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DFCC9C9" w:rsidR="00FD6456" w:rsidRDefault="000F5E05">
            <w:pPr>
              <w:ind w:left="0" w:firstLine="0"/>
              <w:jc w:val="center"/>
            </w:pPr>
            <w:r>
              <w:rPr>
                <w:rFonts w:ascii="Arial" w:eastAsia="Arial" w:hAnsi="Arial" w:cs="Arial"/>
                <w:b/>
                <w:sz w:val="24"/>
                <w:szCs w:val="24"/>
              </w:rPr>
              <w:t>ENCRIPTACION DE MENSAJES MEDIANTE EL MANEJO DE DRONES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1702BCD" w:rsidR="00FD6456" w:rsidRDefault="000F5E05" w:rsidP="005063AB">
            <w:pPr>
              <w:ind w:left="0" w:firstLine="0"/>
              <w:jc w:val="center"/>
            </w:pPr>
            <w:r>
              <w:rPr>
                <w:rFonts w:ascii="Arial" w:eastAsia="Arial" w:hAnsi="Arial" w:cs="Arial"/>
                <w:b/>
              </w:rPr>
              <w:t>202201947</w:t>
            </w:r>
            <w:r w:rsidR="005063AB" w:rsidRPr="005063AB">
              <w:rPr>
                <w:rFonts w:ascii="Arial" w:eastAsia="Arial" w:hAnsi="Arial" w:cs="Arial"/>
                <w:b/>
              </w:rPr>
              <w:t xml:space="preserve"> –</w:t>
            </w:r>
            <w:r>
              <w:rPr>
                <w:rFonts w:ascii="Arial" w:eastAsia="Arial" w:hAnsi="Arial" w:cs="Arial"/>
                <w:b/>
              </w:rPr>
              <w:t xml:space="preserve"> Pablo Andres Rodriguez Lima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574D8E04" w:rsidR="00FD6456" w:rsidRDefault="007D6BEF" w:rsidP="000F5E0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5E05">
        <w:rPr>
          <w:rFonts w:ascii="Times New Roman" w:eastAsia="Times New Roman" w:hAnsi="Times New Roman" w:cs="Times New Roman"/>
          <w:sz w:val="24"/>
          <w:szCs w:val="24"/>
        </w:rPr>
        <w:t>El programa establecido es una versión de manejos de listas y una interfaz gráfica mediante la cual puede ingresar drones y cada uno tiene contenido y dependiendo de las instrucciones puede manejarlas y desvelar un mensaje.</w:t>
      </w:r>
    </w:p>
    <w:p w14:paraId="2B8F757D" w14:textId="77777777" w:rsidR="000F5E05" w:rsidRDefault="000F5E05" w:rsidP="000F5E05">
      <w:pPr>
        <w:ind w:left="175" w:hanging="175"/>
        <w:jc w:val="both"/>
        <w:rPr>
          <w:rFonts w:ascii="Times New Roman" w:eastAsia="Times New Roman" w:hAnsi="Times New Roman" w:cs="Times New Roman"/>
          <w:sz w:val="24"/>
          <w:szCs w:val="24"/>
        </w:rPr>
      </w:pPr>
    </w:p>
    <w:p w14:paraId="4AC16CBD" w14:textId="272B1DA9" w:rsidR="000F5E05" w:rsidRDefault="000F5E05" w:rsidP="000F5E0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manejo de una interfaz grafica es una de las maneras mas cómodas de trabajar un proyecto mas como es solicitado para el manejo de software.</w:t>
      </w:r>
    </w:p>
    <w:p w14:paraId="1B826D5F" w14:textId="77777777" w:rsidR="000F5E05" w:rsidRDefault="000F5E05" w:rsidP="000F5E05">
      <w:pPr>
        <w:ind w:left="175" w:hanging="175"/>
        <w:jc w:val="both"/>
        <w:rPr>
          <w:rFonts w:ascii="Times New Roman" w:eastAsia="Times New Roman" w:hAnsi="Times New Roman" w:cs="Times New Roman"/>
          <w:sz w:val="24"/>
          <w:szCs w:val="24"/>
        </w:rPr>
      </w:pPr>
    </w:p>
    <w:p w14:paraId="55F4265F" w14:textId="5EAFDE4D" w:rsidR="000F5E05" w:rsidRDefault="000F5E05" w:rsidP="000F5E0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que considerar que al manejar listas en un lenguaje de programación puede beneficiar ya que se pueden crear tablas tipo matrices anidando listas lo que puede beneficiar el manejo de datos.</w:t>
      </w:r>
    </w:p>
    <w:p w14:paraId="56E2A70F" w14:textId="77777777" w:rsidR="000F5E05" w:rsidRPr="004347CF" w:rsidRDefault="000F5E05" w:rsidP="000F5E05">
      <w:pPr>
        <w:ind w:left="175" w:hanging="175"/>
        <w:jc w:val="both"/>
      </w:pP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rPr>
          <w:rFonts w:ascii="Arial" w:eastAsia="Arial" w:hAnsi="Arial" w:cs="Arial"/>
          <w:b/>
        </w:rPr>
      </w:pPr>
      <w:r>
        <w:rPr>
          <w:rFonts w:ascii="Arial" w:eastAsia="Arial" w:hAnsi="Arial" w:cs="Arial"/>
          <w:b/>
        </w:rPr>
        <w:t>Palabras clave</w:t>
      </w:r>
    </w:p>
    <w:p w14:paraId="40E77B27" w14:textId="77777777" w:rsidR="000F5E05" w:rsidRDefault="000F5E05" w:rsidP="00553519">
      <w:pPr>
        <w:ind w:left="142" w:firstLine="0"/>
      </w:pPr>
    </w:p>
    <w:p w14:paraId="1809EFB4" w14:textId="19B01EB5"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Clase </w:t>
      </w:r>
    </w:p>
    <w:p w14:paraId="503D9D3D" w14:textId="7CA4A206"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Objeto </w:t>
      </w:r>
    </w:p>
    <w:p w14:paraId="4205CD96" w14:textId="40E17A7A"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Método </w:t>
      </w:r>
    </w:p>
    <w:p w14:paraId="73ACD0DA" w14:textId="6F414D95"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Nodo </w:t>
      </w:r>
    </w:p>
    <w:p w14:paraId="47D52179" w14:textId="56B5C833" w:rsidR="000F5E05" w:rsidRPr="000F5E05" w:rsidRDefault="000F5E05" w:rsidP="000F5E05">
      <w:pPr>
        <w:pStyle w:val="Prrafodelista"/>
        <w:numPr>
          <w:ilvl w:val="0"/>
          <w:numId w:val="3"/>
        </w:numPr>
        <w:spacing w:after="90" w:line="288" w:lineRule="auto"/>
        <w:jc w:val="both"/>
        <w:rPr>
          <w:rFonts w:ascii="Times New Roman" w:eastAsia="Times New Roman" w:hAnsi="Times New Roman" w:cs="Times New Roman"/>
          <w:sz w:val="24"/>
          <w:szCs w:val="24"/>
        </w:rPr>
      </w:pPr>
      <w:r w:rsidRPr="000F5E05">
        <w:rPr>
          <w:rFonts w:ascii="Times New Roman" w:eastAsia="Times New Roman" w:hAnsi="Times New Roman" w:cs="Times New Roman"/>
          <w:sz w:val="24"/>
          <w:szCs w:val="24"/>
        </w:rPr>
        <w:t xml:space="preserve">Lista enlazada doble </w:t>
      </w:r>
    </w:p>
    <w:p w14:paraId="14C02845" w14:textId="77777777" w:rsidR="005063AB" w:rsidRDefault="005063AB" w:rsidP="00A16055">
      <w:pPr>
        <w:ind w:hanging="176"/>
        <w:rPr>
          <w:rFonts w:ascii="Arial" w:eastAsia="Arial" w:hAnsi="Arial" w:cs="Arial"/>
          <w:b/>
          <w:i/>
        </w:rPr>
      </w:pPr>
    </w:p>
    <w:p w14:paraId="7ED3CBA2" w14:textId="77777777" w:rsidR="000F5E05" w:rsidRDefault="000F5E05" w:rsidP="00A16055">
      <w:pPr>
        <w:ind w:hanging="176"/>
        <w:rPr>
          <w:rFonts w:ascii="Arial" w:eastAsia="Arial" w:hAnsi="Arial" w:cs="Arial"/>
          <w:b/>
          <w:i/>
        </w:rPr>
      </w:pPr>
    </w:p>
    <w:p w14:paraId="15B43110" w14:textId="77777777" w:rsidR="000F5E05" w:rsidRDefault="000F5E05"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58B7ADA2" w14:textId="77777777" w:rsidR="000F5E05" w:rsidRPr="000F5E05" w:rsidRDefault="000F5E05" w:rsidP="000F5E05">
      <w:pPr>
        <w:ind w:left="0" w:firstLine="0"/>
        <w:jc w:val="both"/>
        <w:rPr>
          <w:rFonts w:ascii="Times New Roman" w:eastAsia="Times New Roman" w:hAnsi="Times New Roman" w:cs="Times New Roman"/>
          <w:i/>
          <w:sz w:val="24"/>
          <w:szCs w:val="24"/>
          <w:lang w:val="en-US"/>
        </w:rPr>
      </w:pPr>
      <w:r w:rsidRPr="000F5E05">
        <w:rPr>
          <w:rFonts w:ascii="Times New Roman" w:eastAsia="Times New Roman" w:hAnsi="Times New Roman" w:cs="Times New Roman"/>
          <w:i/>
          <w:sz w:val="24"/>
          <w:szCs w:val="24"/>
          <w:lang w:val="en-US"/>
        </w:rPr>
        <w:t>The established program is a version of list management and a graphical interface through which you can input drones, each of which has content, and depending on the instructions, can handle them and reveal a message.</w:t>
      </w:r>
    </w:p>
    <w:p w14:paraId="198D084E" w14:textId="77777777" w:rsidR="000F5E05" w:rsidRPr="000F5E05" w:rsidRDefault="000F5E05" w:rsidP="000F5E05">
      <w:pPr>
        <w:ind w:left="0" w:firstLine="0"/>
        <w:jc w:val="both"/>
        <w:rPr>
          <w:rFonts w:ascii="Times New Roman" w:eastAsia="Times New Roman" w:hAnsi="Times New Roman" w:cs="Times New Roman"/>
          <w:i/>
          <w:sz w:val="24"/>
          <w:szCs w:val="24"/>
          <w:lang w:val="en-US"/>
        </w:rPr>
      </w:pPr>
    </w:p>
    <w:p w14:paraId="528453C1" w14:textId="77777777" w:rsidR="000F5E05" w:rsidRPr="000F5E05" w:rsidRDefault="000F5E05" w:rsidP="000F5E05">
      <w:pPr>
        <w:ind w:left="0" w:firstLine="0"/>
        <w:jc w:val="both"/>
        <w:rPr>
          <w:rFonts w:ascii="Times New Roman" w:eastAsia="Times New Roman" w:hAnsi="Times New Roman" w:cs="Times New Roman"/>
          <w:i/>
          <w:sz w:val="24"/>
          <w:szCs w:val="24"/>
          <w:lang w:val="en-US"/>
        </w:rPr>
      </w:pPr>
      <w:r w:rsidRPr="000F5E05">
        <w:rPr>
          <w:rFonts w:ascii="Times New Roman" w:eastAsia="Times New Roman" w:hAnsi="Times New Roman" w:cs="Times New Roman"/>
          <w:i/>
          <w:sz w:val="24"/>
          <w:szCs w:val="24"/>
          <w:lang w:val="en-US"/>
        </w:rPr>
        <w:t>Managing a graphical interface is one of the most convenient ways to work on a project, especially as it is requested for software management.</w:t>
      </w:r>
    </w:p>
    <w:p w14:paraId="398DEE87" w14:textId="77777777" w:rsidR="000F5E05" w:rsidRPr="000F5E05" w:rsidRDefault="000F5E05" w:rsidP="000F5E05">
      <w:pPr>
        <w:ind w:left="0" w:firstLine="0"/>
        <w:jc w:val="both"/>
        <w:rPr>
          <w:rFonts w:ascii="Times New Roman" w:eastAsia="Times New Roman" w:hAnsi="Times New Roman" w:cs="Times New Roman"/>
          <w:i/>
          <w:sz w:val="24"/>
          <w:szCs w:val="24"/>
          <w:lang w:val="en-US"/>
        </w:rPr>
      </w:pPr>
    </w:p>
    <w:p w14:paraId="50FCDD2D" w14:textId="531EC672" w:rsidR="00553519" w:rsidRPr="000F5E05" w:rsidRDefault="000F5E05" w:rsidP="000F5E05">
      <w:pPr>
        <w:ind w:left="0" w:firstLine="0"/>
        <w:jc w:val="both"/>
        <w:rPr>
          <w:rFonts w:ascii="Times New Roman" w:eastAsia="Times New Roman" w:hAnsi="Times New Roman" w:cs="Times New Roman"/>
          <w:i/>
          <w:sz w:val="24"/>
          <w:szCs w:val="24"/>
          <w:lang w:val="en-US"/>
        </w:rPr>
      </w:pPr>
      <w:r w:rsidRPr="000F5E05">
        <w:rPr>
          <w:rFonts w:ascii="Times New Roman" w:eastAsia="Times New Roman" w:hAnsi="Times New Roman" w:cs="Times New Roman"/>
          <w:i/>
          <w:sz w:val="24"/>
          <w:szCs w:val="24"/>
          <w:lang w:val="en-US"/>
        </w:rPr>
        <w:t xml:space="preserve">It is important to consider that managing lists in a programming language can be beneficial since you can create table-like matrices by nesting lists, which can aid in data </w:t>
      </w:r>
      <w:r w:rsidRPr="000F5E05">
        <w:rPr>
          <w:rFonts w:ascii="Times New Roman" w:eastAsia="Times New Roman" w:hAnsi="Times New Roman" w:cs="Times New Roman"/>
          <w:i/>
          <w:sz w:val="24"/>
          <w:szCs w:val="24"/>
          <w:lang w:val="en-US"/>
        </w:rPr>
        <w:t>management.</w:t>
      </w:r>
    </w:p>
    <w:p w14:paraId="53EAACCC" w14:textId="77777777" w:rsidR="0053300E" w:rsidRDefault="0053300E">
      <w:pPr>
        <w:ind w:left="0" w:firstLine="0"/>
        <w:jc w:val="both"/>
        <w:rPr>
          <w:lang w:val="en-US"/>
        </w:rPr>
      </w:pPr>
    </w:p>
    <w:p w14:paraId="4999056C" w14:textId="77777777" w:rsidR="000F5E05" w:rsidRDefault="000F5E05">
      <w:pPr>
        <w:ind w:left="0" w:firstLine="0"/>
        <w:jc w:val="both"/>
        <w:rPr>
          <w:lang w:val="en-US"/>
        </w:rPr>
      </w:pPr>
    </w:p>
    <w:p w14:paraId="664A3909" w14:textId="77777777" w:rsidR="000F5E05" w:rsidRPr="000F5E05" w:rsidRDefault="000F5E05">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341E782C" w14:textId="77777777" w:rsidR="000F5E05" w:rsidRDefault="000F5E05">
      <w:pPr>
        <w:spacing w:after="90" w:line="288" w:lineRule="auto"/>
        <w:ind w:left="0" w:firstLine="0"/>
        <w:jc w:val="both"/>
        <w:rPr>
          <w:rFonts w:ascii="Times New Roman" w:eastAsia="Times New Roman" w:hAnsi="Times New Roman" w:cs="Times New Roman"/>
          <w:i/>
          <w:sz w:val="24"/>
          <w:szCs w:val="24"/>
        </w:rPr>
      </w:pPr>
    </w:p>
    <w:p w14:paraId="632D516C" w14:textId="10ECFD2E" w:rsidR="00FD6456" w:rsidRPr="000F5E05" w:rsidRDefault="000F5E05" w:rsidP="000F5E05">
      <w:pPr>
        <w:pStyle w:val="Prrafodelista"/>
        <w:numPr>
          <w:ilvl w:val="0"/>
          <w:numId w:val="4"/>
        </w:numPr>
        <w:spacing w:after="90" w:line="288" w:lineRule="auto"/>
        <w:jc w:val="both"/>
        <w:rPr>
          <w:rFonts w:ascii="Times New Roman" w:eastAsia="Times New Roman" w:hAnsi="Times New Roman" w:cs="Times New Roman"/>
          <w:sz w:val="24"/>
          <w:szCs w:val="24"/>
        </w:rPr>
      </w:pPr>
      <w:proofErr w:type="spellStart"/>
      <w:r w:rsidRPr="000F5E05">
        <w:rPr>
          <w:rFonts w:ascii="Times New Roman" w:eastAsia="Times New Roman" w:hAnsi="Times New Roman" w:cs="Times New Roman"/>
          <w:sz w:val="24"/>
          <w:szCs w:val="24"/>
        </w:rPr>
        <w:t>Class</w:t>
      </w:r>
      <w:proofErr w:type="spellEnd"/>
    </w:p>
    <w:p w14:paraId="0B952386" w14:textId="77777777" w:rsidR="000F5E05" w:rsidRPr="000F5E05" w:rsidRDefault="000F5E05" w:rsidP="000F5E05">
      <w:pPr>
        <w:pStyle w:val="Prrafodelista"/>
        <w:numPr>
          <w:ilvl w:val="0"/>
          <w:numId w:val="4"/>
        </w:numPr>
        <w:spacing w:after="90" w:line="288" w:lineRule="auto"/>
        <w:jc w:val="both"/>
        <w:rPr>
          <w:lang w:val="en-US"/>
        </w:rPr>
      </w:pPr>
      <w:r w:rsidRPr="000F5E05">
        <w:rPr>
          <w:rFonts w:ascii="Times New Roman" w:eastAsia="Times New Roman" w:hAnsi="Times New Roman" w:cs="Times New Roman"/>
          <w:sz w:val="24"/>
          <w:szCs w:val="24"/>
          <w:lang w:val="en-US"/>
        </w:rPr>
        <w:t>Object</w:t>
      </w:r>
    </w:p>
    <w:p w14:paraId="44F87B0B" w14:textId="68A6EA79" w:rsidR="000F5E05" w:rsidRPr="000F5E05" w:rsidRDefault="000F5E05" w:rsidP="000F5E05">
      <w:pPr>
        <w:pStyle w:val="Prrafodelista"/>
        <w:numPr>
          <w:ilvl w:val="0"/>
          <w:numId w:val="4"/>
        </w:numPr>
        <w:spacing w:after="90" w:line="288" w:lineRule="auto"/>
        <w:jc w:val="both"/>
        <w:rPr>
          <w:lang w:val="en-US"/>
        </w:rPr>
      </w:pPr>
      <w:r w:rsidRPr="000F5E05">
        <w:rPr>
          <w:rFonts w:ascii="Times New Roman" w:eastAsia="Times New Roman" w:hAnsi="Times New Roman" w:cs="Times New Roman"/>
          <w:sz w:val="24"/>
          <w:szCs w:val="24"/>
          <w:lang w:val="en-US"/>
        </w:rPr>
        <w:t>Method</w:t>
      </w:r>
    </w:p>
    <w:p w14:paraId="3B5744CB" w14:textId="380F9A09" w:rsidR="005063AB" w:rsidRPr="000F5E05" w:rsidRDefault="000F5E05" w:rsidP="000F5E05">
      <w:pPr>
        <w:pStyle w:val="Prrafodelista"/>
        <w:numPr>
          <w:ilvl w:val="0"/>
          <w:numId w:val="4"/>
        </w:numPr>
        <w:spacing w:after="90" w:line="288" w:lineRule="auto"/>
        <w:jc w:val="both"/>
        <w:rPr>
          <w:rFonts w:ascii="Arial" w:eastAsia="Arial" w:hAnsi="Arial" w:cs="Arial"/>
          <w:lang w:val="en-US"/>
        </w:rPr>
      </w:pPr>
      <w:r w:rsidRPr="000F5E05">
        <w:rPr>
          <w:rFonts w:ascii="Times New Roman" w:eastAsia="Times New Roman" w:hAnsi="Times New Roman" w:cs="Times New Roman"/>
          <w:sz w:val="24"/>
          <w:szCs w:val="24"/>
          <w:lang w:val="en-US"/>
        </w:rPr>
        <w:t>Node</w:t>
      </w:r>
    </w:p>
    <w:p w14:paraId="278F78A1" w14:textId="2DC21A3B" w:rsidR="005063AB" w:rsidRPr="000F5E05" w:rsidRDefault="000F5E05" w:rsidP="000F5E05">
      <w:pPr>
        <w:pStyle w:val="Prrafodelista"/>
        <w:numPr>
          <w:ilvl w:val="0"/>
          <w:numId w:val="4"/>
        </w:numPr>
        <w:spacing w:after="90" w:line="288" w:lineRule="auto"/>
        <w:jc w:val="both"/>
        <w:rPr>
          <w:rFonts w:ascii="Arial" w:eastAsia="Arial" w:hAnsi="Arial" w:cs="Arial"/>
          <w:b/>
          <w:lang w:val="en-US"/>
        </w:rPr>
      </w:pPr>
      <w:r w:rsidRPr="000F5E05">
        <w:rPr>
          <w:rFonts w:ascii="Times New Roman" w:eastAsia="Times New Roman" w:hAnsi="Times New Roman" w:cs="Times New Roman"/>
          <w:sz w:val="24"/>
          <w:szCs w:val="24"/>
          <w:lang w:val="en-US"/>
        </w:rPr>
        <w:t>Doubly Linked List</w:t>
      </w:r>
    </w:p>
    <w:p w14:paraId="774BF8E9" w14:textId="77777777" w:rsidR="005063AB" w:rsidRPr="000F5E05" w:rsidRDefault="005063AB">
      <w:pPr>
        <w:spacing w:after="90" w:line="288" w:lineRule="auto"/>
        <w:ind w:left="0" w:firstLine="0"/>
        <w:jc w:val="both"/>
        <w:rPr>
          <w:rFonts w:ascii="Arial" w:eastAsia="Arial" w:hAnsi="Arial" w:cs="Arial"/>
          <w:b/>
          <w:lang w:val="en-US"/>
        </w:rPr>
      </w:pPr>
    </w:p>
    <w:p w14:paraId="5E9C6CC5" w14:textId="77777777" w:rsidR="005063AB" w:rsidRPr="000F5E05" w:rsidRDefault="005063AB">
      <w:pPr>
        <w:spacing w:after="90" w:line="288" w:lineRule="auto"/>
        <w:ind w:left="0" w:firstLine="0"/>
        <w:jc w:val="both"/>
        <w:rPr>
          <w:rFonts w:ascii="Arial" w:eastAsia="Arial" w:hAnsi="Arial" w:cs="Arial"/>
          <w:b/>
          <w:lang w:val="en-US"/>
        </w:rPr>
      </w:pPr>
    </w:p>
    <w:p w14:paraId="1F88EF87" w14:textId="77777777" w:rsidR="005063AB" w:rsidRPr="000F5E05"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098C72CA" w14:textId="731EF0EE" w:rsidR="00E61D69" w:rsidRPr="00E61D69" w:rsidRDefault="00E61D69" w:rsidP="00E61D69">
      <w:pPr>
        <w:spacing w:after="90" w:line="288" w:lineRule="auto"/>
        <w:ind w:left="0" w:firstLine="0"/>
        <w:jc w:val="both"/>
        <w:rPr>
          <w:rFonts w:ascii="Times New Roman" w:eastAsia="Times New Roman" w:hAnsi="Times New Roman" w:cs="Times New Roman"/>
          <w:sz w:val="24"/>
          <w:szCs w:val="24"/>
        </w:rPr>
      </w:pPr>
      <w:r w:rsidRPr="00E61D69">
        <w:rPr>
          <w:rFonts w:ascii="Times New Roman" w:eastAsia="Times New Roman" w:hAnsi="Times New Roman" w:cs="Times New Roman"/>
          <w:sz w:val="24"/>
          <w:szCs w:val="24"/>
        </w:rPr>
        <w:t>Este proyecto tiene como objetivo fundamental la creación de una innovadora tecnología para el envío de mensajes encriptados, garantizando su seguridad frente a interceptaciones y desciframientos por parte de personal o instituciones no autorizadas.</w:t>
      </w:r>
    </w:p>
    <w:p w14:paraId="154FB6C8" w14:textId="69547F48" w:rsidR="00A84E5A" w:rsidRDefault="00E61D69" w:rsidP="00E61D69">
      <w:pPr>
        <w:spacing w:after="90" w:line="288" w:lineRule="auto"/>
        <w:ind w:left="0" w:firstLine="0"/>
        <w:jc w:val="both"/>
        <w:rPr>
          <w:rFonts w:ascii="Times New Roman" w:eastAsia="Times New Roman" w:hAnsi="Times New Roman" w:cs="Times New Roman"/>
          <w:sz w:val="24"/>
          <w:szCs w:val="24"/>
        </w:rPr>
      </w:pPr>
      <w:r w:rsidRPr="00E61D69">
        <w:rPr>
          <w:rFonts w:ascii="Times New Roman" w:eastAsia="Times New Roman" w:hAnsi="Times New Roman" w:cs="Times New Roman"/>
          <w:sz w:val="24"/>
          <w:szCs w:val="24"/>
        </w:rPr>
        <w:t>El sistema diseñado consta de dos componentes clave: un componente emisor de mensajes y un componente receptor de mensajes</w:t>
      </w:r>
      <w:r>
        <w:rPr>
          <w:rFonts w:ascii="Times New Roman" w:eastAsia="Times New Roman" w:hAnsi="Times New Roman" w:cs="Times New Roman"/>
          <w:sz w:val="24"/>
          <w:szCs w:val="24"/>
        </w:rPr>
        <w:t xml:space="preserve"> expuestos en un archivo tipo XML</w:t>
      </w:r>
      <w:r w:rsidRPr="00E61D69">
        <w:rPr>
          <w:rFonts w:ascii="Times New Roman" w:eastAsia="Times New Roman" w:hAnsi="Times New Roman" w:cs="Times New Roman"/>
          <w:sz w:val="24"/>
          <w:szCs w:val="24"/>
        </w:rPr>
        <w:t>.</w:t>
      </w:r>
    </w:p>
    <w:p w14:paraId="4DF8B512" w14:textId="59D389CA" w:rsidR="00E61D69" w:rsidRDefault="00E61D69" w:rsidP="00E61D6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un listado de temas los cuales pueden ser de beneficio para entender el proyecto y un esquema del tipo diagrama de clases para entender el manejo del proyecto.</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77777777" w:rsidR="00FD6456" w:rsidRDefault="00FD6456">
      <w:pPr>
        <w:ind w:left="0" w:firstLine="0"/>
      </w:pPr>
    </w:p>
    <w:p w14:paraId="46755A64" w14:textId="77777777" w:rsidR="00E0764C" w:rsidRPr="00580078" w:rsidRDefault="00E0764C" w:rsidP="00E0764C">
      <w:pPr>
        <w:pStyle w:val="Prrafodelista"/>
        <w:numPr>
          <w:ilvl w:val="0"/>
          <w:numId w:val="9"/>
        </w:numPr>
        <w:jc w:val="both"/>
        <w:rPr>
          <w:rFonts w:ascii="Arial" w:eastAsia="Arial" w:hAnsi="Arial" w:cs="Arial"/>
          <w:b/>
        </w:rPr>
      </w:pPr>
      <w:r w:rsidRPr="00580078">
        <w:rPr>
          <w:rFonts w:ascii="Arial" w:eastAsia="Arial" w:hAnsi="Arial" w:cs="Arial"/>
          <w:b/>
        </w:rPr>
        <w:t>¿Qué es Python?</w:t>
      </w:r>
    </w:p>
    <w:p w14:paraId="1F198296" w14:textId="77777777" w:rsidR="00E0764C" w:rsidRDefault="00E0764C" w:rsidP="00E0764C">
      <w:pPr>
        <w:ind w:left="0" w:firstLine="0"/>
        <w:jc w:val="both"/>
      </w:pPr>
    </w:p>
    <w:p w14:paraId="30B384F7" w14:textId="77777777" w:rsidR="00E0764C"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un lenguaje de programación ampliamente utilizado en las aplicaciones web, el desarrollo de software, la ciencia de datos y el machine </w:t>
      </w:r>
      <w:proofErr w:type="spellStart"/>
      <w:r w:rsidRPr="00947B2E">
        <w:rPr>
          <w:rFonts w:ascii="Times New Roman" w:eastAsia="Times New Roman" w:hAnsi="Times New Roman" w:cs="Times New Roman"/>
          <w:sz w:val="24"/>
          <w:szCs w:val="24"/>
        </w:rPr>
        <w:t>learning</w:t>
      </w:r>
      <w:proofErr w:type="spellEnd"/>
      <w:r w:rsidRPr="00947B2E">
        <w:rPr>
          <w:rFonts w:ascii="Times New Roman" w:eastAsia="Times New Roman" w:hAnsi="Times New Roman" w:cs="Times New Roman"/>
          <w:sz w:val="24"/>
          <w:szCs w:val="24"/>
        </w:rPr>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14:paraId="7200D4B7" w14:textId="77777777" w:rsidR="00E0764C" w:rsidRPr="00580078" w:rsidRDefault="00E0764C" w:rsidP="00E0764C">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1.1) ¿Cómo se utiliza Python?</w:t>
      </w:r>
    </w:p>
    <w:p w14:paraId="24ED5A48"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El lenguaje Python se aplica a varios casos de uso en el desarrollo de aplicaciones, incluidos los ejemplos siguientes:</w:t>
      </w:r>
    </w:p>
    <w:p w14:paraId="40AD41EA"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Desarrollo web del lado del servidor</w:t>
      </w:r>
    </w:p>
    <w:p w14:paraId="51C68BF8"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El desarrollo web del lado del servidor incluye las funciones complejas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que los sitios web </w:t>
      </w:r>
      <w:r w:rsidRPr="00947B2E">
        <w:rPr>
          <w:rFonts w:ascii="Times New Roman" w:eastAsia="Times New Roman" w:hAnsi="Times New Roman" w:cs="Times New Roman"/>
          <w:sz w:val="24"/>
          <w:szCs w:val="24"/>
        </w:rPr>
        <w:t>llevan a cabo para mostrar información al usuario. Por ejemplo, los sitios web deben interactuar con las bases de datos, comunicarse con otros sitios web y proteger los datos cuando se los envía a través de la red.</w:t>
      </w:r>
    </w:p>
    <w:p w14:paraId="48F47A64" w14:textId="77777777" w:rsidR="00E0764C" w:rsidRPr="00947B2E"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útil para escribir código del lado del servidor debido a que ofrece muchas bibliotecas que constan de código prescrito para crear funciones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complejas. Los desarrolladores también utilizan un amplio rango de marcos de Python que proporcionan todas las herramientas necesarias para crear aplicaciones web con mayor rapidez y facilidad. Por ejemplo, los desarrolladores pueden crear la aplicación web esqueleto en segundos porque no deben escribirla desde cero. Pueden probarla por medio de las herramientas de prueba del marco, sin depender de herramientas de prueba externas.</w:t>
      </w:r>
    </w:p>
    <w:p w14:paraId="66082B3D" w14:textId="77777777" w:rsidR="00E0764C" w:rsidRPr="00580078" w:rsidRDefault="00E0764C" w:rsidP="00E0764C">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1.2) Automatización con scripts de Python</w:t>
      </w:r>
    </w:p>
    <w:p w14:paraId="4CF296E1" w14:textId="13F56C43" w:rsidR="00E0764C" w:rsidRPr="00947B2E" w:rsidRDefault="00E0764C" w:rsidP="00825415">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Un lenguaje de scripting es un lenguaje de programación que automatiza las tareas que suelen llevar a cabo las personas. Los programadores utilizan ampliamente los scripts de Python para automatizar muchas tareas diarias</w:t>
      </w:r>
      <w:r w:rsidR="00825415">
        <w:rPr>
          <w:rFonts w:ascii="Times New Roman" w:eastAsia="Times New Roman" w:hAnsi="Times New Roman" w:cs="Times New Roman"/>
          <w:sz w:val="24"/>
          <w:szCs w:val="24"/>
        </w:rPr>
        <w:t>.</w:t>
      </w:r>
    </w:p>
    <w:p w14:paraId="54A57D78" w14:textId="77777777" w:rsidR="00E0764C" w:rsidRPr="00580078" w:rsidRDefault="00E0764C" w:rsidP="00E0764C">
      <w:pPr>
        <w:spacing w:after="90" w:line="288" w:lineRule="auto"/>
        <w:ind w:left="380" w:hanging="38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1.3) XML </w:t>
      </w:r>
      <w:proofErr w:type="spellStart"/>
      <w:r w:rsidRPr="00580078">
        <w:rPr>
          <w:rFonts w:ascii="Times New Roman" w:eastAsia="Times New Roman" w:hAnsi="Times New Roman" w:cs="Times New Roman"/>
          <w:b/>
          <w:bCs/>
          <w:sz w:val="24"/>
          <w:szCs w:val="24"/>
        </w:rPr>
        <w:t>tree</w:t>
      </w:r>
      <w:proofErr w:type="spellEnd"/>
      <w:r w:rsidRPr="00580078">
        <w:rPr>
          <w:rFonts w:ascii="Times New Roman" w:eastAsia="Times New Roman" w:hAnsi="Times New Roman" w:cs="Times New Roman"/>
          <w:b/>
          <w:bCs/>
          <w:sz w:val="24"/>
          <w:szCs w:val="24"/>
        </w:rPr>
        <w:t xml:space="preserve"> and </w:t>
      </w:r>
      <w:proofErr w:type="spellStart"/>
      <w:r w:rsidRPr="00580078">
        <w:rPr>
          <w:rFonts w:ascii="Times New Roman" w:eastAsia="Times New Roman" w:hAnsi="Times New Roman" w:cs="Times New Roman"/>
          <w:b/>
          <w:bCs/>
          <w:sz w:val="24"/>
          <w:szCs w:val="24"/>
        </w:rPr>
        <w:t>elements</w:t>
      </w:r>
      <w:proofErr w:type="spellEnd"/>
    </w:p>
    <w:p w14:paraId="6BCB5A8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 xml:space="preserve">XML es un formato de datos inherentemente jerárquico, y la forma más natural de representarlo es con un árbol. ET tiene dos clases para este propósito: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representa todo el documento XML como un árbol, y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 xml:space="preserve"> representa un solo nodo en este árbol. Las interacciones con todo el documento (lectura y escritura desde/hacia archivos) generalmente se realizan en el nivel de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Las interacciones con un solo elemento XML y sus subelementos se realizan en el nivel de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w:t>
      </w:r>
    </w:p>
    <w:p w14:paraId="735CE97F"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4E76A219"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383587C0"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78A5B573"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082F01C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Implementaciones para resolución del proyecto:</w:t>
      </w:r>
    </w:p>
    <w:p w14:paraId="0E63F2A8"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2B60D5D3" w14:textId="77777777" w:rsidR="00E0764C" w:rsidRPr="00A77F36"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con métodos y atributos.</w:t>
      </w:r>
    </w:p>
    <w:p w14:paraId="3CF7BB5F" w14:textId="77777777" w:rsidR="00E0764C" w:rsidRPr="00A77F36"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nodo.</w:t>
      </w:r>
    </w:p>
    <w:p w14:paraId="06DBFC70" w14:textId="77777777" w:rsidR="00E0764C" w:rsidRDefault="00E0764C" w:rsidP="00E0764C">
      <w:pPr>
        <w:pStyle w:val="Prrafodelista"/>
        <w:numPr>
          <w:ilvl w:val="0"/>
          <w:numId w:val="7"/>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listas para almacenar datos.</w:t>
      </w:r>
    </w:p>
    <w:p w14:paraId="40700EC2"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25F2F98D"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con métodos y atributos</w:t>
      </w:r>
    </w:p>
    <w:p w14:paraId="755C5E3A" w14:textId="77777777" w:rsidR="00E0764C" w:rsidRPr="00A77F36" w:rsidRDefault="00E0764C" w:rsidP="00E0764C">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Una clase define una plantilla o molde para crear objeto, los cuales son instancias de esa clase. Los objetos creados a partir de una clase tienen las mismas propiedades y comportamientos definidos por la clase, pero pueden tener valores diferentes para los atributos que se definen en la clase.</w:t>
      </w:r>
    </w:p>
    <w:p w14:paraId="7397C643"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p>
    <w:p w14:paraId="209DE776"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En Python, una clase se define mediante la palabra clave «</w:t>
      </w:r>
      <w:proofErr w:type="spellStart"/>
      <w:r w:rsidRPr="00A77F36">
        <w:rPr>
          <w:rFonts w:ascii="Times New Roman" w:eastAsia="Times New Roman" w:hAnsi="Times New Roman" w:cs="Times New Roman"/>
          <w:sz w:val="24"/>
          <w:szCs w:val="24"/>
        </w:rPr>
        <w:t>class</w:t>
      </w:r>
      <w:proofErr w:type="spellEnd"/>
      <w:r w:rsidRPr="00A77F36">
        <w:rPr>
          <w:rFonts w:ascii="Times New Roman" w:eastAsia="Times New Roman" w:hAnsi="Times New Roman" w:cs="Times New Roman"/>
          <w:sz w:val="24"/>
          <w:szCs w:val="24"/>
        </w:rPr>
        <w:t>», seguida del nombre de la clase y dos puntos (:) y luego el cuerpo de la clase. El cuerpo de la clase contiene definiciones de métodos y atributos, que pueden ser públicos o privados según su acceso.</w:t>
      </w:r>
    </w:p>
    <w:p w14:paraId="64C55BBA"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Un atributo es una variable que se define dentro de una clase, la cual almacena datos que pertenecen a un objeto de esa clase. Los atributos se utilizan para representar características o propiedades de un objeto, como su estado actual, su identificador, su tamaño, su color, etc.</w:t>
      </w:r>
    </w:p>
    <w:p w14:paraId="025CE1D0"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404FA9FA"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Los atributos pueden ser de diferentes tipos de datos, como enteros, flotantes, cadenas, listas, diccionarios, entre otros. Además, los atributos pueden tener distintos niveles de visibilidad, que se especifican mediante los modificadores de acceso en la definición de la clase. Por defecto, los atributos son públicos en Python, lo que significa que puede accederse a ellos desde cualquier lugar del programa.</w:t>
      </w:r>
    </w:p>
    <w:p w14:paraId="4B38A541"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57287964"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En la definición de una clase, los atributos se definen como variables que se inicializan en el método especial __</w:t>
      </w:r>
      <w:proofErr w:type="spellStart"/>
      <w:r w:rsidRPr="00223FF2">
        <w:rPr>
          <w:rFonts w:ascii="Times New Roman" w:eastAsia="Times New Roman" w:hAnsi="Times New Roman" w:cs="Times New Roman"/>
          <w:sz w:val="24"/>
          <w:szCs w:val="24"/>
        </w:rPr>
        <w:t>init</w:t>
      </w:r>
      <w:proofErr w:type="spellEnd"/>
      <w:r w:rsidRPr="00223FF2">
        <w:rPr>
          <w:rFonts w:ascii="Times New Roman" w:eastAsia="Times New Roman" w:hAnsi="Times New Roman" w:cs="Times New Roman"/>
          <w:sz w:val="24"/>
          <w:szCs w:val="24"/>
        </w:rPr>
        <w:t>__. Por ejemplo, en la clase Persona que definimos anteriormente, los atributos «nombre" y «edad» se definen de la siguiente manera:</w:t>
      </w:r>
    </w:p>
    <w:p w14:paraId="46C5D5CF" w14:textId="77777777" w:rsidR="00E0764C" w:rsidRPr="00A77F36" w:rsidRDefault="00E0764C" w:rsidP="00E0764C">
      <w:pPr>
        <w:spacing w:line="276" w:lineRule="auto"/>
        <w:ind w:hanging="176"/>
        <w:jc w:val="both"/>
        <w:rPr>
          <w:rFonts w:ascii="Times New Roman" w:eastAsia="Times New Roman" w:hAnsi="Times New Roman" w:cs="Times New Roman"/>
          <w:sz w:val="24"/>
          <w:szCs w:val="24"/>
        </w:rPr>
      </w:pPr>
    </w:p>
    <w:p w14:paraId="2EA82FEE"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nodo.</w:t>
      </w:r>
    </w:p>
    <w:p w14:paraId="05438D1D"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Que es un nodo:</w:t>
      </w:r>
    </w:p>
    <w:p w14:paraId="0B89483D"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El nodo es un elemento de la lista el cual contiene: el elemento que queremos guardar, una referencia hacia el nodo anterior y una referencia al nodo siguiente.</w:t>
      </w:r>
    </w:p>
    <w:p w14:paraId="2CA4F034"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4E9FBC87"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23FF2">
        <w:rPr>
          <w:rFonts w:ascii="Times New Roman" w:eastAsia="Times New Roman" w:hAnsi="Times New Roman" w:cs="Times New Roman"/>
          <w:sz w:val="24"/>
          <w:szCs w:val="24"/>
        </w:rPr>
        <w:t>odo de una lista.</w:t>
      </w:r>
    </w:p>
    <w:p w14:paraId="61106560"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Comenzaremos con construir un nodo utilizando una clase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Nodo: el constructor toma de valores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elemento el cual será el elemento que se encuentre dentro del nodo, además, podemos ver que se encuentran otros dos atributos los cuales nos van a indicar las conexiones entre los nodos. Inicializamos siguiente y anterior 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al crear un Nodo queremos que no apunten a ningún otro nodo. Y por último tenemos al atributo elemento el cual será el dato que vamos a guardar en el nodo.</w:t>
      </w:r>
    </w:p>
    <w:p w14:paraId="4D0E0803"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3F587C2E"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Clase y constructor de un Nodo.</w:t>
      </w:r>
    </w:p>
    <w:p w14:paraId="40A0CF58"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Constructor de la lista doblemente ligada.</w:t>
      </w:r>
    </w:p>
    <w:p w14:paraId="743F4C9D"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A continuación, crearemos una clase para la lista doblemente ligada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w:t>
      </w:r>
      <w:proofErr w:type="spellStart"/>
      <w:r w:rsidRPr="00223FF2">
        <w:rPr>
          <w:rFonts w:ascii="Times New Roman" w:eastAsia="Times New Roman" w:hAnsi="Times New Roman" w:cs="Times New Roman"/>
          <w:sz w:val="24"/>
          <w:szCs w:val="24"/>
        </w:rPr>
        <w:t>doubleList</w:t>
      </w:r>
      <w:proofErr w:type="spellEnd"/>
      <w:r w:rsidRPr="00223FF2">
        <w:rPr>
          <w:rFonts w:ascii="Times New Roman" w:eastAsia="Times New Roman" w:hAnsi="Times New Roman" w:cs="Times New Roman"/>
          <w:sz w:val="24"/>
          <w:szCs w:val="24"/>
        </w:rPr>
        <w:t xml:space="preserve">: la cual contiene únicamente el nodo inicial o el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de la lista el cual le da un inicio a la lista. Inicializamos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hacia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que al crear una lista queremos que este vacía. Durante el artículo crearemos varios métodos para interactuar con la lista, asegúrate de agregar esos métodos a esta clase</w:t>
      </w:r>
      <w:r>
        <w:rPr>
          <w:rFonts w:ascii="Times New Roman" w:eastAsia="Times New Roman" w:hAnsi="Times New Roman" w:cs="Times New Roman"/>
          <w:sz w:val="24"/>
          <w:szCs w:val="24"/>
        </w:rPr>
        <w:t>.</w:t>
      </w:r>
    </w:p>
    <w:p w14:paraId="3B6B2795"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18DA6569" w14:textId="77777777" w:rsidR="00E0764C" w:rsidRPr="00580078" w:rsidRDefault="00E0764C" w:rsidP="00E0764C">
      <w:pPr>
        <w:pStyle w:val="Prrafodelista"/>
        <w:numPr>
          <w:ilvl w:val="0"/>
          <w:numId w:val="8"/>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listas para almacenar datos.</w:t>
      </w:r>
    </w:p>
    <w:p w14:paraId="0D711E4D"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p>
    <w:p w14:paraId="47A42971" w14:textId="77777777" w:rsidR="00E0764C" w:rsidRPr="00223FF2" w:rsidRDefault="00E0764C" w:rsidP="00E0764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23FF2">
        <w:rPr>
          <w:rFonts w:ascii="Times New Roman" w:eastAsia="Times New Roman" w:hAnsi="Times New Roman" w:cs="Times New Roman"/>
          <w:sz w:val="24"/>
          <w:szCs w:val="24"/>
        </w:rPr>
        <w:t>lase y constructor de una lista doblemente ligada.</w:t>
      </w:r>
    </w:p>
    <w:p w14:paraId="7FD6BA19"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¿Como se ve una lista cuyo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apunta al nodo?</w:t>
      </w:r>
    </w:p>
    <w:p w14:paraId="6BAE606B"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lastRenderedPageBreak/>
        <w:t xml:space="preserve">La lista doblemente ligada inicia siempre con un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el cual va a apuntar al primer nodo de la lista.</w:t>
      </w:r>
    </w:p>
    <w:p w14:paraId="1BB5D525"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
    <w:p w14:paraId="29BEB20D"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referenciando al primer nodo de una lista.</w:t>
      </w:r>
    </w:p>
    <w:p w14:paraId="13C16CC0"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Funciones para insertar un elemento a la lista doblemente ligada.</w:t>
      </w:r>
    </w:p>
    <w:p w14:paraId="7E75B4EC" w14:textId="77777777" w:rsidR="00E0764C" w:rsidRPr="00223FF2" w:rsidRDefault="00E0764C" w:rsidP="00E0764C">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Insertando un elemento a una lista doblemente ligada vacía.</w:t>
      </w:r>
    </w:p>
    <w:p w14:paraId="04AAC443"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Para esta función tomaremos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dato. Dato será el valor que va a tomar el elemento del nodo que vamos a insertar. Nuestra primera función será la siguiente: la cual va a recibir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dato el cual será el elemento que queremos guardar en el nodo. Al insertar nuestro primer elemento a la lista primero queremos revisar que la lista este vacía, si está vacía vamos a crear el primer nodo y pasaremos como parámetro el dato de la clase. En caso contrario vamos a desplegar un mensaje al usuario de que la lista no está vacía.</w:t>
      </w:r>
    </w:p>
    <w:p w14:paraId="26380201" w14:textId="77777777" w:rsidR="00E0764C" w:rsidRDefault="00E0764C" w:rsidP="00E0764C">
      <w:pPr>
        <w:spacing w:line="276" w:lineRule="auto"/>
        <w:ind w:hanging="176"/>
        <w:jc w:val="both"/>
        <w:rPr>
          <w:rFonts w:ascii="Times New Roman" w:eastAsia="Times New Roman" w:hAnsi="Times New Roman" w:cs="Times New Roman"/>
          <w:sz w:val="24"/>
          <w:szCs w:val="24"/>
        </w:rPr>
      </w:pPr>
    </w:p>
    <w:p w14:paraId="4DB194AA" w14:textId="77777777" w:rsidR="00E0764C" w:rsidRPr="00580078" w:rsidRDefault="00E0764C" w:rsidP="00E0764C">
      <w:pPr>
        <w:pStyle w:val="Prrafodelista"/>
        <w:numPr>
          <w:ilvl w:val="0"/>
          <w:numId w:val="9"/>
        </w:numPr>
        <w:spacing w:after="90" w:line="288" w:lineRule="auto"/>
        <w:jc w:val="both"/>
        <w:rPr>
          <w:rFonts w:ascii="Arial" w:eastAsia="Arial" w:hAnsi="Arial" w:cs="Arial"/>
          <w:b/>
        </w:rPr>
      </w:pPr>
      <w:r w:rsidRPr="00580078">
        <w:rPr>
          <w:rFonts w:ascii="Arial" w:eastAsia="Arial" w:hAnsi="Arial" w:cs="Arial"/>
          <w:b/>
        </w:rPr>
        <w:t xml:space="preserve">¿Qué es </w:t>
      </w:r>
      <w:proofErr w:type="spellStart"/>
      <w:r w:rsidRPr="00580078">
        <w:rPr>
          <w:rFonts w:ascii="Arial" w:eastAsia="Arial" w:hAnsi="Arial" w:cs="Arial"/>
          <w:b/>
        </w:rPr>
        <w:t>Graphviz</w:t>
      </w:r>
      <w:proofErr w:type="spellEnd"/>
      <w:r w:rsidRPr="00580078">
        <w:rPr>
          <w:rFonts w:ascii="Arial" w:eastAsia="Arial" w:hAnsi="Arial" w:cs="Arial"/>
          <w:b/>
        </w:rPr>
        <w:t>?</w:t>
      </w:r>
    </w:p>
    <w:p w14:paraId="30A10F5B" w14:textId="77777777" w:rsidR="00E0764C" w:rsidRDefault="00E0764C" w:rsidP="00E0764C">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Es un conjunto de herramientas open-</w:t>
      </w:r>
      <w:proofErr w:type="spellStart"/>
      <w:r w:rsidRPr="00947B2E">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realizado</w:t>
      </w:r>
      <w:r w:rsidRPr="00947B2E">
        <w:rPr>
          <w:rFonts w:ascii="Times New Roman" w:eastAsia="Times New Roman" w:hAnsi="Times New Roman" w:cs="Times New Roman"/>
          <w:sz w:val="24"/>
          <w:szCs w:val="24"/>
        </w:rPr>
        <w:t xml:space="preserve"> inicialmente en los laboratorios de investigación de AT&amp;T para el dibujo de gráficos especificados en lenguaje de scripts DOT. Provee librerías para ser usadas por otras aplicaciones. </w:t>
      </w:r>
      <w:proofErr w:type="spellStart"/>
      <w:r w:rsidRPr="00947B2E">
        <w:rPr>
          <w:rFonts w:ascii="Times New Roman" w:eastAsia="Times New Roman" w:hAnsi="Times New Roman" w:cs="Times New Roman"/>
          <w:sz w:val="24"/>
          <w:szCs w:val="24"/>
        </w:rPr>
        <w:t>Graphviz</w:t>
      </w:r>
      <w:proofErr w:type="spellEnd"/>
      <w:r w:rsidRPr="00947B2E">
        <w:rPr>
          <w:rFonts w:ascii="Times New Roman" w:eastAsia="Times New Roman" w:hAnsi="Times New Roman" w:cs="Times New Roman"/>
          <w:sz w:val="24"/>
          <w:szCs w:val="24"/>
        </w:rPr>
        <w:t xml:space="preserve"> es software libre licenciado bajo CPL (</w:t>
      </w:r>
      <w:proofErr w:type="spellStart"/>
      <w:r w:rsidRPr="00947B2E">
        <w:rPr>
          <w:rFonts w:ascii="Times New Roman" w:eastAsia="Times New Roman" w:hAnsi="Times New Roman" w:cs="Times New Roman"/>
          <w:sz w:val="24"/>
          <w:szCs w:val="24"/>
        </w:rPr>
        <w:t>Common</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Public</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License</w:t>
      </w:r>
      <w:proofErr w:type="spellEnd"/>
      <w:r w:rsidRPr="00947B2E">
        <w:rPr>
          <w:rFonts w:ascii="Times New Roman" w:eastAsia="Times New Roman" w:hAnsi="Times New Roman" w:cs="Times New Roman"/>
          <w:sz w:val="24"/>
          <w:szCs w:val="24"/>
        </w:rPr>
        <w:t>).</w:t>
      </w:r>
    </w:p>
    <w:p w14:paraId="6FE9A5F0" w14:textId="1EA71BE3" w:rsidR="0001739E" w:rsidRPr="001B7E86" w:rsidRDefault="0001739E" w:rsidP="0001739E">
      <w:pPr>
        <w:pStyle w:val="Prrafodelista"/>
        <w:numPr>
          <w:ilvl w:val="1"/>
          <w:numId w:val="9"/>
        </w:numPr>
        <w:spacing w:after="90" w:line="288" w:lineRule="auto"/>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Partes de una interfaz Gráfica.</w:t>
      </w:r>
    </w:p>
    <w:p w14:paraId="4370F5EC" w14:textId="730E7FC8" w:rsidR="0001739E"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una librería del lenguaje de programación</w:t>
      </w:r>
      <w:r>
        <w:rPr>
          <w:rFonts w:ascii="Times New Roman" w:eastAsia="Times New Roman" w:hAnsi="Times New Roman" w:cs="Times New Roman"/>
          <w:sz w:val="24"/>
          <w:szCs w:val="24"/>
        </w:rPr>
        <w:t xml:space="preserve"> </w:t>
      </w:r>
      <w:r w:rsidRPr="001B7E86">
        <w:rPr>
          <w:rFonts w:ascii="Times New Roman" w:eastAsia="Times New Roman" w:hAnsi="Times New Roman" w:cs="Times New Roman"/>
          <w:sz w:val="24"/>
          <w:szCs w:val="24"/>
        </w:rPr>
        <w:t xml:space="preserve">Python y funciona para la creación y el desarrollo de aplicaciones de escritorio. Esta librería facilita el posicionamiento y desarrollo de una interfaz gráfica de escritorio con Python. </w:t>
      </w: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el paquete estándar de Python para interactuar con </w:t>
      </w:r>
      <w:proofErr w:type="spellStart"/>
      <w:r w:rsidRPr="001B7E86">
        <w:rPr>
          <w:rFonts w:ascii="Times New Roman" w:eastAsia="Times New Roman" w:hAnsi="Times New Roman" w:cs="Times New Roman"/>
          <w:sz w:val="24"/>
          <w:szCs w:val="24"/>
        </w:rPr>
        <w:t>Tkt</w:t>
      </w:r>
      <w:proofErr w:type="spellEnd"/>
      <w:r>
        <w:rPr>
          <w:rFonts w:ascii="Times New Roman" w:eastAsia="Times New Roman" w:hAnsi="Times New Roman" w:cs="Times New Roman"/>
          <w:sz w:val="24"/>
          <w:szCs w:val="24"/>
        </w:rPr>
        <w:t>.</w:t>
      </w:r>
    </w:p>
    <w:p w14:paraId="7D746CF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xml:space="preserve"> es el paquete más utilizado para crear interfaces gráficas en Python. Es una capa orientada </w:t>
      </w:r>
      <w:r w:rsidRPr="001B7E86">
        <w:rPr>
          <w:rFonts w:ascii="Times New Roman" w:eastAsia="Times New Roman" w:hAnsi="Times New Roman" w:cs="Times New Roman"/>
          <w:sz w:val="24"/>
          <w:szCs w:val="24"/>
        </w:rPr>
        <w:t xml:space="preserve">a objetos basada en </w:t>
      </w:r>
      <w:proofErr w:type="spellStart"/>
      <w:r w:rsidRPr="001B7E86">
        <w:rPr>
          <w:rFonts w:ascii="Times New Roman" w:eastAsia="Times New Roman" w:hAnsi="Times New Roman" w:cs="Times New Roman"/>
          <w:sz w:val="24"/>
          <w:szCs w:val="24"/>
        </w:rPr>
        <w:t>Tcl</w:t>
      </w:r>
      <w:proofErr w:type="spellEnd"/>
      <w:r w:rsidRPr="001B7E86">
        <w:rPr>
          <w:rFonts w:ascii="Times New Roman" w:eastAsia="Times New Roman" w:hAnsi="Times New Roman" w:cs="Times New Roman"/>
          <w:sz w:val="24"/>
          <w:szCs w:val="24"/>
        </w:rPr>
        <w:t xml:space="preserve"> (sencillo y versátil lenguaje de programación open-</w:t>
      </w:r>
      <w:proofErr w:type="spellStart"/>
      <w:r w:rsidRPr="001B7E86">
        <w:rPr>
          <w:rFonts w:ascii="Times New Roman" w:eastAsia="Times New Roman" w:hAnsi="Times New Roman" w:cs="Times New Roman"/>
          <w:sz w:val="24"/>
          <w:szCs w:val="24"/>
        </w:rPr>
        <w:t>source</w:t>
      </w:r>
      <w:proofErr w:type="spellEnd"/>
      <w:r w:rsidRPr="001B7E86">
        <w:rPr>
          <w:rFonts w:ascii="Times New Roman" w:eastAsia="Times New Roman" w:hAnsi="Times New Roman" w:cs="Times New Roman"/>
          <w:sz w:val="24"/>
          <w:szCs w:val="24"/>
        </w:rPr>
        <w:t xml:space="preserve">) y </w:t>
      </w:r>
      <w:proofErr w:type="spellStart"/>
      <w:r w:rsidRPr="001B7E86">
        <w:rPr>
          <w:rFonts w:ascii="Times New Roman" w:eastAsia="Times New Roman" w:hAnsi="Times New Roman" w:cs="Times New Roman"/>
          <w:sz w:val="24"/>
          <w:szCs w:val="24"/>
        </w:rPr>
        <w:t>Tk</w:t>
      </w:r>
      <w:proofErr w:type="spellEnd"/>
      <w:r w:rsidRPr="001B7E86">
        <w:rPr>
          <w:rFonts w:ascii="Times New Roman" w:eastAsia="Times New Roman" w:hAnsi="Times New Roman" w:cs="Times New Roman"/>
          <w:sz w:val="24"/>
          <w:szCs w:val="24"/>
        </w:rPr>
        <w:t xml:space="preserve"> (la herramienta GUI estándar para </w:t>
      </w:r>
      <w:proofErr w:type="spellStart"/>
      <w:r w:rsidRPr="001B7E86">
        <w:rPr>
          <w:rFonts w:ascii="Times New Roman" w:eastAsia="Times New Roman" w:hAnsi="Times New Roman" w:cs="Times New Roman"/>
          <w:sz w:val="24"/>
          <w:szCs w:val="24"/>
        </w:rPr>
        <w:t>Tcl</w:t>
      </w:r>
      <w:proofErr w:type="spellEnd"/>
      <w:r w:rsidRPr="001B7E86">
        <w:rPr>
          <w:rFonts w:ascii="Times New Roman" w:eastAsia="Times New Roman" w:hAnsi="Times New Roman" w:cs="Times New Roman"/>
          <w:sz w:val="24"/>
          <w:szCs w:val="24"/>
        </w:rPr>
        <w:t>).</w:t>
      </w:r>
    </w:p>
    <w:p w14:paraId="76864ED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198CB1E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b/>
          <w:bCs/>
          <w:sz w:val="24"/>
          <w:szCs w:val="24"/>
        </w:rPr>
        <w:t>2.2</w:t>
      </w:r>
      <w:r w:rsidRPr="001B7E86">
        <w:rPr>
          <w:rFonts w:ascii="Times New Roman" w:eastAsia="Times New Roman" w:hAnsi="Times New Roman" w:cs="Times New Roman"/>
          <w:sz w:val="24"/>
          <w:szCs w:val="24"/>
        </w:rPr>
        <w:t xml:space="preserve"> </w:t>
      </w:r>
      <w:r w:rsidRPr="001B7E86">
        <w:rPr>
          <w:rFonts w:ascii="Times New Roman" w:eastAsia="Times New Roman" w:hAnsi="Times New Roman" w:cs="Times New Roman"/>
          <w:b/>
          <w:bCs/>
          <w:sz w:val="24"/>
          <w:szCs w:val="24"/>
        </w:rPr>
        <w:t>Widgets</w:t>
      </w:r>
    </w:p>
    <w:p w14:paraId="2AED5A3C" w14:textId="16909449"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 xml:space="preserve">A la hora de montar una vista con </w:t>
      </w:r>
      <w:proofErr w:type="spellStart"/>
      <w:r w:rsidRPr="001B7E86">
        <w:rPr>
          <w:rFonts w:ascii="Times New Roman" w:eastAsia="Times New Roman" w:hAnsi="Times New Roman" w:cs="Times New Roman"/>
          <w:sz w:val="24"/>
          <w:szCs w:val="24"/>
        </w:rPr>
        <w:t>Tkinter</w:t>
      </w:r>
      <w:proofErr w:type="spellEnd"/>
      <w:r w:rsidRPr="001B7E86">
        <w:rPr>
          <w:rFonts w:ascii="Times New Roman" w:eastAsia="Times New Roman" w:hAnsi="Times New Roman" w:cs="Times New Roman"/>
          <w:sz w:val="24"/>
          <w:szCs w:val="24"/>
        </w:rPr>
        <w:t>, nos basaremos en widgets jerarquizados, que irán componiendo poco a poco nuestra interfaz. Algunos de los más comunes son:</w:t>
      </w:r>
    </w:p>
    <w:p w14:paraId="6EAB7A3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Tk</w:t>
      </w:r>
      <w:proofErr w:type="spellEnd"/>
      <w:r w:rsidRPr="001B7E86">
        <w:rPr>
          <w:rFonts w:ascii="Times New Roman" w:eastAsia="Times New Roman" w:hAnsi="Times New Roman" w:cs="Times New Roman"/>
          <w:sz w:val="24"/>
          <w:szCs w:val="24"/>
        </w:rPr>
        <w:t xml:space="preserve">: es la raíz de la interfaz, donde vamos a colocar el resto de </w:t>
      </w:r>
      <w:proofErr w:type="gramStart"/>
      <w:r w:rsidRPr="001B7E86">
        <w:rPr>
          <w:rFonts w:ascii="Times New Roman" w:eastAsia="Times New Roman" w:hAnsi="Times New Roman" w:cs="Times New Roman"/>
          <w:sz w:val="24"/>
          <w:szCs w:val="24"/>
        </w:rPr>
        <w:t>widgets</w:t>
      </w:r>
      <w:proofErr w:type="gramEnd"/>
      <w:r w:rsidRPr="001B7E86">
        <w:rPr>
          <w:rFonts w:ascii="Times New Roman" w:eastAsia="Times New Roman" w:hAnsi="Times New Roman" w:cs="Times New Roman"/>
          <w:sz w:val="24"/>
          <w:szCs w:val="24"/>
        </w:rPr>
        <w:t>.</w:t>
      </w:r>
    </w:p>
    <w:p w14:paraId="437BDE8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proofErr w:type="gramStart"/>
      <w:r w:rsidRPr="001B7E86">
        <w:rPr>
          <w:rFonts w:ascii="Times New Roman" w:eastAsia="Times New Roman" w:hAnsi="Times New Roman" w:cs="Times New Roman"/>
          <w:sz w:val="24"/>
          <w:szCs w:val="24"/>
        </w:rPr>
        <w:t>Frame</w:t>
      </w:r>
      <w:proofErr w:type="spellEnd"/>
      <w:proofErr w:type="gramEnd"/>
      <w:r w:rsidRPr="001B7E86">
        <w:rPr>
          <w:rFonts w:ascii="Times New Roman" w:eastAsia="Times New Roman" w:hAnsi="Times New Roman" w:cs="Times New Roman"/>
          <w:sz w:val="24"/>
          <w:szCs w:val="24"/>
        </w:rPr>
        <w:t>: marco que permite agrupar diferentes widgets.</w:t>
      </w:r>
    </w:p>
    <w:p w14:paraId="0214BF6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etiqueta estática que permite mostrar texto o imagen.</w:t>
      </w:r>
    </w:p>
    <w:p w14:paraId="70FEBA0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Entry</w:t>
      </w:r>
      <w:proofErr w:type="spellEnd"/>
      <w:r w:rsidRPr="001B7E86">
        <w:rPr>
          <w:rFonts w:ascii="Times New Roman" w:eastAsia="Times New Roman" w:hAnsi="Times New Roman" w:cs="Times New Roman"/>
          <w:sz w:val="24"/>
          <w:szCs w:val="24"/>
        </w:rPr>
        <w:t>: etiqueta que permite introducir texto corto (típico de formularios).</w:t>
      </w:r>
    </w:p>
    <w:p w14:paraId="7732F3C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Text: campo que permite introducir texto largo (típico para añadir comentarios).</w:t>
      </w:r>
    </w:p>
    <w:p w14:paraId="78BE552E"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Button</w:t>
      </w:r>
      <w:proofErr w:type="spellEnd"/>
      <w:r w:rsidRPr="001B7E86">
        <w:rPr>
          <w:rFonts w:ascii="Times New Roman" w:eastAsia="Times New Roman" w:hAnsi="Times New Roman" w:cs="Times New Roman"/>
          <w:sz w:val="24"/>
          <w:szCs w:val="24"/>
        </w:rPr>
        <w:t>: ejecuta una función al ser pulsado.</w:t>
      </w:r>
    </w:p>
    <w:p w14:paraId="38D6C1B8"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Radiobutton</w:t>
      </w:r>
      <w:proofErr w:type="spellEnd"/>
      <w:r w:rsidRPr="001B7E86">
        <w:rPr>
          <w:rFonts w:ascii="Times New Roman" w:eastAsia="Times New Roman" w:hAnsi="Times New Roman" w:cs="Times New Roman"/>
          <w:sz w:val="24"/>
          <w:szCs w:val="24"/>
        </w:rPr>
        <w:t>: permite elegir una opción entre varias.</w:t>
      </w:r>
    </w:p>
    <w:p w14:paraId="21D27B00"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Checkbutton</w:t>
      </w:r>
      <w:proofErr w:type="spellEnd"/>
      <w:r w:rsidRPr="001B7E86">
        <w:rPr>
          <w:rFonts w:ascii="Times New Roman" w:eastAsia="Times New Roman" w:hAnsi="Times New Roman" w:cs="Times New Roman"/>
          <w:sz w:val="24"/>
          <w:szCs w:val="24"/>
        </w:rPr>
        <w:t>: permite elegir varias de las opciones propuestas.</w:t>
      </w:r>
    </w:p>
    <w:p w14:paraId="22C56999"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Menu</w:t>
      </w:r>
      <w:proofErr w:type="spellEnd"/>
      <w:r w:rsidRPr="001B7E86">
        <w:rPr>
          <w:rFonts w:ascii="Times New Roman" w:eastAsia="Times New Roman" w:hAnsi="Times New Roman" w:cs="Times New Roman"/>
          <w:sz w:val="24"/>
          <w:szCs w:val="24"/>
        </w:rPr>
        <w:t>: clásico menú superior con opciones (Archivo, Editar…).</w:t>
      </w:r>
    </w:p>
    <w:p w14:paraId="0A70C7B6"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Dialogs</w:t>
      </w:r>
      <w:proofErr w:type="spellEnd"/>
      <w:r w:rsidRPr="001B7E86">
        <w:rPr>
          <w:rFonts w:ascii="Times New Roman" w:eastAsia="Times New Roman" w:hAnsi="Times New Roman" w:cs="Times New Roman"/>
          <w:sz w:val="24"/>
          <w:szCs w:val="24"/>
        </w:rPr>
        <w:t>: ventana emergente (o pop-up).</w:t>
      </w:r>
    </w:p>
    <w:p w14:paraId="23AA3C4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54D73B3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 xml:space="preserve">Cuando vayamos a inicializar el componente, debemos pasar por constructor el elemento que quede “por encima” en la jerarquía de la vista (si queremos colocar una </w:t>
      </w: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xml:space="preserve"> dentro de un </w:t>
      </w:r>
      <w:proofErr w:type="spellStart"/>
      <w:proofErr w:type="gramStart"/>
      <w:r w:rsidRPr="001B7E86">
        <w:rPr>
          <w:rFonts w:ascii="Times New Roman" w:eastAsia="Times New Roman" w:hAnsi="Times New Roman" w:cs="Times New Roman"/>
          <w:sz w:val="24"/>
          <w:szCs w:val="24"/>
        </w:rPr>
        <w:t>frame</w:t>
      </w:r>
      <w:proofErr w:type="spellEnd"/>
      <w:proofErr w:type="gramEnd"/>
      <w:r w:rsidRPr="001B7E86">
        <w:rPr>
          <w:rFonts w:ascii="Times New Roman" w:eastAsia="Times New Roman" w:hAnsi="Times New Roman" w:cs="Times New Roman"/>
          <w:sz w:val="24"/>
          <w:szCs w:val="24"/>
        </w:rPr>
        <w:t>, al construir la etiqueta le pasaremos el marco como argumento del constructor).</w:t>
      </w:r>
    </w:p>
    <w:p w14:paraId="6008B65A"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
    <w:p w14:paraId="49488C10" w14:textId="77777777" w:rsidR="001B7E86" w:rsidRPr="001B7E86" w:rsidRDefault="001B7E86" w:rsidP="001B7E86">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2.3 Configuración</w:t>
      </w:r>
    </w:p>
    <w:p w14:paraId="7F3214D4"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Para configurar un widget, simplemente llamamos a .</w:t>
      </w:r>
      <w:proofErr w:type="spellStart"/>
      <w:proofErr w:type="gramStart"/>
      <w:r w:rsidRPr="001B7E86">
        <w:rPr>
          <w:rFonts w:ascii="Times New Roman" w:eastAsia="Times New Roman" w:hAnsi="Times New Roman" w:cs="Times New Roman"/>
          <w:sz w:val="24"/>
          <w:szCs w:val="24"/>
        </w:rPr>
        <w:t>config</w:t>
      </w:r>
      <w:proofErr w:type="spellEnd"/>
      <w:r w:rsidRPr="001B7E86">
        <w:rPr>
          <w:rFonts w:ascii="Times New Roman" w:eastAsia="Times New Roman" w:hAnsi="Times New Roman" w:cs="Times New Roman"/>
          <w:sz w:val="24"/>
          <w:szCs w:val="24"/>
        </w:rPr>
        <w:t>(</w:t>
      </w:r>
      <w:proofErr w:type="gramEnd"/>
      <w:r w:rsidRPr="001B7E86">
        <w:rPr>
          <w:rFonts w:ascii="Times New Roman" w:eastAsia="Times New Roman" w:hAnsi="Times New Roman" w:cs="Times New Roman"/>
          <w:sz w:val="24"/>
          <w:szCs w:val="24"/>
        </w:rPr>
        <w:t>) y pasamos los argumentos que queramos modificar. Algunas opciones son:</w:t>
      </w:r>
    </w:p>
    <w:p w14:paraId="3F56131C"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bg</w:t>
      </w:r>
      <w:proofErr w:type="spellEnd"/>
      <w:r w:rsidRPr="001B7E86">
        <w:rPr>
          <w:rFonts w:ascii="Times New Roman" w:eastAsia="Times New Roman" w:hAnsi="Times New Roman" w:cs="Times New Roman"/>
          <w:sz w:val="24"/>
          <w:szCs w:val="24"/>
        </w:rPr>
        <w:t>: modifica el color de fondo. Se puede indicar con el color en inglés (incluyendo modificadores, como “</w:t>
      </w:r>
      <w:proofErr w:type="spellStart"/>
      <w:r w:rsidRPr="001B7E86">
        <w:rPr>
          <w:rFonts w:ascii="Times New Roman" w:eastAsia="Times New Roman" w:hAnsi="Times New Roman" w:cs="Times New Roman"/>
          <w:sz w:val="24"/>
          <w:szCs w:val="24"/>
        </w:rPr>
        <w:t>darkgreen</w:t>
      </w:r>
      <w:proofErr w:type="spellEnd"/>
      <w:r w:rsidRPr="001B7E86">
        <w:rPr>
          <w:rFonts w:ascii="Times New Roman" w:eastAsia="Times New Roman" w:hAnsi="Times New Roman" w:cs="Times New Roman"/>
          <w:sz w:val="24"/>
          <w:szCs w:val="24"/>
        </w:rPr>
        <w:t>”) o su código RGB en hexadecimal (“#</w:t>
      </w:r>
      <w:proofErr w:type="spellStart"/>
      <w:r w:rsidRPr="001B7E86">
        <w:rPr>
          <w:rFonts w:ascii="Times New Roman" w:eastAsia="Times New Roman" w:hAnsi="Times New Roman" w:cs="Times New Roman"/>
          <w:sz w:val="24"/>
          <w:szCs w:val="24"/>
        </w:rPr>
        <w:t>aaaaaa</w:t>
      </w:r>
      <w:proofErr w:type="spellEnd"/>
      <w:r w:rsidRPr="001B7E86">
        <w:rPr>
          <w:rFonts w:ascii="Times New Roman" w:eastAsia="Times New Roman" w:hAnsi="Times New Roman" w:cs="Times New Roman"/>
          <w:sz w:val="24"/>
          <w:szCs w:val="24"/>
        </w:rPr>
        <w:t xml:space="preserve">” para blanco). Ojo: en MacOS no se puede modificar el color de fondo de los botones; aunque indiquemos un nuevo color, se mostrará en blanco. Lo más parecido que podemos hacer es configurar el </w:t>
      </w:r>
      <w:proofErr w:type="spellStart"/>
      <w:r w:rsidRPr="001B7E86">
        <w:rPr>
          <w:rFonts w:ascii="Times New Roman" w:eastAsia="Times New Roman" w:hAnsi="Times New Roman" w:cs="Times New Roman"/>
          <w:sz w:val="24"/>
          <w:szCs w:val="24"/>
        </w:rPr>
        <w:t>highlightbackground</w:t>
      </w:r>
      <w:proofErr w:type="spellEnd"/>
      <w:r w:rsidRPr="001B7E86">
        <w:rPr>
          <w:rFonts w:ascii="Times New Roman" w:eastAsia="Times New Roman" w:hAnsi="Times New Roman" w:cs="Times New Roman"/>
          <w:sz w:val="24"/>
          <w:szCs w:val="24"/>
        </w:rPr>
        <w:t>, que pintará el fondo alrededor del botón del color que indiquemos.</w:t>
      </w:r>
    </w:p>
    <w:p w14:paraId="6427EA05"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fg</w:t>
      </w:r>
      <w:proofErr w:type="spellEnd"/>
      <w:r w:rsidRPr="001B7E86">
        <w:rPr>
          <w:rFonts w:ascii="Times New Roman" w:eastAsia="Times New Roman" w:hAnsi="Times New Roman" w:cs="Times New Roman"/>
          <w:sz w:val="24"/>
          <w:szCs w:val="24"/>
        </w:rPr>
        <w:t>: cambia el color del texto.</w:t>
      </w:r>
    </w:p>
    <w:p w14:paraId="6A499B47"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cursor: modifica la forma del cursor. Algunos de los más utilizados son “</w:t>
      </w:r>
      <w:proofErr w:type="spellStart"/>
      <w:r w:rsidRPr="001B7E86">
        <w:rPr>
          <w:rFonts w:ascii="Times New Roman" w:eastAsia="Times New Roman" w:hAnsi="Times New Roman" w:cs="Times New Roman"/>
          <w:sz w:val="24"/>
          <w:szCs w:val="24"/>
        </w:rPr>
        <w:t>gumby</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pencil</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watch</w:t>
      </w:r>
      <w:proofErr w:type="spellEnd"/>
      <w:r w:rsidRPr="001B7E86">
        <w:rPr>
          <w:rFonts w:ascii="Times New Roman" w:eastAsia="Times New Roman" w:hAnsi="Times New Roman" w:cs="Times New Roman"/>
          <w:sz w:val="24"/>
          <w:szCs w:val="24"/>
        </w:rPr>
        <w:t>” o “</w:t>
      </w:r>
      <w:proofErr w:type="spellStart"/>
      <w:r w:rsidRPr="001B7E86">
        <w:rPr>
          <w:rFonts w:ascii="Times New Roman" w:eastAsia="Times New Roman" w:hAnsi="Times New Roman" w:cs="Times New Roman"/>
          <w:sz w:val="24"/>
          <w:szCs w:val="24"/>
        </w:rPr>
        <w:t>cross</w:t>
      </w:r>
      <w:proofErr w:type="spellEnd"/>
      <w:r w:rsidRPr="001B7E86">
        <w:rPr>
          <w:rFonts w:ascii="Times New Roman" w:eastAsia="Times New Roman" w:hAnsi="Times New Roman" w:cs="Times New Roman"/>
          <w:sz w:val="24"/>
          <w:szCs w:val="24"/>
        </w:rPr>
        <w:t>”.</w:t>
      </w:r>
    </w:p>
    <w:p w14:paraId="24D6EE5A"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height</w:t>
      </w:r>
      <w:proofErr w:type="spellEnd"/>
      <w:r w:rsidRPr="001B7E86">
        <w:rPr>
          <w:rFonts w:ascii="Times New Roman" w:eastAsia="Times New Roman" w:hAnsi="Times New Roman" w:cs="Times New Roman"/>
          <w:sz w:val="24"/>
          <w:szCs w:val="24"/>
        </w:rPr>
        <w:t>: altura en líneas del componente.</w:t>
      </w:r>
    </w:p>
    <w:p w14:paraId="6482BA53"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width</w:t>
      </w:r>
      <w:proofErr w:type="spellEnd"/>
      <w:r w:rsidRPr="001B7E86">
        <w:rPr>
          <w:rFonts w:ascii="Times New Roman" w:eastAsia="Times New Roman" w:hAnsi="Times New Roman" w:cs="Times New Roman"/>
          <w:sz w:val="24"/>
          <w:szCs w:val="24"/>
        </w:rPr>
        <w:t>: anchura en caracteres del componente.</w:t>
      </w:r>
    </w:p>
    <w:p w14:paraId="0632F4DF"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font</w:t>
      </w:r>
      <w:proofErr w:type="spellEnd"/>
      <w:r w:rsidRPr="001B7E86">
        <w:rPr>
          <w:rFonts w:ascii="Times New Roman" w:eastAsia="Times New Roman" w:hAnsi="Times New Roman" w:cs="Times New Roman"/>
          <w:sz w:val="24"/>
          <w:szCs w:val="24"/>
        </w:rPr>
        <w:t xml:space="preserve">: nos permite especificar, en una tupla con nombre de la fuente, tamaño y estilo, la fuente a utilizar en el texto del componente. Por ejemplo, </w:t>
      </w:r>
      <w:proofErr w:type="gramStart"/>
      <w:r w:rsidRPr="001B7E86">
        <w:rPr>
          <w:rFonts w:ascii="Times New Roman" w:eastAsia="Times New Roman" w:hAnsi="Times New Roman" w:cs="Times New Roman"/>
          <w:sz w:val="24"/>
          <w:szCs w:val="24"/>
        </w:rPr>
        <w:t>Font(</w:t>
      </w:r>
      <w:proofErr w:type="gramEnd"/>
      <w:r w:rsidRPr="001B7E86">
        <w:rPr>
          <w:rFonts w:ascii="Times New Roman" w:eastAsia="Times New Roman" w:hAnsi="Times New Roman" w:cs="Times New Roman"/>
          <w:sz w:val="24"/>
          <w:szCs w:val="24"/>
        </w:rPr>
        <w:t xml:space="preserve">“Times New </w:t>
      </w:r>
      <w:proofErr w:type="spellStart"/>
      <w:r w:rsidRPr="001B7E86">
        <w:rPr>
          <w:rFonts w:ascii="Times New Roman" w:eastAsia="Times New Roman" w:hAnsi="Times New Roman" w:cs="Times New Roman"/>
          <w:sz w:val="24"/>
          <w:szCs w:val="24"/>
        </w:rPr>
        <w:t>Roman</w:t>
      </w:r>
      <w:proofErr w:type="spellEnd"/>
      <w:r w:rsidRPr="001B7E86">
        <w:rPr>
          <w:rFonts w:ascii="Times New Roman" w:eastAsia="Times New Roman" w:hAnsi="Times New Roman" w:cs="Times New Roman"/>
          <w:sz w:val="24"/>
          <w:szCs w:val="24"/>
        </w:rPr>
        <w:t>”, 24, “</w:t>
      </w:r>
      <w:proofErr w:type="spellStart"/>
      <w:r w:rsidRPr="001B7E86">
        <w:rPr>
          <w:rFonts w:ascii="Times New Roman" w:eastAsia="Times New Roman" w:hAnsi="Times New Roman" w:cs="Times New Roman"/>
          <w:sz w:val="24"/>
          <w:szCs w:val="24"/>
        </w:rPr>
        <w:t>bold</w:t>
      </w:r>
      <w:proofErr w:type="spellEnd"/>
      <w:r w:rsidRPr="001B7E86">
        <w:rPr>
          <w:rFonts w:ascii="Times New Roman" w:eastAsia="Times New Roman" w:hAnsi="Times New Roman" w:cs="Times New Roman"/>
          <w:sz w:val="24"/>
          <w:szCs w:val="24"/>
        </w:rPr>
        <w:t xml:space="preserve"> </w:t>
      </w:r>
      <w:proofErr w:type="spellStart"/>
      <w:r w:rsidRPr="001B7E86">
        <w:rPr>
          <w:rFonts w:ascii="Times New Roman" w:eastAsia="Times New Roman" w:hAnsi="Times New Roman" w:cs="Times New Roman"/>
          <w:sz w:val="24"/>
          <w:szCs w:val="24"/>
        </w:rPr>
        <w:t>underline</w:t>
      </w:r>
      <w:proofErr w:type="spellEnd"/>
      <w:r w:rsidRPr="001B7E86">
        <w:rPr>
          <w:rFonts w:ascii="Times New Roman" w:eastAsia="Times New Roman" w:hAnsi="Times New Roman" w:cs="Times New Roman"/>
          <w:sz w:val="24"/>
          <w:szCs w:val="24"/>
        </w:rPr>
        <w:t>”).</w:t>
      </w:r>
    </w:p>
    <w:p w14:paraId="6BE8C60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bd</w:t>
      </w:r>
      <w:proofErr w:type="spellEnd"/>
      <w:r w:rsidRPr="001B7E86">
        <w:rPr>
          <w:rFonts w:ascii="Times New Roman" w:eastAsia="Times New Roman" w:hAnsi="Times New Roman" w:cs="Times New Roman"/>
          <w:sz w:val="24"/>
          <w:szCs w:val="24"/>
        </w:rPr>
        <w:t>: modificamos la anchura del borde del widget.</w:t>
      </w:r>
    </w:p>
    <w:p w14:paraId="5C012101"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relief</w:t>
      </w:r>
      <w:proofErr w:type="spellEnd"/>
      <w:r w:rsidRPr="001B7E86">
        <w:rPr>
          <w:rFonts w:ascii="Times New Roman" w:eastAsia="Times New Roman" w:hAnsi="Times New Roman" w:cs="Times New Roman"/>
          <w:sz w:val="24"/>
          <w:szCs w:val="24"/>
        </w:rPr>
        <w:t>: cambiamos el estilo del borde del componente. Su valor puede ser “flat”, “</w:t>
      </w:r>
      <w:proofErr w:type="spellStart"/>
      <w:r w:rsidRPr="001B7E86">
        <w:rPr>
          <w:rFonts w:ascii="Times New Roman" w:eastAsia="Times New Roman" w:hAnsi="Times New Roman" w:cs="Times New Roman"/>
          <w:sz w:val="24"/>
          <w:szCs w:val="24"/>
        </w:rPr>
        <w:t>sunken</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raised</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groove</w:t>
      </w:r>
      <w:proofErr w:type="spellEnd"/>
      <w:r w:rsidRPr="001B7E86">
        <w:rPr>
          <w:rFonts w:ascii="Times New Roman" w:eastAsia="Times New Roman" w:hAnsi="Times New Roman" w:cs="Times New Roman"/>
          <w:sz w:val="24"/>
          <w:szCs w:val="24"/>
        </w:rPr>
        <w:t>”, “</w:t>
      </w:r>
      <w:proofErr w:type="spellStart"/>
      <w:r w:rsidRPr="001B7E86">
        <w:rPr>
          <w:rFonts w:ascii="Times New Roman" w:eastAsia="Times New Roman" w:hAnsi="Times New Roman" w:cs="Times New Roman"/>
          <w:sz w:val="24"/>
          <w:szCs w:val="24"/>
        </w:rPr>
        <w:t>solid</w:t>
      </w:r>
      <w:proofErr w:type="spellEnd"/>
      <w:r w:rsidRPr="001B7E86">
        <w:rPr>
          <w:rFonts w:ascii="Times New Roman" w:eastAsia="Times New Roman" w:hAnsi="Times New Roman" w:cs="Times New Roman"/>
          <w:sz w:val="24"/>
          <w:szCs w:val="24"/>
        </w:rPr>
        <w:t>” o “</w:t>
      </w:r>
      <w:proofErr w:type="spellStart"/>
      <w:r w:rsidRPr="001B7E86">
        <w:rPr>
          <w:rFonts w:ascii="Times New Roman" w:eastAsia="Times New Roman" w:hAnsi="Times New Roman" w:cs="Times New Roman"/>
          <w:sz w:val="24"/>
          <w:szCs w:val="24"/>
        </w:rPr>
        <w:t>ridge</w:t>
      </w:r>
      <w:proofErr w:type="spellEnd"/>
      <w:r w:rsidRPr="001B7E86">
        <w:rPr>
          <w:rFonts w:ascii="Times New Roman" w:eastAsia="Times New Roman" w:hAnsi="Times New Roman" w:cs="Times New Roman"/>
          <w:sz w:val="24"/>
          <w:szCs w:val="24"/>
        </w:rPr>
        <w:t>”.</w:t>
      </w:r>
    </w:p>
    <w:p w14:paraId="325BFAF5"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state</w:t>
      </w:r>
      <w:proofErr w:type="spellEnd"/>
      <w:r w:rsidRPr="001B7E86">
        <w:rPr>
          <w:rFonts w:ascii="Times New Roman" w:eastAsia="Times New Roman" w:hAnsi="Times New Roman" w:cs="Times New Roman"/>
          <w:sz w:val="24"/>
          <w:szCs w:val="24"/>
        </w:rPr>
        <w:t>: permite deshabilitar el componente (</w:t>
      </w:r>
      <w:proofErr w:type="spellStart"/>
      <w:r w:rsidRPr="001B7E86">
        <w:rPr>
          <w:rFonts w:ascii="Times New Roman" w:eastAsia="Times New Roman" w:hAnsi="Times New Roman" w:cs="Times New Roman"/>
          <w:sz w:val="24"/>
          <w:szCs w:val="24"/>
        </w:rPr>
        <w:t>state</w:t>
      </w:r>
      <w:proofErr w:type="spellEnd"/>
      <w:r w:rsidRPr="001B7E86">
        <w:rPr>
          <w:rFonts w:ascii="Times New Roman" w:eastAsia="Times New Roman" w:hAnsi="Times New Roman" w:cs="Times New Roman"/>
          <w:sz w:val="24"/>
          <w:szCs w:val="24"/>
        </w:rPr>
        <w:t xml:space="preserve">=DISABLED); por ejemplo, una </w:t>
      </w:r>
      <w:proofErr w:type="spellStart"/>
      <w:r w:rsidRPr="001B7E86">
        <w:rPr>
          <w:rFonts w:ascii="Times New Roman" w:eastAsia="Times New Roman" w:hAnsi="Times New Roman" w:cs="Times New Roman"/>
          <w:sz w:val="24"/>
          <w:szCs w:val="24"/>
        </w:rPr>
        <w:t>Label</w:t>
      </w:r>
      <w:proofErr w:type="spellEnd"/>
      <w:r w:rsidRPr="001B7E86">
        <w:rPr>
          <w:rFonts w:ascii="Times New Roman" w:eastAsia="Times New Roman" w:hAnsi="Times New Roman" w:cs="Times New Roman"/>
          <w:sz w:val="24"/>
          <w:szCs w:val="24"/>
        </w:rPr>
        <w:t xml:space="preserve"> en la que no se puede escribir o un </w:t>
      </w:r>
      <w:proofErr w:type="spellStart"/>
      <w:r w:rsidRPr="001B7E86">
        <w:rPr>
          <w:rFonts w:ascii="Times New Roman" w:eastAsia="Times New Roman" w:hAnsi="Times New Roman" w:cs="Times New Roman"/>
          <w:sz w:val="24"/>
          <w:szCs w:val="24"/>
        </w:rPr>
        <w:t>Button</w:t>
      </w:r>
      <w:proofErr w:type="spellEnd"/>
      <w:r w:rsidRPr="001B7E86">
        <w:rPr>
          <w:rFonts w:ascii="Times New Roman" w:eastAsia="Times New Roman" w:hAnsi="Times New Roman" w:cs="Times New Roman"/>
          <w:sz w:val="24"/>
          <w:szCs w:val="24"/>
        </w:rPr>
        <w:t xml:space="preserve"> que no se puede </w:t>
      </w:r>
      <w:proofErr w:type="spellStart"/>
      <w:r w:rsidRPr="001B7E86">
        <w:rPr>
          <w:rFonts w:ascii="Times New Roman" w:eastAsia="Times New Roman" w:hAnsi="Times New Roman" w:cs="Times New Roman"/>
          <w:sz w:val="24"/>
          <w:szCs w:val="24"/>
        </w:rPr>
        <w:t>clickar</w:t>
      </w:r>
      <w:proofErr w:type="spellEnd"/>
      <w:r w:rsidRPr="001B7E86">
        <w:rPr>
          <w:rFonts w:ascii="Times New Roman" w:eastAsia="Times New Roman" w:hAnsi="Times New Roman" w:cs="Times New Roman"/>
          <w:sz w:val="24"/>
          <w:szCs w:val="24"/>
        </w:rPr>
        <w:t>.</w:t>
      </w:r>
    </w:p>
    <w:p w14:paraId="0DB74972" w14:textId="77777777"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padding</w:t>
      </w:r>
      <w:proofErr w:type="spellEnd"/>
      <w:r w:rsidRPr="001B7E86">
        <w:rPr>
          <w:rFonts w:ascii="Times New Roman" w:eastAsia="Times New Roman" w:hAnsi="Times New Roman" w:cs="Times New Roman"/>
          <w:sz w:val="24"/>
          <w:szCs w:val="24"/>
        </w:rPr>
        <w:t>: espacio en blanco alrededor del widget en cuestión.</w:t>
      </w:r>
    </w:p>
    <w:p w14:paraId="6EB46788" w14:textId="43958358" w:rsidR="001B7E86" w:rsidRPr="001B7E86" w:rsidRDefault="001B7E86" w:rsidP="001B7E86">
      <w:pPr>
        <w:spacing w:after="90" w:line="288" w:lineRule="auto"/>
        <w:ind w:left="0" w:firstLine="0"/>
        <w:jc w:val="both"/>
        <w:rPr>
          <w:rFonts w:ascii="Times New Roman" w:eastAsia="Times New Roman" w:hAnsi="Times New Roman" w:cs="Times New Roman"/>
          <w:sz w:val="24"/>
          <w:szCs w:val="24"/>
        </w:rPr>
      </w:pPr>
      <w:proofErr w:type="spellStart"/>
      <w:r w:rsidRPr="001B7E86">
        <w:rPr>
          <w:rFonts w:ascii="Times New Roman" w:eastAsia="Times New Roman" w:hAnsi="Times New Roman" w:cs="Times New Roman"/>
          <w:sz w:val="24"/>
          <w:szCs w:val="24"/>
        </w:rPr>
        <w:t>command</w:t>
      </w:r>
      <w:proofErr w:type="spellEnd"/>
      <w:r w:rsidRPr="001B7E86">
        <w:rPr>
          <w:rFonts w:ascii="Times New Roman" w:eastAsia="Times New Roman" w:hAnsi="Times New Roman" w:cs="Times New Roman"/>
          <w:sz w:val="24"/>
          <w:szCs w:val="24"/>
        </w:rPr>
        <w:t xml:space="preserve">: de cara a que los botones hagan cosas, podemos indicar qué función ejecutar cuando se haga </w:t>
      </w:r>
      <w:proofErr w:type="spellStart"/>
      <w:proofErr w:type="gramStart"/>
      <w:r w:rsidRPr="001B7E86">
        <w:rPr>
          <w:rFonts w:ascii="Times New Roman" w:eastAsia="Times New Roman" w:hAnsi="Times New Roman" w:cs="Times New Roman"/>
          <w:sz w:val="24"/>
          <w:szCs w:val="24"/>
        </w:rPr>
        <w:t>click</w:t>
      </w:r>
      <w:proofErr w:type="spellEnd"/>
      <w:proofErr w:type="gramEnd"/>
      <w:r w:rsidRPr="001B7E86">
        <w:rPr>
          <w:rFonts w:ascii="Times New Roman" w:eastAsia="Times New Roman" w:hAnsi="Times New Roman" w:cs="Times New Roman"/>
          <w:sz w:val="24"/>
          <w:szCs w:val="24"/>
        </w:rPr>
        <w:t xml:space="preserve"> en el mismo.</w:t>
      </w:r>
    </w:p>
    <w:p w14:paraId="19F4B515" w14:textId="77777777" w:rsidR="001B7E86" w:rsidRPr="001B7E86" w:rsidRDefault="001B7E86" w:rsidP="001B7E86">
      <w:pPr>
        <w:spacing w:after="90" w:line="288" w:lineRule="auto"/>
        <w:ind w:left="0" w:firstLine="0"/>
        <w:jc w:val="both"/>
        <w:rPr>
          <w:rFonts w:ascii="Times New Roman" w:eastAsia="Times New Roman" w:hAnsi="Times New Roman" w:cs="Times New Roman"/>
          <w:b/>
          <w:bCs/>
          <w:sz w:val="24"/>
          <w:szCs w:val="24"/>
        </w:rPr>
      </w:pPr>
      <w:r w:rsidRPr="001B7E86">
        <w:rPr>
          <w:rFonts w:ascii="Times New Roman" w:eastAsia="Times New Roman" w:hAnsi="Times New Roman" w:cs="Times New Roman"/>
          <w:b/>
          <w:bCs/>
          <w:sz w:val="24"/>
          <w:szCs w:val="24"/>
        </w:rPr>
        <w:t>2.4 Gestión de la composición</w:t>
      </w:r>
    </w:p>
    <w:p w14:paraId="23EA0DAD" w14:textId="4F2BF065" w:rsidR="001B7E86" w:rsidRPr="0001739E" w:rsidRDefault="001B7E86" w:rsidP="001B7E86">
      <w:pPr>
        <w:spacing w:after="90" w:line="288" w:lineRule="auto"/>
        <w:ind w:left="0" w:firstLine="0"/>
        <w:jc w:val="both"/>
        <w:rPr>
          <w:rFonts w:ascii="Times New Roman" w:eastAsia="Times New Roman" w:hAnsi="Times New Roman" w:cs="Times New Roman"/>
          <w:sz w:val="24"/>
          <w:szCs w:val="24"/>
        </w:rPr>
      </w:pPr>
      <w:r w:rsidRPr="001B7E86">
        <w:rPr>
          <w:rFonts w:ascii="Times New Roman" w:eastAsia="Times New Roman" w:hAnsi="Times New Roman" w:cs="Times New Roman"/>
          <w:sz w:val="24"/>
          <w:szCs w:val="24"/>
        </w:rPr>
        <w:t xml:space="preserve">Es </w:t>
      </w:r>
      <w:r w:rsidRPr="001B7E86">
        <w:rPr>
          <w:rFonts w:ascii="Times New Roman" w:eastAsia="Times New Roman" w:hAnsi="Times New Roman" w:cs="Times New Roman"/>
          <w:sz w:val="24"/>
          <w:szCs w:val="24"/>
        </w:rPr>
        <w:t xml:space="preserve">muy importante </w:t>
      </w:r>
      <w:r w:rsidRPr="001B7E86">
        <w:rPr>
          <w:rFonts w:ascii="Times New Roman" w:eastAsia="Times New Roman" w:hAnsi="Times New Roman" w:cs="Times New Roman"/>
          <w:sz w:val="24"/>
          <w:szCs w:val="24"/>
        </w:rPr>
        <w:t xml:space="preserve">que, cuando tengamos configurado el componente, utilicemos un gestor de geometría de componentes. Si no, el widget quedará </w:t>
      </w:r>
      <w:r w:rsidRPr="001B7E86">
        <w:rPr>
          <w:rFonts w:ascii="Times New Roman" w:eastAsia="Times New Roman" w:hAnsi="Times New Roman" w:cs="Times New Roman"/>
          <w:sz w:val="24"/>
          <w:szCs w:val="24"/>
        </w:rPr>
        <w:t>creado,</w:t>
      </w:r>
      <w:r w:rsidRPr="001B7E86">
        <w:rPr>
          <w:rFonts w:ascii="Times New Roman" w:eastAsia="Times New Roman" w:hAnsi="Times New Roman" w:cs="Times New Roman"/>
          <w:sz w:val="24"/>
          <w:szCs w:val="24"/>
        </w:rPr>
        <w:t xml:space="preserve"> pero no se mostrará.</w:t>
      </w:r>
    </w:p>
    <w:p w14:paraId="1C6AC0DB" w14:textId="77777777" w:rsidR="00E0764C" w:rsidRDefault="00E0764C">
      <w:pPr>
        <w:ind w:left="0" w:firstLine="0"/>
      </w:pPr>
    </w:p>
    <w:p w14:paraId="6EC6C855" w14:textId="77777777" w:rsidR="00E61D69" w:rsidRDefault="00E61D69">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CDBE3C9" w:rsidR="00FD6456" w:rsidRDefault="00E61D6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tiene como vitalidad el uso correcto del manejo de los drones de tal manera que cada uno pueda tener su propio contenido.</w:t>
      </w:r>
    </w:p>
    <w:p w14:paraId="33BFA029" w14:textId="77777777" w:rsidR="00E61D69" w:rsidRDefault="00E61D69" w:rsidP="008D6463">
      <w:pPr>
        <w:spacing w:line="276" w:lineRule="auto"/>
        <w:ind w:left="0" w:firstLine="0"/>
        <w:jc w:val="both"/>
        <w:rPr>
          <w:rFonts w:ascii="Times New Roman" w:eastAsia="Times New Roman" w:hAnsi="Times New Roman" w:cs="Times New Roman"/>
          <w:sz w:val="24"/>
          <w:szCs w:val="24"/>
        </w:rPr>
      </w:pPr>
    </w:p>
    <w:p w14:paraId="3AA32323" w14:textId="350AA6E7" w:rsidR="00E61D69" w:rsidRDefault="00E61D6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dron puede tener sus instrucciones de subir y bajar de tal manera que pueda ser mas optimo los tiempos de rastreo de mensajes.</w:t>
      </w:r>
    </w:p>
    <w:p w14:paraId="272A6F96" w14:textId="77777777" w:rsidR="008D6463" w:rsidRDefault="008D6463" w:rsidP="008D6463">
      <w:pPr>
        <w:spacing w:line="276" w:lineRule="auto"/>
        <w:ind w:left="0" w:firstLine="0"/>
        <w:jc w:val="both"/>
      </w:pPr>
    </w:p>
    <w:p w14:paraId="2207949A" w14:textId="04FB504D" w:rsidR="008D6463" w:rsidRDefault="00E61D69">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grafica puede ayudar y que el uso se de una manera mas intuitiva ayudando que todo sea mas amigable con el usuario.</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8F6227" w14:textId="77777777" w:rsidR="00FD6456" w:rsidRPr="0007138A" w:rsidRDefault="00FD6456">
      <w:pPr>
        <w:spacing w:line="276" w:lineRule="auto"/>
        <w:ind w:left="0" w:firstLine="0"/>
        <w:rPr>
          <w:rFonts w:ascii="Arial" w:eastAsia="Arial" w:hAnsi="Arial" w:cs="Arial"/>
          <w:b/>
          <w:lang w:val="en-US"/>
        </w:rPr>
      </w:pPr>
    </w:p>
    <w:p w14:paraId="5ADB2362"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roofErr w:type="spellStart"/>
      <w:r w:rsidRPr="00580078">
        <w:rPr>
          <w:rFonts w:ascii="Times New Roman" w:eastAsia="Times New Roman" w:hAnsi="Times New Roman" w:cs="Times New Roman"/>
          <w:sz w:val="24"/>
          <w:szCs w:val="24"/>
        </w:rPr>
        <w:t>Gomez</w:t>
      </w:r>
      <w:proofErr w:type="spellEnd"/>
      <w:r w:rsidRPr="00580078">
        <w:rPr>
          <w:rFonts w:ascii="Times New Roman" w:eastAsia="Times New Roman" w:hAnsi="Times New Roman" w:cs="Times New Roman"/>
          <w:sz w:val="24"/>
          <w:szCs w:val="24"/>
        </w:rPr>
        <w:t xml:space="preserve">, O. A. (s/f). Visualizando Grafos usando </w:t>
      </w:r>
      <w:proofErr w:type="spellStart"/>
      <w:r w:rsidRPr="00580078">
        <w:rPr>
          <w:rFonts w:ascii="Times New Roman" w:eastAsia="Times New Roman" w:hAnsi="Times New Roman" w:cs="Times New Roman"/>
          <w:sz w:val="24"/>
          <w:szCs w:val="24"/>
        </w:rPr>
        <w:t>Graphviz</w:t>
      </w:r>
      <w:proofErr w:type="spellEnd"/>
      <w:r w:rsidRPr="00580078">
        <w:rPr>
          <w:rFonts w:ascii="Times New Roman" w:eastAsia="Times New Roman" w:hAnsi="Times New Roman" w:cs="Times New Roman"/>
          <w:sz w:val="24"/>
          <w:szCs w:val="24"/>
        </w:rPr>
        <w:t xml:space="preserve">. </w:t>
      </w:r>
      <w:proofErr w:type="spellStart"/>
      <w:r w:rsidRPr="00580078">
        <w:rPr>
          <w:rFonts w:ascii="Times New Roman" w:eastAsia="Times New Roman" w:hAnsi="Times New Roman" w:cs="Times New Roman"/>
          <w:sz w:val="24"/>
          <w:szCs w:val="24"/>
        </w:rPr>
        <w:t>OSiUX</w:t>
      </w:r>
      <w:proofErr w:type="spellEnd"/>
      <w:r w:rsidRPr="00580078">
        <w:rPr>
          <w:rFonts w:ascii="Times New Roman" w:eastAsia="Times New Roman" w:hAnsi="Times New Roman" w:cs="Times New Roman"/>
          <w:sz w:val="24"/>
          <w:szCs w:val="24"/>
        </w:rPr>
        <w:t xml:space="preserve">. Recuperado el 4 de septiembre de 2023, de </w:t>
      </w:r>
      <w:hyperlink r:id="rId9" w:history="1">
        <w:r w:rsidRPr="00580078">
          <w:rPr>
            <w:rFonts w:ascii="Times New Roman" w:eastAsia="Times New Roman" w:hAnsi="Times New Roman" w:cs="Times New Roman"/>
            <w:sz w:val="24"/>
            <w:szCs w:val="24"/>
          </w:rPr>
          <w:t>https://osiux.com/visualizando-grafos-graphviz.org</w:t>
        </w:r>
      </w:hyperlink>
    </w:p>
    <w:p w14:paraId="23E95E7D"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4ADAACDD"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Londoño, P. (2023, abril 26). Qué son las clases en Python, para qué sirven y cómo funcionan. Hubspot.es. </w:t>
      </w:r>
      <w:hyperlink r:id="rId10" w:history="1">
        <w:r w:rsidRPr="00580078">
          <w:rPr>
            <w:rFonts w:ascii="Times New Roman" w:eastAsia="Times New Roman" w:hAnsi="Times New Roman" w:cs="Times New Roman"/>
            <w:sz w:val="24"/>
            <w:szCs w:val="24"/>
          </w:rPr>
          <w:t>https://blog.hubspot.es/website/clases-python</w:t>
        </w:r>
      </w:hyperlink>
    </w:p>
    <w:p w14:paraId="422670C1"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57C0671E" w14:textId="77777777" w:rsidR="00E0764C" w:rsidRPr="0067606C" w:rsidRDefault="00E0764C" w:rsidP="00E0764C">
      <w:pPr>
        <w:spacing w:line="276" w:lineRule="auto"/>
        <w:ind w:left="0" w:firstLine="0"/>
        <w:jc w:val="both"/>
        <w:rPr>
          <w:rFonts w:ascii="Times New Roman" w:eastAsia="Times New Roman" w:hAnsi="Times New Roman" w:cs="Times New Roman"/>
          <w:sz w:val="24"/>
          <w:szCs w:val="24"/>
          <w:lang w:val="en-US"/>
        </w:rPr>
      </w:pPr>
      <w:r w:rsidRPr="00580078">
        <w:rPr>
          <w:rFonts w:ascii="Times New Roman" w:eastAsia="Times New Roman" w:hAnsi="Times New Roman" w:cs="Times New Roman"/>
          <w:sz w:val="24"/>
          <w:szCs w:val="24"/>
        </w:rPr>
        <w:t xml:space="preserve">Pérez, J. R. C. (2020, noviembre 21). Implementando una lista doblemente ligada en Python. </w:t>
      </w:r>
      <w:r w:rsidRPr="0067606C">
        <w:rPr>
          <w:rFonts w:ascii="Times New Roman" w:eastAsia="Times New Roman" w:hAnsi="Times New Roman" w:cs="Times New Roman"/>
          <w:sz w:val="24"/>
          <w:szCs w:val="24"/>
          <w:lang w:val="en-US"/>
        </w:rPr>
        <w:t xml:space="preserve">Medium. </w:t>
      </w:r>
      <w:hyperlink r:id="rId11" w:history="1">
        <w:r w:rsidRPr="0067606C">
          <w:rPr>
            <w:rFonts w:ascii="Times New Roman" w:eastAsia="Times New Roman" w:hAnsi="Times New Roman" w:cs="Times New Roman"/>
            <w:sz w:val="24"/>
            <w:szCs w:val="24"/>
            <w:lang w:val="en-US"/>
          </w:rPr>
          <w:t>https://a01153884.medium.com/implementando-una-lista-doblemente-ligada-en-python-b8def2b8df73</w:t>
        </w:r>
      </w:hyperlink>
    </w:p>
    <w:p w14:paraId="0B40BCEC" w14:textId="77777777" w:rsidR="00E0764C" w:rsidRPr="0067606C" w:rsidRDefault="00E0764C" w:rsidP="00E0764C">
      <w:pPr>
        <w:spacing w:line="276" w:lineRule="auto"/>
        <w:ind w:left="0" w:firstLine="0"/>
        <w:jc w:val="both"/>
        <w:rPr>
          <w:rFonts w:ascii="Times New Roman" w:eastAsia="Times New Roman" w:hAnsi="Times New Roman" w:cs="Times New Roman"/>
          <w:sz w:val="24"/>
          <w:szCs w:val="24"/>
          <w:lang w:val="en-US"/>
        </w:rPr>
      </w:pPr>
    </w:p>
    <w:p w14:paraId="4D9C671A"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roofErr w:type="spellStart"/>
      <w:proofErr w:type="gramStart"/>
      <w:r w:rsidRPr="0067606C">
        <w:rPr>
          <w:rFonts w:ascii="Times New Roman" w:eastAsia="Times New Roman" w:hAnsi="Times New Roman" w:cs="Times New Roman"/>
          <w:sz w:val="24"/>
          <w:szCs w:val="24"/>
          <w:lang w:val="en-US"/>
        </w:rPr>
        <w:t>xml.etree</w:t>
      </w:r>
      <w:proofErr w:type="gramEnd"/>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 The </w:t>
      </w:r>
      <w:proofErr w:type="spellStart"/>
      <w:r w:rsidRPr="0067606C">
        <w:rPr>
          <w:rFonts w:ascii="Times New Roman" w:eastAsia="Times New Roman" w:hAnsi="Times New Roman" w:cs="Times New Roman"/>
          <w:sz w:val="24"/>
          <w:szCs w:val="24"/>
          <w:lang w:val="en-US"/>
        </w:rPr>
        <w:t>ElementTree</w:t>
      </w:r>
      <w:proofErr w:type="spellEnd"/>
      <w:r w:rsidRPr="0067606C">
        <w:rPr>
          <w:rFonts w:ascii="Times New Roman" w:eastAsia="Times New Roman" w:hAnsi="Times New Roman" w:cs="Times New Roman"/>
          <w:sz w:val="24"/>
          <w:szCs w:val="24"/>
          <w:lang w:val="en-US"/>
        </w:rPr>
        <w:t xml:space="preserve"> XML API. </w:t>
      </w:r>
      <w:r w:rsidRPr="00580078">
        <w:rPr>
          <w:rFonts w:ascii="Times New Roman" w:eastAsia="Times New Roman" w:hAnsi="Times New Roman" w:cs="Times New Roman"/>
          <w:sz w:val="24"/>
          <w:szCs w:val="24"/>
        </w:rPr>
        <w:t xml:space="preserve">(s/f). Python </w:t>
      </w:r>
      <w:proofErr w:type="spellStart"/>
      <w:r w:rsidRPr="00580078">
        <w:rPr>
          <w:rFonts w:ascii="Times New Roman" w:eastAsia="Times New Roman" w:hAnsi="Times New Roman" w:cs="Times New Roman"/>
          <w:sz w:val="24"/>
          <w:szCs w:val="24"/>
        </w:rPr>
        <w:t>documentation</w:t>
      </w:r>
      <w:proofErr w:type="spellEnd"/>
      <w:r w:rsidRPr="00580078">
        <w:rPr>
          <w:rFonts w:ascii="Times New Roman" w:eastAsia="Times New Roman" w:hAnsi="Times New Roman" w:cs="Times New Roman"/>
          <w:sz w:val="24"/>
          <w:szCs w:val="24"/>
        </w:rPr>
        <w:t xml:space="preserve">. Recuperado el 4 de septiembre de 2023, de </w:t>
      </w:r>
      <w:hyperlink r:id="rId12" w:history="1">
        <w:r w:rsidRPr="00580078">
          <w:rPr>
            <w:rFonts w:ascii="Times New Roman" w:eastAsia="Times New Roman" w:hAnsi="Times New Roman" w:cs="Times New Roman"/>
            <w:sz w:val="24"/>
            <w:szCs w:val="24"/>
          </w:rPr>
          <w:t>https://docs.python.org/3/library/xml.etree.elementtree.html</w:t>
        </w:r>
      </w:hyperlink>
    </w:p>
    <w:p w14:paraId="042C2139" w14:textId="77777777" w:rsidR="00E0764C" w:rsidRPr="00580078" w:rsidRDefault="00E0764C" w:rsidP="00E0764C">
      <w:pPr>
        <w:spacing w:line="276" w:lineRule="auto"/>
        <w:ind w:left="0" w:firstLine="0"/>
        <w:jc w:val="both"/>
        <w:rPr>
          <w:rFonts w:ascii="Times New Roman" w:eastAsia="Times New Roman" w:hAnsi="Times New Roman" w:cs="Times New Roman"/>
          <w:sz w:val="24"/>
          <w:szCs w:val="24"/>
        </w:rPr>
      </w:pPr>
    </w:p>
    <w:p w14:paraId="2C0333D7" w14:textId="77777777" w:rsidR="00E0764C" w:rsidRDefault="00E0764C" w:rsidP="00E0764C">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(S/f). Amazon.com. Recuperado el 4 de septiembre de 2023, de </w:t>
      </w:r>
      <w:hyperlink r:id="rId13" w:history="1">
        <w:r w:rsidRPr="00580078">
          <w:rPr>
            <w:rFonts w:ascii="Times New Roman" w:eastAsia="Times New Roman" w:hAnsi="Times New Roman" w:cs="Times New Roman"/>
            <w:sz w:val="24"/>
            <w:szCs w:val="24"/>
          </w:rPr>
          <w:t>https://aws.amazon.com/es/what-is/python/</w:t>
        </w:r>
      </w:hyperlink>
    </w:p>
    <w:p w14:paraId="5DA55792" w14:textId="4472311B" w:rsidR="00FD6456" w:rsidRPr="00E0764C" w:rsidRDefault="00FD6456">
      <w:pPr>
        <w:spacing w:line="276" w:lineRule="auto"/>
        <w:ind w:left="0" w:firstLine="0"/>
        <w:jc w:val="both"/>
      </w:pPr>
    </w:p>
    <w:p w14:paraId="2B1D6BC2" w14:textId="77777777" w:rsidR="00FD6456" w:rsidRPr="00E0764C" w:rsidRDefault="00FD6456">
      <w:pPr>
        <w:spacing w:line="276" w:lineRule="auto"/>
        <w:ind w:left="0" w:firstLine="0"/>
      </w:pPr>
    </w:p>
    <w:p w14:paraId="22BBC4A6" w14:textId="77777777" w:rsidR="005B1348" w:rsidRPr="00E0764C" w:rsidRDefault="007D6BEF">
      <w:pPr>
        <w:spacing w:line="276" w:lineRule="auto"/>
        <w:ind w:left="0" w:firstLine="0"/>
        <w:rPr>
          <w:rFonts w:ascii="Times New Roman" w:eastAsia="Times New Roman" w:hAnsi="Times New Roman" w:cs="Times New Roman"/>
          <w:sz w:val="24"/>
          <w:szCs w:val="24"/>
        </w:rPr>
      </w:pPr>
      <w:r w:rsidRPr="00E0764C">
        <w:rPr>
          <w:rFonts w:ascii="Times New Roman" w:eastAsia="Times New Roman" w:hAnsi="Times New Roman" w:cs="Times New Roman"/>
          <w:sz w:val="24"/>
          <w:szCs w:val="24"/>
        </w:rPr>
        <w:t xml:space="preserve"> </w:t>
      </w:r>
    </w:p>
    <w:p w14:paraId="1873DF9C"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E0764C"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E0764C" w:rsidRDefault="005B1348">
      <w:pPr>
        <w:spacing w:line="276" w:lineRule="auto"/>
        <w:ind w:left="0" w:firstLine="0"/>
        <w:rPr>
          <w:rFonts w:ascii="Times New Roman" w:eastAsia="Times New Roman" w:hAnsi="Times New Roman" w:cs="Times New Roman"/>
          <w:sz w:val="24"/>
          <w:szCs w:val="24"/>
        </w:rPr>
      </w:pPr>
    </w:p>
    <w:sectPr w:rsidR="005B1348" w:rsidRPr="00E0764C">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71D60" w14:textId="77777777" w:rsidR="00351056" w:rsidRDefault="00351056">
      <w:r>
        <w:separator/>
      </w:r>
    </w:p>
  </w:endnote>
  <w:endnote w:type="continuationSeparator" w:id="0">
    <w:p w14:paraId="2CCB3E45" w14:textId="77777777" w:rsidR="00351056" w:rsidRDefault="00351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0D38" w14:textId="77777777" w:rsidR="00351056" w:rsidRDefault="00351056">
      <w:r>
        <w:separator/>
      </w:r>
    </w:p>
  </w:footnote>
  <w:footnote w:type="continuationSeparator" w:id="0">
    <w:p w14:paraId="48A2DE36" w14:textId="77777777" w:rsidR="00351056" w:rsidRDefault="00351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DCD"/>
    <w:multiLevelType w:val="hybridMultilevel"/>
    <w:tmpl w:val="B4DCC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A93E54"/>
    <w:multiLevelType w:val="hybridMultilevel"/>
    <w:tmpl w:val="98B4A6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B385946"/>
    <w:multiLevelType w:val="hybridMultilevel"/>
    <w:tmpl w:val="0C14AAF8"/>
    <w:lvl w:ilvl="0" w:tplc="3528936C">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ED75CB2"/>
    <w:multiLevelType w:val="hybridMultilevel"/>
    <w:tmpl w:val="A036AE50"/>
    <w:lvl w:ilvl="0" w:tplc="B4689A96">
      <w:start w:val="1"/>
      <w:numFmt w:val="decimal"/>
      <w:lvlText w:val="%1."/>
      <w:lvlJc w:val="left"/>
      <w:pPr>
        <w:ind w:left="720" w:hanging="360"/>
      </w:pPr>
      <w:rPr>
        <w:b w:val="0"/>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D141AF5"/>
    <w:multiLevelType w:val="hybridMultilevel"/>
    <w:tmpl w:val="E0001B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06F61D3"/>
    <w:multiLevelType w:val="hybridMultilevel"/>
    <w:tmpl w:val="737604D0"/>
    <w:lvl w:ilvl="0" w:tplc="100A0017">
      <w:start w:val="1"/>
      <w:numFmt w:val="lowerLetter"/>
      <w:lvlText w:val="%1)"/>
      <w:lvlJc w:val="left"/>
      <w:pPr>
        <w:ind w:left="644"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D8079ED"/>
    <w:multiLevelType w:val="hybridMultilevel"/>
    <w:tmpl w:val="AB7669D0"/>
    <w:lvl w:ilvl="0" w:tplc="100A000F">
      <w:start w:val="1"/>
      <w:numFmt w:val="decimal"/>
      <w:lvlText w:val="%1."/>
      <w:lvlJc w:val="left"/>
      <w:pPr>
        <w:ind w:left="862" w:hanging="360"/>
      </w:pPr>
    </w:lvl>
    <w:lvl w:ilvl="1" w:tplc="100A0019" w:tentative="1">
      <w:start w:val="1"/>
      <w:numFmt w:val="lowerLetter"/>
      <w:lvlText w:val="%2."/>
      <w:lvlJc w:val="left"/>
      <w:pPr>
        <w:ind w:left="1582" w:hanging="360"/>
      </w:pPr>
    </w:lvl>
    <w:lvl w:ilvl="2" w:tplc="100A001B" w:tentative="1">
      <w:start w:val="1"/>
      <w:numFmt w:val="lowerRoman"/>
      <w:lvlText w:val="%3."/>
      <w:lvlJc w:val="right"/>
      <w:pPr>
        <w:ind w:left="2302" w:hanging="180"/>
      </w:pPr>
    </w:lvl>
    <w:lvl w:ilvl="3" w:tplc="100A000F" w:tentative="1">
      <w:start w:val="1"/>
      <w:numFmt w:val="decimal"/>
      <w:lvlText w:val="%4."/>
      <w:lvlJc w:val="left"/>
      <w:pPr>
        <w:ind w:left="3022" w:hanging="360"/>
      </w:pPr>
    </w:lvl>
    <w:lvl w:ilvl="4" w:tplc="100A0019" w:tentative="1">
      <w:start w:val="1"/>
      <w:numFmt w:val="lowerLetter"/>
      <w:lvlText w:val="%5."/>
      <w:lvlJc w:val="left"/>
      <w:pPr>
        <w:ind w:left="3742" w:hanging="360"/>
      </w:pPr>
    </w:lvl>
    <w:lvl w:ilvl="5" w:tplc="100A001B" w:tentative="1">
      <w:start w:val="1"/>
      <w:numFmt w:val="lowerRoman"/>
      <w:lvlText w:val="%6."/>
      <w:lvlJc w:val="right"/>
      <w:pPr>
        <w:ind w:left="4462" w:hanging="180"/>
      </w:pPr>
    </w:lvl>
    <w:lvl w:ilvl="6" w:tplc="100A000F" w:tentative="1">
      <w:start w:val="1"/>
      <w:numFmt w:val="decimal"/>
      <w:lvlText w:val="%7."/>
      <w:lvlJc w:val="left"/>
      <w:pPr>
        <w:ind w:left="5182" w:hanging="360"/>
      </w:pPr>
    </w:lvl>
    <w:lvl w:ilvl="7" w:tplc="100A0019" w:tentative="1">
      <w:start w:val="1"/>
      <w:numFmt w:val="lowerLetter"/>
      <w:lvlText w:val="%8."/>
      <w:lvlJc w:val="left"/>
      <w:pPr>
        <w:ind w:left="5902" w:hanging="360"/>
      </w:pPr>
    </w:lvl>
    <w:lvl w:ilvl="8" w:tplc="100A001B" w:tentative="1">
      <w:start w:val="1"/>
      <w:numFmt w:val="lowerRoman"/>
      <w:lvlText w:val="%9."/>
      <w:lvlJc w:val="right"/>
      <w:pPr>
        <w:ind w:left="6622" w:hanging="180"/>
      </w:pPr>
    </w:lvl>
  </w:abstractNum>
  <w:abstractNum w:abstractNumId="9" w15:restartNumberingAfterBreak="0">
    <w:nsid w:val="6C0252B6"/>
    <w:multiLevelType w:val="multilevel"/>
    <w:tmpl w:val="47DAFF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9075087">
    <w:abstractNumId w:val="3"/>
  </w:num>
  <w:num w:numId="2" w16cid:durableId="1436091613">
    <w:abstractNumId w:val="2"/>
  </w:num>
  <w:num w:numId="3" w16cid:durableId="694617336">
    <w:abstractNumId w:val="8"/>
  </w:num>
  <w:num w:numId="4" w16cid:durableId="1340111360">
    <w:abstractNumId w:val="5"/>
  </w:num>
  <w:num w:numId="5" w16cid:durableId="855776687">
    <w:abstractNumId w:val="0"/>
  </w:num>
  <w:num w:numId="6" w16cid:durableId="79303703">
    <w:abstractNumId w:val="6"/>
  </w:num>
  <w:num w:numId="7" w16cid:durableId="1825197239">
    <w:abstractNumId w:val="7"/>
  </w:num>
  <w:num w:numId="8" w16cid:durableId="1216118615">
    <w:abstractNumId w:val="4"/>
  </w:num>
  <w:num w:numId="9" w16cid:durableId="2123382516">
    <w:abstractNumId w:val="9"/>
  </w:num>
  <w:num w:numId="10" w16cid:durableId="145281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739E"/>
    <w:rsid w:val="0007138A"/>
    <w:rsid w:val="000F5E05"/>
    <w:rsid w:val="000F6768"/>
    <w:rsid w:val="00106123"/>
    <w:rsid w:val="001A0713"/>
    <w:rsid w:val="001B0784"/>
    <w:rsid w:val="001B7E86"/>
    <w:rsid w:val="001C3705"/>
    <w:rsid w:val="001F36DE"/>
    <w:rsid w:val="00326471"/>
    <w:rsid w:val="00351056"/>
    <w:rsid w:val="004347CF"/>
    <w:rsid w:val="005063AB"/>
    <w:rsid w:val="00532ADB"/>
    <w:rsid w:val="0053300E"/>
    <w:rsid w:val="005529DA"/>
    <w:rsid w:val="00553519"/>
    <w:rsid w:val="00560E2F"/>
    <w:rsid w:val="005B1348"/>
    <w:rsid w:val="005B2B8B"/>
    <w:rsid w:val="005C3D7A"/>
    <w:rsid w:val="006740F4"/>
    <w:rsid w:val="00680F99"/>
    <w:rsid w:val="007B4AE3"/>
    <w:rsid w:val="007D6BEF"/>
    <w:rsid w:val="00821713"/>
    <w:rsid w:val="00825415"/>
    <w:rsid w:val="00882259"/>
    <w:rsid w:val="008C0D19"/>
    <w:rsid w:val="008D112E"/>
    <w:rsid w:val="008D4D2D"/>
    <w:rsid w:val="008D6463"/>
    <w:rsid w:val="009B76F0"/>
    <w:rsid w:val="00A16055"/>
    <w:rsid w:val="00A84E5A"/>
    <w:rsid w:val="00AB670A"/>
    <w:rsid w:val="00AB7193"/>
    <w:rsid w:val="00AD3CBD"/>
    <w:rsid w:val="00BB5DE0"/>
    <w:rsid w:val="00BD28D9"/>
    <w:rsid w:val="00C10CD6"/>
    <w:rsid w:val="00CA212D"/>
    <w:rsid w:val="00D225C9"/>
    <w:rsid w:val="00E0764C"/>
    <w:rsid w:val="00E11D9F"/>
    <w:rsid w:val="00E30791"/>
    <w:rsid w:val="00E61D6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0F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94">
      <w:bodyDiv w:val="1"/>
      <w:marLeft w:val="0"/>
      <w:marRight w:val="0"/>
      <w:marTop w:val="0"/>
      <w:marBottom w:val="0"/>
      <w:divBdr>
        <w:top w:val="none" w:sz="0" w:space="0" w:color="auto"/>
        <w:left w:val="none" w:sz="0" w:space="0" w:color="auto"/>
        <w:bottom w:val="none" w:sz="0" w:space="0" w:color="auto"/>
        <w:right w:val="none" w:sz="0" w:space="0" w:color="auto"/>
      </w:divBdr>
    </w:div>
    <w:div w:id="212134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what-is/pyth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python.org/3/library/xml.etree.elementt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01153884.medium.com/implementando-una-lista-doblemente-ligada-en-python-b8def2b8df7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hubspot.es/website/clases-python" TargetMode="External"/><Relationship Id="rId4" Type="http://schemas.openxmlformats.org/officeDocument/2006/relationships/webSettings" Target="webSettings.xml"/><Relationship Id="rId9" Type="http://schemas.openxmlformats.org/officeDocument/2006/relationships/hyperlink" Target="https://osiux.com/visualizando-grafos-graphviz.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2082</Words>
  <Characters>11456</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2</cp:revision>
  <dcterms:created xsi:type="dcterms:W3CDTF">2023-10-01T23:59:00Z</dcterms:created>
  <dcterms:modified xsi:type="dcterms:W3CDTF">2023-10-01T23:59:00Z</dcterms:modified>
</cp:coreProperties>
</file>