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654" w:rsidP="43818C32" w:rsidRDefault="00B97654" w14:paraId="1FA6CD87" w14:textId="77777777">
      <w:pPr>
        <w:jc w:val="center"/>
        <w:rPr>
          <w:rFonts w:cs="Arial"/>
          <w:b/>
          <w:sz w:val="48"/>
          <w:szCs w:val="48"/>
        </w:rPr>
      </w:pPr>
    </w:p>
    <w:p w:rsidR="00B97654" w:rsidP="43818C32" w:rsidRDefault="00B97654" w14:paraId="4C1CE697" w14:textId="77777777">
      <w:pPr>
        <w:jc w:val="center"/>
        <w:rPr>
          <w:rFonts w:cs="Arial"/>
          <w:b/>
          <w:sz w:val="48"/>
          <w:szCs w:val="48"/>
        </w:rPr>
      </w:pPr>
    </w:p>
    <w:p w:rsidR="43818C32" w:rsidP="43818C32" w:rsidRDefault="43818C32" w14:paraId="6C56497D" w14:textId="0DEC3527">
      <w:pPr>
        <w:jc w:val="center"/>
        <w:rPr>
          <w:rFonts w:cs="Arial"/>
          <w:b/>
          <w:sz w:val="48"/>
          <w:szCs w:val="48"/>
        </w:rPr>
      </w:pPr>
      <w:r w:rsidRPr="43818C32">
        <w:rPr>
          <w:rFonts w:cs="Arial"/>
          <w:b/>
          <w:sz w:val="48"/>
          <w:szCs w:val="48"/>
        </w:rPr>
        <w:t>Plan de Aseguramiento de la calidad para RiskMap</w:t>
      </w:r>
    </w:p>
    <w:p w:rsidR="43818C32" w:rsidP="43818C32" w:rsidRDefault="43818C32" w14:paraId="00BAA229" w14:textId="2F73B02A">
      <w:pPr>
        <w:jc w:val="center"/>
        <w:rPr>
          <w:rFonts w:cs="Arial"/>
          <w:b/>
          <w:sz w:val="48"/>
          <w:szCs w:val="48"/>
        </w:rPr>
      </w:pPr>
      <w:r w:rsidRPr="43818C32">
        <w:rPr>
          <w:rFonts w:cs="Arial"/>
          <w:b/>
          <w:sz w:val="44"/>
          <w:szCs w:val="44"/>
        </w:rPr>
        <w:t>Fecha de elaboración:</w:t>
      </w:r>
    </w:p>
    <w:p w:rsidR="43818C32" w:rsidP="43818C32" w:rsidRDefault="43818C32" w14:paraId="3B3994A1" w14:textId="48FC03C7">
      <w:pPr>
        <w:jc w:val="center"/>
        <w:rPr>
          <w:rFonts w:cs="Arial"/>
          <w:sz w:val="40"/>
          <w:szCs w:val="40"/>
        </w:rPr>
      </w:pPr>
      <w:r w:rsidRPr="2323AF78">
        <w:rPr>
          <w:rFonts w:cs="Arial"/>
          <w:sz w:val="40"/>
          <w:szCs w:val="40"/>
        </w:rPr>
        <w:t xml:space="preserve">08 de </w:t>
      </w:r>
      <w:r w:rsidRPr="2323AF78" w:rsidR="00007CF9">
        <w:rPr>
          <w:rFonts w:cs="Arial"/>
          <w:sz w:val="40"/>
          <w:szCs w:val="40"/>
        </w:rPr>
        <w:t>mayo</w:t>
      </w:r>
      <w:r w:rsidRPr="2323AF78">
        <w:rPr>
          <w:rFonts w:cs="Arial"/>
          <w:sz w:val="40"/>
          <w:szCs w:val="40"/>
        </w:rPr>
        <w:t xml:space="preserve"> de 2022</w:t>
      </w:r>
    </w:p>
    <w:p w:rsidR="43818C32" w:rsidP="43818C32" w:rsidRDefault="43818C32" w14:paraId="3F4F5825" w14:textId="177160D2">
      <w:pPr>
        <w:jc w:val="center"/>
        <w:rPr>
          <w:rFonts w:cs="Arial"/>
          <w:sz w:val="36"/>
          <w:szCs w:val="36"/>
        </w:rPr>
      </w:pPr>
      <w:r w:rsidRPr="43818C32">
        <w:rPr>
          <w:rFonts w:cs="Arial"/>
          <w:sz w:val="28"/>
          <w:szCs w:val="28"/>
        </w:rPr>
        <w:t>Maestro: Edwin Jesús León Bojórquez</w:t>
      </w:r>
    </w:p>
    <w:p w:rsidR="43818C32" w:rsidP="43818C32" w:rsidRDefault="43818C32" w14:paraId="67FDB5C9" w14:textId="1C925DB3">
      <w:pPr>
        <w:jc w:val="center"/>
        <w:rPr>
          <w:rFonts w:cs="Arial"/>
          <w:b/>
          <w:sz w:val="48"/>
          <w:szCs w:val="48"/>
        </w:rPr>
      </w:pPr>
    </w:p>
    <w:p w:rsidR="43818C32" w:rsidP="43818C32" w:rsidRDefault="43818C32" w14:paraId="2B3EB95C" w14:textId="5922B884">
      <w:pPr>
        <w:jc w:val="center"/>
        <w:rPr>
          <w:rFonts w:cs="Arial"/>
          <w:b/>
          <w:sz w:val="48"/>
          <w:szCs w:val="48"/>
        </w:rPr>
      </w:pPr>
    </w:p>
    <w:p w:rsidR="43818C32" w:rsidP="69C6F807" w:rsidRDefault="43818C32" w14:paraId="6EA7FF25" w14:textId="66570BFA">
      <w:pPr>
        <w:jc w:val="right"/>
        <w:rPr>
          <w:rFonts w:cs="Arial"/>
          <w:b w:val="1"/>
          <w:bCs w:val="1"/>
          <w:sz w:val="44"/>
          <w:szCs w:val="44"/>
        </w:rPr>
      </w:pPr>
      <w:r w:rsidRPr="69C6F807" w:rsidR="03C24204">
        <w:rPr>
          <w:rFonts w:cs="Arial"/>
          <w:b w:val="1"/>
          <w:bCs w:val="1"/>
          <w:sz w:val="32"/>
          <w:szCs w:val="32"/>
        </w:rPr>
        <w:t>Versión 0.2</w:t>
      </w:r>
    </w:p>
    <w:p w:rsidR="43818C32" w:rsidP="43818C32" w:rsidRDefault="43818C32" w14:paraId="1B205147" w14:textId="763430B0">
      <w:pPr>
        <w:jc w:val="right"/>
        <w:rPr>
          <w:rFonts w:cs="Arial"/>
          <w:b/>
          <w:sz w:val="32"/>
          <w:szCs w:val="32"/>
        </w:rPr>
      </w:pPr>
    </w:p>
    <w:p w:rsidR="43818C32" w:rsidP="43818C32" w:rsidRDefault="43818C32" w14:paraId="5AC638F3" w14:textId="6B8961A4">
      <w:pPr>
        <w:jc w:val="right"/>
        <w:rPr>
          <w:rFonts w:cs="Arial"/>
          <w:b/>
          <w:sz w:val="32"/>
          <w:szCs w:val="32"/>
        </w:rPr>
      </w:pPr>
    </w:p>
    <w:p w:rsidR="43818C32" w:rsidP="43818C32" w:rsidRDefault="43818C32" w14:paraId="05EC009D" w14:textId="7042675A">
      <w:pPr>
        <w:jc w:val="right"/>
        <w:rPr>
          <w:rFonts w:cs="Arial"/>
          <w:b/>
          <w:sz w:val="32"/>
          <w:szCs w:val="32"/>
        </w:rPr>
      </w:pPr>
    </w:p>
    <w:p w:rsidR="43818C32" w:rsidP="43818C32" w:rsidRDefault="43818C32" w14:paraId="47DA55CF" w14:textId="7E28552D">
      <w:pPr>
        <w:jc w:val="right"/>
        <w:rPr>
          <w:rFonts w:cs="Arial"/>
          <w:b/>
          <w:sz w:val="32"/>
          <w:szCs w:val="32"/>
        </w:rPr>
      </w:pPr>
    </w:p>
    <w:p w:rsidR="43818C32" w:rsidP="43818C32" w:rsidRDefault="43818C32" w14:paraId="1069A221" w14:textId="2E6B42CB">
      <w:pPr>
        <w:jc w:val="right"/>
        <w:rPr>
          <w:rFonts w:cs="Arial"/>
          <w:b/>
          <w:sz w:val="32"/>
          <w:szCs w:val="32"/>
        </w:rPr>
      </w:pPr>
    </w:p>
    <w:p w:rsidR="43818C32" w:rsidP="43818C32" w:rsidRDefault="43818C32" w14:paraId="2220DB38" w14:textId="54976551">
      <w:pPr>
        <w:jc w:val="right"/>
        <w:rPr>
          <w:rFonts w:cs="Arial"/>
          <w:b/>
          <w:sz w:val="32"/>
          <w:szCs w:val="32"/>
        </w:rPr>
      </w:pPr>
      <w:r w:rsidRPr="43818C32">
        <w:rPr>
          <w:rFonts w:cs="Arial"/>
          <w:b/>
          <w:sz w:val="32"/>
          <w:szCs w:val="32"/>
        </w:rPr>
        <w:t>Miembros del equipo:</w:t>
      </w:r>
    </w:p>
    <w:p w:rsidR="43818C32" w:rsidP="43818C32" w:rsidRDefault="43818C32" w14:paraId="459A3F04" w14:textId="59813124">
      <w:pPr>
        <w:jc w:val="right"/>
        <w:rPr>
          <w:rFonts w:cs="Arial"/>
          <w:b/>
        </w:rPr>
      </w:pPr>
      <w:r w:rsidRPr="43818C32">
        <w:rPr>
          <w:rFonts w:cs="Arial"/>
          <w:b/>
          <w:sz w:val="28"/>
          <w:szCs w:val="28"/>
        </w:rPr>
        <w:t>Ana Pérez</w:t>
      </w:r>
    </w:p>
    <w:p w:rsidR="43818C32" w:rsidP="43818C32" w:rsidRDefault="43818C32" w14:paraId="0AE7D8E5" w14:textId="27F2D12F">
      <w:pPr>
        <w:jc w:val="right"/>
        <w:rPr>
          <w:rFonts w:cs="Arial"/>
          <w:b/>
        </w:rPr>
      </w:pPr>
      <w:r w:rsidRPr="43818C32">
        <w:rPr>
          <w:rFonts w:cs="Arial"/>
          <w:b/>
          <w:sz w:val="28"/>
          <w:szCs w:val="28"/>
        </w:rPr>
        <w:t>Lenin Rosas</w:t>
      </w:r>
    </w:p>
    <w:p w:rsidR="43818C32" w:rsidP="43818C32" w:rsidRDefault="43818C32" w14:paraId="1A9463A2" w14:textId="352EF320">
      <w:pPr>
        <w:jc w:val="right"/>
        <w:rPr>
          <w:rFonts w:cs="Arial"/>
          <w:b/>
        </w:rPr>
      </w:pPr>
      <w:r w:rsidRPr="43818C32">
        <w:rPr>
          <w:rFonts w:cs="Arial"/>
          <w:b/>
          <w:sz w:val="28"/>
          <w:szCs w:val="28"/>
        </w:rPr>
        <w:t>Pablo Rosas</w:t>
      </w:r>
    </w:p>
    <w:p w:rsidR="43818C32" w:rsidRDefault="43818C32" w14:paraId="5BF3A166" w14:textId="146BAB1B">
      <w:r>
        <w:br w:type="page"/>
      </w:r>
    </w:p>
    <w:p w:rsidR="43818C32" w:rsidP="43818C32" w:rsidRDefault="43818C32" w14:paraId="09C72446" w14:textId="27A0BA10">
      <w:pPr>
        <w:pStyle w:val="Heading1"/>
        <w:rPr>
          <w:rFonts w:ascii="Segoe UI" w:hAnsi="Segoe UI" w:eastAsia="Segoe UI" w:cs="Segoe UI"/>
          <w:color w:val="000000" w:themeColor="text1"/>
        </w:rPr>
      </w:pPr>
      <w:bookmarkStart w:name="_Toc1442933309" w:id="0"/>
      <w:bookmarkStart w:name="_Toc1997354130" w:id="1"/>
      <w:bookmarkStart w:name="_Toc609845476" w:id="1962661730"/>
      <w:r w:rsidRPr="69C6F807" w:rsidR="03C24204">
        <w:rPr>
          <w:color w:val="000000" w:themeColor="text1" w:themeTint="FF" w:themeShade="FF"/>
        </w:rPr>
        <w:t>Control de Documentaci</w:t>
      </w:r>
      <w:r w:rsidRPr="69C6F807" w:rsidR="03C24204">
        <w:rPr>
          <w:rFonts w:ascii="Segoe UI" w:hAnsi="Segoe UI" w:eastAsia="Segoe UI" w:cs="Segoe UI"/>
          <w:color w:val="000000" w:themeColor="text1" w:themeTint="FF" w:themeShade="FF"/>
        </w:rPr>
        <w:t>ón</w:t>
      </w:r>
      <w:bookmarkEnd w:id="0"/>
      <w:bookmarkEnd w:id="1"/>
      <w:bookmarkEnd w:id="1962661730"/>
    </w:p>
    <w:p w:rsidR="43818C32" w:rsidP="43818C32" w:rsidRDefault="43818C32" w14:paraId="270A6DA3" w14:textId="2D666116">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Control de Configuración</w:t>
      </w:r>
    </w:p>
    <w:tbl>
      <w:tblPr>
        <w:tblW w:w="0" w:type="auto"/>
        <w:tblInd w:w="240" w:type="dxa"/>
        <w:tblLayout w:type="fixed"/>
        <w:tblLook w:val="0000" w:firstRow="0" w:lastRow="0" w:firstColumn="0" w:lastColumn="0" w:noHBand="0" w:noVBand="0"/>
      </w:tblPr>
      <w:tblGrid>
        <w:gridCol w:w="2261"/>
        <w:gridCol w:w="6754"/>
      </w:tblGrid>
      <w:tr w:rsidR="43818C32" w:rsidTr="43818C32" w14:paraId="52D1DBF9" w14:textId="77777777">
        <w:tc>
          <w:tcPr>
            <w:tcW w:w="2261" w:type="dxa"/>
            <w:tcBorders>
              <w:top w:val="single" w:color="auto" w:sz="12" w:space="0"/>
              <w:left w:val="single" w:color="auto" w:sz="12" w:space="0"/>
              <w:bottom w:val="single" w:color="auto" w:sz="6" w:space="0"/>
              <w:right w:val="single" w:color="auto" w:sz="12" w:space="0"/>
            </w:tcBorders>
          </w:tcPr>
          <w:p w:rsidR="43818C32" w:rsidP="43818C32" w:rsidRDefault="43818C32" w14:paraId="2D2F5BCF" w14:textId="5485349A">
            <w:pPr>
              <w:pStyle w:val="TableText"/>
              <w:spacing w:line="240" w:lineRule="auto"/>
              <w:rPr>
                <w:rFonts w:eastAsia="Arial" w:cs="Arial"/>
              </w:rPr>
            </w:pPr>
            <w:r w:rsidRPr="2323AF78">
              <w:rPr>
                <w:rFonts w:eastAsia="Arial" w:cs="Arial"/>
                <w:lang w:val="es-MX"/>
              </w:rPr>
              <w:t>Título:</w:t>
            </w:r>
          </w:p>
        </w:tc>
        <w:tc>
          <w:tcPr>
            <w:tcW w:w="6754" w:type="dxa"/>
            <w:tcBorders>
              <w:top w:val="single" w:color="auto" w:sz="12" w:space="0"/>
              <w:left w:val="single" w:color="auto" w:sz="12" w:space="0"/>
              <w:bottom w:val="single" w:color="auto" w:sz="6" w:space="0"/>
              <w:right w:val="single" w:color="auto" w:sz="12" w:space="0"/>
            </w:tcBorders>
          </w:tcPr>
          <w:p w:rsidR="43818C32" w:rsidP="43818C32" w:rsidRDefault="43818C32" w14:paraId="558039E6" w14:textId="032ACF87">
            <w:pPr>
              <w:pStyle w:val="TableText"/>
              <w:spacing w:line="240" w:lineRule="auto"/>
              <w:rPr>
                <w:lang w:val="es-MX"/>
              </w:rPr>
            </w:pPr>
            <w:r w:rsidRPr="2323AF78">
              <w:rPr>
                <w:rFonts w:eastAsia="Arial" w:cs="Arial"/>
                <w:lang w:val="es-MX"/>
              </w:rPr>
              <w:t xml:space="preserve">Plan de Aseguramiento de la calidad para </w:t>
            </w:r>
            <w:r w:rsidRPr="5469DF5E">
              <w:rPr>
                <w:rFonts w:eastAsia="Arial" w:cs="Arial"/>
                <w:lang w:val="es-MX"/>
              </w:rPr>
              <w:t>RiskMap</w:t>
            </w:r>
          </w:p>
        </w:tc>
      </w:tr>
      <w:tr w:rsidR="43818C32" w:rsidTr="43818C32" w14:paraId="0668DEF4"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1BF7781E" w14:textId="3DD725C6">
            <w:pPr>
              <w:pStyle w:val="TableText"/>
              <w:spacing w:line="240" w:lineRule="auto"/>
              <w:rPr>
                <w:rFonts w:eastAsia="Arial" w:cs="Arial"/>
              </w:rPr>
            </w:pPr>
            <w:r w:rsidRPr="2323AF78">
              <w:rPr>
                <w:rFonts w:eastAsia="Arial" w:cs="Arial"/>
                <w:lang w:val="es-MX"/>
              </w:rPr>
              <w:t>Referencia:</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00E36E66" w14:paraId="7BB5E64E" w14:textId="5C7B0861">
            <w:pPr>
              <w:spacing w:before="120" w:after="0" w:line="240" w:lineRule="auto"/>
              <w:rPr>
                <w:rFonts w:cs="Arial"/>
              </w:rPr>
            </w:pPr>
            <w:hyperlink r:id="rId8">
              <w:r w:rsidRPr="5469DF5E" w:rsidR="5469DF5E">
                <w:rPr>
                  <w:rStyle w:val="Hyperlink"/>
                  <w:rFonts w:cs="Arial"/>
                </w:rPr>
                <w:t>https://github.com/PabloR9080/Documentacion-PlanSQA</w:t>
              </w:r>
            </w:hyperlink>
          </w:p>
        </w:tc>
      </w:tr>
      <w:tr w:rsidR="43818C32" w:rsidTr="43818C32" w14:paraId="60700E69"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3F7E6ECD" w14:textId="6ABE5156">
            <w:pPr>
              <w:pStyle w:val="TableText"/>
              <w:spacing w:line="240" w:lineRule="auto"/>
              <w:rPr>
                <w:rFonts w:eastAsia="Arial" w:cs="Arial"/>
              </w:rPr>
            </w:pPr>
            <w:r w:rsidRPr="2323AF78">
              <w:rPr>
                <w:rFonts w:eastAsia="Arial" w:cs="Arial"/>
                <w:lang w:val="es-MX"/>
              </w:rPr>
              <w:t>Autor:</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43818C32" w14:paraId="0B69F7EA" w14:textId="1D41429D">
            <w:pPr>
              <w:pStyle w:val="TableText"/>
              <w:rPr>
                <w:rFonts w:eastAsia="Arial" w:cs="Arial"/>
              </w:rPr>
            </w:pPr>
            <w:r w:rsidRPr="2323AF78">
              <w:rPr>
                <w:rFonts w:eastAsia="Arial" w:cs="Arial"/>
                <w:lang w:val="es-MX"/>
              </w:rPr>
              <w:t>Pablo Rosas</w:t>
            </w:r>
          </w:p>
        </w:tc>
      </w:tr>
      <w:tr w:rsidR="43818C32" w:rsidTr="43818C32" w14:paraId="78B25B3D" w14:textId="77777777">
        <w:tc>
          <w:tcPr>
            <w:tcW w:w="2261" w:type="dxa"/>
            <w:tcBorders>
              <w:top w:val="single" w:color="auto" w:sz="6" w:space="0"/>
              <w:left w:val="single" w:color="auto" w:sz="12" w:space="0"/>
              <w:bottom w:val="single" w:color="auto" w:sz="12" w:space="0"/>
              <w:right w:val="single" w:color="auto" w:sz="12" w:space="0"/>
            </w:tcBorders>
          </w:tcPr>
          <w:p w:rsidR="43818C32" w:rsidP="43818C32" w:rsidRDefault="43818C32" w14:paraId="05E47245" w14:textId="2A14DA32">
            <w:pPr>
              <w:pStyle w:val="TableText"/>
              <w:spacing w:line="240" w:lineRule="auto"/>
              <w:rPr>
                <w:rFonts w:eastAsia="Arial" w:cs="Arial"/>
              </w:rPr>
            </w:pPr>
            <w:r w:rsidRPr="2323AF78">
              <w:rPr>
                <w:rFonts w:eastAsia="Arial" w:cs="Arial"/>
                <w:lang w:val="es-MX"/>
              </w:rPr>
              <w:t>Fecha:</w:t>
            </w:r>
          </w:p>
        </w:tc>
        <w:tc>
          <w:tcPr>
            <w:tcW w:w="6754" w:type="dxa"/>
            <w:tcBorders>
              <w:top w:val="single" w:color="auto" w:sz="6" w:space="0"/>
              <w:left w:val="single" w:color="auto" w:sz="12" w:space="0"/>
              <w:bottom w:val="single" w:color="auto" w:sz="12" w:space="0"/>
              <w:right w:val="single" w:color="auto" w:sz="12" w:space="0"/>
            </w:tcBorders>
          </w:tcPr>
          <w:p w:rsidR="43818C32" w:rsidP="43818C32" w:rsidRDefault="43818C32" w14:paraId="483312F9" w14:textId="585F875E">
            <w:pPr>
              <w:pStyle w:val="TableText"/>
              <w:spacing w:line="240" w:lineRule="auto"/>
              <w:rPr>
                <w:rFonts w:eastAsia="Arial" w:cs="Arial"/>
              </w:rPr>
            </w:pPr>
            <w:r w:rsidRPr="2323AF78">
              <w:rPr>
                <w:rFonts w:eastAsia="Arial" w:cs="Arial"/>
                <w:lang w:val="es-MX"/>
              </w:rPr>
              <w:t xml:space="preserve">08 de </w:t>
            </w:r>
            <w:r w:rsidRPr="02A25300" w:rsidR="00EE2D9F">
              <w:rPr>
                <w:rFonts w:eastAsia="Arial" w:cs="Arial"/>
                <w:lang w:val="es-MX"/>
              </w:rPr>
              <w:t>mayo</w:t>
            </w:r>
            <w:r w:rsidRPr="2323AF78">
              <w:rPr>
                <w:rFonts w:eastAsia="Arial" w:cs="Arial"/>
                <w:lang w:val="es-MX"/>
              </w:rPr>
              <w:t xml:space="preserve"> del 2022</w:t>
            </w:r>
          </w:p>
        </w:tc>
      </w:tr>
    </w:tbl>
    <w:p w:rsidR="43818C32" w:rsidP="43818C32" w:rsidRDefault="43818C32" w14:paraId="4E7DF749" w14:textId="35218149">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versiones</w:t>
      </w:r>
    </w:p>
    <w:tbl>
      <w:tblPr>
        <w:tblW w:w="0" w:type="auto"/>
        <w:tblInd w:w="240" w:type="dxa"/>
        <w:tblLayout w:type="fixed"/>
        <w:tblLook w:val="0000" w:firstRow="0" w:lastRow="0" w:firstColumn="0" w:lastColumn="0" w:noHBand="0" w:noVBand="0"/>
      </w:tblPr>
      <w:tblGrid>
        <w:gridCol w:w="1260"/>
        <w:gridCol w:w="1695"/>
        <w:gridCol w:w="1125"/>
        <w:gridCol w:w="1830"/>
        <w:gridCol w:w="3105"/>
      </w:tblGrid>
      <w:tr w:rsidR="43818C32" w:rsidTr="69C6F807" w14:paraId="5AEEE48F" w14:textId="77777777">
        <w:tc>
          <w:tcPr>
            <w:tcW w:w="1260" w:type="dxa"/>
            <w:tcBorders>
              <w:top w:val="single" w:color="auto" w:sz="12" w:space="0"/>
              <w:left w:val="single" w:color="auto" w:sz="12" w:space="0"/>
              <w:bottom w:val="single" w:color="auto" w:sz="6" w:space="0"/>
              <w:right w:val="single" w:color="auto" w:sz="6" w:space="0"/>
            </w:tcBorders>
            <w:tcMar/>
          </w:tcPr>
          <w:p w:rsidR="43818C32" w:rsidP="43818C32" w:rsidRDefault="43818C32" w14:paraId="4EAA5CA2" w14:textId="2C7C8402">
            <w:pPr>
              <w:pStyle w:val="TableText"/>
              <w:spacing w:line="240" w:lineRule="auto"/>
              <w:rPr>
                <w:rFonts w:eastAsia="Arial" w:cs="Arial"/>
              </w:rPr>
            </w:pPr>
            <w:r w:rsidRPr="2323AF78">
              <w:rPr>
                <w:rFonts w:eastAsia="Arial" w:cs="Arial"/>
                <w:b/>
                <w:lang w:val="es-MX"/>
              </w:rPr>
              <w:t>Versión</w:t>
            </w:r>
          </w:p>
        </w:tc>
        <w:tc>
          <w:tcPr>
            <w:tcW w:w="1695" w:type="dxa"/>
            <w:tcBorders>
              <w:top w:val="single" w:color="auto" w:sz="12" w:space="0"/>
              <w:left w:val="single" w:color="auto" w:sz="6" w:space="0"/>
              <w:bottom w:val="single" w:color="auto" w:sz="6" w:space="0"/>
              <w:right w:val="single" w:color="auto" w:sz="6" w:space="0"/>
            </w:tcBorders>
            <w:tcMar/>
          </w:tcPr>
          <w:p w:rsidR="43818C32" w:rsidP="43818C32" w:rsidRDefault="43818C32" w14:paraId="079FCD08" w14:textId="545A1FBE">
            <w:pPr>
              <w:pStyle w:val="TableText"/>
              <w:spacing w:line="240" w:lineRule="auto"/>
              <w:rPr>
                <w:rFonts w:eastAsia="Arial" w:cs="Arial"/>
              </w:rPr>
            </w:pPr>
            <w:r w:rsidRPr="2323AF78">
              <w:rPr>
                <w:rFonts w:eastAsia="Arial" w:cs="Arial"/>
                <w:b/>
                <w:lang w:val="es-MX"/>
              </w:rPr>
              <w:t>Fecha</w:t>
            </w:r>
          </w:p>
        </w:tc>
        <w:tc>
          <w:tcPr>
            <w:tcW w:w="1125" w:type="dxa"/>
            <w:tcBorders>
              <w:top w:val="single" w:color="auto" w:sz="12" w:space="0"/>
              <w:left w:val="single" w:color="auto" w:sz="6" w:space="0"/>
              <w:bottom w:val="single" w:color="auto" w:sz="6" w:space="0"/>
              <w:right w:val="single" w:color="auto" w:sz="6" w:space="0"/>
            </w:tcBorders>
            <w:tcMar/>
          </w:tcPr>
          <w:p w:rsidR="43818C32" w:rsidP="43818C32" w:rsidRDefault="43818C32" w14:paraId="7F26ADD8" w14:textId="502FA76E">
            <w:pPr>
              <w:pStyle w:val="TableText"/>
              <w:spacing w:line="240" w:lineRule="auto"/>
              <w:rPr>
                <w:rFonts w:eastAsia="Arial" w:cs="Arial"/>
              </w:rPr>
            </w:pPr>
            <w:r w:rsidRPr="2323AF78">
              <w:rPr>
                <w:rFonts w:eastAsia="Arial" w:cs="Arial"/>
                <w:b/>
                <w:lang w:val="es-MX"/>
              </w:rPr>
              <w:t>Estado</w:t>
            </w:r>
          </w:p>
        </w:tc>
        <w:tc>
          <w:tcPr>
            <w:tcW w:w="1830" w:type="dxa"/>
            <w:tcBorders>
              <w:top w:val="single" w:color="auto" w:sz="12" w:space="0"/>
              <w:left w:val="single" w:color="auto" w:sz="6" w:space="0"/>
              <w:bottom w:val="single" w:color="auto" w:sz="6" w:space="0"/>
              <w:right w:val="single" w:color="auto" w:sz="6" w:space="0"/>
            </w:tcBorders>
            <w:tcMar/>
          </w:tcPr>
          <w:p w:rsidR="43818C32" w:rsidP="43818C32" w:rsidRDefault="43818C32" w14:paraId="0326F843" w14:textId="7B34F2F5">
            <w:pPr>
              <w:pStyle w:val="TableText"/>
              <w:spacing w:line="240" w:lineRule="auto"/>
              <w:rPr>
                <w:rFonts w:eastAsia="Arial" w:cs="Arial"/>
              </w:rPr>
            </w:pPr>
            <w:r w:rsidRPr="2323AF78">
              <w:rPr>
                <w:rFonts w:eastAsia="Arial" w:cs="Arial"/>
                <w:b/>
                <w:lang w:val="es-MX"/>
              </w:rPr>
              <w:t>Responsable</w:t>
            </w:r>
          </w:p>
        </w:tc>
        <w:tc>
          <w:tcPr>
            <w:tcW w:w="3105" w:type="dxa"/>
            <w:tcBorders>
              <w:top w:val="single" w:color="auto" w:sz="12" w:space="0"/>
              <w:left w:val="single" w:color="auto" w:sz="6" w:space="0"/>
              <w:bottom w:val="single" w:color="auto" w:sz="6" w:space="0"/>
              <w:right w:val="single" w:color="auto" w:sz="12" w:space="0"/>
            </w:tcBorders>
            <w:tcMar/>
          </w:tcPr>
          <w:p w:rsidR="43818C32" w:rsidP="43818C32" w:rsidRDefault="43818C32" w14:paraId="119604D4" w14:textId="1733B628">
            <w:pPr>
              <w:pStyle w:val="TableText"/>
              <w:spacing w:line="240" w:lineRule="auto"/>
              <w:rPr>
                <w:rFonts w:eastAsia="Arial" w:cs="Arial"/>
              </w:rPr>
            </w:pPr>
            <w:r w:rsidRPr="2323AF78">
              <w:rPr>
                <w:rFonts w:eastAsia="Arial" w:cs="Arial"/>
                <w:b/>
                <w:lang w:val="es-MX"/>
              </w:rPr>
              <w:t>Nombre de archivo</w:t>
            </w:r>
          </w:p>
        </w:tc>
      </w:tr>
      <w:tr w:rsidR="69C6F807" w:rsidTr="69C6F807" w14:paraId="6FCFDDAC">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72B5BAB4" w14:textId="11154276">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0.2</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4B2BA7F8" w14:textId="57A8412B">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18/05/2022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780A19B1" w14:textId="45018FE5">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A</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23C233D9" w14:textId="0E18718E">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5FBB12D4" w14:textId="576854AB">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SQAPlanV0.2.docx</w:t>
            </w:r>
          </w:p>
        </w:tc>
      </w:tr>
      <w:tr w:rsidR="69C6F807" w:rsidTr="69C6F807" w14:paraId="2F3F0F18">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0A00DD81" w14:textId="66B34367">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0.2</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45A76D8D" w14:textId="0B85AC9F">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15/05/2022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5687619A" w14:textId="417AE950">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B</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5389E677" w14:textId="66326C0C">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14F835B2" w14:textId="246C8F33">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SQAPlanV0.2.docx</w:t>
            </w:r>
          </w:p>
        </w:tc>
      </w:tr>
      <w:tr w:rsidR="69C6F807" w:rsidTr="69C6F807" w14:paraId="1F4A6AF1">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0198681D" w14:textId="0DF28780">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0.1</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75AEC739" w14:textId="6FA80447">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08/05/2022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49567541" w14:textId="3CE20268">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A</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08058B21" w14:textId="055C5C27">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11439D0A" w14:textId="210165A1">
            <w:pPr>
              <w:pStyle w:val="TableText"/>
              <w:spacing w:line="240" w:lineRule="auto"/>
              <w:rPr>
                <w:rFonts w:ascii="Arial" w:hAnsi="Arial" w:eastAsia="Times New Roman" w:cs="Times New Roman"/>
                <w:sz w:val="24"/>
                <w:szCs w:val="24"/>
                <w:lang w:val="es-MX"/>
              </w:rPr>
            </w:pPr>
            <w:r w:rsidRPr="69C6F807" w:rsidR="69C6F807">
              <w:rPr>
                <w:rFonts w:ascii="Arial" w:hAnsi="Arial" w:eastAsia="Times New Roman" w:cs="Times New Roman"/>
                <w:sz w:val="24"/>
                <w:szCs w:val="24"/>
                <w:lang w:val="es-MX"/>
              </w:rPr>
              <w:t>SQAPlanV0.1.docx</w:t>
            </w:r>
          </w:p>
        </w:tc>
      </w:tr>
      <w:tr w:rsidR="43818C32" w:rsidTr="69C6F807" w14:paraId="5879A56F" w14:textId="77777777">
        <w:tc>
          <w:tcPr>
            <w:tcW w:w="1260" w:type="dxa"/>
            <w:tcBorders>
              <w:top w:val="single" w:color="auto" w:sz="6" w:space="0"/>
              <w:left w:val="single" w:color="auto" w:sz="12" w:space="0"/>
              <w:bottom w:val="single" w:color="auto" w:sz="6" w:space="0"/>
              <w:right w:val="single" w:color="auto" w:sz="6" w:space="0"/>
            </w:tcBorders>
            <w:tcMar/>
          </w:tcPr>
          <w:p w:rsidR="43818C32" w:rsidP="43818C32" w:rsidRDefault="43818C32" w14:paraId="341C98F4" w14:textId="0338A618">
            <w:pPr>
              <w:pStyle w:val="TableText"/>
              <w:spacing w:line="240" w:lineRule="auto"/>
              <w:rPr>
                <w:rFonts w:eastAsia="Arial" w:cs="Arial"/>
              </w:rPr>
            </w:pPr>
            <w:r w:rsidRPr="2323AF78">
              <w:rPr>
                <w:rFonts w:eastAsia="Arial" w:cs="Arial"/>
                <w:lang w:val="es-MX"/>
              </w:rPr>
              <w:t>0.1</w:t>
            </w:r>
          </w:p>
        </w:tc>
        <w:tc>
          <w:tcPr>
            <w:tcW w:w="1695" w:type="dxa"/>
            <w:tcBorders>
              <w:top w:val="single" w:color="auto" w:sz="6" w:space="0"/>
              <w:left w:val="single" w:color="auto" w:sz="6" w:space="0"/>
              <w:bottom w:val="single" w:color="auto" w:sz="6" w:space="0"/>
              <w:right w:val="single" w:color="auto" w:sz="6" w:space="0"/>
            </w:tcBorders>
            <w:tcMar/>
          </w:tcPr>
          <w:p w:rsidR="43818C32" w:rsidP="43818C32" w:rsidRDefault="43818C32" w14:paraId="4E6CE2E6" w14:textId="5B30BEA9">
            <w:pPr>
              <w:pStyle w:val="TableText"/>
              <w:spacing w:line="240" w:lineRule="auto"/>
              <w:rPr>
                <w:rFonts w:eastAsia="Arial" w:cs="Arial"/>
                <w:lang w:val="es-MX"/>
              </w:rPr>
            </w:pPr>
            <w:r w:rsidRPr="2323AF78">
              <w:rPr>
                <w:rFonts w:eastAsia="Arial" w:cs="Arial"/>
                <w:lang w:val="es-MX"/>
              </w:rPr>
              <w:t>08/05/2022</w:t>
            </w:r>
          </w:p>
        </w:tc>
        <w:tc>
          <w:tcPr>
            <w:tcW w:w="1125" w:type="dxa"/>
            <w:tcBorders>
              <w:top w:val="single" w:color="auto" w:sz="6" w:space="0"/>
              <w:left w:val="single" w:color="auto" w:sz="6" w:space="0"/>
              <w:bottom w:val="single" w:color="auto" w:sz="6" w:space="0"/>
              <w:right w:val="single" w:color="auto" w:sz="6" w:space="0"/>
            </w:tcBorders>
            <w:tcMar/>
          </w:tcPr>
          <w:p w:rsidR="43818C32" w:rsidP="69C6F807" w:rsidRDefault="43818C32" w14:paraId="28250873" w14:textId="4B0BAE8B">
            <w:pPr>
              <w:pStyle w:val="TableText"/>
              <w:spacing w:line="240" w:lineRule="auto"/>
              <w:rPr>
                <w:rFonts w:eastAsia="Arial" w:cs="Arial"/>
                <w:lang w:val="es-MX"/>
              </w:rPr>
            </w:pPr>
            <w:r w:rsidRPr="69C6F807" w:rsidR="69C6F807">
              <w:rPr>
                <w:rFonts w:eastAsia="Arial" w:cs="Arial"/>
                <w:lang w:val="es-MX"/>
              </w:rPr>
              <w:t>B</w:t>
            </w:r>
          </w:p>
        </w:tc>
        <w:tc>
          <w:tcPr>
            <w:tcW w:w="1830" w:type="dxa"/>
            <w:tcBorders>
              <w:top w:val="single" w:color="auto" w:sz="6" w:space="0"/>
              <w:left w:val="single" w:color="auto" w:sz="6" w:space="0"/>
              <w:bottom w:val="single" w:color="auto" w:sz="6" w:space="0"/>
              <w:right w:val="single" w:color="auto" w:sz="6" w:space="0"/>
            </w:tcBorders>
            <w:tcMar/>
          </w:tcPr>
          <w:p w:rsidR="43818C32" w:rsidP="43818C32" w:rsidRDefault="43818C32" w14:paraId="44747505" w14:textId="339FAFB7">
            <w:pPr>
              <w:pStyle w:val="TableText"/>
              <w:spacing w:line="240" w:lineRule="auto"/>
              <w:rPr>
                <w:rFonts w:eastAsia="Arial" w:cs="Arial"/>
              </w:rPr>
            </w:pPr>
            <w:r w:rsidRPr="2323AF78">
              <w:rPr>
                <w:rFonts w:eastAsia="Arial" w:cs="Arial"/>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43818C32" w:rsidP="43818C32" w:rsidRDefault="43818C32" w14:paraId="08DE65FC" w14:textId="49D4734A">
            <w:pPr>
              <w:pStyle w:val="TableText"/>
              <w:spacing w:line="240" w:lineRule="auto"/>
              <w:rPr>
                <w:rFonts w:eastAsia="Arial" w:cs="Arial"/>
              </w:rPr>
            </w:pPr>
            <w:r w:rsidRPr="02A25300">
              <w:rPr>
                <w:rFonts w:eastAsia="Arial" w:cs="Arial"/>
                <w:lang w:val="es-MX"/>
              </w:rPr>
              <w:t>SQAPlanV0.1.docx</w:t>
            </w:r>
          </w:p>
        </w:tc>
      </w:tr>
      <w:tr w:rsidR="43818C32" w:rsidTr="69C6F807" w14:paraId="35549D70" w14:textId="77777777">
        <w:tc>
          <w:tcPr>
            <w:tcW w:w="1260" w:type="dxa"/>
            <w:tcBorders>
              <w:top w:val="single" w:color="auto" w:sz="6" w:space="0"/>
              <w:left w:val="single" w:color="auto" w:sz="12" w:space="0"/>
              <w:bottom w:val="single" w:color="auto" w:sz="12" w:space="0"/>
              <w:right w:val="single" w:color="auto" w:sz="6" w:space="0"/>
            </w:tcBorders>
            <w:tcMar/>
          </w:tcPr>
          <w:p w:rsidR="43818C32" w:rsidP="43818C32" w:rsidRDefault="43818C32" w14:paraId="635A91DB" w14:textId="34B7D176">
            <w:pPr>
              <w:spacing w:before="120" w:after="0" w:line="240" w:lineRule="auto"/>
              <w:rPr>
                <w:rFonts w:cs="Arial"/>
              </w:rPr>
            </w:pPr>
          </w:p>
        </w:tc>
        <w:tc>
          <w:tcPr>
            <w:tcW w:w="1695" w:type="dxa"/>
            <w:tcBorders>
              <w:top w:val="single" w:color="auto" w:sz="6" w:space="0"/>
              <w:left w:val="single" w:color="auto" w:sz="6" w:space="0"/>
              <w:bottom w:val="single" w:color="auto" w:sz="12" w:space="0"/>
              <w:right w:val="single" w:color="auto" w:sz="6" w:space="0"/>
            </w:tcBorders>
            <w:tcMar/>
          </w:tcPr>
          <w:p w:rsidR="43818C32" w:rsidP="43818C32" w:rsidRDefault="43818C32" w14:paraId="3B33E70E" w14:textId="2A40576D">
            <w:pPr>
              <w:spacing w:before="120" w:after="0" w:line="240" w:lineRule="auto"/>
              <w:rPr>
                <w:rFonts w:cs="Arial"/>
              </w:rPr>
            </w:pPr>
          </w:p>
        </w:tc>
        <w:tc>
          <w:tcPr>
            <w:tcW w:w="1125" w:type="dxa"/>
            <w:tcBorders>
              <w:top w:val="single" w:color="auto" w:sz="6" w:space="0"/>
              <w:left w:val="single" w:color="auto" w:sz="6" w:space="0"/>
              <w:bottom w:val="single" w:color="auto" w:sz="12" w:space="0"/>
              <w:right w:val="single" w:color="auto" w:sz="6" w:space="0"/>
            </w:tcBorders>
            <w:tcMar/>
          </w:tcPr>
          <w:p w:rsidR="43818C32" w:rsidP="43818C32" w:rsidRDefault="43818C32" w14:paraId="574E35D9" w14:textId="7D438F9C">
            <w:pPr>
              <w:spacing w:before="120" w:after="0" w:line="240" w:lineRule="auto"/>
              <w:rPr>
                <w:rFonts w:cs="Arial"/>
              </w:rPr>
            </w:pPr>
          </w:p>
        </w:tc>
        <w:tc>
          <w:tcPr>
            <w:tcW w:w="1830" w:type="dxa"/>
            <w:tcBorders>
              <w:top w:val="single" w:color="auto" w:sz="6" w:space="0"/>
              <w:left w:val="single" w:color="auto" w:sz="6" w:space="0"/>
              <w:bottom w:val="single" w:color="auto" w:sz="12" w:space="0"/>
              <w:right w:val="single" w:color="auto" w:sz="6" w:space="0"/>
            </w:tcBorders>
            <w:tcMar/>
          </w:tcPr>
          <w:p w:rsidR="43818C32" w:rsidP="43818C32" w:rsidRDefault="43818C32" w14:paraId="697386C5" w14:textId="5636E5D0">
            <w:pPr>
              <w:spacing w:before="120" w:after="0" w:line="240" w:lineRule="auto"/>
              <w:rPr>
                <w:rFonts w:cs="Arial"/>
              </w:rPr>
            </w:pPr>
          </w:p>
        </w:tc>
        <w:tc>
          <w:tcPr>
            <w:tcW w:w="3105" w:type="dxa"/>
            <w:tcBorders>
              <w:top w:val="single" w:color="auto" w:sz="6" w:space="0"/>
              <w:left w:val="single" w:color="auto" w:sz="6" w:space="0"/>
              <w:bottom w:val="single" w:color="auto" w:sz="12" w:space="0"/>
              <w:right w:val="single" w:color="auto" w:sz="12" w:space="0"/>
            </w:tcBorders>
            <w:tcMar/>
          </w:tcPr>
          <w:p w:rsidR="43818C32" w:rsidP="43818C32" w:rsidRDefault="43818C32" w14:paraId="4BFF60D6" w14:textId="3D9A45BE">
            <w:pPr>
              <w:spacing w:before="120" w:after="0" w:line="240" w:lineRule="auto"/>
              <w:rPr>
                <w:rFonts w:cs="Arial"/>
              </w:rPr>
            </w:pPr>
          </w:p>
        </w:tc>
      </w:tr>
    </w:tbl>
    <w:p w:rsidR="43818C32" w:rsidP="43818C32" w:rsidRDefault="43818C32" w14:paraId="6ADB11B5" w14:textId="1C494115">
      <w:pPr>
        <w:pStyle w:val="Footer"/>
        <w:tabs>
          <w:tab w:val="center" w:pos="4419"/>
          <w:tab w:val="right" w:pos="8838"/>
        </w:tabs>
        <w:spacing w:before="120"/>
        <w:rPr>
          <w:rFonts w:cs="Arial"/>
          <w:color w:val="000000" w:themeColor="text1"/>
          <w:sz w:val="20"/>
          <w:szCs w:val="20"/>
        </w:rPr>
      </w:pPr>
      <w:r w:rsidRPr="2323AF78">
        <w:rPr>
          <w:rFonts w:cs="Arial"/>
          <w:color w:val="000000" w:themeColor="text1"/>
          <w:sz w:val="20"/>
          <w:szCs w:val="20"/>
        </w:rPr>
        <w:t>Estado: (B)orrador, (R)evisión, (A)probado</w:t>
      </w:r>
    </w:p>
    <w:p w:rsidR="43818C32" w:rsidP="43818C32" w:rsidRDefault="43818C32" w14:paraId="41295C64" w14:textId="1FCA2E7F">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cambios</w:t>
      </w:r>
    </w:p>
    <w:tbl>
      <w:tblPr>
        <w:tblW w:w="9000" w:type="dxa"/>
        <w:tblInd w:w="240" w:type="dxa"/>
        <w:tblLayout w:type="fixed"/>
        <w:tblLook w:val="0000" w:firstRow="0" w:lastRow="0" w:firstColumn="0" w:lastColumn="0" w:noHBand="0" w:noVBand="0"/>
      </w:tblPr>
      <w:tblGrid>
        <w:gridCol w:w="1155"/>
        <w:gridCol w:w="1530"/>
        <w:gridCol w:w="6315"/>
      </w:tblGrid>
      <w:tr w:rsidR="43818C32" w:rsidTr="69C6F807" w14:paraId="31CB75A5" w14:textId="77777777">
        <w:tc>
          <w:tcPr>
            <w:tcW w:w="1155" w:type="dxa"/>
            <w:tcBorders>
              <w:top w:val="single" w:color="auto" w:sz="12" w:space="0"/>
              <w:left w:val="single" w:color="auto" w:sz="12" w:space="0"/>
              <w:bottom w:val="single" w:color="auto" w:sz="6" w:space="0"/>
              <w:right w:val="single" w:color="auto" w:sz="6" w:space="0"/>
            </w:tcBorders>
            <w:tcMar/>
          </w:tcPr>
          <w:p w:rsidR="43818C32" w:rsidP="43818C32" w:rsidRDefault="43818C32" w14:paraId="32C69996" w14:textId="33D1F8FD">
            <w:pPr>
              <w:pStyle w:val="TableText"/>
              <w:spacing w:line="240" w:lineRule="auto"/>
              <w:rPr>
                <w:rFonts w:eastAsia="Arial" w:cs="Arial"/>
              </w:rPr>
            </w:pPr>
            <w:r w:rsidRPr="2323AF78">
              <w:rPr>
                <w:rFonts w:eastAsia="Arial" w:cs="Arial"/>
                <w:b/>
                <w:lang w:val="es-MX"/>
              </w:rPr>
              <w:t>Versión</w:t>
            </w:r>
          </w:p>
        </w:tc>
        <w:tc>
          <w:tcPr>
            <w:tcW w:w="1530" w:type="dxa"/>
            <w:tcBorders>
              <w:top w:val="single" w:color="auto" w:sz="12" w:space="0"/>
              <w:left w:val="single" w:color="auto" w:sz="6" w:space="0"/>
              <w:bottom w:val="single" w:color="auto" w:sz="6" w:space="0"/>
              <w:right w:val="single" w:color="auto" w:sz="6" w:space="0"/>
            </w:tcBorders>
            <w:tcMar/>
          </w:tcPr>
          <w:p w:rsidR="43818C32" w:rsidP="43818C32" w:rsidRDefault="43818C32" w14:paraId="631AB1E1" w14:textId="47E032BC">
            <w:pPr>
              <w:pStyle w:val="TableText"/>
              <w:spacing w:line="240" w:lineRule="auto"/>
              <w:rPr>
                <w:rFonts w:eastAsia="Arial" w:cs="Arial"/>
              </w:rPr>
            </w:pPr>
            <w:r w:rsidRPr="2323AF78">
              <w:rPr>
                <w:rFonts w:eastAsia="Arial" w:cs="Arial"/>
                <w:b/>
                <w:lang w:val="es-MX"/>
              </w:rPr>
              <w:t>Fecha</w:t>
            </w:r>
          </w:p>
        </w:tc>
        <w:tc>
          <w:tcPr>
            <w:tcW w:w="6315" w:type="dxa"/>
            <w:tcBorders>
              <w:top w:val="single" w:color="auto" w:sz="12" w:space="0"/>
              <w:left w:val="single" w:color="auto" w:sz="6" w:space="0"/>
              <w:bottom w:val="single" w:color="auto" w:sz="6" w:space="0"/>
              <w:right w:val="single" w:color="auto" w:sz="12" w:space="0"/>
            </w:tcBorders>
            <w:tcMar/>
          </w:tcPr>
          <w:p w:rsidR="43818C32" w:rsidP="43818C32" w:rsidRDefault="43818C32" w14:paraId="6007D6E3" w14:textId="0628CF8D">
            <w:pPr>
              <w:pStyle w:val="TableText"/>
              <w:spacing w:line="240" w:lineRule="auto"/>
              <w:rPr>
                <w:rFonts w:eastAsia="Arial" w:cs="Arial"/>
              </w:rPr>
            </w:pPr>
            <w:r w:rsidRPr="2323AF78">
              <w:rPr>
                <w:rFonts w:eastAsia="Arial" w:cs="Arial"/>
                <w:b/>
                <w:lang w:val="es-MX"/>
              </w:rPr>
              <w:t>Cambios</w:t>
            </w:r>
          </w:p>
        </w:tc>
      </w:tr>
      <w:tr w:rsidR="362F4DBD" w:rsidTr="69C6F807" w14:paraId="621468CA" w14:textId="77777777">
        <w:tc>
          <w:tcPr>
            <w:tcW w:w="1155" w:type="dxa"/>
            <w:tcBorders>
              <w:top w:val="single" w:color="auto" w:sz="6" w:space="0"/>
              <w:left w:val="single" w:color="auto" w:sz="12" w:space="0"/>
              <w:bottom w:val="single" w:color="auto" w:sz="6" w:space="0"/>
              <w:right w:val="single" w:color="auto" w:sz="6" w:space="0"/>
            </w:tcBorders>
            <w:tcMar/>
          </w:tcPr>
          <w:p w:rsidR="362F4DBD" w:rsidP="362F4DBD" w:rsidRDefault="362F4DBD" w14:paraId="37AD9A51" w14:textId="60E0ABB1">
            <w:pPr>
              <w:spacing w:line="240" w:lineRule="auto"/>
              <w:jc w:val="center"/>
              <w:rPr>
                <w:rFonts w:cs="Arial"/>
              </w:rPr>
            </w:pPr>
            <w:r w:rsidRPr="69C6F807" w:rsidR="24C9A173">
              <w:rPr>
                <w:rFonts w:cs="Arial"/>
              </w:rPr>
              <w:t>0.2</w:t>
            </w:r>
          </w:p>
        </w:tc>
        <w:tc>
          <w:tcPr>
            <w:tcW w:w="1530" w:type="dxa"/>
            <w:tcBorders>
              <w:top w:val="single" w:color="auto" w:sz="6" w:space="0"/>
              <w:left w:val="single" w:color="auto" w:sz="6" w:space="0"/>
              <w:bottom w:val="single" w:color="auto" w:sz="6" w:space="0"/>
              <w:right w:val="single" w:color="auto" w:sz="6" w:space="0"/>
            </w:tcBorders>
            <w:tcMar/>
          </w:tcPr>
          <w:p w:rsidR="362F4DBD" w:rsidP="362F4DBD" w:rsidRDefault="362F4DBD" w14:paraId="7A3023E5" w14:textId="6B68AFD7">
            <w:pPr>
              <w:spacing w:line="240" w:lineRule="auto"/>
              <w:rPr>
                <w:rFonts w:cs="Arial"/>
              </w:rPr>
            </w:pPr>
            <w:r w:rsidRPr="69C6F807" w:rsidR="24C9A173">
              <w:rPr>
                <w:rFonts w:cs="Arial"/>
              </w:rPr>
              <w:t>18/05/2022</w:t>
            </w:r>
          </w:p>
        </w:tc>
        <w:tc>
          <w:tcPr>
            <w:tcW w:w="6315" w:type="dxa"/>
            <w:tcBorders>
              <w:top w:val="single" w:color="auto" w:sz="6" w:space="0"/>
              <w:left w:val="single" w:color="auto" w:sz="6" w:space="0"/>
              <w:bottom w:val="single" w:color="auto" w:sz="6" w:space="0"/>
              <w:right w:val="single" w:color="auto" w:sz="12" w:space="0"/>
            </w:tcBorders>
            <w:tcMar/>
          </w:tcPr>
          <w:p w:rsidR="362F4DBD" w:rsidP="362F4DBD" w:rsidRDefault="362F4DBD" w14:paraId="355F2F8D" w14:textId="68CA0B75">
            <w:pPr>
              <w:spacing w:line="240" w:lineRule="auto"/>
              <w:rPr>
                <w:rFonts w:cs="Arial"/>
              </w:rPr>
            </w:pPr>
            <w:r w:rsidRPr="69C6F807" w:rsidR="69C6F807">
              <w:rPr>
                <w:rFonts w:cs="Arial"/>
              </w:rPr>
              <w:t>Se definieron las herramientas, así como las metodologías a utilizar. Los procesos para el control de código, medios y documentos finales se han especificado en esta versión. Por último, se han agregado las acciones correctivas, así como los métodos de entrenamiento, en el caso necesitar una preparación para los integrantes de la organización.</w:t>
            </w:r>
          </w:p>
        </w:tc>
      </w:tr>
      <w:tr w:rsidR="362F4DBD" w:rsidTr="69C6F807" w14:paraId="50A417B3" w14:textId="77777777">
        <w:tc>
          <w:tcPr>
            <w:tcW w:w="1155" w:type="dxa"/>
            <w:tcBorders>
              <w:top w:val="single" w:color="auto" w:sz="6" w:space="0"/>
              <w:left w:val="single" w:color="auto" w:sz="12" w:space="0"/>
              <w:bottom w:val="single" w:color="auto" w:sz="6" w:space="0"/>
              <w:right w:val="single" w:color="auto" w:sz="6" w:space="0"/>
            </w:tcBorders>
            <w:tcMar/>
          </w:tcPr>
          <w:p w:rsidR="362F4DBD" w:rsidP="362F4DBD" w:rsidRDefault="362F4DBD" w14:paraId="1101378B" w14:textId="78B23D02">
            <w:pPr>
              <w:spacing w:line="240" w:lineRule="auto"/>
              <w:jc w:val="center"/>
              <w:rPr>
                <w:rFonts w:cs="Arial"/>
              </w:rPr>
            </w:pPr>
            <w:r w:rsidRPr="362F4DBD">
              <w:rPr>
                <w:rFonts w:cs="Arial"/>
              </w:rPr>
              <w:t>0.2</w:t>
            </w:r>
          </w:p>
        </w:tc>
        <w:tc>
          <w:tcPr>
            <w:tcW w:w="1530" w:type="dxa"/>
            <w:tcBorders>
              <w:top w:val="single" w:color="auto" w:sz="6" w:space="0"/>
              <w:left w:val="single" w:color="auto" w:sz="6" w:space="0"/>
              <w:bottom w:val="single" w:color="auto" w:sz="6" w:space="0"/>
              <w:right w:val="single" w:color="auto" w:sz="6" w:space="0"/>
            </w:tcBorders>
            <w:tcMar/>
          </w:tcPr>
          <w:p w:rsidR="362F4DBD" w:rsidP="362F4DBD" w:rsidRDefault="362F4DBD" w14:paraId="41A70835" w14:textId="6AC45911">
            <w:pPr>
              <w:spacing w:line="240" w:lineRule="auto"/>
              <w:rPr>
                <w:rFonts w:cs="Arial"/>
              </w:rPr>
            </w:pPr>
            <w:r w:rsidRPr="362F4DBD">
              <w:rPr>
                <w:rFonts w:cs="Arial"/>
              </w:rPr>
              <w:t>15/05/2022</w:t>
            </w:r>
          </w:p>
        </w:tc>
        <w:tc>
          <w:tcPr>
            <w:tcW w:w="6315" w:type="dxa"/>
            <w:tcBorders>
              <w:top w:val="single" w:color="auto" w:sz="6" w:space="0"/>
              <w:left w:val="single" w:color="auto" w:sz="6" w:space="0"/>
              <w:bottom w:val="single" w:color="auto" w:sz="6" w:space="0"/>
              <w:right w:val="single" w:color="auto" w:sz="12" w:space="0"/>
            </w:tcBorders>
            <w:tcMar/>
          </w:tcPr>
          <w:p w:rsidR="362F4DBD" w:rsidP="362F4DBD" w:rsidRDefault="362F4DBD" w14:paraId="65D4F3E6" w14:textId="4D7FF92C">
            <w:pPr>
              <w:spacing w:line="240" w:lineRule="auto"/>
              <w:rPr>
                <w:rFonts w:cs="Arial"/>
              </w:rPr>
            </w:pPr>
            <w:r w:rsidRPr="362F4DBD">
              <w:rPr>
                <w:rFonts w:cs="Arial"/>
              </w:rPr>
              <w:t>Se realizaron los puntos 10,11 y 12 remarcando los puntos del control de distintos objetos dentro del plan.</w:t>
            </w:r>
          </w:p>
        </w:tc>
      </w:tr>
      <w:tr w:rsidR="377A7E40" w:rsidTr="69C6F807" w14:paraId="10937428" w14:textId="77777777">
        <w:tc>
          <w:tcPr>
            <w:tcW w:w="1155" w:type="dxa"/>
            <w:tcBorders>
              <w:top w:val="single" w:color="auto" w:sz="6" w:space="0"/>
              <w:left w:val="single" w:color="auto" w:sz="12" w:space="0"/>
              <w:bottom w:val="single" w:color="auto" w:sz="6" w:space="0"/>
              <w:right w:val="single" w:color="auto" w:sz="6" w:space="0"/>
            </w:tcBorders>
            <w:tcMar/>
          </w:tcPr>
          <w:p w:rsidR="377A7E40" w:rsidP="5469DF5E" w:rsidRDefault="377A7E40" w14:paraId="720789D5" w14:textId="33F00E74">
            <w:pPr>
              <w:spacing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377A7E40" w:rsidP="377A7E40" w:rsidRDefault="377A7E40" w14:paraId="49D18425" w14:textId="64F51EB5">
            <w:pPr>
              <w:spacing w:line="240" w:lineRule="auto"/>
              <w:rPr>
                <w:rFonts w:cs="Arial"/>
              </w:rPr>
            </w:pPr>
            <w:r w:rsidRPr="69C6F807" w:rsidR="26016256">
              <w:rPr>
                <w:rFonts w:cs="Arial"/>
              </w:rPr>
              <w:t>09/05/2022</w:t>
            </w:r>
          </w:p>
        </w:tc>
        <w:tc>
          <w:tcPr>
            <w:tcW w:w="6315" w:type="dxa"/>
            <w:tcBorders>
              <w:top w:val="single" w:color="auto" w:sz="6" w:space="0"/>
              <w:left w:val="single" w:color="auto" w:sz="6" w:space="0"/>
              <w:bottom w:val="single" w:color="auto" w:sz="6" w:space="0"/>
              <w:right w:val="single" w:color="auto" w:sz="12" w:space="0"/>
            </w:tcBorders>
            <w:tcMar/>
          </w:tcPr>
          <w:p w:rsidR="377A7E40" w:rsidP="377A7E40" w:rsidRDefault="377A7E40" w14:paraId="158C256A" w14:textId="6C67ED26">
            <w:pPr>
              <w:spacing w:line="240" w:lineRule="auto"/>
              <w:rPr>
                <w:rFonts w:cs="Arial"/>
              </w:rPr>
            </w:pPr>
            <w:r w:rsidRPr="69C6F807" w:rsidR="04576639">
              <w:rPr>
                <w:rFonts w:cs="Arial"/>
              </w:rPr>
              <w:t xml:space="preserve">Creación del repositorio para el control de versiones en </w:t>
            </w:r>
            <w:proofErr w:type="spellStart"/>
            <w:r w:rsidRPr="69C6F807" w:rsidR="04576639">
              <w:rPr>
                <w:rFonts w:cs="Arial"/>
              </w:rPr>
              <w:t>Github</w:t>
            </w:r>
            <w:proofErr w:type="spellEnd"/>
            <w:r w:rsidRPr="69C6F807" w:rsidR="04576639">
              <w:rPr>
                <w:rFonts w:cs="Arial"/>
              </w:rPr>
              <w:t xml:space="preserve"> y vinculación de los documentos referenciados con el repositorio.</w:t>
            </w:r>
          </w:p>
        </w:tc>
      </w:tr>
      <w:tr w:rsidR="43818C32" w:rsidTr="69C6F807" w14:paraId="5532DBCA" w14:textId="77777777">
        <w:tc>
          <w:tcPr>
            <w:tcW w:w="1155" w:type="dxa"/>
            <w:tcBorders>
              <w:top w:val="single" w:color="auto" w:sz="6" w:space="0"/>
              <w:left w:val="single" w:color="auto" w:sz="12" w:space="0"/>
              <w:bottom w:val="single" w:color="auto" w:sz="6" w:space="0"/>
              <w:right w:val="single" w:color="auto" w:sz="6" w:space="0"/>
            </w:tcBorders>
            <w:tcMar/>
          </w:tcPr>
          <w:p w:rsidR="43818C32" w:rsidP="5469DF5E" w:rsidRDefault="377A7E40" w14:paraId="3496E360" w14:textId="4D9220FA">
            <w:pPr>
              <w:spacing w:before="120" w:after="0"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43818C32" w:rsidP="43818C32" w:rsidRDefault="377A7E40" w14:paraId="1BCB7ECE" w14:textId="63DDAE13">
            <w:pPr>
              <w:spacing w:before="120" w:after="0"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Mar/>
          </w:tcPr>
          <w:p w:rsidR="43818C32" w:rsidP="43818C32" w:rsidRDefault="377A7E40" w14:paraId="5801EB27" w14:textId="2C5D8522">
            <w:pPr>
              <w:spacing w:before="120" w:after="0" w:line="240" w:lineRule="auto"/>
              <w:rPr>
                <w:rFonts w:cs="Arial"/>
              </w:rPr>
            </w:pPr>
            <w:r w:rsidRPr="69C6F807" w:rsidR="26016256">
              <w:rPr>
                <w:rFonts w:cs="Arial"/>
              </w:rPr>
              <w:t>Se agregan algunas herramientas, en este caso herramientas que serán utilizadas para las pruebas</w:t>
            </w:r>
          </w:p>
        </w:tc>
      </w:tr>
      <w:tr w:rsidR="43818C32" w:rsidTr="69C6F807" w14:paraId="769D7CF4" w14:textId="77777777">
        <w:tc>
          <w:tcPr>
            <w:tcW w:w="1155" w:type="dxa"/>
            <w:tcBorders>
              <w:top w:val="single" w:color="auto" w:sz="6" w:space="0"/>
              <w:left w:val="single" w:color="auto" w:sz="12" w:space="0"/>
              <w:bottom w:val="single" w:color="auto" w:sz="6" w:space="0"/>
              <w:right w:val="single" w:color="auto" w:sz="6" w:space="0"/>
            </w:tcBorders>
            <w:tcMar/>
          </w:tcPr>
          <w:p w:rsidR="43818C32" w:rsidP="5469DF5E" w:rsidRDefault="377A7E40" w14:paraId="371049B4" w14:textId="1B2E23D7">
            <w:pPr>
              <w:spacing w:before="120" w:after="0"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43818C32" w:rsidP="5469DF5E" w:rsidRDefault="377A7E40" w14:paraId="66504DD8" w14:textId="67B9C0B3">
            <w:pPr>
              <w:spacing w:before="120" w:after="0" w:line="240" w:lineRule="auto"/>
              <w:rPr>
                <w:rFonts w:cs="Arial"/>
              </w:rPr>
            </w:pPr>
            <w:r w:rsidRPr="377A7E40">
              <w:rPr>
                <w:rFonts w:cs="Arial"/>
              </w:rPr>
              <w:t>09/05/2022</w:t>
            </w:r>
          </w:p>
        </w:tc>
        <w:tc>
          <w:tcPr>
            <w:tcW w:w="6315" w:type="dxa"/>
            <w:tcBorders>
              <w:top w:val="single" w:color="auto" w:sz="6" w:space="0"/>
              <w:left w:val="single" w:color="auto" w:sz="6" w:space="0"/>
              <w:bottom w:val="single" w:color="auto" w:sz="6" w:space="0"/>
              <w:right w:val="single" w:color="auto" w:sz="12" w:space="0"/>
            </w:tcBorders>
            <w:tcMar/>
          </w:tcPr>
          <w:p w:rsidR="43818C32" w:rsidP="377A7E40" w:rsidRDefault="377A7E40" w14:paraId="2EF77E70" w14:textId="13638829">
            <w:pPr>
              <w:spacing w:before="120" w:after="0" w:line="240" w:lineRule="auto"/>
              <w:rPr>
                <w:rFonts w:cs="Arial"/>
              </w:rPr>
            </w:pPr>
            <w:r w:rsidRPr="377A7E40">
              <w:rPr>
                <w:rFonts w:cs="Arial"/>
              </w:rPr>
              <w:t>Se realizan los puntos 6-7 para definir cómo se realizarán las auditorías y revisiones, así como también las pruebas que se realizarán a lo largo del plan de aseguramiento de la calidad para el software RiskMap.</w:t>
            </w:r>
          </w:p>
        </w:tc>
      </w:tr>
      <w:tr w:rsidR="43818C32" w:rsidTr="69C6F807" w14:paraId="69A2A994" w14:textId="77777777">
        <w:tc>
          <w:tcPr>
            <w:tcW w:w="1155" w:type="dxa"/>
            <w:tcBorders>
              <w:top w:val="single" w:color="auto" w:sz="6" w:space="0"/>
              <w:left w:val="single" w:color="auto" w:sz="12" w:space="0"/>
              <w:bottom w:val="single" w:color="auto" w:sz="12" w:space="0"/>
              <w:right w:val="single" w:color="auto" w:sz="6" w:space="0"/>
            </w:tcBorders>
            <w:tcMar/>
          </w:tcPr>
          <w:p w:rsidR="43818C32" w:rsidP="5469DF5E" w:rsidRDefault="377A7E40" w14:paraId="6BFD3F81" w14:textId="01EC3E84">
            <w:pPr>
              <w:spacing w:before="120" w:after="0"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12" w:space="0"/>
              <w:right w:val="single" w:color="auto" w:sz="6" w:space="0"/>
            </w:tcBorders>
            <w:tcMar/>
          </w:tcPr>
          <w:p w:rsidR="43818C32" w:rsidP="5469DF5E" w:rsidRDefault="377A7E40" w14:paraId="42F47D91" w14:textId="2FE7F529">
            <w:pPr>
              <w:spacing w:before="120" w:after="0" w:line="240" w:lineRule="auto"/>
              <w:rPr>
                <w:rFonts w:cs="Arial"/>
              </w:rPr>
            </w:pPr>
            <w:r w:rsidRPr="377A7E40">
              <w:rPr>
                <w:rFonts w:cs="Arial"/>
              </w:rPr>
              <w:t>09/05/2022</w:t>
            </w:r>
          </w:p>
        </w:tc>
        <w:tc>
          <w:tcPr>
            <w:tcW w:w="6315" w:type="dxa"/>
            <w:tcBorders>
              <w:top w:val="single" w:color="auto" w:sz="6" w:space="0"/>
              <w:left w:val="single" w:color="auto" w:sz="6" w:space="0"/>
              <w:bottom w:val="single" w:color="auto" w:sz="12" w:space="0"/>
              <w:right w:val="single" w:color="auto" w:sz="12" w:space="0"/>
            </w:tcBorders>
            <w:tcMar/>
          </w:tcPr>
          <w:p w:rsidR="43818C32" w:rsidP="5469DF5E" w:rsidRDefault="377A7E40" w14:paraId="5ECCA78C" w14:textId="43EC58AB">
            <w:pPr>
              <w:spacing w:before="120" w:after="0" w:line="240" w:lineRule="auto"/>
              <w:rPr>
                <w:rFonts w:cs="Arial"/>
              </w:rPr>
            </w:pPr>
            <w:r w:rsidRPr="69C6F807" w:rsidR="26016256">
              <w:rPr>
                <w:rFonts w:cs="Arial"/>
              </w:rPr>
              <w:t>Se ha realizado la definición del punto 1-5 del documento en donde se describe el propósito del documento actual y los documentos referenciados para le creación de este. Por otra parte, se empieza a describir los puntos de gestión, documentación y estándares, prácticas, convenciones y métricas para comenzar a definir el plan de SQA.</w:t>
            </w:r>
          </w:p>
        </w:tc>
      </w:tr>
      <w:tr w:rsidR="5469DF5E" w:rsidTr="69C6F807" w14:paraId="24F7DAE7" w14:textId="77777777">
        <w:tc>
          <w:tcPr>
            <w:tcW w:w="1155" w:type="dxa"/>
            <w:tcBorders>
              <w:top w:val="single" w:color="auto" w:sz="6" w:space="0"/>
              <w:left w:val="single" w:color="auto" w:sz="12" w:space="0"/>
              <w:bottom w:val="single" w:color="auto" w:sz="12" w:space="0"/>
              <w:right w:val="single" w:color="auto" w:sz="6" w:space="0"/>
            </w:tcBorders>
            <w:tcMar/>
          </w:tcPr>
          <w:p w:rsidR="5469DF5E" w:rsidP="5469DF5E" w:rsidRDefault="5469DF5E" w14:paraId="0E89DA12" w14:textId="1D8C8477">
            <w:pPr>
              <w:spacing w:line="240" w:lineRule="auto"/>
              <w:jc w:val="center"/>
              <w:rPr>
                <w:rFonts w:cs="Arial"/>
              </w:rPr>
            </w:pPr>
            <w:r w:rsidRPr="5469DF5E">
              <w:rPr>
                <w:rFonts w:cs="Arial"/>
              </w:rPr>
              <w:t>0.1</w:t>
            </w:r>
          </w:p>
        </w:tc>
        <w:tc>
          <w:tcPr>
            <w:tcW w:w="1530" w:type="dxa"/>
            <w:tcBorders>
              <w:top w:val="single" w:color="auto" w:sz="6" w:space="0"/>
              <w:left w:val="single" w:color="auto" w:sz="6" w:space="0"/>
              <w:bottom w:val="single" w:color="auto" w:sz="12" w:space="0"/>
              <w:right w:val="single" w:color="auto" w:sz="6" w:space="0"/>
            </w:tcBorders>
            <w:tcMar/>
          </w:tcPr>
          <w:p w:rsidR="5469DF5E" w:rsidP="5469DF5E" w:rsidRDefault="5469DF5E" w14:paraId="686B9F1B" w14:textId="308EF6AF">
            <w:pPr>
              <w:spacing w:line="240" w:lineRule="auto"/>
              <w:jc w:val="center"/>
              <w:rPr>
                <w:rFonts w:cs="Arial"/>
              </w:rPr>
            </w:pPr>
            <w:r w:rsidRPr="69C6F807" w:rsidR="04576639">
              <w:rPr>
                <w:rFonts w:cs="Arial"/>
              </w:rPr>
              <w:t>08/05/2022</w:t>
            </w:r>
          </w:p>
        </w:tc>
        <w:tc>
          <w:tcPr>
            <w:tcW w:w="6315" w:type="dxa"/>
            <w:tcBorders>
              <w:top w:val="single" w:color="auto" w:sz="6" w:space="0"/>
              <w:left w:val="single" w:color="auto" w:sz="6" w:space="0"/>
              <w:bottom w:val="single" w:color="auto" w:sz="12" w:space="0"/>
              <w:right w:val="single" w:color="auto" w:sz="12" w:space="0"/>
            </w:tcBorders>
            <w:tcMar/>
          </w:tcPr>
          <w:p w:rsidR="5469DF5E" w:rsidP="5469DF5E" w:rsidRDefault="5469DF5E" w14:paraId="79CE5C1A" w14:textId="12953D24">
            <w:pPr>
              <w:spacing w:line="240" w:lineRule="auto"/>
              <w:rPr>
                <w:rFonts w:cs="Arial"/>
              </w:rPr>
            </w:pPr>
            <w:r w:rsidRPr="69C6F807" w:rsidR="26016256">
              <w:rPr>
                <w:rFonts w:cs="Arial"/>
              </w:rPr>
              <w:t>Se define el proyecto sobre el cual se aplicará el plan de SQA.</w:t>
            </w:r>
          </w:p>
        </w:tc>
      </w:tr>
    </w:tbl>
    <w:p w:rsidR="43818C32" w:rsidP="43818C32" w:rsidRDefault="43818C32" w14:paraId="3DC53768" w14:textId="474B7F1D">
      <w:r>
        <w:br w:type="page"/>
      </w:r>
    </w:p>
    <w:p w:rsidR="43818C32" w:rsidP="43818C32" w:rsidRDefault="43818C32" w14:paraId="4A4620F3" w14:textId="7FE315CF">
      <w:pPr>
        <w:rPr>
          <w:rFonts w:cs="Arial"/>
          <w:b/>
          <w:sz w:val="28"/>
          <w:szCs w:val="28"/>
        </w:rPr>
      </w:pPr>
      <w:r w:rsidRPr="43818C32">
        <w:rPr>
          <w:rFonts w:cs="Arial"/>
          <w:b/>
          <w:sz w:val="28"/>
          <w:szCs w:val="28"/>
        </w:rPr>
        <w:t>Tabla de contenidos</w:t>
      </w:r>
    </w:p>
    <w:sdt>
      <w:sdtPr>
        <w:id w:val="303285606"/>
        <w:docPartObj>
          <w:docPartGallery w:val="Table of Contents"/>
          <w:docPartUnique/>
        </w:docPartObj>
      </w:sdtPr>
      <w:sdtContent>
        <w:p w:rsidRPr="00EA3098" w:rsidR="00EA3098" w:rsidP="69C6F807" w:rsidRDefault="43818C32" w14:paraId="0FCD6071" w14:textId="1F377565">
          <w:pPr>
            <w:pStyle w:val="TOC1"/>
            <w:tabs>
              <w:tab w:val="right" w:leader="dot" w:pos="9015"/>
            </w:tabs>
            <w:rPr>
              <w:rFonts w:ascii="Arial" w:hAnsi="Arial" w:eastAsia="Arial" w:cs="Arial"/>
              <w:noProof/>
              <w:sz w:val="24"/>
              <w:szCs w:val="24"/>
              <w:lang w:eastAsia="es-MX"/>
            </w:rPr>
          </w:pPr>
          <w:r>
            <w:fldChar w:fldCharType="begin"/>
          </w:r>
          <w:r>
            <w:instrText xml:space="preserve">TOC \o \z \u \h</w:instrText>
          </w:r>
          <w:r>
            <w:fldChar w:fldCharType="separate"/>
          </w:r>
          <w:hyperlink w:anchor="_Toc609845476">
            <w:r w:rsidRPr="69C6F807" w:rsidR="69C6F807">
              <w:rPr>
                <w:rStyle w:val="Hyperlink"/>
              </w:rPr>
              <w:t>Control de Documentación</w:t>
            </w:r>
            <w:r>
              <w:tab/>
            </w:r>
            <w:r>
              <w:fldChar w:fldCharType="begin"/>
            </w:r>
            <w:r>
              <w:instrText xml:space="preserve">PAGEREF _Toc609845476 \h</w:instrText>
            </w:r>
            <w:r>
              <w:fldChar w:fldCharType="separate"/>
            </w:r>
            <w:r w:rsidRPr="69C6F807" w:rsidR="69C6F807">
              <w:rPr>
                <w:rStyle w:val="Hyperlink"/>
              </w:rPr>
              <w:t>1</w:t>
            </w:r>
            <w:r>
              <w:fldChar w:fldCharType="end"/>
            </w:r>
          </w:hyperlink>
        </w:p>
        <w:p w:rsidRPr="00EA3098" w:rsidR="00EA3098" w:rsidP="69C6F807" w:rsidRDefault="008201D6" w14:paraId="54F993AF" w14:textId="4C9022CC">
          <w:pPr>
            <w:pStyle w:val="TOC1"/>
            <w:tabs>
              <w:tab w:val="right" w:leader="dot" w:pos="9015"/>
            </w:tabs>
            <w:rPr>
              <w:rFonts w:ascii="Arial" w:hAnsi="Arial" w:eastAsia="Arial" w:cs="Arial"/>
              <w:noProof/>
              <w:sz w:val="24"/>
              <w:szCs w:val="24"/>
              <w:lang w:eastAsia="es-MX"/>
            </w:rPr>
          </w:pPr>
          <w:hyperlink w:anchor="_Toc1367076612">
            <w:r w:rsidRPr="69C6F807" w:rsidR="69C6F807">
              <w:rPr>
                <w:rStyle w:val="Hyperlink"/>
              </w:rPr>
              <w:t>1. Propósito</w:t>
            </w:r>
            <w:r>
              <w:tab/>
            </w:r>
            <w:r>
              <w:fldChar w:fldCharType="begin"/>
            </w:r>
            <w:r>
              <w:instrText xml:space="preserve">PAGEREF _Toc1367076612 \h</w:instrText>
            </w:r>
            <w:r>
              <w:fldChar w:fldCharType="separate"/>
            </w:r>
            <w:r w:rsidRPr="69C6F807" w:rsidR="69C6F807">
              <w:rPr>
                <w:rStyle w:val="Hyperlink"/>
              </w:rPr>
              <w:t>6</w:t>
            </w:r>
            <w:r>
              <w:fldChar w:fldCharType="end"/>
            </w:r>
          </w:hyperlink>
        </w:p>
        <w:p w:rsidRPr="00EA3098" w:rsidR="00EA3098" w:rsidP="69C6F807" w:rsidRDefault="008201D6" w14:paraId="05A3891A" w14:textId="1AAF346B">
          <w:pPr>
            <w:pStyle w:val="TOC1"/>
            <w:tabs>
              <w:tab w:val="right" w:leader="dot" w:pos="9015"/>
            </w:tabs>
            <w:rPr>
              <w:rFonts w:ascii="Arial" w:hAnsi="Arial" w:eastAsia="Arial" w:cs="Arial"/>
              <w:noProof/>
              <w:sz w:val="24"/>
              <w:szCs w:val="24"/>
              <w:lang w:eastAsia="es-MX"/>
            </w:rPr>
          </w:pPr>
          <w:hyperlink w:anchor="_Toc1610819767">
            <w:r w:rsidRPr="69C6F807" w:rsidR="69C6F807">
              <w:rPr>
                <w:rStyle w:val="Hyperlink"/>
              </w:rPr>
              <w:t>2. Documentos referenciados</w:t>
            </w:r>
            <w:r>
              <w:tab/>
            </w:r>
            <w:r>
              <w:fldChar w:fldCharType="begin"/>
            </w:r>
            <w:r>
              <w:instrText xml:space="preserve">PAGEREF _Toc1610819767 \h</w:instrText>
            </w:r>
            <w:r>
              <w:fldChar w:fldCharType="separate"/>
            </w:r>
            <w:r w:rsidRPr="69C6F807" w:rsidR="69C6F807">
              <w:rPr>
                <w:rStyle w:val="Hyperlink"/>
              </w:rPr>
              <w:t>7</w:t>
            </w:r>
            <w:r>
              <w:fldChar w:fldCharType="end"/>
            </w:r>
          </w:hyperlink>
        </w:p>
        <w:p w:rsidRPr="00EA3098" w:rsidR="00EA3098" w:rsidP="69C6F807" w:rsidRDefault="008201D6" w14:paraId="6DCF6CD4" w14:textId="5F07887B">
          <w:pPr>
            <w:pStyle w:val="TOC1"/>
            <w:tabs>
              <w:tab w:val="right" w:leader="dot" w:pos="9015"/>
            </w:tabs>
            <w:rPr>
              <w:rFonts w:ascii="Arial" w:hAnsi="Arial" w:eastAsia="Arial" w:cs="Arial"/>
              <w:noProof/>
              <w:sz w:val="24"/>
              <w:szCs w:val="24"/>
              <w:lang w:eastAsia="es-MX"/>
            </w:rPr>
          </w:pPr>
          <w:hyperlink w:anchor="_Toc1974949836">
            <w:r w:rsidRPr="69C6F807" w:rsidR="69C6F807">
              <w:rPr>
                <w:rStyle w:val="Hyperlink"/>
              </w:rPr>
              <w:t>3. Gestión</w:t>
            </w:r>
            <w:r>
              <w:tab/>
            </w:r>
            <w:r>
              <w:fldChar w:fldCharType="begin"/>
            </w:r>
            <w:r>
              <w:instrText xml:space="preserve">PAGEREF _Toc1974949836 \h</w:instrText>
            </w:r>
            <w:r>
              <w:fldChar w:fldCharType="separate"/>
            </w:r>
            <w:r w:rsidRPr="69C6F807" w:rsidR="69C6F807">
              <w:rPr>
                <w:rStyle w:val="Hyperlink"/>
              </w:rPr>
              <w:t>8</w:t>
            </w:r>
            <w:r>
              <w:fldChar w:fldCharType="end"/>
            </w:r>
          </w:hyperlink>
        </w:p>
        <w:p w:rsidRPr="00EA3098" w:rsidR="00EA3098" w:rsidP="69C6F807" w:rsidRDefault="008201D6" w14:paraId="498EFEAC" w14:textId="6DCF6489">
          <w:pPr>
            <w:pStyle w:val="TOC2"/>
            <w:tabs>
              <w:tab w:val="right" w:leader="dot" w:pos="9015"/>
            </w:tabs>
            <w:rPr>
              <w:rFonts w:ascii="Arial" w:hAnsi="Arial" w:eastAsia="Arial" w:cs="Arial"/>
              <w:noProof/>
              <w:sz w:val="24"/>
              <w:szCs w:val="24"/>
              <w:lang w:eastAsia="es-MX"/>
            </w:rPr>
          </w:pPr>
          <w:hyperlink w:anchor="_Toc965221989">
            <w:r w:rsidRPr="69C6F807" w:rsidR="69C6F807">
              <w:rPr>
                <w:rStyle w:val="Hyperlink"/>
              </w:rPr>
              <w:t>3.1 Organización</w:t>
            </w:r>
            <w:r>
              <w:tab/>
            </w:r>
            <w:r>
              <w:fldChar w:fldCharType="begin"/>
            </w:r>
            <w:r>
              <w:instrText xml:space="preserve">PAGEREF _Toc965221989 \h</w:instrText>
            </w:r>
            <w:r>
              <w:fldChar w:fldCharType="separate"/>
            </w:r>
            <w:r w:rsidRPr="69C6F807" w:rsidR="69C6F807">
              <w:rPr>
                <w:rStyle w:val="Hyperlink"/>
              </w:rPr>
              <w:t>8</w:t>
            </w:r>
            <w:r>
              <w:fldChar w:fldCharType="end"/>
            </w:r>
          </w:hyperlink>
        </w:p>
        <w:p w:rsidRPr="00EA3098" w:rsidR="00EA3098" w:rsidP="69C6F807" w:rsidRDefault="008201D6" w14:paraId="0DCCD77E" w14:textId="72DA7C47">
          <w:pPr>
            <w:pStyle w:val="TOC2"/>
            <w:tabs>
              <w:tab w:val="right" w:leader="dot" w:pos="9015"/>
            </w:tabs>
            <w:rPr>
              <w:rFonts w:ascii="Arial" w:hAnsi="Arial" w:eastAsia="Arial" w:cs="Arial"/>
              <w:noProof/>
              <w:sz w:val="24"/>
              <w:szCs w:val="24"/>
              <w:lang w:eastAsia="es-MX"/>
            </w:rPr>
          </w:pPr>
          <w:hyperlink w:anchor="_Toc134350268">
            <w:r w:rsidRPr="69C6F807" w:rsidR="69C6F807">
              <w:rPr>
                <w:rStyle w:val="Hyperlink"/>
              </w:rPr>
              <w:t>3.2 Tareas</w:t>
            </w:r>
            <w:r>
              <w:tab/>
            </w:r>
            <w:r>
              <w:fldChar w:fldCharType="begin"/>
            </w:r>
            <w:r>
              <w:instrText xml:space="preserve">PAGEREF _Toc134350268 \h</w:instrText>
            </w:r>
            <w:r>
              <w:fldChar w:fldCharType="separate"/>
            </w:r>
            <w:r w:rsidRPr="69C6F807" w:rsidR="69C6F807">
              <w:rPr>
                <w:rStyle w:val="Hyperlink"/>
              </w:rPr>
              <w:t>9</w:t>
            </w:r>
            <w:r>
              <w:fldChar w:fldCharType="end"/>
            </w:r>
          </w:hyperlink>
        </w:p>
        <w:p w:rsidRPr="00EA3098" w:rsidR="00EA3098" w:rsidP="69C6F807" w:rsidRDefault="008201D6" w14:paraId="0673A96F" w14:textId="5837CCAB">
          <w:pPr>
            <w:pStyle w:val="TOC3"/>
            <w:tabs>
              <w:tab w:val="right" w:leader="dot" w:pos="9015"/>
            </w:tabs>
            <w:rPr>
              <w:rFonts w:ascii="Arial" w:hAnsi="Arial" w:eastAsia="Arial" w:cs="Arial"/>
              <w:noProof/>
              <w:sz w:val="24"/>
              <w:szCs w:val="24"/>
              <w:lang w:eastAsia="es-MX"/>
            </w:rPr>
          </w:pPr>
          <w:hyperlink w:anchor="_Toc1893555683">
            <w:r w:rsidRPr="69C6F807" w:rsidR="69C6F807">
              <w:rPr>
                <w:rStyle w:val="Hyperlink"/>
              </w:rPr>
              <w:t>3.2.1Tareas generales</w:t>
            </w:r>
            <w:r>
              <w:tab/>
            </w:r>
            <w:r>
              <w:fldChar w:fldCharType="begin"/>
            </w:r>
            <w:r>
              <w:instrText xml:space="preserve">PAGEREF _Toc1893555683 \h</w:instrText>
            </w:r>
            <w:r>
              <w:fldChar w:fldCharType="separate"/>
            </w:r>
            <w:r w:rsidRPr="69C6F807" w:rsidR="69C6F807">
              <w:rPr>
                <w:rStyle w:val="Hyperlink"/>
              </w:rPr>
              <w:t>9</w:t>
            </w:r>
            <w:r>
              <w:fldChar w:fldCharType="end"/>
            </w:r>
          </w:hyperlink>
        </w:p>
        <w:p w:rsidRPr="00EA3098" w:rsidR="00EA3098" w:rsidP="69C6F807" w:rsidRDefault="008201D6" w14:paraId="1E37C4B1" w14:textId="65AC6142">
          <w:pPr>
            <w:pStyle w:val="TOC3"/>
            <w:tabs>
              <w:tab w:val="right" w:leader="dot" w:pos="9015"/>
            </w:tabs>
            <w:rPr>
              <w:rFonts w:ascii="Arial" w:hAnsi="Arial" w:eastAsia="Arial" w:cs="Arial"/>
              <w:noProof/>
              <w:sz w:val="24"/>
              <w:szCs w:val="24"/>
              <w:lang w:eastAsia="es-MX"/>
            </w:rPr>
          </w:pPr>
          <w:hyperlink w:anchor="_Toc680317313">
            <w:r w:rsidRPr="69C6F807" w:rsidR="69C6F807">
              <w:rPr>
                <w:rStyle w:val="Hyperlink"/>
              </w:rPr>
              <w:t>3.2.2 Requerimientos</w:t>
            </w:r>
            <w:r>
              <w:tab/>
            </w:r>
            <w:r>
              <w:fldChar w:fldCharType="begin"/>
            </w:r>
            <w:r>
              <w:instrText xml:space="preserve">PAGEREF _Toc680317313 \h</w:instrText>
            </w:r>
            <w:r>
              <w:fldChar w:fldCharType="separate"/>
            </w:r>
            <w:r w:rsidRPr="69C6F807" w:rsidR="69C6F807">
              <w:rPr>
                <w:rStyle w:val="Hyperlink"/>
              </w:rPr>
              <w:t>9</w:t>
            </w:r>
            <w:r>
              <w:fldChar w:fldCharType="end"/>
            </w:r>
          </w:hyperlink>
        </w:p>
        <w:p w:rsidRPr="00EA3098" w:rsidR="00EA3098" w:rsidP="69C6F807" w:rsidRDefault="008201D6" w14:paraId="5C818B12" w14:textId="5827229F">
          <w:pPr>
            <w:pStyle w:val="TOC3"/>
            <w:tabs>
              <w:tab w:val="right" w:leader="dot" w:pos="9015"/>
            </w:tabs>
            <w:rPr>
              <w:rFonts w:ascii="Arial" w:hAnsi="Arial" w:eastAsia="Arial" w:cs="Arial"/>
              <w:noProof/>
              <w:sz w:val="24"/>
              <w:szCs w:val="24"/>
              <w:lang w:eastAsia="es-MX"/>
            </w:rPr>
          </w:pPr>
          <w:hyperlink w:anchor="_Toc1693458500">
            <w:r w:rsidRPr="69C6F807" w:rsidR="69C6F807">
              <w:rPr>
                <w:rStyle w:val="Hyperlink"/>
              </w:rPr>
              <w:t>3.2.3 Análisis y Diseño</w:t>
            </w:r>
            <w:r>
              <w:tab/>
            </w:r>
            <w:r>
              <w:fldChar w:fldCharType="begin"/>
            </w:r>
            <w:r>
              <w:instrText xml:space="preserve">PAGEREF _Toc1693458500 \h</w:instrText>
            </w:r>
            <w:r>
              <w:fldChar w:fldCharType="separate"/>
            </w:r>
            <w:r w:rsidRPr="69C6F807" w:rsidR="69C6F807">
              <w:rPr>
                <w:rStyle w:val="Hyperlink"/>
              </w:rPr>
              <w:t>10</w:t>
            </w:r>
            <w:r>
              <w:fldChar w:fldCharType="end"/>
            </w:r>
          </w:hyperlink>
        </w:p>
        <w:p w:rsidRPr="00EA3098" w:rsidR="00EA3098" w:rsidP="69C6F807" w:rsidRDefault="008201D6" w14:paraId="70C12A65" w14:textId="441596C8">
          <w:pPr>
            <w:pStyle w:val="TOC3"/>
            <w:tabs>
              <w:tab w:val="right" w:leader="dot" w:pos="9015"/>
            </w:tabs>
            <w:rPr>
              <w:rFonts w:ascii="Arial" w:hAnsi="Arial" w:eastAsia="Arial" w:cs="Arial"/>
              <w:noProof/>
              <w:sz w:val="24"/>
              <w:szCs w:val="24"/>
              <w:lang w:eastAsia="es-MX"/>
            </w:rPr>
          </w:pPr>
          <w:hyperlink w:anchor="_Toc929331488">
            <w:r w:rsidRPr="69C6F807" w:rsidR="69C6F807">
              <w:rPr>
                <w:rStyle w:val="Hyperlink"/>
              </w:rPr>
              <w:t>3.2.4 Implementación</w:t>
            </w:r>
            <w:r>
              <w:tab/>
            </w:r>
            <w:r>
              <w:fldChar w:fldCharType="begin"/>
            </w:r>
            <w:r>
              <w:instrText xml:space="preserve">PAGEREF _Toc929331488 \h</w:instrText>
            </w:r>
            <w:r>
              <w:fldChar w:fldCharType="separate"/>
            </w:r>
            <w:r w:rsidRPr="69C6F807" w:rsidR="69C6F807">
              <w:rPr>
                <w:rStyle w:val="Hyperlink"/>
              </w:rPr>
              <w:t>10</w:t>
            </w:r>
            <w:r>
              <w:fldChar w:fldCharType="end"/>
            </w:r>
          </w:hyperlink>
        </w:p>
        <w:p w:rsidRPr="00EA3098" w:rsidR="00EA3098" w:rsidP="69C6F807" w:rsidRDefault="008201D6" w14:paraId="3D84645F" w14:textId="093E8011">
          <w:pPr>
            <w:pStyle w:val="TOC3"/>
            <w:tabs>
              <w:tab w:val="right" w:leader="dot" w:pos="9015"/>
            </w:tabs>
            <w:rPr>
              <w:rFonts w:ascii="Arial" w:hAnsi="Arial" w:eastAsia="Arial" w:cs="Arial"/>
              <w:noProof/>
              <w:sz w:val="24"/>
              <w:szCs w:val="24"/>
              <w:lang w:eastAsia="es-MX"/>
            </w:rPr>
          </w:pPr>
          <w:hyperlink w:anchor="_Toc320799753">
            <w:r w:rsidRPr="69C6F807" w:rsidR="69C6F807">
              <w:rPr>
                <w:rStyle w:val="Hyperlink"/>
              </w:rPr>
              <w:t>3.2.5 Mantenimiento</w:t>
            </w:r>
            <w:r>
              <w:tab/>
            </w:r>
            <w:r>
              <w:fldChar w:fldCharType="begin"/>
            </w:r>
            <w:r>
              <w:instrText xml:space="preserve">PAGEREF _Toc320799753 \h</w:instrText>
            </w:r>
            <w:r>
              <w:fldChar w:fldCharType="separate"/>
            </w:r>
            <w:r w:rsidRPr="69C6F807" w:rsidR="69C6F807">
              <w:rPr>
                <w:rStyle w:val="Hyperlink"/>
              </w:rPr>
              <w:t>10</w:t>
            </w:r>
            <w:r>
              <w:fldChar w:fldCharType="end"/>
            </w:r>
          </w:hyperlink>
        </w:p>
        <w:p w:rsidRPr="00EA3098" w:rsidR="00EA3098" w:rsidP="69C6F807" w:rsidRDefault="008201D6" w14:paraId="1B0B57C5" w14:textId="1C472F5C">
          <w:pPr>
            <w:pStyle w:val="TOC2"/>
            <w:tabs>
              <w:tab w:val="right" w:leader="dot" w:pos="9015"/>
            </w:tabs>
            <w:rPr>
              <w:rFonts w:ascii="Arial" w:hAnsi="Arial" w:eastAsia="Arial" w:cs="Arial"/>
              <w:noProof/>
              <w:sz w:val="24"/>
              <w:szCs w:val="24"/>
              <w:lang w:eastAsia="es-MX"/>
            </w:rPr>
          </w:pPr>
          <w:hyperlink w:anchor="_Toc1260513704">
            <w:r w:rsidRPr="69C6F807" w:rsidR="69C6F807">
              <w:rPr>
                <w:rStyle w:val="Hyperlink"/>
              </w:rPr>
              <w:t>3.3 Roles y responsabilidades</w:t>
            </w:r>
            <w:r>
              <w:tab/>
            </w:r>
            <w:r>
              <w:fldChar w:fldCharType="begin"/>
            </w:r>
            <w:r>
              <w:instrText xml:space="preserve">PAGEREF _Toc1260513704 \h</w:instrText>
            </w:r>
            <w:r>
              <w:fldChar w:fldCharType="separate"/>
            </w:r>
            <w:r w:rsidRPr="69C6F807" w:rsidR="69C6F807">
              <w:rPr>
                <w:rStyle w:val="Hyperlink"/>
              </w:rPr>
              <w:t>11</w:t>
            </w:r>
            <w:r>
              <w:fldChar w:fldCharType="end"/>
            </w:r>
          </w:hyperlink>
        </w:p>
        <w:p w:rsidRPr="00EA3098" w:rsidR="00EA3098" w:rsidP="69C6F807" w:rsidRDefault="008201D6" w14:paraId="1D32F071" w14:textId="14DD3DFB">
          <w:pPr>
            <w:pStyle w:val="TOC1"/>
            <w:tabs>
              <w:tab w:val="right" w:leader="dot" w:pos="9015"/>
            </w:tabs>
            <w:rPr>
              <w:rFonts w:ascii="Arial" w:hAnsi="Arial" w:eastAsia="Arial" w:cs="Arial"/>
              <w:noProof/>
              <w:sz w:val="24"/>
              <w:szCs w:val="24"/>
              <w:lang w:eastAsia="es-MX"/>
            </w:rPr>
          </w:pPr>
          <w:hyperlink w:anchor="_Toc1553155503">
            <w:r w:rsidRPr="69C6F807" w:rsidR="69C6F807">
              <w:rPr>
                <w:rStyle w:val="Hyperlink"/>
              </w:rPr>
              <w:t>4. Documentación</w:t>
            </w:r>
            <w:r>
              <w:tab/>
            </w:r>
            <w:r>
              <w:fldChar w:fldCharType="begin"/>
            </w:r>
            <w:r>
              <w:instrText xml:space="preserve">PAGEREF _Toc1553155503 \h</w:instrText>
            </w:r>
            <w:r>
              <w:fldChar w:fldCharType="separate"/>
            </w:r>
            <w:r w:rsidRPr="69C6F807" w:rsidR="69C6F807">
              <w:rPr>
                <w:rStyle w:val="Hyperlink"/>
              </w:rPr>
              <w:t>12</w:t>
            </w:r>
            <w:r>
              <w:fldChar w:fldCharType="end"/>
            </w:r>
          </w:hyperlink>
        </w:p>
        <w:p w:rsidRPr="00EA3098" w:rsidR="00EA3098" w:rsidP="69C6F807" w:rsidRDefault="008201D6" w14:paraId="463EEAA7" w14:textId="159638F5">
          <w:pPr>
            <w:pStyle w:val="TOC2"/>
            <w:tabs>
              <w:tab w:val="right" w:leader="dot" w:pos="9015"/>
            </w:tabs>
            <w:rPr>
              <w:rFonts w:ascii="Arial" w:hAnsi="Arial" w:eastAsia="Arial" w:cs="Arial"/>
              <w:noProof/>
              <w:sz w:val="24"/>
              <w:szCs w:val="24"/>
              <w:lang w:eastAsia="es-MX"/>
            </w:rPr>
          </w:pPr>
          <w:hyperlink w:anchor="_Toc1225388274">
            <w:r w:rsidRPr="69C6F807" w:rsidR="69C6F807">
              <w:rPr>
                <w:rStyle w:val="Hyperlink"/>
              </w:rPr>
              <w:t>4.1 Especificación de requisitos de software (ERS)</w:t>
            </w:r>
            <w:r>
              <w:tab/>
            </w:r>
            <w:r>
              <w:fldChar w:fldCharType="begin"/>
            </w:r>
            <w:r>
              <w:instrText xml:space="preserve">PAGEREF _Toc1225388274 \h</w:instrText>
            </w:r>
            <w:r>
              <w:fldChar w:fldCharType="separate"/>
            </w:r>
            <w:r w:rsidRPr="69C6F807" w:rsidR="69C6F807">
              <w:rPr>
                <w:rStyle w:val="Hyperlink"/>
              </w:rPr>
              <w:t>12</w:t>
            </w:r>
            <w:r>
              <w:fldChar w:fldCharType="end"/>
            </w:r>
          </w:hyperlink>
        </w:p>
        <w:p w:rsidRPr="00EA3098" w:rsidR="00EA3098" w:rsidP="69C6F807" w:rsidRDefault="008201D6" w14:paraId="76BCED12" w14:textId="01ECBA84">
          <w:pPr>
            <w:pStyle w:val="TOC2"/>
            <w:tabs>
              <w:tab w:val="right" w:leader="dot" w:pos="9015"/>
            </w:tabs>
            <w:rPr>
              <w:rFonts w:ascii="Arial" w:hAnsi="Arial" w:eastAsia="Arial" w:cs="Arial"/>
              <w:noProof/>
              <w:sz w:val="24"/>
              <w:szCs w:val="24"/>
              <w:lang w:eastAsia="es-MX"/>
            </w:rPr>
          </w:pPr>
          <w:hyperlink w:anchor="_Toc679777918">
            <w:r w:rsidRPr="69C6F807" w:rsidR="69C6F807">
              <w:rPr>
                <w:rStyle w:val="Hyperlink"/>
              </w:rPr>
              <w:t>4.2 Descripción de diseño de software (DDS)</w:t>
            </w:r>
            <w:r>
              <w:tab/>
            </w:r>
            <w:r>
              <w:fldChar w:fldCharType="begin"/>
            </w:r>
            <w:r>
              <w:instrText xml:space="preserve">PAGEREF _Toc679777918 \h</w:instrText>
            </w:r>
            <w:r>
              <w:fldChar w:fldCharType="separate"/>
            </w:r>
            <w:r w:rsidRPr="69C6F807" w:rsidR="69C6F807">
              <w:rPr>
                <w:rStyle w:val="Hyperlink"/>
              </w:rPr>
              <w:t>14</w:t>
            </w:r>
            <w:r>
              <w:fldChar w:fldCharType="end"/>
            </w:r>
          </w:hyperlink>
        </w:p>
        <w:p w:rsidRPr="00EA3098" w:rsidR="00EA3098" w:rsidP="69C6F807" w:rsidRDefault="008201D6" w14:paraId="48DFB4AA" w14:textId="492AA57E">
          <w:pPr>
            <w:pStyle w:val="TOC2"/>
            <w:tabs>
              <w:tab w:val="right" w:leader="dot" w:pos="9015"/>
            </w:tabs>
            <w:rPr>
              <w:rFonts w:ascii="Arial" w:hAnsi="Arial" w:eastAsia="Arial" w:cs="Arial"/>
              <w:noProof/>
              <w:sz w:val="24"/>
              <w:szCs w:val="24"/>
              <w:lang w:eastAsia="es-MX"/>
            </w:rPr>
          </w:pPr>
          <w:hyperlink w:anchor="_Toc418966416">
            <w:r w:rsidRPr="69C6F807" w:rsidR="69C6F807">
              <w:rPr>
                <w:rStyle w:val="Hyperlink"/>
              </w:rPr>
              <w:t>4.3 Planes de verificación y validación de software (PVVS)</w:t>
            </w:r>
            <w:r>
              <w:tab/>
            </w:r>
            <w:r>
              <w:fldChar w:fldCharType="begin"/>
            </w:r>
            <w:r>
              <w:instrText xml:space="preserve">PAGEREF _Toc418966416 \h</w:instrText>
            </w:r>
            <w:r>
              <w:fldChar w:fldCharType="separate"/>
            </w:r>
            <w:r w:rsidRPr="69C6F807" w:rsidR="69C6F807">
              <w:rPr>
                <w:rStyle w:val="Hyperlink"/>
              </w:rPr>
              <w:t>15</w:t>
            </w:r>
            <w:r>
              <w:fldChar w:fldCharType="end"/>
            </w:r>
          </w:hyperlink>
        </w:p>
        <w:p w:rsidRPr="00EA3098" w:rsidR="00EA3098" w:rsidP="69C6F807" w:rsidRDefault="008201D6" w14:paraId="4922B19A" w14:textId="65DCB94D">
          <w:pPr>
            <w:pStyle w:val="TOC2"/>
            <w:tabs>
              <w:tab w:val="right" w:leader="dot" w:pos="9015"/>
            </w:tabs>
            <w:rPr>
              <w:rFonts w:ascii="Arial" w:hAnsi="Arial" w:eastAsia="Arial" w:cs="Arial"/>
              <w:noProof/>
              <w:sz w:val="24"/>
              <w:szCs w:val="24"/>
              <w:lang w:eastAsia="es-MX"/>
            </w:rPr>
          </w:pPr>
          <w:hyperlink w:anchor="_Toc2022604787">
            <w:r w:rsidRPr="69C6F807" w:rsidR="69C6F807">
              <w:rPr>
                <w:rStyle w:val="Hyperlink"/>
              </w:rPr>
              <w:t>4.4 Reportes de verificación y validación de software (RVVS)</w:t>
            </w:r>
            <w:r>
              <w:tab/>
            </w:r>
            <w:r>
              <w:fldChar w:fldCharType="begin"/>
            </w:r>
            <w:r>
              <w:instrText xml:space="preserve">PAGEREF _Toc2022604787 \h</w:instrText>
            </w:r>
            <w:r>
              <w:fldChar w:fldCharType="separate"/>
            </w:r>
            <w:r w:rsidRPr="69C6F807" w:rsidR="69C6F807">
              <w:rPr>
                <w:rStyle w:val="Hyperlink"/>
              </w:rPr>
              <w:t>15</w:t>
            </w:r>
            <w:r>
              <w:fldChar w:fldCharType="end"/>
            </w:r>
          </w:hyperlink>
        </w:p>
        <w:p w:rsidRPr="00EA3098" w:rsidR="00EA3098" w:rsidP="69C6F807" w:rsidRDefault="008201D6" w14:paraId="53044499" w14:textId="760DD4A2">
          <w:pPr>
            <w:pStyle w:val="TOC2"/>
            <w:tabs>
              <w:tab w:val="right" w:leader="dot" w:pos="9015"/>
            </w:tabs>
            <w:rPr>
              <w:rFonts w:ascii="Arial" w:hAnsi="Arial" w:eastAsia="Arial" w:cs="Arial"/>
              <w:noProof/>
              <w:sz w:val="24"/>
              <w:szCs w:val="24"/>
              <w:lang w:eastAsia="es-MX"/>
            </w:rPr>
          </w:pPr>
          <w:hyperlink w:anchor="_Toc1906604703">
            <w:r w:rsidRPr="69C6F807" w:rsidR="69C6F807">
              <w:rPr>
                <w:rStyle w:val="Hyperlink"/>
              </w:rPr>
              <w:t>4.5 Documentación de usuario</w:t>
            </w:r>
            <w:r>
              <w:tab/>
            </w:r>
            <w:r>
              <w:fldChar w:fldCharType="begin"/>
            </w:r>
            <w:r>
              <w:instrText xml:space="preserve">PAGEREF _Toc1906604703 \h</w:instrText>
            </w:r>
            <w:r>
              <w:fldChar w:fldCharType="separate"/>
            </w:r>
            <w:r w:rsidRPr="69C6F807" w:rsidR="69C6F807">
              <w:rPr>
                <w:rStyle w:val="Hyperlink"/>
              </w:rPr>
              <w:t>16</w:t>
            </w:r>
            <w:r>
              <w:fldChar w:fldCharType="end"/>
            </w:r>
          </w:hyperlink>
        </w:p>
        <w:p w:rsidRPr="00EA3098" w:rsidR="00EA3098" w:rsidP="69C6F807" w:rsidRDefault="008201D6" w14:paraId="65C891BF" w14:textId="513C02BE">
          <w:pPr>
            <w:pStyle w:val="TOC2"/>
            <w:tabs>
              <w:tab w:val="right" w:leader="dot" w:pos="9015"/>
            </w:tabs>
            <w:rPr>
              <w:rFonts w:ascii="Arial" w:hAnsi="Arial" w:eastAsia="Arial" w:cs="Arial"/>
              <w:noProof/>
              <w:sz w:val="24"/>
              <w:szCs w:val="24"/>
              <w:lang w:eastAsia="es-MX"/>
            </w:rPr>
          </w:pPr>
          <w:hyperlink w:anchor="_Toc1021708163">
            <w:r w:rsidRPr="69C6F807" w:rsidR="69C6F807">
              <w:rPr>
                <w:rStyle w:val="Hyperlink"/>
              </w:rPr>
              <w:t>4.6 Plan de gestión de la configuración del software (PGCS)</w:t>
            </w:r>
            <w:r>
              <w:tab/>
            </w:r>
            <w:r>
              <w:fldChar w:fldCharType="begin"/>
            </w:r>
            <w:r>
              <w:instrText xml:space="preserve">PAGEREF _Toc1021708163 \h</w:instrText>
            </w:r>
            <w:r>
              <w:fldChar w:fldCharType="separate"/>
            </w:r>
            <w:r w:rsidRPr="69C6F807" w:rsidR="69C6F807">
              <w:rPr>
                <w:rStyle w:val="Hyperlink"/>
              </w:rPr>
              <w:t>16</w:t>
            </w:r>
            <w:r>
              <w:fldChar w:fldCharType="end"/>
            </w:r>
          </w:hyperlink>
        </w:p>
        <w:p w:rsidRPr="00EA3098" w:rsidR="00EA3098" w:rsidP="69C6F807" w:rsidRDefault="008201D6" w14:paraId="5A8C495E" w14:textId="223F6F2C">
          <w:pPr>
            <w:pStyle w:val="TOC2"/>
            <w:tabs>
              <w:tab w:val="right" w:leader="dot" w:pos="9015"/>
            </w:tabs>
            <w:rPr>
              <w:rFonts w:ascii="Arial" w:hAnsi="Arial" w:eastAsia="Arial" w:cs="Arial"/>
              <w:noProof/>
              <w:sz w:val="24"/>
              <w:szCs w:val="24"/>
              <w:lang w:eastAsia="es-MX"/>
            </w:rPr>
          </w:pPr>
          <w:hyperlink w:anchor="_Toc1240809400">
            <w:r w:rsidRPr="69C6F807" w:rsidR="69C6F807">
              <w:rPr>
                <w:rStyle w:val="Hyperlink"/>
              </w:rPr>
              <w:t>Otra documentación</w:t>
            </w:r>
            <w:r>
              <w:tab/>
            </w:r>
            <w:r>
              <w:fldChar w:fldCharType="begin"/>
            </w:r>
            <w:r>
              <w:instrText xml:space="preserve">PAGEREF _Toc1240809400 \h</w:instrText>
            </w:r>
            <w:r>
              <w:fldChar w:fldCharType="separate"/>
            </w:r>
            <w:r w:rsidRPr="69C6F807" w:rsidR="69C6F807">
              <w:rPr>
                <w:rStyle w:val="Hyperlink"/>
              </w:rPr>
              <w:t>17</w:t>
            </w:r>
            <w:r>
              <w:fldChar w:fldCharType="end"/>
            </w:r>
          </w:hyperlink>
        </w:p>
        <w:p w:rsidRPr="00EA3098" w:rsidR="00EA3098" w:rsidP="69C6F807" w:rsidRDefault="008201D6" w14:paraId="52E77416" w14:textId="048DE15B">
          <w:pPr>
            <w:pStyle w:val="TOC3"/>
            <w:tabs>
              <w:tab w:val="right" w:leader="dot" w:pos="9015"/>
            </w:tabs>
            <w:rPr>
              <w:rFonts w:ascii="Arial" w:hAnsi="Arial" w:eastAsia="Arial" w:cs="Arial"/>
              <w:noProof/>
              <w:sz w:val="24"/>
              <w:szCs w:val="24"/>
              <w:lang w:eastAsia="es-MX"/>
            </w:rPr>
          </w:pPr>
          <w:hyperlink w:anchor="_Toc1888323216">
            <w:r w:rsidRPr="69C6F807" w:rsidR="69C6F807">
              <w:rPr>
                <w:rStyle w:val="Hyperlink"/>
              </w:rPr>
              <w:t>4.7 Plan de desarrollo de software (PDS)</w:t>
            </w:r>
            <w:r>
              <w:tab/>
            </w:r>
            <w:r>
              <w:fldChar w:fldCharType="begin"/>
            </w:r>
            <w:r>
              <w:instrText xml:space="preserve">PAGEREF _Toc1888323216 \h</w:instrText>
            </w:r>
            <w:r>
              <w:fldChar w:fldCharType="separate"/>
            </w:r>
            <w:r w:rsidRPr="69C6F807" w:rsidR="69C6F807">
              <w:rPr>
                <w:rStyle w:val="Hyperlink"/>
              </w:rPr>
              <w:t>17</w:t>
            </w:r>
            <w:r>
              <w:fldChar w:fldCharType="end"/>
            </w:r>
          </w:hyperlink>
        </w:p>
        <w:p w:rsidRPr="00EA3098" w:rsidR="00EA3098" w:rsidP="69C6F807" w:rsidRDefault="008201D6" w14:paraId="145D6123" w14:textId="33FCE290">
          <w:pPr>
            <w:pStyle w:val="TOC3"/>
            <w:tabs>
              <w:tab w:val="right" w:leader="dot" w:pos="9015"/>
            </w:tabs>
            <w:rPr>
              <w:rFonts w:ascii="Arial" w:hAnsi="Arial" w:eastAsia="Arial" w:cs="Arial"/>
              <w:noProof/>
              <w:sz w:val="24"/>
              <w:szCs w:val="24"/>
              <w:lang w:eastAsia="es-MX"/>
            </w:rPr>
          </w:pPr>
          <w:hyperlink w:anchor="_Toc439368425">
            <w:r w:rsidRPr="69C6F807" w:rsidR="69C6F807">
              <w:rPr>
                <w:rStyle w:val="Hyperlink"/>
              </w:rPr>
              <w:t>4.8 Manual de estándares y procedimientos (MEP)</w:t>
            </w:r>
            <w:r>
              <w:tab/>
            </w:r>
            <w:r>
              <w:fldChar w:fldCharType="begin"/>
            </w:r>
            <w:r>
              <w:instrText xml:space="preserve">PAGEREF _Toc439368425 \h</w:instrText>
            </w:r>
            <w:r>
              <w:fldChar w:fldCharType="separate"/>
            </w:r>
            <w:r w:rsidRPr="69C6F807" w:rsidR="69C6F807">
              <w:rPr>
                <w:rStyle w:val="Hyperlink"/>
              </w:rPr>
              <w:t>18</w:t>
            </w:r>
            <w:r>
              <w:fldChar w:fldCharType="end"/>
            </w:r>
          </w:hyperlink>
        </w:p>
        <w:p w:rsidRPr="00EA3098" w:rsidR="00EA3098" w:rsidP="69C6F807" w:rsidRDefault="008201D6" w14:paraId="5D6439D4" w14:textId="120CF01D">
          <w:pPr>
            <w:pStyle w:val="TOC2"/>
            <w:tabs>
              <w:tab w:val="right" w:leader="dot" w:pos="9015"/>
            </w:tabs>
            <w:rPr>
              <w:rFonts w:ascii="Arial" w:hAnsi="Arial" w:eastAsia="Arial" w:cs="Arial"/>
              <w:noProof/>
              <w:sz w:val="24"/>
              <w:szCs w:val="24"/>
              <w:lang w:eastAsia="es-MX"/>
            </w:rPr>
          </w:pPr>
          <w:hyperlink w:anchor="_Toc2016532209">
            <w:r w:rsidRPr="69C6F807" w:rsidR="69C6F807">
              <w:rPr>
                <w:rStyle w:val="Hyperlink"/>
              </w:rPr>
              <w:t>4.9 Manual de mantenimiento de software (MMS)</w:t>
            </w:r>
            <w:r>
              <w:tab/>
            </w:r>
            <w:r>
              <w:fldChar w:fldCharType="begin"/>
            </w:r>
            <w:r>
              <w:instrText xml:space="preserve">PAGEREF _Toc2016532209 \h</w:instrText>
            </w:r>
            <w:r>
              <w:fldChar w:fldCharType="separate"/>
            </w:r>
            <w:r w:rsidRPr="69C6F807" w:rsidR="69C6F807">
              <w:rPr>
                <w:rStyle w:val="Hyperlink"/>
              </w:rPr>
              <w:t>18</w:t>
            </w:r>
            <w:r>
              <w:fldChar w:fldCharType="end"/>
            </w:r>
          </w:hyperlink>
        </w:p>
        <w:p w:rsidRPr="00EA3098" w:rsidR="00EA3098" w:rsidP="69C6F807" w:rsidRDefault="008201D6" w14:paraId="690B6A1B" w14:textId="4E2EBC07">
          <w:pPr>
            <w:pStyle w:val="TOC1"/>
            <w:tabs>
              <w:tab w:val="right" w:leader="dot" w:pos="9015"/>
            </w:tabs>
            <w:rPr>
              <w:rFonts w:ascii="Arial" w:hAnsi="Arial" w:eastAsia="Arial" w:cs="Arial"/>
              <w:noProof/>
              <w:sz w:val="24"/>
              <w:szCs w:val="24"/>
              <w:lang w:eastAsia="es-MX"/>
            </w:rPr>
          </w:pPr>
          <w:hyperlink w:anchor="_Toc1704645478">
            <w:r w:rsidRPr="69C6F807" w:rsidR="69C6F807">
              <w:rPr>
                <w:rStyle w:val="Hyperlink"/>
              </w:rPr>
              <w:t>5. Estándares, prácticas, convenciones y métricas</w:t>
            </w:r>
            <w:r>
              <w:tab/>
            </w:r>
            <w:r>
              <w:fldChar w:fldCharType="begin"/>
            </w:r>
            <w:r>
              <w:instrText xml:space="preserve">PAGEREF _Toc1704645478 \h</w:instrText>
            </w:r>
            <w:r>
              <w:fldChar w:fldCharType="separate"/>
            </w:r>
            <w:r w:rsidRPr="69C6F807" w:rsidR="69C6F807">
              <w:rPr>
                <w:rStyle w:val="Hyperlink"/>
              </w:rPr>
              <w:t>18</w:t>
            </w:r>
            <w:r>
              <w:fldChar w:fldCharType="end"/>
            </w:r>
          </w:hyperlink>
        </w:p>
        <w:p w:rsidRPr="00EA3098" w:rsidR="00EA3098" w:rsidP="69C6F807" w:rsidRDefault="008201D6" w14:paraId="75F283D1" w14:textId="768CC47D">
          <w:pPr>
            <w:pStyle w:val="TOC2"/>
            <w:tabs>
              <w:tab w:val="right" w:leader="dot" w:pos="9015"/>
            </w:tabs>
            <w:rPr>
              <w:rFonts w:ascii="Arial" w:hAnsi="Arial" w:eastAsia="Arial" w:cs="Arial"/>
              <w:noProof/>
              <w:sz w:val="24"/>
              <w:szCs w:val="24"/>
              <w:lang w:eastAsia="es-MX"/>
            </w:rPr>
          </w:pPr>
          <w:hyperlink w:anchor="_Toc1993338074">
            <w:r w:rsidRPr="69C6F807" w:rsidR="69C6F807">
              <w:rPr>
                <w:rStyle w:val="Hyperlink"/>
              </w:rPr>
              <w:t>5.1 Propósito.</w:t>
            </w:r>
            <w:r>
              <w:tab/>
            </w:r>
            <w:r>
              <w:fldChar w:fldCharType="begin"/>
            </w:r>
            <w:r>
              <w:instrText xml:space="preserve">PAGEREF _Toc1993338074 \h</w:instrText>
            </w:r>
            <w:r>
              <w:fldChar w:fldCharType="separate"/>
            </w:r>
            <w:r w:rsidRPr="69C6F807" w:rsidR="69C6F807">
              <w:rPr>
                <w:rStyle w:val="Hyperlink"/>
              </w:rPr>
              <w:t>18</w:t>
            </w:r>
            <w:r>
              <w:fldChar w:fldCharType="end"/>
            </w:r>
          </w:hyperlink>
        </w:p>
        <w:p w:rsidRPr="00EA3098" w:rsidR="00EA3098" w:rsidP="69C6F807" w:rsidRDefault="008201D6" w14:paraId="73B7EC59" w14:textId="38B4CAE8">
          <w:pPr>
            <w:pStyle w:val="TOC2"/>
            <w:tabs>
              <w:tab w:val="right" w:leader="dot" w:pos="9015"/>
            </w:tabs>
            <w:rPr>
              <w:rFonts w:ascii="Arial" w:hAnsi="Arial" w:eastAsia="Arial" w:cs="Arial"/>
              <w:noProof/>
              <w:sz w:val="24"/>
              <w:szCs w:val="24"/>
              <w:lang w:eastAsia="es-MX"/>
            </w:rPr>
          </w:pPr>
          <w:hyperlink w:anchor="_Toc363509413">
            <w:r w:rsidRPr="69C6F807" w:rsidR="69C6F807">
              <w:rPr>
                <w:rStyle w:val="Hyperlink"/>
              </w:rPr>
              <w:t>5.2 Contenido</w:t>
            </w:r>
            <w:r>
              <w:tab/>
            </w:r>
            <w:r>
              <w:fldChar w:fldCharType="begin"/>
            </w:r>
            <w:r>
              <w:instrText xml:space="preserve">PAGEREF _Toc363509413 \h</w:instrText>
            </w:r>
            <w:r>
              <w:fldChar w:fldCharType="separate"/>
            </w:r>
            <w:r w:rsidRPr="69C6F807" w:rsidR="69C6F807">
              <w:rPr>
                <w:rStyle w:val="Hyperlink"/>
              </w:rPr>
              <w:t>19</w:t>
            </w:r>
            <w:r>
              <w:fldChar w:fldCharType="end"/>
            </w:r>
          </w:hyperlink>
        </w:p>
        <w:p w:rsidRPr="00EA3098" w:rsidR="00EA3098" w:rsidP="69C6F807" w:rsidRDefault="008201D6" w14:paraId="71F3033F" w14:textId="17ECD788">
          <w:pPr>
            <w:pStyle w:val="TOC3"/>
            <w:tabs>
              <w:tab w:val="right" w:leader="dot" w:pos="9015"/>
            </w:tabs>
            <w:rPr>
              <w:rFonts w:ascii="Arial" w:hAnsi="Arial" w:eastAsia="Arial" w:cs="Arial"/>
              <w:noProof/>
              <w:sz w:val="24"/>
              <w:szCs w:val="24"/>
              <w:lang w:eastAsia="es-MX"/>
            </w:rPr>
          </w:pPr>
          <w:hyperlink w:anchor="_Toc442311122">
            <w:r w:rsidRPr="69C6F807" w:rsidR="69C6F807">
              <w:rPr>
                <w:rStyle w:val="Hyperlink"/>
              </w:rPr>
              <w:t>5.2.1 Fase de requerimientos</w:t>
            </w:r>
            <w:r>
              <w:tab/>
            </w:r>
            <w:r>
              <w:fldChar w:fldCharType="begin"/>
            </w:r>
            <w:r>
              <w:instrText xml:space="preserve">PAGEREF _Toc442311122 \h</w:instrText>
            </w:r>
            <w:r>
              <w:fldChar w:fldCharType="separate"/>
            </w:r>
            <w:r w:rsidRPr="69C6F807" w:rsidR="69C6F807">
              <w:rPr>
                <w:rStyle w:val="Hyperlink"/>
              </w:rPr>
              <w:t>19</w:t>
            </w:r>
            <w:r>
              <w:fldChar w:fldCharType="end"/>
            </w:r>
          </w:hyperlink>
        </w:p>
        <w:p w:rsidRPr="00EA3098" w:rsidR="00EA3098" w:rsidP="69C6F807" w:rsidRDefault="008201D6" w14:paraId="12D07DE7" w14:textId="166567C6">
          <w:pPr>
            <w:pStyle w:val="TOC3"/>
            <w:tabs>
              <w:tab w:val="right" w:leader="dot" w:pos="9015"/>
            </w:tabs>
            <w:rPr>
              <w:rFonts w:ascii="Arial" w:hAnsi="Arial" w:eastAsia="Arial" w:cs="Arial"/>
              <w:noProof/>
              <w:sz w:val="24"/>
              <w:szCs w:val="24"/>
              <w:lang w:eastAsia="es-MX"/>
            </w:rPr>
          </w:pPr>
          <w:hyperlink w:anchor="_Toc142387297">
            <w:r w:rsidRPr="69C6F807" w:rsidR="69C6F807">
              <w:rPr>
                <w:rStyle w:val="Hyperlink"/>
              </w:rPr>
              <w:t>5.2.2 Fase de análisis y diseño</w:t>
            </w:r>
            <w:r>
              <w:tab/>
            </w:r>
            <w:r>
              <w:fldChar w:fldCharType="begin"/>
            </w:r>
            <w:r>
              <w:instrText xml:space="preserve">PAGEREF _Toc142387297 \h</w:instrText>
            </w:r>
            <w:r>
              <w:fldChar w:fldCharType="separate"/>
            </w:r>
            <w:r w:rsidRPr="69C6F807" w:rsidR="69C6F807">
              <w:rPr>
                <w:rStyle w:val="Hyperlink"/>
              </w:rPr>
              <w:t>19</w:t>
            </w:r>
            <w:r>
              <w:fldChar w:fldCharType="end"/>
            </w:r>
          </w:hyperlink>
        </w:p>
        <w:p w:rsidRPr="00EA3098" w:rsidR="00EA3098" w:rsidP="69C6F807" w:rsidRDefault="008201D6" w14:paraId="637ABDB0" w14:textId="4BF7672E">
          <w:pPr>
            <w:pStyle w:val="TOC3"/>
            <w:tabs>
              <w:tab w:val="right" w:leader="dot" w:pos="9015"/>
            </w:tabs>
            <w:rPr>
              <w:rFonts w:ascii="Arial" w:hAnsi="Arial" w:eastAsia="Arial" w:cs="Arial"/>
              <w:noProof/>
              <w:sz w:val="24"/>
              <w:szCs w:val="24"/>
              <w:lang w:eastAsia="es-MX"/>
            </w:rPr>
          </w:pPr>
          <w:hyperlink w:anchor="_Toc465080012">
            <w:r w:rsidRPr="69C6F807" w:rsidR="69C6F807">
              <w:rPr>
                <w:rStyle w:val="Hyperlink"/>
              </w:rPr>
              <w:t>5.2.3 Fase de Construcción</w:t>
            </w:r>
            <w:r>
              <w:tab/>
            </w:r>
            <w:r>
              <w:fldChar w:fldCharType="begin"/>
            </w:r>
            <w:r>
              <w:instrText xml:space="preserve">PAGEREF _Toc465080012 \h</w:instrText>
            </w:r>
            <w:r>
              <w:fldChar w:fldCharType="separate"/>
            </w:r>
            <w:r w:rsidRPr="69C6F807" w:rsidR="69C6F807">
              <w:rPr>
                <w:rStyle w:val="Hyperlink"/>
              </w:rPr>
              <w:t>20</w:t>
            </w:r>
            <w:r>
              <w:fldChar w:fldCharType="end"/>
            </w:r>
          </w:hyperlink>
        </w:p>
        <w:p w:rsidRPr="00EA3098" w:rsidR="00EA3098" w:rsidP="69C6F807" w:rsidRDefault="008201D6" w14:paraId="76CC00AB" w14:textId="6E1E2691">
          <w:pPr>
            <w:pStyle w:val="TOC3"/>
            <w:tabs>
              <w:tab w:val="right" w:leader="dot" w:pos="9015"/>
            </w:tabs>
            <w:rPr>
              <w:rFonts w:ascii="Arial" w:hAnsi="Arial" w:eastAsia="Arial" w:cs="Arial"/>
              <w:noProof/>
              <w:sz w:val="24"/>
              <w:szCs w:val="24"/>
              <w:lang w:eastAsia="es-MX"/>
            </w:rPr>
          </w:pPr>
          <w:hyperlink w:anchor="_Toc285524591">
            <w:r w:rsidRPr="69C6F807" w:rsidR="69C6F807">
              <w:rPr>
                <w:rStyle w:val="Hyperlink"/>
              </w:rPr>
              <w:t>5.2.4 Fase de Integración y Pruebas</w:t>
            </w:r>
            <w:r>
              <w:tab/>
            </w:r>
            <w:r>
              <w:fldChar w:fldCharType="begin"/>
            </w:r>
            <w:r>
              <w:instrText xml:space="preserve">PAGEREF _Toc285524591 \h</w:instrText>
            </w:r>
            <w:r>
              <w:fldChar w:fldCharType="separate"/>
            </w:r>
            <w:r w:rsidRPr="69C6F807" w:rsidR="69C6F807">
              <w:rPr>
                <w:rStyle w:val="Hyperlink"/>
              </w:rPr>
              <w:t>20</w:t>
            </w:r>
            <w:r>
              <w:fldChar w:fldCharType="end"/>
            </w:r>
          </w:hyperlink>
        </w:p>
        <w:p w:rsidRPr="00EA3098" w:rsidR="00EA3098" w:rsidP="69C6F807" w:rsidRDefault="008201D6" w14:paraId="0B42AA5E" w14:textId="5CCA24C5">
          <w:pPr>
            <w:pStyle w:val="TOC2"/>
            <w:tabs>
              <w:tab w:val="right" w:leader="dot" w:pos="9015"/>
            </w:tabs>
            <w:rPr>
              <w:rFonts w:ascii="Arial" w:hAnsi="Arial" w:eastAsia="Arial" w:cs="Arial"/>
              <w:noProof/>
              <w:sz w:val="24"/>
              <w:szCs w:val="24"/>
              <w:lang w:eastAsia="es-MX"/>
            </w:rPr>
          </w:pPr>
          <w:hyperlink w:anchor="_Toc354139016">
            <w:r w:rsidRPr="69C6F807" w:rsidR="69C6F807">
              <w:rPr>
                <w:rStyle w:val="Hyperlink"/>
              </w:rPr>
              <w:t>5.3 Documentación</w:t>
            </w:r>
            <w:r>
              <w:tab/>
            </w:r>
            <w:r>
              <w:fldChar w:fldCharType="begin"/>
            </w:r>
            <w:r>
              <w:instrText xml:space="preserve">PAGEREF _Toc354139016 \h</w:instrText>
            </w:r>
            <w:r>
              <w:fldChar w:fldCharType="separate"/>
            </w:r>
            <w:r w:rsidRPr="69C6F807" w:rsidR="69C6F807">
              <w:rPr>
                <w:rStyle w:val="Hyperlink"/>
              </w:rPr>
              <w:t>20</w:t>
            </w:r>
            <w:r>
              <w:fldChar w:fldCharType="end"/>
            </w:r>
          </w:hyperlink>
        </w:p>
        <w:p w:rsidRPr="00EA3098" w:rsidR="00EA3098" w:rsidP="69C6F807" w:rsidRDefault="008201D6" w14:paraId="178E9092" w14:textId="276CD343">
          <w:pPr>
            <w:pStyle w:val="TOC2"/>
            <w:tabs>
              <w:tab w:val="right" w:leader="dot" w:pos="9015"/>
            </w:tabs>
            <w:rPr>
              <w:rFonts w:ascii="Arial" w:hAnsi="Arial" w:eastAsia="Arial" w:cs="Arial"/>
              <w:noProof/>
              <w:sz w:val="24"/>
              <w:szCs w:val="24"/>
              <w:lang w:eastAsia="es-MX"/>
            </w:rPr>
          </w:pPr>
          <w:hyperlink w:anchor="_Toc88588034">
            <w:r w:rsidRPr="69C6F807" w:rsidR="69C6F807">
              <w:rPr>
                <w:rStyle w:val="Hyperlink"/>
              </w:rPr>
              <w:t>5.4 Métricas</w:t>
            </w:r>
            <w:r>
              <w:tab/>
            </w:r>
            <w:r>
              <w:fldChar w:fldCharType="begin"/>
            </w:r>
            <w:r>
              <w:instrText xml:space="preserve">PAGEREF _Toc88588034 \h</w:instrText>
            </w:r>
            <w:r>
              <w:fldChar w:fldCharType="separate"/>
            </w:r>
            <w:r w:rsidRPr="69C6F807" w:rsidR="69C6F807">
              <w:rPr>
                <w:rStyle w:val="Hyperlink"/>
              </w:rPr>
              <w:t>21</w:t>
            </w:r>
            <w:r>
              <w:fldChar w:fldCharType="end"/>
            </w:r>
          </w:hyperlink>
        </w:p>
        <w:p w:rsidRPr="00EA3098" w:rsidR="00EA3098" w:rsidP="69C6F807" w:rsidRDefault="008201D6" w14:paraId="534D0243" w14:textId="77FBC2AB">
          <w:pPr>
            <w:pStyle w:val="TOC1"/>
            <w:tabs>
              <w:tab w:val="right" w:leader="dot" w:pos="9015"/>
            </w:tabs>
            <w:rPr>
              <w:rFonts w:ascii="Arial" w:hAnsi="Arial" w:eastAsia="Arial" w:cs="Arial"/>
              <w:noProof/>
              <w:sz w:val="24"/>
              <w:szCs w:val="24"/>
              <w:lang w:eastAsia="es-MX"/>
            </w:rPr>
          </w:pPr>
          <w:hyperlink w:anchor="_Toc852938792">
            <w:r w:rsidRPr="69C6F807" w:rsidR="69C6F807">
              <w:rPr>
                <w:rStyle w:val="Hyperlink"/>
              </w:rPr>
              <w:t>6. Revisiones y auditorías</w:t>
            </w:r>
            <w:r>
              <w:tab/>
            </w:r>
            <w:r>
              <w:fldChar w:fldCharType="begin"/>
            </w:r>
            <w:r>
              <w:instrText xml:space="preserve">PAGEREF _Toc852938792 \h</w:instrText>
            </w:r>
            <w:r>
              <w:fldChar w:fldCharType="separate"/>
            </w:r>
            <w:r w:rsidRPr="69C6F807" w:rsidR="69C6F807">
              <w:rPr>
                <w:rStyle w:val="Hyperlink"/>
              </w:rPr>
              <w:t>21</w:t>
            </w:r>
            <w:r>
              <w:fldChar w:fldCharType="end"/>
            </w:r>
          </w:hyperlink>
        </w:p>
        <w:p w:rsidRPr="00EA3098" w:rsidR="00EA3098" w:rsidP="69C6F807" w:rsidRDefault="008201D6" w14:paraId="4C5C9A48" w14:textId="667ECA3A">
          <w:pPr>
            <w:pStyle w:val="TOC2"/>
            <w:tabs>
              <w:tab w:val="right" w:leader="dot" w:pos="9015"/>
            </w:tabs>
            <w:rPr>
              <w:rFonts w:ascii="Arial" w:hAnsi="Arial" w:eastAsia="Arial" w:cs="Arial"/>
              <w:noProof/>
              <w:sz w:val="24"/>
              <w:szCs w:val="24"/>
              <w:lang w:eastAsia="es-MX"/>
            </w:rPr>
          </w:pPr>
          <w:hyperlink w:anchor="_Toc1045836871">
            <w:r w:rsidRPr="69C6F807" w:rsidR="69C6F807">
              <w:rPr>
                <w:rStyle w:val="Hyperlink"/>
              </w:rPr>
              <w:t>6.1 Propósito</w:t>
            </w:r>
            <w:r>
              <w:tab/>
            </w:r>
            <w:r>
              <w:fldChar w:fldCharType="begin"/>
            </w:r>
            <w:r>
              <w:instrText xml:space="preserve">PAGEREF _Toc1045836871 \h</w:instrText>
            </w:r>
            <w:r>
              <w:fldChar w:fldCharType="separate"/>
            </w:r>
            <w:r w:rsidRPr="69C6F807" w:rsidR="69C6F807">
              <w:rPr>
                <w:rStyle w:val="Hyperlink"/>
              </w:rPr>
              <w:t>21</w:t>
            </w:r>
            <w:r>
              <w:fldChar w:fldCharType="end"/>
            </w:r>
          </w:hyperlink>
        </w:p>
        <w:p w:rsidRPr="00EA3098" w:rsidR="00EA3098" w:rsidP="69C6F807" w:rsidRDefault="008201D6" w14:paraId="1797A31C" w14:textId="3A230D11">
          <w:pPr>
            <w:pStyle w:val="TOC2"/>
            <w:tabs>
              <w:tab w:val="right" w:leader="dot" w:pos="9015"/>
            </w:tabs>
            <w:rPr>
              <w:rFonts w:ascii="Arial" w:hAnsi="Arial" w:eastAsia="Arial" w:cs="Arial"/>
              <w:noProof/>
              <w:sz w:val="24"/>
              <w:szCs w:val="24"/>
              <w:lang w:eastAsia="es-MX"/>
            </w:rPr>
          </w:pPr>
          <w:hyperlink w:anchor="_Toc329695597">
            <w:r w:rsidRPr="69C6F807" w:rsidR="69C6F807">
              <w:rPr>
                <w:rStyle w:val="Hyperlink"/>
              </w:rPr>
              <w:t>6.2. Requisitos mínimos</w:t>
            </w:r>
            <w:r>
              <w:tab/>
            </w:r>
            <w:r>
              <w:fldChar w:fldCharType="begin"/>
            </w:r>
            <w:r>
              <w:instrText xml:space="preserve">PAGEREF _Toc329695597 \h</w:instrText>
            </w:r>
            <w:r>
              <w:fldChar w:fldCharType="separate"/>
            </w:r>
            <w:r w:rsidRPr="69C6F807" w:rsidR="69C6F807">
              <w:rPr>
                <w:rStyle w:val="Hyperlink"/>
              </w:rPr>
              <w:t>21</w:t>
            </w:r>
            <w:r>
              <w:fldChar w:fldCharType="end"/>
            </w:r>
          </w:hyperlink>
        </w:p>
        <w:p w:rsidRPr="00EA3098" w:rsidR="00EA3098" w:rsidP="69C6F807" w:rsidRDefault="008201D6" w14:paraId="2F5932AE" w14:textId="4FB476B2">
          <w:pPr>
            <w:pStyle w:val="TOC3"/>
            <w:tabs>
              <w:tab w:val="right" w:leader="dot" w:pos="9015"/>
            </w:tabs>
            <w:rPr>
              <w:rFonts w:ascii="Arial" w:hAnsi="Arial" w:eastAsia="Arial" w:cs="Arial"/>
              <w:noProof/>
              <w:sz w:val="24"/>
              <w:szCs w:val="24"/>
              <w:lang w:eastAsia="es-MX"/>
            </w:rPr>
          </w:pPr>
          <w:hyperlink w:anchor="_Toc903223448">
            <w:r w:rsidRPr="69C6F807" w:rsidR="69C6F807">
              <w:rPr>
                <w:rStyle w:val="Hyperlink"/>
              </w:rPr>
              <w:t>6.2.1 Revisión de la especificación de software</w:t>
            </w:r>
            <w:r>
              <w:tab/>
            </w:r>
            <w:r>
              <w:fldChar w:fldCharType="begin"/>
            </w:r>
            <w:r>
              <w:instrText xml:space="preserve">PAGEREF _Toc903223448 \h</w:instrText>
            </w:r>
            <w:r>
              <w:fldChar w:fldCharType="separate"/>
            </w:r>
            <w:r w:rsidRPr="69C6F807" w:rsidR="69C6F807">
              <w:rPr>
                <w:rStyle w:val="Hyperlink"/>
              </w:rPr>
              <w:t>21</w:t>
            </w:r>
            <w:r>
              <w:fldChar w:fldCharType="end"/>
            </w:r>
          </w:hyperlink>
        </w:p>
        <w:p w:rsidRPr="00EA3098" w:rsidR="00EA3098" w:rsidP="69C6F807" w:rsidRDefault="008201D6" w14:paraId="0BF9F7F5" w14:textId="72497F27">
          <w:pPr>
            <w:pStyle w:val="TOC3"/>
            <w:tabs>
              <w:tab w:val="right" w:leader="dot" w:pos="9015"/>
            </w:tabs>
            <w:rPr>
              <w:rFonts w:ascii="Arial" w:hAnsi="Arial" w:eastAsia="Arial" w:cs="Arial"/>
              <w:noProof/>
              <w:sz w:val="24"/>
              <w:szCs w:val="24"/>
              <w:lang w:eastAsia="es-MX"/>
            </w:rPr>
          </w:pPr>
          <w:hyperlink w:anchor="_Toc818003162">
            <w:r w:rsidRPr="69C6F807" w:rsidR="69C6F807">
              <w:rPr>
                <w:rStyle w:val="Hyperlink"/>
              </w:rPr>
              <w:t>6.2.2 Revisión del plan de pruebas</w:t>
            </w:r>
            <w:r>
              <w:tab/>
            </w:r>
            <w:r>
              <w:fldChar w:fldCharType="begin"/>
            </w:r>
            <w:r>
              <w:instrText xml:space="preserve">PAGEREF _Toc818003162 \h</w:instrText>
            </w:r>
            <w:r>
              <w:fldChar w:fldCharType="separate"/>
            </w:r>
            <w:r w:rsidRPr="69C6F807" w:rsidR="69C6F807">
              <w:rPr>
                <w:rStyle w:val="Hyperlink"/>
              </w:rPr>
              <w:t>21</w:t>
            </w:r>
            <w:r>
              <w:fldChar w:fldCharType="end"/>
            </w:r>
          </w:hyperlink>
        </w:p>
        <w:p w:rsidRPr="00EA3098" w:rsidR="00EA3098" w:rsidP="69C6F807" w:rsidRDefault="008201D6" w14:paraId="0FAA3511" w14:textId="147D4DB3">
          <w:pPr>
            <w:pStyle w:val="TOC3"/>
            <w:tabs>
              <w:tab w:val="right" w:leader="dot" w:pos="9015"/>
            </w:tabs>
            <w:rPr>
              <w:rFonts w:ascii="Arial" w:hAnsi="Arial" w:eastAsia="Arial" w:cs="Arial"/>
              <w:noProof/>
              <w:sz w:val="24"/>
              <w:szCs w:val="24"/>
              <w:lang w:eastAsia="es-MX"/>
            </w:rPr>
          </w:pPr>
          <w:hyperlink w:anchor="_Toc1011371664">
            <w:r w:rsidRPr="69C6F807" w:rsidR="69C6F807">
              <w:rPr>
                <w:rStyle w:val="Hyperlink"/>
              </w:rPr>
              <w:t>6.2.3 Revisión de diseño detallado</w:t>
            </w:r>
            <w:r>
              <w:tab/>
            </w:r>
            <w:r>
              <w:fldChar w:fldCharType="begin"/>
            </w:r>
            <w:r>
              <w:instrText xml:space="preserve">PAGEREF _Toc1011371664 \h</w:instrText>
            </w:r>
            <w:r>
              <w:fldChar w:fldCharType="separate"/>
            </w:r>
            <w:r w:rsidRPr="69C6F807" w:rsidR="69C6F807">
              <w:rPr>
                <w:rStyle w:val="Hyperlink"/>
              </w:rPr>
              <w:t>22</w:t>
            </w:r>
            <w:r>
              <w:fldChar w:fldCharType="end"/>
            </w:r>
          </w:hyperlink>
        </w:p>
        <w:p w:rsidRPr="00EA3098" w:rsidR="00EA3098" w:rsidP="69C6F807" w:rsidRDefault="008201D6" w14:paraId="0FC29675" w14:textId="51C71EDE">
          <w:pPr>
            <w:pStyle w:val="TOC3"/>
            <w:tabs>
              <w:tab w:val="right" w:leader="dot" w:pos="9015"/>
            </w:tabs>
            <w:rPr>
              <w:rFonts w:ascii="Arial" w:hAnsi="Arial" w:eastAsia="Arial" w:cs="Arial"/>
              <w:noProof/>
              <w:sz w:val="24"/>
              <w:szCs w:val="24"/>
              <w:lang w:eastAsia="es-MX"/>
            </w:rPr>
          </w:pPr>
          <w:hyperlink w:anchor="_Toc906535485">
            <w:r w:rsidRPr="69C6F807" w:rsidR="69C6F807">
              <w:rPr>
                <w:rStyle w:val="Hyperlink"/>
              </w:rPr>
              <w:t>6.2.4 Revisión del plan de verificación y validación</w:t>
            </w:r>
            <w:r>
              <w:tab/>
            </w:r>
            <w:r>
              <w:fldChar w:fldCharType="begin"/>
            </w:r>
            <w:r>
              <w:instrText xml:space="preserve">PAGEREF _Toc906535485 \h</w:instrText>
            </w:r>
            <w:r>
              <w:fldChar w:fldCharType="separate"/>
            </w:r>
            <w:r w:rsidRPr="69C6F807" w:rsidR="69C6F807">
              <w:rPr>
                <w:rStyle w:val="Hyperlink"/>
              </w:rPr>
              <w:t>22</w:t>
            </w:r>
            <w:r>
              <w:fldChar w:fldCharType="end"/>
            </w:r>
          </w:hyperlink>
        </w:p>
        <w:p w:rsidRPr="00EA3098" w:rsidR="00EA3098" w:rsidP="69C6F807" w:rsidRDefault="008201D6" w14:paraId="3712D2B5" w14:textId="0DAAE0C0">
          <w:pPr>
            <w:pStyle w:val="TOC3"/>
            <w:tabs>
              <w:tab w:val="right" w:leader="dot" w:pos="9015"/>
            </w:tabs>
            <w:rPr>
              <w:rFonts w:ascii="Arial" w:hAnsi="Arial" w:eastAsia="Arial" w:cs="Arial"/>
              <w:noProof/>
              <w:sz w:val="24"/>
              <w:szCs w:val="24"/>
              <w:lang w:eastAsia="es-MX"/>
            </w:rPr>
          </w:pPr>
          <w:hyperlink w:anchor="_Toc742214040">
            <w:r w:rsidRPr="69C6F807" w:rsidR="69C6F807">
              <w:rPr>
                <w:rStyle w:val="Hyperlink"/>
              </w:rPr>
              <w:t>6.2.5 Auditoria funcional y física</w:t>
            </w:r>
            <w:r>
              <w:tab/>
            </w:r>
            <w:r>
              <w:fldChar w:fldCharType="begin"/>
            </w:r>
            <w:r>
              <w:instrText xml:space="preserve">PAGEREF _Toc742214040 \h</w:instrText>
            </w:r>
            <w:r>
              <w:fldChar w:fldCharType="separate"/>
            </w:r>
            <w:r w:rsidRPr="69C6F807" w:rsidR="69C6F807">
              <w:rPr>
                <w:rStyle w:val="Hyperlink"/>
              </w:rPr>
              <w:t>22</w:t>
            </w:r>
            <w:r>
              <w:fldChar w:fldCharType="end"/>
            </w:r>
          </w:hyperlink>
        </w:p>
        <w:p w:rsidRPr="00EA3098" w:rsidR="00EA3098" w:rsidP="69C6F807" w:rsidRDefault="008201D6" w14:paraId="682A392D" w14:textId="6EA89393">
          <w:pPr>
            <w:pStyle w:val="TOC3"/>
            <w:tabs>
              <w:tab w:val="right" w:leader="dot" w:pos="9015"/>
            </w:tabs>
            <w:rPr>
              <w:rFonts w:ascii="Arial" w:hAnsi="Arial" w:eastAsia="Arial" w:cs="Arial"/>
              <w:noProof/>
              <w:sz w:val="24"/>
              <w:szCs w:val="24"/>
              <w:lang w:eastAsia="es-MX"/>
            </w:rPr>
          </w:pPr>
          <w:hyperlink w:anchor="_Toc1687072862">
            <w:r w:rsidRPr="69C6F807" w:rsidR="69C6F807">
              <w:rPr>
                <w:rStyle w:val="Hyperlink"/>
              </w:rPr>
              <w:t>6.2.6 Revisión del plan de administración de la configuración de software</w:t>
            </w:r>
            <w:r>
              <w:tab/>
            </w:r>
            <w:r>
              <w:fldChar w:fldCharType="begin"/>
            </w:r>
            <w:r>
              <w:instrText xml:space="preserve">PAGEREF _Toc1687072862 \h</w:instrText>
            </w:r>
            <w:r>
              <w:fldChar w:fldCharType="separate"/>
            </w:r>
            <w:r w:rsidRPr="69C6F807" w:rsidR="69C6F807">
              <w:rPr>
                <w:rStyle w:val="Hyperlink"/>
              </w:rPr>
              <w:t>22</w:t>
            </w:r>
            <w:r>
              <w:fldChar w:fldCharType="end"/>
            </w:r>
          </w:hyperlink>
        </w:p>
        <w:p w:rsidRPr="00EA3098" w:rsidR="00EA3098" w:rsidP="69C6F807" w:rsidRDefault="008201D6" w14:paraId="36E061DE" w14:textId="5BC0DC08">
          <w:pPr>
            <w:pStyle w:val="TOC3"/>
            <w:tabs>
              <w:tab w:val="right" w:leader="dot" w:pos="9015"/>
            </w:tabs>
            <w:rPr>
              <w:rFonts w:ascii="Arial" w:hAnsi="Arial" w:eastAsia="Arial" w:cs="Arial"/>
              <w:noProof/>
              <w:sz w:val="24"/>
              <w:szCs w:val="24"/>
              <w:lang w:eastAsia="es-MX"/>
            </w:rPr>
          </w:pPr>
          <w:hyperlink w:anchor="_Toc2064884581">
            <w:r w:rsidRPr="69C6F807" w:rsidR="69C6F807">
              <w:rPr>
                <w:rStyle w:val="Hyperlink"/>
              </w:rPr>
              <w:t>6.2.7 Revisión administrativa</w:t>
            </w:r>
            <w:r>
              <w:tab/>
            </w:r>
            <w:r>
              <w:fldChar w:fldCharType="begin"/>
            </w:r>
            <w:r>
              <w:instrText xml:space="preserve">PAGEREF _Toc2064884581 \h</w:instrText>
            </w:r>
            <w:r>
              <w:fldChar w:fldCharType="separate"/>
            </w:r>
            <w:r w:rsidRPr="69C6F807" w:rsidR="69C6F807">
              <w:rPr>
                <w:rStyle w:val="Hyperlink"/>
              </w:rPr>
              <w:t>22</w:t>
            </w:r>
            <w:r>
              <w:fldChar w:fldCharType="end"/>
            </w:r>
          </w:hyperlink>
        </w:p>
        <w:p w:rsidRPr="00EA3098" w:rsidR="00EA3098" w:rsidP="69C6F807" w:rsidRDefault="008201D6" w14:paraId="5917586A" w14:textId="326954AC">
          <w:pPr>
            <w:pStyle w:val="TOC3"/>
            <w:tabs>
              <w:tab w:val="right" w:leader="dot" w:pos="9015"/>
            </w:tabs>
            <w:rPr>
              <w:rFonts w:ascii="Arial" w:hAnsi="Arial" w:eastAsia="Arial" w:cs="Arial"/>
              <w:noProof/>
              <w:sz w:val="24"/>
              <w:szCs w:val="24"/>
              <w:lang w:eastAsia="es-MX"/>
            </w:rPr>
          </w:pPr>
          <w:hyperlink w:anchor="_Toc401605495">
            <w:r w:rsidRPr="69C6F807" w:rsidR="69C6F807">
              <w:rPr>
                <w:rStyle w:val="Hyperlink"/>
              </w:rPr>
              <w:t>6.2.8 Revisión Post-Implementación</w:t>
            </w:r>
            <w:r>
              <w:tab/>
            </w:r>
            <w:r>
              <w:fldChar w:fldCharType="begin"/>
            </w:r>
            <w:r>
              <w:instrText xml:space="preserve">PAGEREF _Toc401605495 \h</w:instrText>
            </w:r>
            <w:r>
              <w:fldChar w:fldCharType="separate"/>
            </w:r>
            <w:r w:rsidRPr="69C6F807" w:rsidR="69C6F807">
              <w:rPr>
                <w:rStyle w:val="Hyperlink"/>
              </w:rPr>
              <w:t>23</w:t>
            </w:r>
            <w:r>
              <w:fldChar w:fldCharType="end"/>
            </w:r>
          </w:hyperlink>
        </w:p>
        <w:p w:rsidRPr="00EA3098" w:rsidR="00EA3098" w:rsidP="69C6F807" w:rsidRDefault="008201D6" w14:paraId="6FA7C162" w14:textId="48607961">
          <w:pPr>
            <w:pStyle w:val="TOC1"/>
            <w:tabs>
              <w:tab w:val="right" w:leader="dot" w:pos="9015"/>
            </w:tabs>
            <w:rPr>
              <w:rFonts w:ascii="Arial" w:hAnsi="Arial" w:eastAsia="Arial" w:cs="Arial"/>
              <w:noProof/>
              <w:sz w:val="24"/>
              <w:szCs w:val="24"/>
              <w:lang w:eastAsia="es-MX"/>
            </w:rPr>
          </w:pPr>
          <w:hyperlink w:anchor="_Toc1568861905">
            <w:r w:rsidRPr="69C6F807" w:rsidR="69C6F807">
              <w:rPr>
                <w:rStyle w:val="Hyperlink"/>
              </w:rPr>
              <w:t>7. Pruebas</w:t>
            </w:r>
            <w:r>
              <w:tab/>
            </w:r>
            <w:r>
              <w:fldChar w:fldCharType="begin"/>
            </w:r>
            <w:r>
              <w:instrText xml:space="preserve">PAGEREF _Toc1568861905 \h</w:instrText>
            </w:r>
            <w:r>
              <w:fldChar w:fldCharType="separate"/>
            </w:r>
            <w:r w:rsidRPr="69C6F807" w:rsidR="69C6F807">
              <w:rPr>
                <w:rStyle w:val="Hyperlink"/>
              </w:rPr>
              <w:t>23</w:t>
            </w:r>
            <w:r>
              <w:fldChar w:fldCharType="end"/>
            </w:r>
          </w:hyperlink>
        </w:p>
        <w:p w:rsidRPr="00EA3098" w:rsidR="00EA3098" w:rsidP="69C6F807" w:rsidRDefault="008201D6" w14:paraId="11B2B581" w14:textId="7F0B9FF2">
          <w:pPr>
            <w:pStyle w:val="TOC2"/>
            <w:tabs>
              <w:tab w:val="right" w:leader="dot" w:pos="9015"/>
            </w:tabs>
            <w:rPr>
              <w:rFonts w:ascii="Arial" w:hAnsi="Arial" w:eastAsia="Arial" w:cs="Arial"/>
              <w:noProof/>
              <w:sz w:val="24"/>
              <w:szCs w:val="24"/>
              <w:lang w:eastAsia="es-MX"/>
            </w:rPr>
          </w:pPr>
          <w:hyperlink w:anchor="_Toc1163720260">
            <w:r w:rsidRPr="69C6F807" w:rsidR="69C6F807">
              <w:rPr>
                <w:rStyle w:val="Hyperlink"/>
              </w:rPr>
              <w:t>7.1 Proceso de realización de las pruebas:</w:t>
            </w:r>
            <w:r>
              <w:tab/>
            </w:r>
            <w:r>
              <w:fldChar w:fldCharType="begin"/>
            </w:r>
            <w:r>
              <w:instrText xml:space="preserve">PAGEREF _Toc1163720260 \h</w:instrText>
            </w:r>
            <w:r>
              <w:fldChar w:fldCharType="separate"/>
            </w:r>
            <w:r w:rsidRPr="69C6F807" w:rsidR="69C6F807">
              <w:rPr>
                <w:rStyle w:val="Hyperlink"/>
              </w:rPr>
              <w:t>23</w:t>
            </w:r>
            <w:r>
              <w:fldChar w:fldCharType="end"/>
            </w:r>
          </w:hyperlink>
        </w:p>
        <w:p w:rsidRPr="00EA3098" w:rsidR="00EA3098" w:rsidP="69C6F807" w:rsidRDefault="008201D6" w14:paraId="0FE9D4BB" w14:textId="07C00842">
          <w:pPr>
            <w:pStyle w:val="TOC2"/>
            <w:tabs>
              <w:tab w:val="right" w:leader="dot" w:pos="9015"/>
            </w:tabs>
            <w:rPr>
              <w:rFonts w:ascii="Arial" w:hAnsi="Arial" w:eastAsia="Arial" w:cs="Arial"/>
              <w:noProof/>
              <w:sz w:val="24"/>
              <w:szCs w:val="24"/>
              <w:lang w:eastAsia="es-MX"/>
            </w:rPr>
          </w:pPr>
          <w:hyperlink w:anchor="_Toc104481965">
            <w:r w:rsidRPr="69C6F807" w:rsidR="69C6F807">
              <w:rPr>
                <w:rStyle w:val="Hyperlink"/>
              </w:rPr>
              <w:t>7.2 Pruebas de unidad</w:t>
            </w:r>
            <w:r>
              <w:tab/>
            </w:r>
            <w:r>
              <w:fldChar w:fldCharType="begin"/>
            </w:r>
            <w:r>
              <w:instrText xml:space="preserve">PAGEREF _Toc104481965 \h</w:instrText>
            </w:r>
            <w:r>
              <w:fldChar w:fldCharType="separate"/>
            </w:r>
            <w:r w:rsidRPr="69C6F807" w:rsidR="69C6F807">
              <w:rPr>
                <w:rStyle w:val="Hyperlink"/>
              </w:rPr>
              <w:t>25</w:t>
            </w:r>
            <w:r>
              <w:fldChar w:fldCharType="end"/>
            </w:r>
          </w:hyperlink>
        </w:p>
        <w:p w:rsidRPr="00EA3098" w:rsidR="00EA3098" w:rsidP="69C6F807" w:rsidRDefault="008201D6" w14:paraId="1892CC9F" w14:textId="5FF577CF">
          <w:pPr>
            <w:pStyle w:val="TOC2"/>
            <w:tabs>
              <w:tab w:val="right" w:leader="dot" w:pos="9015"/>
            </w:tabs>
            <w:rPr>
              <w:rFonts w:ascii="Arial" w:hAnsi="Arial" w:eastAsia="Arial" w:cs="Arial"/>
              <w:noProof/>
              <w:sz w:val="24"/>
              <w:szCs w:val="24"/>
              <w:lang w:eastAsia="es-MX"/>
            </w:rPr>
          </w:pPr>
          <w:hyperlink w:anchor="_Toc888075494">
            <w:r w:rsidRPr="69C6F807" w:rsidR="69C6F807">
              <w:rPr>
                <w:rStyle w:val="Hyperlink"/>
              </w:rPr>
              <w:t>7.3 Pruebas de integración</w:t>
            </w:r>
            <w:r>
              <w:tab/>
            </w:r>
            <w:r>
              <w:fldChar w:fldCharType="begin"/>
            </w:r>
            <w:r>
              <w:instrText xml:space="preserve">PAGEREF _Toc888075494 \h</w:instrText>
            </w:r>
            <w:r>
              <w:fldChar w:fldCharType="separate"/>
            </w:r>
            <w:r w:rsidRPr="69C6F807" w:rsidR="69C6F807">
              <w:rPr>
                <w:rStyle w:val="Hyperlink"/>
              </w:rPr>
              <w:t>25</w:t>
            </w:r>
            <w:r>
              <w:fldChar w:fldCharType="end"/>
            </w:r>
          </w:hyperlink>
        </w:p>
        <w:p w:rsidRPr="00EA3098" w:rsidR="00EA3098" w:rsidP="69C6F807" w:rsidRDefault="008201D6" w14:paraId="52C0BC90" w14:textId="26ABE515">
          <w:pPr>
            <w:pStyle w:val="TOC2"/>
            <w:tabs>
              <w:tab w:val="right" w:leader="dot" w:pos="9015"/>
            </w:tabs>
            <w:rPr>
              <w:rFonts w:ascii="Arial" w:hAnsi="Arial" w:eastAsia="Arial" w:cs="Arial"/>
              <w:noProof/>
              <w:sz w:val="24"/>
              <w:szCs w:val="24"/>
              <w:lang w:eastAsia="es-MX"/>
            </w:rPr>
          </w:pPr>
          <w:hyperlink w:anchor="_Toc545880538">
            <w:r w:rsidRPr="69C6F807" w:rsidR="69C6F807">
              <w:rPr>
                <w:rStyle w:val="Hyperlink"/>
              </w:rPr>
              <w:t>7.4 Pruebas de sistema</w:t>
            </w:r>
            <w:r>
              <w:tab/>
            </w:r>
            <w:r>
              <w:fldChar w:fldCharType="begin"/>
            </w:r>
            <w:r>
              <w:instrText xml:space="preserve">PAGEREF _Toc545880538 \h</w:instrText>
            </w:r>
            <w:r>
              <w:fldChar w:fldCharType="separate"/>
            </w:r>
            <w:r w:rsidRPr="69C6F807" w:rsidR="69C6F807">
              <w:rPr>
                <w:rStyle w:val="Hyperlink"/>
              </w:rPr>
              <w:t>26</w:t>
            </w:r>
            <w:r>
              <w:fldChar w:fldCharType="end"/>
            </w:r>
          </w:hyperlink>
        </w:p>
        <w:p w:rsidRPr="00EA3098" w:rsidR="00EA3098" w:rsidP="69C6F807" w:rsidRDefault="008201D6" w14:paraId="470EC11F" w14:textId="57FA9841">
          <w:pPr>
            <w:pStyle w:val="TOC1"/>
            <w:tabs>
              <w:tab w:val="right" w:leader="dot" w:pos="9015"/>
            </w:tabs>
            <w:rPr>
              <w:rFonts w:ascii="Arial" w:hAnsi="Arial" w:eastAsia="Arial" w:cs="Arial"/>
              <w:noProof/>
              <w:sz w:val="24"/>
              <w:szCs w:val="24"/>
              <w:lang w:eastAsia="es-MX"/>
            </w:rPr>
          </w:pPr>
          <w:hyperlink w:anchor="_Toc2016016032">
            <w:r w:rsidRPr="69C6F807" w:rsidR="69C6F807">
              <w:rPr>
                <w:rStyle w:val="Hyperlink"/>
              </w:rPr>
              <w:t>8. Reporte de problemas y acciones correctivas</w:t>
            </w:r>
            <w:r>
              <w:tab/>
            </w:r>
            <w:r>
              <w:fldChar w:fldCharType="begin"/>
            </w:r>
            <w:r>
              <w:instrText xml:space="preserve">PAGEREF _Toc2016016032 \h</w:instrText>
            </w:r>
            <w:r>
              <w:fldChar w:fldCharType="separate"/>
            </w:r>
            <w:r w:rsidRPr="69C6F807" w:rsidR="69C6F807">
              <w:rPr>
                <w:rStyle w:val="Hyperlink"/>
              </w:rPr>
              <w:t>27</w:t>
            </w:r>
            <w:r>
              <w:fldChar w:fldCharType="end"/>
            </w:r>
          </w:hyperlink>
        </w:p>
        <w:p w:rsidRPr="00EA3098" w:rsidR="00EA3098" w:rsidP="69C6F807" w:rsidRDefault="008201D6" w14:paraId="1C138FD1" w14:textId="716CC49F">
          <w:pPr>
            <w:pStyle w:val="TOC2"/>
            <w:tabs>
              <w:tab w:val="right" w:leader="dot" w:pos="9015"/>
            </w:tabs>
            <w:rPr>
              <w:rFonts w:ascii="Arial" w:hAnsi="Arial" w:eastAsia="Arial" w:cs="Arial"/>
              <w:noProof/>
              <w:sz w:val="24"/>
              <w:szCs w:val="24"/>
              <w:lang w:eastAsia="es-MX"/>
            </w:rPr>
          </w:pPr>
          <w:hyperlink w:anchor="_Toc909870629">
            <w:r w:rsidRPr="69C6F807" w:rsidR="69C6F807">
              <w:rPr>
                <w:rStyle w:val="Hyperlink"/>
              </w:rPr>
              <w:t>8.1 Responsabilidades</w:t>
            </w:r>
            <w:r>
              <w:tab/>
            </w:r>
            <w:r>
              <w:fldChar w:fldCharType="begin"/>
            </w:r>
            <w:r>
              <w:instrText xml:space="preserve">PAGEREF _Toc909870629 \h</w:instrText>
            </w:r>
            <w:r>
              <w:fldChar w:fldCharType="separate"/>
            </w:r>
            <w:r w:rsidRPr="69C6F807" w:rsidR="69C6F807">
              <w:rPr>
                <w:rStyle w:val="Hyperlink"/>
              </w:rPr>
              <w:t>27</w:t>
            </w:r>
            <w:r>
              <w:fldChar w:fldCharType="end"/>
            </w:r>
          </w:hyperlink>
        </w:p>
        <w:p w:rsidRPr="00EA3098" w:rsidR="00EA3098" w:rsidP="69C6F807" w:rsidRDefault="008201D6" w14:paraId="3580F854" w14:textId="4D841D07">
          <w:pPr>
            <w:pStyle w:val="TOC2"/>
            <w:tabs>
              <w:tab w:val="right" w:leader="dot" w:pos="9015"/>
            </w:tabs>
            <w:rPr>
              <w:rFonts w:ascii="Arial" w:hAnsi="Arial" w:eastAsia="Arial" w:cs="Arial"/>
              <w:noProof/>
              <w:sz w:val="24"/>
              <w:szCs w:val="24"/>
              <w:lang w:eastAsia="es-MX"/>
            </w:rPr>
          </w:pPr>
          <w:hyperlink w:anchor="_Toc677403842">
            <w:r w:rsidRPr="69C6F807" w:rsidR="69C6F807">
              <w:rPr>
                <w:rStyle w:val="Hyperlink"/>
              </w:rPr>
              <w:t>8.2 Contenido</w:t>
            </w:r>
            <w:r>
              <w:tab/>
            </w:r>
            <w:r>
              <w:fldChar w:fldCharType="begin"/>
            </w:r>
            <w:r>
              <w:instrText xml:space="preserve">PAGEREF _Toc677403842 \h</w:instrText>
            </w:r>
            <w:r>
              <w:fldChar w:fldCharType="separate"/>
            </w:r>
            <w:r w:rsidRPr="69C6F807" w:rsidR="69C6F807">
              <w:rPr>
                <w:rStyle w:val="Hyperlink"/>
              </w:rPr>
              <w:t>28</w:t>
            </w:r>
            <w:r>
              <w:fldChar w:fldCharType="end"/>
            </w:r>
          </w:hyperlink>
        </w:p>
        <w:p w:rsidRPr="00EA3098" w:rsidR="00EA3098" w:rsidP="69C6F807" w:rsidRDefault="008201D6" w14:paraId="2FC37938" w14:textId="1C81D785">
          <w:pPr>
            <w:pStyle w:val="TOC1"/>
            <w:tabs>
              <w:tab w:val="right" w:leader="dot" w:pos="9015"/>
            </w:tabs>
            <w:rPr>
              <w:rFonts w:ascii="Arial" w:hAnsi="Arial" w:eastAsia="Arial" w:cs="Arial"/>
              <w:noProof/>
              <w:sz w:val="24"/>
              <w:szCs w:val="24"/>
              <w:lang w:eastAsia="es-MX"/>
            </w:rPr>
          </w:pPr>
          <w:hyperlink w:anchor="_Toc1060615197">
            <w:r w:rsidRPr="69C6F807" w:rsidR="69C6F807">
              <w:rPr>
                <w:rStyle w:val="Hyperlink"/>
              </w:rPr>
              <w:t>9. Herramientas, técnicas y metodologías</w:t>
            </w:r>
            <w:r>
              <w:tab/>
            </w:r>
            <w:r>
              <w:fldChar w:fldCharType="begin"/>
            </w:r>
            <w:r>
              <w:instrText xml:space="preserve">PAGEREF _Toc1060615197 \h</w:instrText>
            </w:r>
            <w:r>
              <w:fldChar w:fldCharType="separate"/>
            </w:r>
            <w:r w:rsidRPr="69C6F807" w:rsidR="69C6F807">
              <w:rPr>
                <w:rStyle w:val="Hyperlink"/>
              </w:rPr>
              <w:t>28</w:t>
            </w:r>
            <w:r>
              <w:fldChar w:fldCharType="end"/>
            </w:r>
          </w:hyperlink>
        </w:p>
        <w:p w:rsidRPr="00EA3098" w:rsidR="00EA3098" w:rsidP="69C6F807" w:rsidRDefault="008201D6" w14:paraId="790E36DA" w14:textId="7FD1762D">
          <w:pPr>
            <w:pStyle w:val="TOC2"/>
            <w:tabs>
              <w:tab w:val="right" w:leader="dot" w:pos="9015"/>
            </w:tabs>
            <w:rPr>
              <w:rFonts w:ascii="Arial" w:hAnsi="Arial" w:eastAsia="Arial" w:cs="Arial"/>
              <w:noProof/>
              <w:sz w:val="24"/>
              <w:szCs w:val="24"/>
              <w:lang w:eastAsia="es-MX"/>
            </w:rPr>
          </w:pPr>
          <w:hyperlink w:anchor="_Toc687650673">
            <w:r w:rsidRPr="69C6F807" w:rsidR="69C6F807">
              <w:rPr>
                <w:rStyle w:val="Hyperlink"/>
              </w:rPr>
              <w:t>9.1 Herramientas</w:t>
            </w:r>
            <w:r>
              <w:tab/>
            </w:r>
            <w:r>
              <w:fldChar w:fldCharType="begin"/>
            </w:r>
            <w:r>
              <w:instrText xml:space="preserve">PAGEREF _Toc687650673 \h</w:instrText>
            </w:r>
            <w:r>
              <w:fldChar w:fldCharType="separate"/>
            </w:r>
            <w:r w:rsidRPr="69C6F807" w:rsidR="69C6F807">
              <w:rPr>
                <w:rStyle w:val="Hyperlink"/>
              </w:rPr>
              <w:t>29</w:t>
            </w:r>
            <w:r>
              <w:fldChar w:fldCharType="end"/>
            </w:r>
          </w:hyperlink>
        </w:p>
        <w:p w:rsidRPr="00EA3098" w:rsidR="00EA3098" w:rsidP="69C6F807" w:rsidRDefault="008201D6" w14:paraId="315B3D69" w14:textId="29A18761">
          <w:pPr>
            <w:pStyle w:val="TOC2"/>
            <w:tabs>
              <w:tab w:val="right" w:leader="dot" w:pos="9015"/>
            </w:tabs>
            <w:rPr>
              <w:rFonts w:ascii="Arial" w:hAnsi="Arial" w:eastAsia="Arial" w:cs="Arial"/>
              <w:noProof/>
              <w:sz w:val="24"/>
              <w:szCs w:val="24"/>
              <w:lang w:eastAsia="es-MX"/>
            </w:rPr>
          </w:pPr>
          <w:hyperlink w:anchor="_Toc1664248168">
            <w:r w:rsidRPr="69C6F807" w:rsidR="69C6F807">
              <w:rPr>
                <w:rStyle w:val="Hyperlink"/>
              </w:rPr>
              <w:t>9.2 Técnicas</w:t>
            </w:r>
            <w:r>
              <w:tab/>
            </w:r>
            <w:r>
              <w:fldChar w:fldCharType="begin"/>
            </w:r>
            <w:r>
              <w:instrText xml:space="preserve">PAGEREF _Toc1664248168 \h</w:instrText>
            </w:r>
            <w:r>
              <w:fldChar w:fldCharType="separate"/>
            </w:r>
            <w:r w:rsidRPr="69C6F807" w:rsidR="69C6F807">
              <w:rPr>
                <w:rStyle w:val="Hyperlink"/>
              </w:rPr>
              <w:t>32</w:t>
            </w:r>
            <w:r>
              <w:fldChar w:fldCharType="end"/>
            </w:r>
          </w:hyperlink>
        </w:p>
        <w:p w:rsidRPr="00EA3098" w:rsidR="00EA3098" w:rsidP="69C6F807" w:rsidRDefault="008201D6" w14:paraId="144FB47F" w14:textId="16824101">
          <w:pPr>
            <w:pStyle w:val="TOC2"/>
            <w:tabs>
              <w:tab w:val="right" w:leader="dot" w:pos="9015"/>
            </w:tabs>
            <w:rPr>
              <w:rFonts w:ascii="Arial" w:hAnsi="Arial" w:eastAsia="Arial" w:cs="Arial"/>
              <w:noProof/>
              <w:sz w:val="24"/>
              <w:szCs w:val="24"/>
              <w:lang w:eastAsia="es-MX"/>
            </w:rPr>
          </w:pPr>
          <w:hyperlink w:anchor="_Toc655870696">
            <w:r w:rsidRPr="69C6F807" w:rsidR="69C6F807">
              <w:rPr>
                <w:rStyle w:val="Hyperlink"/>
              </w:rPr>
              <w:t>9.3 Metodologías</w:t>
            </w:r>
            <w:r>
              <w:tab/>
            </w:r>
            <w:r>
              <w:fldChar w:fldCharType="begin"/>
            </w:r>
            <w:r>
              <w:instrText xml:space="preserve">PAGEREF _Toc655870696 \h</w:instrText>
            </w:r>
            <w:r>
              <w:fldChar w:fldCharType="separate"/>
            </w:r>
            <w:r w:rsidRPr="69C6F807" w:rsidR="69C6F807">
              <w:rPr>
                <w:rStyle w:val="Hyperlink"/>
              </w:rPr>
              <w:t>33</w:t>
            </w:r>
            <w:r>
              <w:fldChar w:fldCharType="end"/>
            </w:r>
          </w:hyperlink>
        </w:p>
        <w:p w:rsidRPr="00EA3098" w:rsidR="00EA3098" w:rsidP="69C6F807" w:rsidRDefault="008201D6" w14:paraId="50CC2D53" w14:textId="0E6BC69C">
          <w:pPr>
            <w:pStyle w:val="TOC1"/>
            <w:tabs>
              <w:tab w:val="right" w:leader="dot" w:pos="9015"/>
            </w:tabs>
            <w:rPr>
              <w:rFonts w:ascii="Arial" w:hAnsi="Arial" w:eastAsia="Arial" w:cs="Arial"/>
              <w:noProof/>
              <w:sz w:val="24"/>
              <w:szCs w:val="24"/>
              <w:lang w:eastAsia="es-MX"/>
            </w:rPr>
          </w:pPr>
          <w:hyperlink w:anchor="_Toc1648477744">
            <w:r w:rsidRPr="69C6F807" w:rsidR="69C6F807">
              <w:rPr>
                <w:rStyle w:val="Hyperlink"/>
              </w:rPr>
              <w:t>10. Control de código</w:t>
            </w:r>
            <w:r>
              <w:tab/>
            </w:r>
            <w:r>
              <w:fldChar w:fldCharType="begin"/>
            </w:r>
            <w:r>
              <w:instrText xml:space="preserve">PAGEREF _Toc1648477744 \h</w:instrText>
            </w:r>
            <w:r>
              <w:fldChar w:fldCharType="separate"/>
            </w:r>
            <w:r w:rsidRPr="69C6F807" w:rsidR="69C6F807">
              <w:rPr>
                <w:rStyle w:val="Hyperlink"/>
              </w:rPr>
              <w:t>34</w:t>
            </w:r>
            <w:r>
              <w:fldChar w:fldCharType="end"/>
            </w:r>
          </w:hyperlink>
        </w:p>
        <w:p w:rsidRPr="00EA3098" w:rsidR="00EA3098" w:rsidP="69C6F807" w:rsidRDefault="008201D6" w14:paraId="43F3A40A" w14:textId="268C45D0">
          <w:pPr>
            <w:pStyle w:val="TOC1"/>
            <w:tabs>
              <w:tab w:val="right" w:leader="dot" w:pos="9015"/>
            </w:tabs>
            <w:rPr>
              <w:rFonts w:ascii="Arial" w:hAnsi="Arial" w:eastAsia="Arial" w:cs="Arial"/>
              <w:noProof/>
              <w:sz w:val="24"/>
              <w:szCs w:val="24"/>
              <w:lang w:eastAsia="es-MX"/>
            </w:rPr>
          </w:pPr>
          <w:hyperlink w:anchor="_Toc243142433">
            <w:r w:rsidRPr="69C6F807" w:rsidR="69C6F807">
              <w:rPr>
                <w:rStyle w:val="Hyperlink"/>
              </w:rPr>
              <w:t>11. Control de medios</w:t>
            </w:r>
            <w:r>
              <w:tab/>
            </w:r>
            <w:r>
              <w:fldChar w:fldCharType="begin"/>
            </w:r>
            <w:r>
              <w:instrText xml:space="preserve">PAGEREF _Toc243142433 \h</w:instrText>
            </w:r>
            <w:r>
              <w:fldChar w:fldCharType="separate"/>
            </w:r>
            <w:r w:rsidRPr="69C6F807" w:rsidR="69C6F807">
              <w:rPr>
                <w:rStyle w:val="Hyperlink"/>
              </w:rPr>
              <w:t>34</w:t>
            </w:r>
            <w:r>
              <w:fldChar w:fldCharType="end"/>
            </w:r>
          </w:hyperlink>
        </w:p>
        <w:p w:rsidRPr="00EA3098" w:rsidR="00EA3098" w:rsidP="69C6F807" w:rsidRDefault="008201D6" w14:paraId="74E8FA22" w14:textId="6750DDAB">
          <w:pPr>
            <w:pStyle w:val="TOC2"/>
            <w:tabs>
              <w:tab w:val="right" w:leader="dot" w:pos="9015"/>
            </w:tabs>
            <w:rPr>
              <w:rFonts w:ascii="Arial" w:hAnsi="Arial" w:eastAsia="Arial" w:cs="Arial"/>
              <w:noProof/>
              <w:sz w:val="24"/>
              <w:szCs w:val="24"/>
              <w:lang w:eastAsia="es-MX"/>
            </w:rPr>
          </w:pPr>
          <w:hyperlink w:anchor="_Toc1496600430">
            <w:r w:rsidRPr="69C6F807" w:rsidR="69C6F807">
              <w:rPr>
                <w:rStyle w:val="Hyperlink"/>
              </w:rPr>
              <w:t>11.1 Acceso no autorizado</w:t>
            </w:r>
            <w:r>
              <w:tab/>
            </w:r>
            <w:r>
              <w:fldChar w:fldCharType="begin"/>
            </w:r>
            <w:r>
              <w:instrText xml:space="preserve">PAGEREF _Toc1496600430 \h</w:instrText>
            </w:r>
            <w:r>
              <w:fldChar w:fldCharType="separate"/>
            </w:r>
            <w:r w:rsidRPr="69C6F807" w:rsidR="69C6F807">
              <w:rPr>
                <w:rStyle w:val="Hyperlink"/>
              </w:rPr>
              <w:t>35</w:t>
            </w:r>
            <w:r>
              <w:fldChar w:fldCharType="end"/>
            </w:r>
          </w:hyperlink>
        </w:p>
        <w:p w:rsidRPr="00EA3098" w:rsidR="00EA3098" w:rsidP="69C6F807" w:rsidRDefault="008201D6" w14:paraId="28D0D6C6" w14:textId="1C697325">
          <w:pPr>
            <w:pStyle w:val="TOC2"/>
            <w:tabs>
              <w:tab w:val="right" w:leader="dot" w:pos="9015"/>
            </w:tabs>
            <w:rPr>
              <w:rFonts w:ascii="Arial" w:hAnsi="Arial" w:eastAsia="Arial" w:cs="Arial"/>
              <w:noProof/>
              <w:sz w:val="24"/>
              <w:szCs w:val="24"/>
              <w:lang w:eastAsia="es-MX"/>
            </w:rPr>
          </w:pPr>
          <w:hyperlink w:anchor="_Toc154304524">
            <w:r w:rsidRPr="69C6F807" w:rsidR="69C6F807">
              <w:rPr>
                <w:rStyle w:val="Hyperlink"/>
              </w:rPr>
              <w:t>11.2 Daño o degradación desapercibida</w:t>
            </w:r>
            <w:r>
              <w:tab/>
            </w:r>
            <w:r>
              <w:fldChar w:fldCharType="begin"/>
            </w:r>
            <w:r>
              <w:instrText xml:space="preserve">PAGEREF _Toc154304524 \h</w:instrText>
            </w:r>
            <w:r>
              <w:fldChar w:fldCharType="separate"/>
            </w:r>
            <w:r w:rsidRPr="69C6F807" w:rsidR="69C6F807">
              <w:rPr>
                <w:rStyle w:val="Hyperlink"/>
              </w:rPr>
              <w:t>36</w:t>
            </w:r>
            <w:r>
              <w:fldChar w:fldCharType="end"/>
            </w:r>
          </w:hyperlink>
        </w:p>
        <w:p w:rsidRPr="00EA3098" w:rsidR="00EA3098" w:rsidP="69C6F807" w:rsidRDefault="008201D6" w14:paraId="6ECC3D79" w14:textId="4ED10E90">
          <w:pPr>
            <w:pStyle w:val="TOC1"/>
            <w:tabs>
              <w:tab w:val="right" w:leader="dot" w:pos="9015"/>
            </w:tabs>
            <w:rPr>
              <w:rFonts w:ascii="Arial" w:hAnsi="Arial" w:eastAsia="Arial" w:cs="Arial"/>
              <w:noProof/>
              <w:sz w:val="24"/>
              <w:szCs w:val="24"/>
              <w:lang w:eastAsia="es-MX"/>
            </w:rPr>
          </w:pPr>
          <w:hyperlink w:anchor="_Toc1257009489">
            <w:r w:rsidRPr="69C6F807" w:rsidR="69C6F807">
              <w:rPr>
                <w:rStyle w:val="Hyperlink"/>
              </w:rPr>
              <w:t>12. Recolección de registros, mantenimiento y retención</w:t>
            </w:r>
            <w:r>
              <w:tab/>
            </w:r>
            <w:r>
              <w:fldChar w:fldCharType="begin"/>
            </w:r>
            <w:r>
              <w:instrText xml:space="preserve">PAGEREF _Toc1257009489 \h</w:instrText>
            </w:r>
            <w:r>
              <w:fldChar w:fldCharType="separate"/>
            </w:r>
            <w:r w:rsidRPr="69C6F807" w:rsidR="69C6F807">
              <w:rPr>
                <w:rStyle w:val="Hyperlink"/>
              </w:rPr>
              <w:t>36</w:t>
            </w:r>
            <w:r>
              <w:fldChar w:fldCharType="end"/>
            </w:r>
          </w:hyperlink>
        </w:p>
        <w:p w:rsidRPr="00EA3098" w:rsidR="00EA3098" w:rsidP="69C6F807" w:rsidRDefault="008201D6" w14:paraId="2C5F391A" w14:textId="67818CD6">
          <w:pPr>
            <w:pStyle w:val="TOC2"/>
            <w:tabs>
              <w:tab w:val="right" w:leader="dot" w:pos="9015"/>
            </w:tabs>
            <w:rPr>
              <w:rFonts w:ascii="Arial" w:hAnsi="Arial" w:eastAsia="Arial" w:cs="Arial"/>
              <w:noProof/>
              <w:sz w:val="24"/>
              <w:szCs w:val="24"/>
              <w:lang w:eastAsia="es-MX"/>
            </w:rPr>
          </w:pPr>
          <w:hyperlink w:anchor="_Toc1830492815">
            <w:r w:rsidRPr="69C6F807" w:rsidR="69C6F807">
              <w:rPr>
                <w:rStyle w:val="Hyperlink"/>
              </w:rPr>
              <w:t>12.1 Recolección de registros</w:t>
            </w:r>
            <w:r>
              <w:tab/>
            </w:r>
            <w:r>
              <w:fldChar w:fldCharType="begin"/>
            </w:r>
            <w:r>
              <w:instrText xml:space="preserve">PAGEREF _Toc1830492815 \h</w:instrText>
            </w:r>
            <w:r>
              <w:fldChar w:fldCharType="separate"/>
            </w:r>
            <w:r w:rsidRPr="69C6F807" w:rsidR="69C6F807">
              <w:rPr>
                <w:rStyle w:val="Hyperlink"/>
              </w:rPr>
              <w:t>36</w:t>
            </w:r>
            <w:r>
              <w:fldChar w:fldCharType="end"/>
            </w:r>
          </w:hyperlink>
        </w:p>
        <w:p w:rsidRPr="00EA3098" w:rsidR="00EA3098" w:rsidP="69C6F807" w:rsidRDefault="008201D6" w14:paraId="5C1E74E2" w14:textId="7405171E">
          <w:pPr>
            <w:pStyle w:val="TOC2"/>
            <w:tabs>
              <w:tab w:val="right" w:leader="dot" w:pos="9015"/>
            </w:tabs>
            <w:rPr>
              <w:rFonts w:ascii="Arial" w:hAnsi="Arial" w:eastAsia="Arial" w:cs="Arial"/>
              <w:noProof/>
              <w:sz w:val="24"/>
              <w:szCs w:val="24"/>
              <w:lang w:eastAsia="es-MX"/>
            </w:rPr>
          </w:pPr>
          <w:hyperlink w:anchor="_Toc1174768012">
            <w:r w:rsidRPr="69C6F807" w:rsidR="69C6F807">
              <w:rPr>
                <w:rStyle w:val="Hyperlink"/>
              </w:rPr>
              <w:t>12.2 Mantenimiento de registros.</w:t>
            </w:r>
            <w:r>
              <w:tab/>
            </w:r>
            <w:r>
              <w:fldChar w:fldCharType="begin"/>
            </w:r>
            <w:r>
              <w:instrText xml:space="preserve">PAGEREF _Toc1174768012 \h</w:instrText>
            </w:r>
            <w:r>
              <w:fldChar w:fldCharType="separate"/>
            </w:r>
            <w:r w:rsidRPr="69C6F807" w:rsidR="69C6F807">
              <w:rPr>
                <w:rStyle w:val="Hyperlink"/>
              </w:rPr>
              <w:t>37</w:t>
            </w:r>
            <w:r>
              <w:fldChar w:fldCharType="end"/>
            </w:r>
          </w:hyperlink>
        </w:p>
        <w:p w:rsidRPr="00EA3098" w:rsidR="00EA3098" w:rsidP="69C6F807" w:rsidRDefault="008201D6" w14:paraId="1776E529" w14:textId="15A89002">
          <w:pPr>
            <w:pStyle w:val="TOC2"/>
            <w:tabs>
              <w:tab w:val="right" w:leader="dot" w:pos="9015"/>
            </w:tabs>
            <w:rPr>
              <w:rFonts w:ascii="Arial" w:hAnsi="Arial" w:eastAsia="Arial" w:cs="Arial"/>
              <w:noProof/>
              <w:sz w:val="24"/>
              <w:szCs w:val="24"/>
              <w:lang w:eastAsia="es-MX"/>
            </w:rPr>
          </w:pPr>
          <w:hyperlink w:anchor="_Toc841996686">
            <w:r w:rsidRPr="69C6F807" w:rsidR="69C6F807">
              <w:rPr>
                <w:rStyle w:val="Hyperlink"/>
              </w:rPr>
              <w:t>12.3 Retención de registros.</w:t>
            </w:r>
            <w:r>
              <w:tab/>
            </w:r>
            <w:r>
              <w:fldChar w:fldCharType="begin"/>
            </w:r>
            <w:r>
              <w:instrText xml:space="preserve">PAGEREF _Toc841996686 \h</w:instrText>
            </w:r>
            <w:r>
              <w:fldChar w:fldCharType="separate"/>
            </w:r>
            <w:r w:rsidRPr="69C6F807" w:rsidR="69C6F807">
              <w:rPr>
                <w:rStyle w:val="Hyperlink"/>
              </w:rPr>
              <w:t>37</w:t>
            </w:r>
            <w:r>
              <w:fldChar w:fldCharType="end"/>
            </w:r>
          </w:hyperlink>
        </w:p>
        <w:p w:rsidR="69C6F807" w:rsidP="69C6F807" w:rsidRDefault="69C6F807" w14:paraId="11A18AC5" w14:textId="223B0C9F">
          <w:pPr>
            <w:pStyle w:val="TOC1"/>
            <w:tabs>
              <w:tab w:val="right" w:leader="dot" w:pos="9015"/>
            </w:tabs>
            <w:rPr>
              <w:rFonts w:ascii="Arial" w:hAnsi="Arial" w:eastAsia="Arial" w:cs="Arial"/>
              <w:sz w:val="24"/>
              <w:szCs w:val="24"/>
            </w:rPr>
          </w:pPr>
          <w:hyperlink w:anchor="_Toc2041932619">
            <w:r w:rsidRPr="69C6F807" w:rsidR="69C6F807">
              <w:rPr>
                <w:rStyle w:val="Hyperlink"/>
              </w:rPr>
              <w:t>13. Entrenamiento</w:t>
            </w:r>
            <w:r>
              <w:tab/>
            </w:r>
            <w:r>
              <w:fldChar w:fldCharType="begin"/>
            </w:r>
            <w:r>
              <w:instrText xml:space="preserve">PAGEREF _Toc2041932619 \h</w:instrText>
            </w:r>
            <w:r>
              <w:fldChar w:fldCharType="separate"/>
            </w:r>
            <w:r w:rsidRPr="69C6F807" w:rsidR="69C6F807">
              <w:rPr>
                <w:rStyle w:val="Hyperlink"/>
              </w:rPr>
              <w:t>37</w:t>
            </w:r>
            <w:r>
              <w:fldChar w:fldCharType="end"/>
            </w:r>
          </w:hyperlink>
          <w:r>
            <w:fldChar w:fldCharType="end"/>
          </w:r>
        </w:p>
      </w:sdtContent>
    </w:sdt>
    <w:p w:rsidR="43818C32" w:rsidP="43818C32" w:rsidRDefault="43818C32" w14:paraId="5506039B" w14:textId="47420E51">
      <w:pPr>
        <w:pStyle w:val="TOC1"/>
        <w:tabs>
          <w:tab w:val="right" w:leader="dot" w:pos="9015"/>
        </w:tabs>
        <w:rPr>
          <w:rFonts w:cs="Arial"/>
        </w:rPr>
      </w:pPr>
    </w:p>
    <w:p w:rsidR="43818C32" w:rsidP="43818C32" w:rsidRDefault="43818C32" w14:paraId="29269FB4" w14:textId="3C859502">
      <w:pPr>
        <w:rPr>
          <w:rFonts w:cs="Arial"/>
          <w:b/>
          <w:sz w:val="28"/>
          <w:szCs w:val="28"/>
        </w:rPr>
      </w:pPr>
    </w:p>
    <w:p w:rsidR="43818C32" w:rsidP="43818C32" w:rsidRDefault="43818C32" w14:paraId="402C64AE" w14:textId="6DAE9F45">
      <w:r>
        <w:br w:type="page"/>
      </w:r>
    </w:p>
    <w:p w:rsidRPr="005F25B8" w:rsidR="43818C32" w:rsidP="2323AF78" w:rsidRDefault="43818C32" w14:paraId="25AD8E5B" w14:textId="3D7D80FE">
      <w:pPr>
        <w:pStyle w:val="Heading1"/>
        <w:spacing w:line="360" w:lineRule="auto"/>
        <w:rPr>
          <w:sz w:val="28"/>
          <w:szCs w:val="28"/>
        </w:rPr>
      </w:pPr>
      <w:bookmarkStart w:name="_Toc1367076612" w:id="1778941087"/>
      <w:r w:rsidRPr="69C6F807" w:rsidR="03C24204">
        <w:rPr>
          <w:sz w:val="28"/>
          <w:szCs w:val="28"/>
        </w:rPr>
        <w:t>1. Propósito</w:t>
      </w:r>
      <w:bookmarkEnd w:id="1778941087"/>
    </w:p>
    <w:p w:rsidR="43818C32" w:rsidP="2323AF78" w:rsidRDefault="43818C32" w14:paraId="2BEC3A9A" w14:textId="0B7DE860">
      <w:pPr>
        <w:spacing w:line="360" w:lineRule="auto"/>
        <w:rPr>
          <w:rFonts w:cs="Arial"/>
        </w:rPr>
      </w:pPr>
      <w:r w:rsidRPr="69C6F807" w:rsidR="03C24204">
        <w:rPr>
          <w:rFonts w:cs="Arial"/>
        </w:rPr>
        <w:t>Con el documento actual se pretende cubrir las actividades, así como otras definiciones del SQA, de igual manera este documento busca ser de utilidad para ser implementado como plan actual del aseguramiento de la calidad para el software RiskMap utilizado para ayudar a la seguridad de las localidades en donde se utilice, generar reportes y que se les dé el seguimiento a través del proceso correcto, generando una mayor percepción de seguridad para todos los segmentos de la población.</w:t>
      </w:r>
    </w:p>
    <w:p w:rsidR="43818C32" w:rsidP="2323AF78" w:rsidRDefault="43818C32" w14:paraId="1EA7F60A" w14:textId="5FB24797">
      <w:pPr>
        <w:spacing w:line="360" w:lineRule="auto"/>
        <w:rPr>
          <w:rFonts w:cs="Arial"/>
        </w:rPr>
      </w:pPr>
      <w:r w:rsidRPr="69C6F807" w:rsidR="03C24204">
        <w:rPr>
          <w:rFonts w:cs="Arial"/>
        </w:rPr>
        <w:t xml:space="preserve">Este plan se trabajará durante todo el ciclo de vida ya que se especificarán las estrategias a llevar a cabo para controlar la calidad, las formas de validar, los procesos para verificar que los productos que se generan están </w:t>
      </w:r>
      <w:r w:rsidRPr="69C6F807" w:rsidR="37F1E05C">
        <w:rPr>
          <w:rFonts w:cs="Arial"/>
        </w:rPr>
        <w:t>de acuerdo con</w:t>
      </w:r>
      <w:r w:rsidRPr="69C6F807" w:rsidR="03C24204">
        <w:rPr>
          <w:rFonts w:cs="Arial"/>
        </w:rPr>
        <w:t xml:space="preserve"> los lineamientos establecidos en el modelo de procesos de software en caso de tener uno.</w:t>
      </w:r>
    </w:p>
    <w:p w:rsidRPr="005F25B8" w:rsidR="43818C32" w:rsidP="00936C1A" w:rsidRDefault="43818C32" w14:paraId="4612EAC8" w14:textId="4E9C8026">
      <w:pPr>
        <w:pStyle w:val="Heading1"/>
        <w:spacing w:line="360" w:lineRule="auto"/>
        <w:rPr>
          <w:sz w:val="28"/>
          <w:szCs w:val="28"/>
          <w:lang w:val="en-US"/>
        </w:rPr>
      </w:pPr>
      <w:bookmarkStart w:name="_Toc1610819767" w:id="1101138327"/>
      <w:r w:rsidRPr="69C6F807" w:rsidR="03C24204">
        <w:rPr>
          <w:sz w:val="28"/>
          <w:szCs w:val="28"/>
          <w:lang w:val="en-US"/>
        </w:rPr>
        <w:t>2. Documentos referenciados</w:t>
      </w:r>
      <w:bookmarkEnd w:id="1101138327"/>
    </w:p>
    <w:p w:rsidR="43818C32" w:rsidP="2323AF78" w:rsidRDefault="00E36E66" w14:paraId="3D4392DE" w14:textId="264F200E">
      <w:pPr>
        <w:spacing w:line="360" w:lineRule="auto"/>
        <w:rPr>
          <w:rFonts w:cs="Arial"/>
        </w:rPr>
      </w:pPr>
      <w:hyperlink r:id="R42bb3c6e7c124b06">
        <w:r w:rsidRPr="69C6F807" w:rsidR="03C24204">
          <w:rPr>
            <w:rStyle w:val="Hyperlink"/>
            <w:rFonts w:cs="Arial"/>
            <w:b w:val="1"/>
            <w:bCs w:val="1"/>
            <w:lang w:val="en-US"/>
          </w:rPr>
          <w:t>IEEE Std 1028</w:t>
        </w:r>
        <w:r w:rsidRPr="69C6F807" w:rsidR="46C9F9C4">
          <w:rPr>
            <w:rStyle w:val="Hyperlink"/>
            <w:rFonts w:cs="Arial"/>
            <w:b w:val="1"/>
            <w:bCs w:val="1"/>
            <w:lang w:val="en-US"/>
          </w:rPr>
          <w:t>-2008</w:t>
        </w:r>
        <w:r w:rsidRPr="69C6F807" w:rsidR="03C24204">
          <w:rPr>
            <w:rStyle w:val="Hyperlink"/>
            <w:rFonts w:cs="Arial"/>
            <w:b w:val="1"/>
            <w:bCs w:val="1"/>
            <w:lang w:val="en-US"/>
          </w:rPr>
          <w:t>.</w:t>
        </w:r>
        <w:r w:rsidRPr="69C6F807" w:rsidR="46C9F9C4">
          <w:rPr>
            <w:rStyle w:val="Hyperlink"/>
            <w:rFonts w:cs="Arial"/>
            <w:b w:val="1"/>
            <w:bCs w:val="1"/>
            <w:lang w:val="en-US"/>
          </w:rPr>
          <w:t xml:space="preserve"> Standard for Software Review</w:t>
        </w:r>
        <w:r w:rsidRPr="69C6F807" w:rsidR="7EB094BB">
          <w:rPr>
            <w:rStyle w:val="Hyperlink"/>
            <w:rFonts w:cs="Arial"/>
            <w:b w:val="1"/>
            <w:bCs w:val="1"/>
            <w:lang w:val="en-US"/>
          </w:rPr>
          <w:t>s and Audits</w:t>
        </w:r>
      </w:hyperlink>
      <w:r w:rsidRPr="69C6F807" w:rsidR="7EB094BB">
        <w:rPr>
          <w:rFonts w:cs="Arial"/>
          <w:b w:val="1"/>
          <w:bCs w:val="1"/>
          <w:lang w:val="en-US"/>
        </w:rPr>
        <w:t>.</w:t>
      </w:r>
      <w:r w:rsidRPr="69C6F807" w:rsidR="03C24204">
        <w:rPr>
          <w:rFonts w:cs="Arial"/>
          <w:b w:val="1"/>
          <w:bCs w:val="1"/>
          <w:lang w:val="en-US"/>
        </w:rPr>
        <w:t xml:space="preserve"> </w:t>
      </w:r>
      <w:r w:rsidRPr="69C6F807" w:rsidR="03C24204">
        <w:rPr>
          <w:rFonts w:cs="Arial"/>
        </w:rPr>
        <w:t xml:space="preserve">Este estándar dará las pautas para realizar las revisiones y auditorias sobre los productos de software elegidos para revisión. </w:t>
      </w:r>
    </w:p>
    <w:p w:rsidR="00304B52" w:rsidP="2323AF78" w:rsidRDefault="00E36E66" w14:paraId="56F60281" w14:textId="13E978D6">
      <w:pPr>
        <w:spacing w:line="360" w:lineRule="auto"/>
        <w:rPr>
          <w:rFonts w:cs="Arial"/>
        </w:rPr>
      </w:pPr>
      <w:hyperlink r:id="Rca520b03f1e04b8e">
        <w:r w:rsidRPr="69C6F807" w:rsidR="2A82A5AB">
          <w:rPr>
            <w:rStyle w:val="Hyperlink"/>
            <w:rFonts w:cs="Arial"/>
            <w:b w:val="1"/>
            <w:bCs w:val="1"/>
          </w:rPr>
          <w:t xml:space="preserve">IEEE </w:t>
        </w:r>
        <w:r w:rsidRPr="69C6F807" w:rsidR="2A82A5AB">
          <w:rPr>
            <w:rStyle w:val="Hyperlink"/>
            <w:rFonts w:cs="Arial"/>
            <w:b w:val="1"/>
            <w:bCs w:val="1"/>
          </w:rPr>
          <w:t>Std</w:t>
        </w:r>
        <w:r w:rsidRPr="69C6F807" w:rsidR="2A82A5AB">
          <w:rPr>
            <w:rStyle w:val="Hyperlink"/>
            <w:rFonts w:cs="Arial"/>
            <w:b w:val="1"/>
            <w:bCs w:val="1"/>
          </w:rPr>
          <w:t xml:space="preserve"> </w:t>
        </w:r>
        <w:r w:rsidRPr="69C6F807" w:rsidR="6B713198">
          <w:rPr>
            <w:rStyle w:val="Hyperlink"/>
            <w:rFonts w:cs="Arial"/>
            <w:b w:val="1"/>
            <w:bCs w:val="1"/>
          </w:rPr>
          <w:t>830</w:t>
        </w:r>
        <w:r w:rsidRPr="69C6F807" w:rsidR="46C9F9C4">
          <w:rPr>
            <w:rStyle w:val="Hyperlink"/>
            <w:rFonts w:cs="Arial"/>
            <w:b w:val="1"/>
            <w:bCs w:val="1"/>
          </w:rPr>
          <w:t>-</w:t>
        </w:r>
        <w:r w:rsidRPr="69C6F807" w:rsidR="6B713198">
          <w:rPr>
            <w:rStyle w:val="Hyperlink"/>
            <w:rFonts w:cs="Arial"/>
            <w:b w:val="1"/>
            <w:bCs w:val="1"/>
          </w:rPr>
          <w:t>1998.</w:t>
        </w:r>
        <w:r w:rsidRPr="69C6F807" w:rsidR="39416D0A">
          <w:rPr>
            <w:rStyle w:val="Hyperlink"/>
            <w:rFonts w:cs="Arial"/>
            <w:b w:val="1"/>
            <w:bCs w:val="1"/>
          </w:rPr>
          <w:t xml:space="preserve"> </w:t>
        </w:r>
        <w:r w:rsidRPr="69C6F807" w:rsidR="39416D0A">
          <w:rPr>
            <w:rStyle w:val="Hyperlink"/>
            <w:rFonts w:cs="Arial"/>
            <w:b w:val="1"/>
            <w:bCs w:val="1"/>
          </w:rPr>
          <w:t>Recommended</w:t>
        </w:r>
        <w:r w:rsidRPr="69C6F807" w:rsidR="39416D0A">
          <w:rPr>
            <w:rStyle w:val="Hyperlink"/>
            <w:rFonts w:cs="Arial"/>
            <w:b w:val="1"/>
            <w:bCs w:val="1"/>
          </w:rPr>
          <w:t xml:space="preserve"> </w:t>
        </w:r>
        <w:r w:rsidRPr="69C6F807" w:rsidR="39416D0A">
          <w:rPr>
            <w:rStyle w:val="Hyperlink"/>
            <w:rFonts w:cs="Arial"/>
            <w:b w:val="1"/>
            <w:bCs w:val="1"/>
          </w:rPr>
          <w:t>Practice</w:t>
        </w:r>
        <w:r w:rsidRPr="69C6F807" w:rsidR="39416D0A">
          <w:rPr>
            <w:rStyle w:val="Hyperlink"/>
            <w:rFonts w:cs="Arial"/>
            <w:b w:val="1"/>
            <w:bCs w:val="1"/>
          </w:rPr>
          <w:t xml:space="preserve"> for Software </w:t>
        </w:r>
        <w:r w:rsidRPr="69C6F807" w:rsidR="39416D0A">
          <w:rPr>
            <w:rStyle w:val="Hyperlink"/>
            <w:rFonts w:cs="Arial"/>
            <w:b w:val="1"/>
            <w:bCs w:val="1"/>
          </w:rPr>
          <w:t>Requirements</w:t>
        </w:r>
        <w:r w:rsidRPr="69C6F807" w:rsidR="39416D0A">
          <w:rPr>
            <w:rStyle w:val="Hyperlink"/>
            <w:rFonts w:cs="Arial"/>
            <w:b w:val="1"/>
            <w:bCs w:val="1"/>
          </w:rPr>
          <w:t xml:space="preserve"> </w:t>
        </w:r>
        <w:r w:rsidRPr="69C6F807" w:rsidR="39416D0A">
          <w:rPr>
            <w:rStyle w:val="Hyperlink"/>
            <w:rFonts w:cs="Arial"/>
            <w:b w:val="1"/>
            <w:bCs w:val="1"/>
          </w:rPr>
          <w:t>Specifications</w:t>
        </w:r>
      </w:hyperlink>
      <w:r w:rsidRPr="69C6F807" w:rsidR="2AB9FC42">
        <w:rPr>
          <w:rFonts w:cs="Arial"/>
          <w:b w:val="1"/>
          <w:bCs w:val="1"/>
        </w:rPr>
        <w:t xml:space="preserve"> </w:t>
      </w:r>
      <w:r w:rsidRPr="69C6F807" w:rsidR="2AB9FC42">
        <w:rPr>
          <w:rFonts w:cs="Arial"/>
        </w:rPr>
        <w:t xml:space="preserve">Estándar </w:t>
      </w:r>
      <w:r w:rsidRPr="69C6F807" w:rsidR="211D0887">
        <w:rPr>
          <w:rFonts w:cs="Arial"/>
        </w:rPr>
        <w:t>que contiene un</w:t>
      </w:r>
      <w:r w:rsidRPr="69C6F807" w:rsidR="7FD38FB4">
        <w:rPr>
          <w:rFonts w:cs="Arial"/>
        </w:rPr>
        <w:t xml:space="preserve"> formato completo que cubre todas las características que se debe</w:t>
      </w:r>
      <w:r w:rsidRPr="69C6F807" w:rsidR="6FEE8231">
        <w:rPr>
          <w:rFonts w:cs="Arial"/>
        </w:rPr>
        <w:t xml:space="preserve"> seguir</w:t>
      </w:r>
      <w:r w:rsidRPr="69C6F807" w:rsidR="7FD38FB4">
        <w:rPr>
          <w:rFonts w:cs="Arial"/>
        </w:rPr>
        <w:t xml:space="preserve"> en</w:t>
      </w:r>
      <w:r w:rsidRPr="69C6F807" w:rsidR="6FEE8231">
        <w:rPr>
          <w:rFonts w:cs="Arial"/>
        </w:rPr>
        <w:t xml:space="preserve"> la especificación de requerimiento</w:t>
      </w:r>
      <w:r w:rsidRPr="69C6F807" w:rsidR="7FD38FB4">
        <w:rPr>
          <w:rFonts w:cs="Arial"/>
        </w:rPr>
        <w:t>s.</w:t>
      </w:r>
    </w:p>
    <w:p w:rsidR="00E337CE" w:rsidP="2323AF78" w:rsidRDefault="00E36E66" w14:paraId="241FF031" w14:textId="4230324C">
      <w:pPr>
        <w:spacing w:line="360" w:lineRule="auto"/>
        <w:rPr>
          <w:rFonts w:cs="Arial"/>
        </w:rPr>
      </w:pPr>
      <w:hyperlink r:id="Rfe407caa9f9741ca">
        <w:r w:rsidRPr="69C6F807" w:rsidR="4CDCADD6">
          <w:rPr>
            <w:rStyle w:val="Hyperlink"/>
            <w:rFonts w:cs="Arial"/>
            <w:b w:val="1"/>
            <w:bCs w:val="1"/>
          </w:rPr>
          <w:t xml:space="preserve">IEEE </w:t>
        </w:r>
        <w:r w:rsidRPr="69C6F807" w:rsidR="5512B7ED">
          <w:rPr>
            <w:rStyle w:val="Hyperlink"/>
            <w:rFonts w:cs="Arial"/>
            <w:b w:val="1"/>
            <w:bCs w:val="1"/>
          </w:rPr>
          <w:t>Std</w:t>
        </w:r>
        <w:r w:rsidRPr="69C6F807" w:rsidR="5512B7ED">
          <w:rPr>
            <w:rStyle w:val="Hyperlink"/>
            <w:rFonts w:cs="Arial"/>
            <w:b w:val="1"/>
            <w:bCs w:val="1"/>
          </w:rPr>
          <w:t xml:space="preserve"> 1016-200</w:t>
        </w:r>
        <w:r w:rsidRPr="69C6F807" w:rsidR="704FC3F9">
          <w:rPr>
            <w:rStyle w:val="Hyperlink"/>
            <w:rFonts w:cs="Arial"/>
            <w:b w:val="1"/>
            <w:bCs w:val="1"/>
          </w:rPr>
          <w:t>9</w:t>
        </w:r>
        <w:r w:rsidRPr="69C6F807" w:rsidR="5512B7ED">
          <w:rPr>
            <w:rStyle w:val="Hyperlink"/>
            <w:rFonts w:cs="Arial"/>
            <w:b w:val="1"/>
            <w:bCs w:val="1"/>
          </w:rPr>
          <w:t xml:space="preserve">. </w:t>
        </w:r>
        <w:r w:rsidRPr="69C6F807" w:rsidR="5512B7ED">
          <w:rPr>
            <w:rStyle w:val="Hyperlink"/>
            <w:rFonts w:cs="Arial"/>
            <w:b w:val="1"/>
            <w:bCs w:val="1"/>
          </w:rPr>
          <w:t>Stantard</w:t>
        </w:r>
        <w:r w:rsidRPr="69C6F807" w:rsidR="5512B7ED">
          <w:rPr>
            <w:rStyle w:val="Hyperlink"/>
            <w:rFonts w:cs="Arial"/>
            <w:b w:val="1"/>
            <w:bCs w:val="1"/>
          </w:rPr>
          <w:t xml:space="preserve"> for </w:t>
        </w:r>
        <w:r w:rsidRPr="69C6F807" w:rsidR="5512B7ED">
          <w:rPr>
            <w:rStyle w:val="Hyperlink"/>
            <w:rFonts w:cs="Arial"/>
            <w:b w:val="1"/>
            <w:bCs w:val="1"/>
          </w:rPr>
          <w:t>Information</w:t>
        </w:r>
        <w:r w:rsidRPr="69C6F807" w:rsidR="5512B7ED">
          <w:rPr>
            <w:rStyle w:val="Hyperlink"/>
            <w:rFonts w:cs="Arial"/>
            <w:b w:val="1"/>
            <w:bCs w:val="1"/>
          </w:rPr>
          <w:t xml:space="preserve"> </w:t>
        </w:r>
        <w:r w:rsidRPr="69C6F807" w:rsidR="5F61C168">
          <w:rPr>
            <w:rStyle w:val="Hyperlink"/>
            <w:rFonts w:cs="Arial"/>
            <w:b w:val="1"/>
            <w:bCs w:val="1"/>
          </w:rPr>
          <w:t>T</w:t>
        </w:r>
        <w:r w:rsidRPr="69C6F807" w:rsidR="5512B7ED">
          <w:rPr>
            <w:rStyle w:val="Hyperlink"/>
            <w:rFonts w:cs="Arial"/>
            <w:b w:val="1"/>
            <w:bCs w:val="1"/>
          </w:rPr>
          <w:t>echnology</w:t>
        </w:r>
        <w:r w:rsidRPr="69C6F807" w:rsidR="5512B7ED">
          <w:rPr>
            <w:rStyle w:val="Hyperlink"/>
            <w:rFonts w:cs="Arial"/>
            <w:b w:val="1"/>
            <w:bCs w:val="1"/>
          </w:rPr>
          <w:t xml:space="preserve"> – </w:t>
        </w:r>
        <w:r w:rsidRPr="69C6F807" w:rsidR="5512B7ED">
          <w:rPr>
            <w:rStyle w:val="Hyperlink"/>
            <w:rFonts w:cs="Arial"/>
            <w:b w:val="1"/>
            <w:bCs w:val="1"/>
          </w:rPr>
          <w:t>Systems</w:t>
        </w:r>
        <w:r w:rsidRPr="69C6F807" w:rsidR="5512B7ED">
          <w:rPr>
            <w:rStyle w:val="Hyperlink"/>
            <w:rFonts w:cs="Arial"/>
            <w:b w:val="1"/>
            <w:bCs w:val="1"/>
          </w:rPr>
          <w:t xml:space="preserve"> </w:t>
        </w:r>
        <w:r w:rsidRPr="69C6F807" w:rsidR="5512B7ED">
          <w:rPr>
            <w:rStyle w:val="Hyperlink"/>
            <w:rFonts w:cs="Arial"/>
            <w:b w:val="1"/>
            <w:bCs w:val="1"/>
          </w:rPr>
          <w:t>Design</w:t>
        </w:r>
        <w:r w:rsidRPr="69C6F807" w:rsidR="5512B7ED">
          <w:rPr>
            <w:rStyle w:val="Hyperlink"/>
            <w:rFonts w:cs="Arial"/>
            <w:b w:val="1"/>
            <w:bCs w:val="1"/>
          </w:rPr>
          <w:t xml:space="preserve"> – Software </w:t>
        </w:r>
        <w:r w:rsidRPr="69C6F807" w:rsidR="5512B7ED">
          <w:rPr>
            <w:rStyle w:val="Hyperlink"/>
            <w:rFonts w:cs="Arial"/>
            <w:b w:val="1"/>
            <w:bCs w:val="1"/>
          </w:rPr>
          <w:t>Design</w:t>
        </w:r>
        <w:r w:rsidRPr="69C6F807" w:rsidR="5512B7ED">
          <w:rPr>
            <w:rStyle w:val="Hyperlink"/>
            <w:rFonts w:cs="Arial"/>
            <w:b w:val="1"/>
            <w:bCs w:val="1"/>
          </w:rPr>
          <w:t xml:space="preserve"> </w:t>
        </w:r>
        <w:r w:rsidRPr="69C6F807" w:rsidR="5512B7ED">
          <w:rPr>
            <w:rStyle w:val="Hyperlink"/>
            <w:rFonts w:cs="Arial"/>
            <w:b w:val="1"/>
            <w:bCs w:val="1"/>
          </w:rPr>
          <w:t>Descriptions</w:t>
        </w:r>
      </w:hyperlink>
      <w:r w:rsidRPr="69C6F807" w:rsidR="75A074CD">
        <w:rPr>
          <w:rFonts w:cs="Arial"/>
          <w:b w:val="1"/>
          <w:bCs w:val="1"/>
        </w:rPr>
        <w:t>:</w:t>
      </w:r>
      <w:r w:rsidRPr="69C6F807" w:rsidR="7C8C4214">
        <w:rPr>
          <w:rFonts w:cs="Arial"/>
        </w:rPr>
        <w:t xml:space="preserve"> establece el contenido que </w:t>
      </w:r>
      <w:r w:rsidRPr="69C6F807" w:rsidR="61EB9BE7">
        <w:rPr>
          <w:rFonts w:cs="Arial"/>
        </w:rPr>
        <w:t>el documento de la descripción del diseño de software debería incluir.</w:t>
      </w:r>
    </w:p>
    <w:p w:rsidR="00C302F8" w:rsidP="2323AF78" w:rsidRDefault="00E36E66" w14:paraId="6CA44100" w14:textId="03CFD053">
      <w:pPr>
        <w:spacing w:line="360" w:lineRule="auto"/>
        <w:rPr>
          <w:rFonts w:cs="Arial"/>
        </w:rPr>
      </w:pPr>
      <w:hyperlink r:id="R79a607e9736c47af">
        <w:r w:rsidRPr="69C6F807" w:rsidR="402D3FCC">
          <w:rPr>
            <w:rStyle w:val="Hyperlink"/>
            <w:rFonts w:cs="Arial"/>
            <w:b w:val="1"/>
            <w:bCs w:val="1"/>
            <w:lang w:val="en-US"/>
          </w:rPr>
          <w:t xml:space="preserve">IEEE Std </w:t>
        </w:r>
        <w:r w:rsidRPr="69C6F807" w:rsidR="09911D7E">
          <w:rPr>
            <w:rStyle w:val="Hyperlink"/>
            <w:rFonts w:cs="Arial"/>
            <w:b w:val="1"/>
            <w:bCs w:val="1"/>
            <w:lang w:val="en-US"/>
          </w:rPr>
          <w:t xml:space="preserve">829-1998. </w:t>
        </w:r>
        <w:r w:rsidRPr="69C6F807" w:rsidR="0E997417">
          <w:rPr>
            <w:rStyle w:val="Hyperlink"/>
            <w:rFonts w:cs="Arial"/>
            <w:b w:val="1"/>
            <w:bCs w:val="1"/>
            <w:lang w:val="en-US"/>
          </w:rPr>
          <w:t>Standard for Software Test Documentation.</w:t>
        </w:r>
      </w:hyperlink>
      <w:r w:rsidRPr="69C6F807" w:rsidR="21DCEA59">
        <w:rPr>
          <w:rFonts w:cs="Arial"/>
          <w:b w:val="1"/>
          <w:bCs w:val="1"/>
          <w:lang w:val="en-US"/>
        </w:rPr>
        <w:t xml:space="preserve"> </w:t>
      </w:r>
      <w:r w:rsidRPr="69C6F807" w:rsidR="21DCEA59">
        <w:rPr>
          <w:rFonts w:cs="Arial"/>
        </w:rPr>
        <w:t xml:space="preserve">Establece el contenido </w:t>
      </w:r>
      <w:r w:rsidRPr="69C6F807" w:rsidR="113038D3">
        <w:rPr>
          <w:rFonts w:cs="Arial"/>
        </w:rPr>
        <w:t>y estructura que deben seguir un plan de pruebas.</w:t>
      </w:r>
    </w:p>
    <w:p w:rsidR="007223AA" w:rsidP="2323AF78" w:rsidRDefault="00E36E66" w14:paraId="6364914B" w14:textId="42244DE9">
      <w:pPr>
        <w:spacing w:line="360" w:lineRule="auto"/>
        <w:rPr>
          <w:rFonts w:cs="Arial"/>
        </w:rPr>
      </w:pPr>
      <w:hyperlink r:id="R115571a59294443f">
        <w:r w:rsidRPr="69C6F807" w:rsidR="34FE0870">
          <w:rPr>
            <w:rStyle w:val="Hyperlink"/>
            <w:rFonts w:cs="Arial"/>
            <w:b w:val="1"/>
            <w:bCs w:val="1"/>
            <w:lang w:val="en-US"/>
          </w:rPr>
          <w:t>IEEE Std 1063-1987</w:t>
        </w:r>
        <w:r w:rsidRPr="69C6F807" w:rsidR="3A79D147">
          <w:rPr>
            <w:rStyle w:val="Hyperlink"/>
            <w:rFonts w:cs="Arial"/>
            <w:b w:val="1"/>
            <w:bCs w:val="1"/>
            <w:lang w:val="en-US"/>
          </w:rPr>
          <w:t xml:space="preserve">. </w:t>
        </w:r>
        <w:r w:rsidRPr="69C6F807" w:rsidR="4932A4D1">
          <w:rPr>
            <w:rStyle w:val="Hyperlink"/>
            <w:rFonts w:cs="Arial"/>
            <w:b w:val="1"/>
            <w:bCs w:val="1"/>
            <w:lang w:val="en-US"/>
          </w:rPr>
          <w:t>Standard for Software User Documentation.</w:t>
        </w:r>
      </w:hyperlink>
      <w:r w:rsidRPr="69C6F807" w:rsidR="46F9251D">
        <w:rPr>
          <w:rFonts w:cs="Arial"/>
          <w:b w:val="1"/>
          <w:bCs w:val="1"/>
          <w:lang w:val="en-US"/>
        </w:rPr>
        <w:t xml:space="preserve"> </w:t>
      </w:r>
      <w:r w:rsidRPr="69C6F807" w:rsidR="46F9251D">
        <w:rPr>
          <w:rFonts w:cs="Arial"/>
        </w:rPr>
        <w:t>Guía para el contenido</w:t>
      </w:r>
      <w:r w:rsidRPr="69C6F807" w:rsidR="6A320E1C">
        <w:rPr>
          <w:rFonts w:cs="Arial"/>
        </w:rPr>
        <w:t xml:space="preserve">, </w:t>
      </w:r>
      <w:r w:rsidRPr="69C6F807" w:rsidR="271EFAE0">
        <w:rPr>
          <w:rFonts w:cs="Arial"/>
        </w:rPr>
        <w:t>consideraciones</w:t>
      </w:r>
      <w:r w:rsidRPr="69C6F807" w:rsidR="6A320E1C">
        <w:rPr>
          <w:rFonts w:cs="Arial"/>
        </w:rPr>
        <w:t xml:space="preserve"> e información </w:t>
      </w:r>
      <w:r w:rsidRPr="69C6F807" w:rsidR="271EFAE0">
        <w:rPr>
          <w:rFonts w:cs="Arial"/>
        </w:rPr>
        <w:t>que debe tener la documentación del manual de usuario.</w:t>
      </w:r>
    </w:p>
    <w:p w:rsidRPr="001B0DE9" w:rsidR="00FA1F54" w:rsidP="2323AF78" w:rsidRDefault="00E36E66" w14:paraId="56083CB5" w14:textId="20939C81">
      <w:pPr>
        <w:spacing w:line="360" w:lineRule="auto"/>
        <w:rPr>
          <w:rFonts w:cs="Arial"/>
        </w:rPr>
      </w:pPr>
      <w:hyperlink r:id="R23d809131a394ea4">
        <w:r w:rsidRPr="69C6F807" w:rsidR="3C036E48">
          <w:rPr>
            <w:rStyle w:val="Hyperlink"/>
            <w:rFonts w:cs="Arial"/>
            <w:b w:val="1"/>
            <w:bCs w:val="1"/>
            <w:lang w:val="en-US"/>
          </w:rPr>
          <w:t>IEEE Std 828</w:t>
        </w:r>
        <w:r w:rsidRPr="69C6F807" w:rsidR="5C71A312">
          <w:rPr>
            <w:rStyle w:val="Hyperlink"/>
            <w:rFonts w:cs="Arial"/>
            <w:b w:val="1"/>
            <w:bCs w:val="1"/>
            <w:lang w:val="en-US"/>
          </w:rPr>
          <w:t>-1990</w:t>
        </w:r>
        <w:r w:rsidRPr="69C6F807" w:rsidR="1B0B9F89">
          <w:rPr>
            <w:rStyle w:val="Hyperlink"/>
            <w:rFonts w:cs="Arial"/>
            <w:b w:val="1"/>
            <w:bCs w:val="1"/>
            <w:lang w:val="en-US"/>
          </w:rPr>
          <w:t>.</w:t>
        </w:r>
        <w:r w:rsidRPr="69C6F807" w:rsidR="30AE121E">
          <w:rPr>
            <w:rStyle w:val="Hyperlink"/>
            <w:rFonts w:cs="Arial"/>
            <w:b w:val="1"/>
            <w:bCs w:val="1"/>
            <w:lang w:val="en-US"/>
          </w:rPr>
          <w:t xml:space="preserve"> </w:t>
        </w:r>
        <w:r w:rsidRPr="69C6F807" w:rsidR="7965B1E2">
          <w:rPr>
            <w:rStyle w:val="Hyperlink"/>
            <w:rFonts w:cs="Arial"/>
            <w:b w:val="1"/>
            <w:bCs w:val="1"/>
            <w:lang w:val="en-US"/>
          </w:rPr>
          <w:t xml:space="preserve">Standard for Software Configuration </w:t>
        </w:r>
        <w:r w:rsidRPr="69C6F807" w:rsidR="7965B1E2">
          <w:rPr>
            <w:rStyle w:val="Hyperlink"/>
            <w:rFonts w:cs="Arial"/>
            <w:b w:val="1"/>
            <w:bCs w:val="1"/>
            <w:lang w:val="en-US"/>
          </w:rPr>
          <w:t>Managment</w:t>
        </w:r>
        <w:r w:rsidRPr="69C6F807" w:rsidR="7965B1E2">
          <w:rPr>
            <w:rStyle w:val="Hyperlink"/>
            <w:rFonts w:cs="Arial"/>
            <w:b w:val="1"/>
            <w:bCs w:val="1"/>
            <w:lang w:val="en-US"/>
          </w:rPr>
          <w:t xml:space="preserve"> Plans.</w:t>
        </w:r>
      </w:hyperlink>
      <w:r w:rsidRPr="69C6F807" w:rsidR="3DBEF9BE">
        <w:rPr>
          <w:rFonts w:cs="Arial"/>
          <w:b w:val="1"/>
          <w:bCs w:val="1"/>
          <w:lang w:val="en-US"/>
        </w:rPr>
        <w:t xml:space="preserve"> </w:t>
      </w:r>
      <w:r w:rsidRPr="69C6F807" w:rsidR="3DBEF9BE">
        <w:rPr>
          <w:rFonts w:cs="Arial"/>
        </w:rPr>
        <w:t xml:space="preserve">Estándar </w:t>
      </w:r>
      <w:r w:rsidRPr="69C6F807" w:rsidR="050FC4E0">
        <w:rPr>
          <w:rFonts w:cs="Arial"/>
        </w:rPr>
        <w:t xml:space="preserve">que establece el contenido recomendado que </w:t>
      </w:r>
      <w:r w:rsidRPr="69C6F807" w:rsidR="1F91210D">
        <w:rPr>
          <w:rFonts w:cs="Arial"/>
        </w:rPr>
        <w:t>se debería incluir para tener un buen plan</w:t>
      </w:r>
      <w:r w:rsidRPr="69C6F807" w:rsidR="47653430">
        <w:rPr>
          <w:rFonts w:cs="Arial"/>
        </w:rPr>
        <w:t xml:space="preserve"> de </w:t>
      </w:r>
      <w:r w:rsidRPr="69C6F807" w:rsidR="77B73DE2">
        <w:rPr>
          <w:rFonts w:cs="Arial"/>
        </w:rPr>
        <w:t>gestión de la configuración de software</w:t>
      </w:r>
      <w:r w:rsidRPr="69C6F807" w:rsidR="6D909271">
        <w:rPr>
          <w:rFonts w:cs="Arial"/>
        </w:rPr>
        <w:t>.</w:t>
      </w:r>
    </w:p>
    <w:p w:rsidR="74189797" w:rsidP="74189797" w:rsidRDefault="00E36E66" w14:paraId="590493FC" w14:textId="4A033AAE">
      <w:pPr>
        <w:spacing w:line="360" w:lineRule="auto"/>
        <w:rPr>
          <w:rFonts w:cs="Arial"/>
        </w:rPr>
      </w:pPr>
      <w:hyperlink r:id="R2487f6f462b3415c">
        <w:r w:rsidRPr="69C6F807" w:rsidR="1EB73CB5">
          <w:rPr>
            <w:rStyle w:val="Hyperlink"/>
            <w:rFonts w:cs="Arial"/>
            <w:b w:val="1"/>
            <w:bCs w:val="1"/>
            <w:lang w:val="en-US"/>
          </w:rPr>
          <w:t>IEEE Std. 1008. Standard for Software Unit Testing.</w:t>
        </w:r>
      </w:hyperlink>
      <w:r w:rsidRPr="69C6F807" w:rsidR="4BD25C71">
        <w:rPr>
          <w:rFonts w:cs="Arial"/>
          <w:b w:val="1"/>
          <w:bCs w:val="1"/>
          <w:lang w:val="en-US"/>
        </w:rPr>
        <w:t xml:space="preserve"> </w:t>
      </w:r>
      <w:r w:rsidRPr="69C6F807" w:rsidR="4BD25C71">
        <w:rPr>
          <w:rFonts w:cs="Arial"/>
        </w:rPr>
        <w:t>Estándar que se implementará como base para la realización de las pruebas unitarias de los componentes del sistema, para que estas estas pruebas sean de calidad y estén bien organizadas.</w:t>
      </w:r>
    </w:p>
    <w:p w:rsidR="74189797" w:rsidP="74189797" w:rsidRDefault="00E36E66" w14:paraId="771406EF" w14:textId="78C1CDDF">
      <w:pPr>
        <w:spacing w:line="360" w:lineRule="auto"/>
        <w:rPr>
          <w:rFonts w:cs="Arial"/>
        </w:rPr>
      </w:pPr>
      <w:hyperlink r:id="R718abbe928ed46ed">
        <w:r w:rsidRPr="69C6F807" w:rsidR="03836098">
          <w:rPr>
            <w:rStyle w:val="Hyperlink"/>
            <w:rFonts w:cs="Arial"/>
            <w:b w:val="1"/>
            <w:bCs w:val="1"/>
            <w:lang w:val="en-US"/>
          </w:rPr>
          <w:t>ISO/IEC 14764-2006. Software Life Cycle Processes – Maintenance.</w:t>
        </w:r>
      </w:hyperlink>
      <w:r w:rsidRPr="69C6F807" w:rsidR="0B919485">
        <w:rPr>
          <w:rFonts w:cs="Arial"/>
          <w:b w:val="1"/>
          <w:bCs w:val="1"/>
          <w:lang w:val="en-US"/>
        </w:rPr>
        <w:t xml:space="preserve"> </w:t>
      </w:r>
      <w:r w:rsidRPr="69C6F807" w:rsidR="0B919485">
        <w:rPr>
          <w:rFonts w:cs="Arial"/>
        </w:rPr>
        <w:t>Estándar dedicado a describir el proceso de mantenimiento y servirá como guía para la creación del Plan de Mantenimiento, además de incluir información para la aplicación del plan, el control, revisiones y evaluación de este proceso.</w:t>
      </w:r>
    </w:p>
    <w:p w:rsidR="72F83B9F" w:rsidP="5469DF5E" w:rsidRDefault="00E36E66" w14:paraId="7E2E36F3" w14:textId="7971B69F">
      <w:pPr>
        <w:spacing w:line="360" w:lineRule="auto"/>
        <w:rPr>
          <w:rFonts w:cs="Arial"/>
        </w:rPr>
      </w:pPr>
      <w:hyperlink r:id="R592caff2fedf4d5b">
        <w:r w:rsidRPr="69C6F807" w:rsidR="319C48B4">
          <w:rPr>
            <w:rStyle w:val="Hyperlink"/>
            <w:rFonts w:cs="Arial"/>
            <w:b w:val="1"/>
            <w:bCs w:val="1"/>
          </w:rPr>
          <w:t xml:space="preserve">ISO/IEC 15939-2007. </w:t>
        </w:r>
        <w:r w:rsidRPr="69C6F807" w:rsidR="319C48B4">
          <w:rPr>
            <w:rStyle w:val="Hyperlink"/>
            <w:rFonts w:cs="Arial"/>
            <w:b w:val="1"/>
            <w:bCs w:val="1"/>
          </w:rPr>
          <w:t>Systems</w:t>
        </w:r>
        <w:r w:rsidRPr="69C6F807" w:rsidR="319C48B4">
          <w:rPr>
            <w:rStyle w:val="Hyperlink"/>
            <w:rFonts w:cs="Arial"/>
            <w:b w:val="1"/>
            <w:bCs w:val="1"/>
          </w:rPr>
          <w:t xml:space="preserve"> and software </w:t>
        </w:r>
        <w:r w:rsidRPr="69C6F807" w:rsidR="319C48B4">
          <w:rPr>
            <w:rStyle w:val="Hyperlink"/>
            <w:rFonts w:cs="Arial"/>
            <w:b w:val="1"/>
            <w:bCs w:val="1"/>
          </w:rPr>
          <w:t>engineering</w:t>
        </w:r>
        <w:r w:rsidRPr="69C6F807" w:rsidR="319C48B4">
          <w:rPr>
            <w:rStyle w:val="Hyperlink"/>
            <w:rFonts w:cs="Arial"/>
            <w:b w:val="1"/>
            <w:bCs w:val="1"/>
          </w:rPr>
          <w:t xml:space="preserve"> – </w:t>
        </w:r>
        <w:r w:rsidRPr="69C6F807" w:rsidR="069444FE">
          <w:rPr>
            <w:rStyle w:val="Hyperlink"/>
            <w:rFonts w:cs="Arial"/>
            <w:b w:val="1"/>
            <w:bCs w:val="1"/>
          </w:rPr>
          <w:t>Measurement</w:t>
        </w:r>
        <w:r w:rsidRPr="69C6F807" w:rsidR="319C48B4">
          <w:rPr>
            <w:rStyle w:val="Hyperlink"/>
            <w:rFonts w:cs="Arial"/>
            <w:b w:val="1"/>
            <w:bCs w:val="1"/>
          </w:rPr>
          <w:t xml:space="preserve"> </w:t>
        </w:r>
        <w:r w:rsidRPr="69C6F807" w:rsidR="319C48B4">
          <w:rPr>
            <w:rStyle w:val="Hyperlink"/>
            <w:rFonts w:cs="Arial"/>
            <w:b w:val="1"/>
            <w:bCs w:val="1"/>
          </w:rPr>
          <w:t>process</w:t>
        </w:r>
        <w:r w:rsidRPr="69C6F807" w:rsidR="319C48B4">
          <w:rPr>
            <w:rStyle w:val="Hyperlink"/>
            <w:rFonts w:cs="Arial"/>
            <w:b w:val="1"/>
            <w:bCs w:val="1"/>
          </w:rPr>
          <w:t>.</w:t>
        </w:r>
      </w:hyperlink>
      <w:r w:rsidRPr="69C6F807" w:rsidR="319C48B4">
        <w:rPr>
          <w:rFonts w:cs="Arial"/>
          <w:b w:val="1"/>
          <w:bCs w:val="1"/>
        </w:rPr>
        <w:t xml:space="preserve"> </w:t>
      </w:r>
      <w:r w:rsidRPr="69C6F807" w:rsidR="319C48B4">
        <w:rPr>
          <w:rFonts w:cs="Arial"/>
        </w:rPr>
        <w:t>Estándar sobre el que se basará el proceso de medición y se recabarán los datos. Este estándar describe las actividades a llevar a cabo para el proceso de medición, por otra parte</w:t>
      </w:r>
      <w:r w:rsidRPr="69C6F807" w:rsidR="069444FE">
        <w:rPr>
          <w:rFonts w:cs="Arial"/>
        </w:rPr>
        <w:t>,</w:t>
      </w:r>
      <w:r w:rsidRPr="69C6F807" w:rsidR="319C48B4">
        <w:rPr>
          <w:rFonts w:cs="Arial"/>
        </w:rPr>
        <w:t xml:space="preserve"> podemos </w:t>
      </w:r>
      <w:r w:rsidRPr="69C6F807" w:rsidR="069444FE">
        <w:rPr>
          <w:rFonts w:cs="Arial"/>
        </w:rPr>
        <w:t>encontrar en este documento el ciclo de planeación, ejecución y evaluación del proceso de medición.</w:t>
      </w:r>
    </w:p>
    <w:p w:rsidR="009E350B" w:rsidP="69C6F807" w:rsidRDefault="009E350B" w14:paraId="50DBB3BC" w14:textId="2143FDF1">
      <w:pPr>
        <w:pStyle w:val="Normal"/>
        <w:spacing w:line="360" w:lineRule="auto"/>
        <w:rPr>
          <w:rFonts w:ascii="Arial" w:hAnsi="Arial" w:eastAsia="Arial" w:cs="Arial"/>
          <w:sz w:val="24"/>
          <w:szCs w:val="24"/>
        </w:rPr>
      </w:pPr>
      <w:r w:rsidRPr="69C6F807" w:rsidR="5126D200">
        <w:rPr>
          <w:rFonts w:cs="Arial"/>
        </w:rPr>
        <w:t xml:space="preserve">Sánchez, P., (2015), </w:t>
      </w:r>
      <w:r w:rsidRPr="69C6F807" w:rsidR="5126D200">
        <w:rPr>
          <w:rFonts w:cs="Arial"/>
          <w:i w:val="1"/>
          <w:iCs w:val="1"/>
        </w:rPr>
        <w:t>Pruebas de Software. Fundamentos y Técnicas</w:t>
      </w:r>
      <w:r w:rsidRPr="69C6F807" w:rsidR="5126D200">
        <w:rPr>
          <w:rFonts w:cs="Arial"/>
          <w:i w:val="1"/>
          <w:iCs w:val="1"/>
        </w:rPr>
        <w:t>.</w:t>
      </w:r>
      <w:r w:rsidRPr="69C6F807" w:rsidR="7FC036CB">
        <w:rPr>
          <w:rFonts w:cs="Arial"/>
          <w:i w:val="1"/>
          <w:iCs w:val="1"/>
        </w:rPr>
        <w:t xml:space="preserve"> </w:t>
      </w:r>
      <w:r w:rsidRPr="69C6F807" w:rsidR="7FC036CB">
        <w:rPr>
          <w:rFonts w:cs="Arial"/>
        </w:rPr>
        <w:t xml:space="preserve">Recuperado el 16/05/2022 </w:t>
      </w:r>
      <w:hyperlink r:id="R92988b2b010f465c">
        <w:r w:rsidRPr="69C6F807" w:rsidR="69C6F807">
          <w:rPr>
            <w:rStyle w:val="Hyperlink"/>
            <w:rFonts w:cs="Arial"/>
          </w:rPr>
          <w:t>https://github.com/PabloR9080/Documentacion-PlanSQA/blob/main/Documentos-Estandares/</w:t>
        </w:r>
        <w:r w:rsidRPr="69C6F807" w:rsidR="69C6F807">
          <w:rPr>
            <w:rStyle w:val="Hyperlink"/>
            <w:rFonts w:ascii="Arial" w:hAnsi="Arial" w:eastAsia="Arial" w:cs="Arial"/>
            <w:noProof w:val="0"/>
            <w:sz w:val="24"/>
            <w:szCs w:val="24"/>
            <w:lang w:val="es-MX"/>
          </w:rPr>
          <w:t>Pruebas-Software-Fundamentos-Tecnicas.pdf</w:t>
        </w:r>
      </w:hyperlink>
    </w:p>
    <w:p w:rsidRPr="005F25B8" w:rsidR="43818C32" w:rsidP="2323AF78" w:rsidRDefault="43818C32" w14:paraId="055BFD1E" w14:textId="60546CDB">
      <w:pPr>
        <w:pStyle w:val="Heading1"/>
        <w:spacing w:line="360" w:lineRule="auto"/>
        <w:rPr>
          <w:sz w:val="28"/>
          <w:szCs w:val="28"/>
        </w:rPr>
      </w:pPr>
      <w:bookmarkStart w:name="_Toc1974949836" w:id="2121317377"/>
      <w:r w:rsidRPr="69C6F807" w:rsidR="03C24204">
        <w:rPr>
          <w:sz w:val="28"/>
          <w:szCs w:val="28"/>
        </w:rPr>
        <w:t>3. Gestión</w:t>
      </w:r>
      <w:bookmarkEnd w:id="2121317377"/>
    </w:p>
    <w:p w:rsidRPr="00C429A0" w:rsidR="2323AF78" w:rsidP="00EE2D9F" w:rsidRDefault="2323AF78" w14:paraId="3746D57A" w14:textId="1A0CF0BA">
      <w:pPr>
        <w:pStyle w:val="Subtitulo"/>
        <w:spacing w:line="360" w:lineRule="auto"/>
        <w:outlineLvl w:val="1"/>
        <w:rPr>
          <w:rFonts w:cs="Arial"/>
          <w:sz w:val="24"/>
          <w:szCs w:val="24"/>
        </w:rPr>
      </w:pPr>
      <w:bookmarkStart w:name="_Toc965221989" w:id="1871663185"/>
      <w:r w:rsidRPr="69C6F807" w:rsidR="0ABE4DA2">
        <w:rPr>
          <w:sz w:val="24"/>
          <w:szCs w:val="24"/>
        </w:rPr>
        <w:t>3.1 Organización</w:t>
      </w:r>
      <w:bookmarkEnd w:id="1871663185"/>
    </w:p>
    <w:p w:rsidR="2323AF78" w:rsidP="2323AF78" w:rsidRDefault="2323AF78" w14:paraId="3995CB81" w14:textId="1F41EB5D">
      <w:pPr>
        <w:spacing w:line="360" w:lineRule="auto"/>
        <w:rPr>
          <w:rFonts w:cs="Arial"/>
        </w:rPr>
      </w:pPr>
      <w:r w:rsidRPr="69C6F807" w:rsidR="0ABE4DA2">
        <w:rPr>
          <w:rFonts w:cs="Arial"/>
        </w:rPr>
        <w:t xml:space="preserve">La actividad de SQA se desglosa en distintas tareas a lo largo del ciclo de vida del software a realizar. El propósito de este equipo </w:t>
      </w:r>
      <w:r w:rsidRPr="69C6F807" w:rsidR="37F1E05C">
        <w:rPr>
          <w:rFonts w:cs="Arial"/>
        </w:rPr>
        <w:t>de acuerdo con el</w:t>
      </w:r>
      <w:r w:rsidRPr="69C6F807" w:rsidR="0ABE4DA2">
        <w:rPr>
          <w:rFonts w:cs="Arial"/>
        </w:rPr>
        <w:t xml:space="preserve"> plan es minimizar los errores que el equipo comete a través de las tareas que </w:t>
      </w:r>
      <w:r w:rsidRPr="69C6F807" w:rsidR="1E079143">
        <w:rPr>
          <w:rFonts w:cs="Arial"/>
        </w:rPr>
        <w:t xml:space="preserve">son </w:t>
      </w:r>
      <w:r w:rsidRPr="69C6F807" w:rsidR="0ABE4DA2">
        <w:rPr>
          <w:rFonts w:cs="Arial"/>
        </w:rPr>
        <w:t>descritas en este plan.</w:t>
      </w:r>
    </w:p>
    <w:p w:rsidR="2323AF78" w:rsidP="2323AF78" w:rsidRDefault="2323AF78" w14:paraId="7F3DC614" w14:textId="77C3003A">
      <w:pPr>
        <w:spacing w:line="360" w:lineRule="auto"/>
        <w:rPr>
          <w:rFonts w:cs="Arial"/>
        </w:rPr>
      </w:pPr>
      <w:r w:rsidRPr="69C6F807" w:rsidR="0ABE4DA2">
        <w:rPr>
          <w:rFonts w:cs="Arial"/>
        </w:rPr>
        <w:t>Por lo cual, una organización es requerida para la coordinación en realizar las tareas, generando así una noción sobre las actividades que sea han realizado, dejando pendiente las actividades restantes.</w:t>
      </w:r>
    </w:p>
    <w:p w:rsidR="2323AF78" w:rsidP="2323AF78" w:rsidRDefault="2323AF78" w14:paraId="5D2823BA" w14:textId="5091B341">
      <w:pPr>
        <w:spacing w:line="360" w:lineRule="auto"/>
        <w:rPr>
          <w:rFonts w:cs="Arial"/>
        </w:rPr>
      </w:pPr>
      <w:r w:rsidRPr="69C6F807" w:rsidR="0ABE4DA2">
        <w:rPr>
          <w:rFonts w:cs="Arial"/>
        </w:rPr>
        <w:t>El equipo de SQA es un grupo de personas con mayor importancia sobre el proyecto ya que, el negocio no podría avanzar exitosamente sin este. Es vital la comunicación entre los integrantes de este para que prevalezca el éxito en el proyecto.</w:t>
      </w:r>
    </w:p>
    <w:p w:rsidRPr="00C429A0" w:rsidR="2323AF78" w:rsidP="00C429A0" w:rsidRDefault="2323AF78" w14:paraId="4C68788F" w14:textId="2519D92C">
      <w:pPr>
        <w:pStyle w:val="Subtitulo"/>
        <w:spacing w:line="360" w:lineRule="auto"/>
        <w:outlineLvl w:val="1"/>
        <w:rPr>
          <w:rFonts w:cs="Arial"/>
          <w:sz w:val="24"/>
          <w:szCs w:val="24"/>
        </w:rPr>
      </w:pPr>
      <w:bookmarkStart w:name="_Toc134350268" w:id="155876830"/>
      <w:r w:rsidRPr="69C6F807" w:rsidR="0ABE4DA2">
        <w:rPr>
          <w:rFonts w:cs="Arial"/>
          <w:sz w:val="24"/>
          <w:szCs w:val="24"/>
        </w:rPr>
        <w:t>3.2 Tareas</w:t>
      </w:r>
      <w:bookmarkEnd w:id="155876830"/>
    </w:p>
    <w:p w:rsidRPr="00C429A0" w:rsidR="2323AF78" w:rsidP="00C429A0" w:rsidRDefault="2323AF78" w14:paraId="41605592" w14:textId="57CE966D">
      <w:pPr>
        <w:pStyle w:val="Subtitulo"/>
        <w:spacing w:line="360" w:lineRule="auto"/>
        <w:outlineLvl w:val="2"/>
        <w:rPr>
          <w:rFonts w:cs="Arial"/>
          <w:sz w:val="24"/>
          <w:szCs w:val="24"/>
        </w:rPr>
      </w:pPr>
      <w:bookmarkStart w:name="_Toc1893555683" w:id="403477444"/>
      <w:r w:rsidRPr="69C6F807" w:rsidR="0ABE4DA2">
        <w:rPr>
          <w:rFonts w:cs="Arial"/>
          <w:sz w:val="24"/>
          <w:szCs w:val="24"/>
        </w:rPr>
        <w:t>3.2.1Tareas generales</w:t>
      </w:r>
      <w:bookmarkEnd w:id="403477444"/>
    </w:p>
    <w:p w:rsidR="03A591D8" w:rsidP="03A591D8" w:rsidRDefault="0DFBD79A" w14:paraId="7F9377F1" w14:textId="6F796D31">
      <w:pPr>
        <w:pStyle w:val="Subtitulo"/>
        <w:spacing w:line="360" w:lineRule="auto"/>
        <w:rPr>
          <w:rFonts w:cs="Arial"/>
        </w:rPr>
      </w:pPr>
      <w:r w:rsidRPr="69C6F807" w:rsidR="4F0AEC0B">
        <w:rPr>
          <w:rFonts w:cs="Arial"/>
          <w:sz w:val="24"/>
          <w:szCs w:val="24"/>
        </w:rPr>
        <w:t>Criterio de entrada</w:t>
      </w:r>
      <w:r w:rsidRPr="69C6F807" w:rsidR="4F0AEC0B">
        <w:rPr>
          <w:rFonts w:cs="Arial"/>
          <w:b w:val="0"/>
          <w:bCs w:val="0"/>
          <w:sz w:val="24"/>
          <w:szCs w:val="24"/>
        </w:rPr>
        <w:t xml:space="preserve">: </w:t>
      </w:r>
      <w:r w:rsidRPr="69C6F807" w:rsidR="649967D1">
        <w:rPr>
          <w:rFonts w:cs="Arial"/>
          <w:b w:val="0"/>
          <w:bCs w:val="0"/>
          <w:sz w:val="24"/>
          <w:szCs w:val="24"/>
        </w:rPr>
        <w:t>ninguno.</w:t>
      </w:r>
    </w:p>
    <w:p w:rsidR="4D3BD041" w:rsidP="4D3BD041" w:rsidRDefault="4D3BD041" w14:paraId="34EA6FC6" w14:textId="3661A7FE">
      <w:pPr>
        <w:pStyle w:val="Subtitulo"/>
        <w:spacing w:line="360" w:lineRule="auto"/>
        <w:rPr>
          <w:rFonts w:cs="Arial"/>
        </w:rPr>
      </w:pPr>
      <w:r w:rsidRPr="69C6F807" w:rsidR="649967D1">
        <w:rPr>
          <w:rFonts w:cs="Arial"/>
          <w:sz w:val="24"/>
          <w:szCs w:val="24"/>
        </w:rPr>
        <w:t xml:space="preserve">Criterio de </w:t>
      </w:r>
      <w:r w:rsidRPr="69C6F807" w:rsidR="7528CDEC">
        <w:rPr>
          <w:rFonts w:cs="Arial"/>
          <w:sz w:val="24"/>
          <w:szCs w:val="24"/>
        </w:rPr>
        <w:t>salida</w:t>
      </w:r>
      <w:r w:rsidRPr="69C6F807" w:rsidR="649967D1">
        <w:rPr>
          <w:rFonts w:cs="Arial"/>
          <w:b w:val="0"/>
          <w:bCs w:val="0"/>
          <w:sz w:val="24"/>
          <w:szCs w:val="24"/>
        </w:rPr>
        <w:t>: ninguno.</w:t>
      </w:r>
    </w:p>
    <w:p w:rsidR="4D3BD041" w:rsidP="4D3BD041" w:rsidRDefault="42A09390" w14:paraId="2EB061C1" w14:textId="1E1BF600">
      <w:pPr>
        <w:pStyle w:val="Subtitulo"/>
        <w:spacing w:line="360" w:lineRule="auto"/>
        <w:rPr>
          <w:rFonts w:cs="Arial"/>
          <w:sz w:val="24"/>
          <w:szCs w:val="24"/>
        </w:rPr>
      </w:pPr>
      <w:r w:rsidRPr="69C6F807" w:rsidR="2191F761">
        <w:rPr>
          <w:rFonts w:cs="Arial"/>
          <w:sz w:val="24"/>
          <w:szCs w:val="24"/>
        </w:rPr>
        <w:t>Tareas</w:t>
      </w:r>
    </w:p>
    <w:p w:rsidR="2323AF78" w:rsidP="69C6F807" w:rsidRDefault="2323AF78" w14:paraId="6DC21973" w14:textId="2FF479FE">
      <w:pPr>
        <w:pStyle w:val="ListParagraph"/>
        <w:numPr>
          <w:ilvl w:val="0"/>
          <w:numId w:val="9"/>
        </w:numPr>
        <w:spacing w:line="360" w:lineRule="auto"/>
        <w:rPr>
          <w:rFonts w:ascii="Calibri" w:hAnsi="Calibri" w:eastAsia="ＭＳ 明朝" w:asciiTheme="minorAscii" w:hAnsiTheme="minorAscii" w:eastAsiaTheme="minorEastAsia"/>
        </w:rPr>
      </w:pPr>
      <w:r w:rsidRPr="69C6F807" w:rsidR="0ABE4DA2">
        <w:rPr>
          <w:rFonts w:cs="Arial"/>
        </w:rPr>
        <w:t>Revisar y evaluar la calidad de las actividades del proyecto conforme a los lineamientos del aseguramiento de la calidad.</w:t>
      </w:r>
    </w:p>
    <w:p w:rsidR="2323AF78" w:rsidP="00EF1260" w:rsidRDefault="2323AF78" w14:paraId="1F28CB77" w14:textId="51238799">
      <w:pPr>
        <w:pStyle w:val="ListParagraph"/>
        <w:numPr>
          <w:ilvl w:val="0"/>
          <w:numId w:val="9"/>
        </w:numPr>
        <w:spacing w:line="360" w:lineRule="auto"/>
        <w:rPr/>
      </w:pPr>
      <w:r w:rsidRPr="69C6F807" w:rsidR="0ABE4DA2">
        <w:rPr>
          <w:rFonts w:cs="Arial"/>
        </w:rPr>
        <w:t>Planificar todas las tareas definidas en el plan de SQA.</w:t>
      </w:r>
    </w:p>
    <w:p w:rsidR="2323AF78" w:rsidP="00EF1260" w:rsidRDefault="2323AF78" w14:paraId="5F65F5D5" w14:textId="1256C53E">
      <w:pPr>
        <w:pStyle w:val="ListParagraph"/>
        <w:numPr>
          <w:ilvl w:val="0"/>
          <w:numId w:val="9"/>
        </w:numPr>
        <w:spacing w:line="360" w:lineRule="auto"/>
        <w:rPr/>
      </w:pPr>
      <w:r w:rsidRPr="69C6F807" w:rsidR="0ABE4DA2">
        <w:rPr>
          <w:rFonts w:cs="Arial"/>
        </w:rPr>
        <w:t>Mantener contacto y cercanía con el cliente a lo largo del ciclo de vida del proyecto.</w:t>
      </w:r>
    </w:p>
    <w:p w:rsidRPr="000C771E" w:rsidR="2323AF78" w:rsidP="69C6F807" w:rsidRDefault="2323AF78" w14:paraId="1DFA8B21" w14:textId="3D0FCD7D">
      <w:pPr>
        <w:pStyle w:val="Subtitulo"/>
        <w:spacing w:line="360" w:lineRule="auto"/>
        <w:outlineLvl w:val="2"/>
        <w:rPr>
          <w:rFonts w:cs="Arial"/>
          <w:sz w:val="24"/>
          <w:szCs w:val="24"/>
        </w:rPr>
      </w:pPr>
      <w:bookmarkStart w:name="_Toc680317313" w:id="1847379645"/>
      <w:r w:rsidRPr="69C6F807" w:rsidR="0ABE4DA2">
        <w:rPr>
          <w:rFonts w:cs="Arial"/>
          <w:sz w:val="24"/>
          <w:szCs w:val="24"/>
        </w:rPr>
        <w:t>3.2.2 Requerimientos</w:t>
      </w:r>
      <w:bookmarkEnd w:id="1847379645"/>
    </w:p>
    <w:p w:rsidR="447A6A74" w:rsidP="447A6A74" w:rsidRDefault="447A6A74" w14:paraId="3324FB38" w14:textId="6F796D31">
      <w:pPr>
        <w:pStyle w:val="Subtitulo"/>
        <w:spacing w:line="360" w:lineRule="auto"/>
        <w:rPr>
          <w:rFonts w:cs="Arial"/>
        </w:rPr>
      </w:pPr>
      <w:r w:rsidRPr="69C6F807" w:rsidR="26C1A789">
        <w:rPr>
          <w:rFonts w:cs="Arial"/>
          <w:sz w:val="24"/>
          <w:szCs w:val="24"/>
        </w:rPr>
        <w:t>Criterio de entrada</w:t>
      </w:r>
      <w:r w:rsidRPr="69C6F807" w:rsidR="26C1A789">
        <w:rPr>
          <w:rFonts w:cs="Arial"/>
          <w:b w:val="0"/>
          <w:bCs w:val="0"/>
          <w:sz w:val="24"/>
          <w:szCs w:val="24"/>
        </w:rPr>
        <w:t>: ninguno.</w:t>
      </w:r>
    </w:p>
    <w:p w:rsidR="447A6A74" w:rsidP="447A6A74" w:rsidRDefault="08594ED9" w14:paraId="5175E8D3" w14:textId="04DA298B">
      <w:pPr>
        <w:pStyle w:val="Subtitulo"/>
        <w:spacing w:line="360" w:lineRule="auto"/>
        <w:rPr>
          <w:rFonts w:cs="Arial"/>
        </w:rPr>
      </w:pPr>
      <w:r w:rsidRPr="69C6F807" w:rsidR="11CBF154">
        <w:rPr>
          <w:rFonts w:cs="Arial"/>
          <w:sz w:val="24"/>
          <w:szCs w:val="24"/>
        </w:rPr>
        <w:t>Criterio de salida</w:t>
      </w:r>
      <w:r w:rsidRPr="69C6F807" w:rsidR="11CBF154">
        <w:rPr>
          <w:rFonts w:cs="Arial"/>
          <w:b w:val="0"/>
          <w:bCs w:val="0"/>
          <w:sz w:val="24"/>
          <w:szCs w:val="24"/>
        </w:rPr>
        <w:t xml:space="preserve">: </w:t>
      </w:r>
      <w:r w:rsidRPr="69C6F807" w:rsidR="4436C374">
        <w:rPr>
          <w:rFonts w:cs="Arial"/>
          <w:b w:val="0"/>
          <w:bCs w:val="0"/>
          <w:sz w:val="24"/>
          <w:szCs w:val="24"/>
        </w:rPr>
        <w:t>documento</w:t>
      </w:r>
      <w:r w:rsidRPr="69C6F807" w:rsidR="11CBF154">
        <w:rPr>
          <w:rFonts w:cs="Arial"/>
          <w:b w:val="0"/>
          <w:bCs w:val="0"/>
          <w:sz w:val="24"/>
          <w:szCs w:val="24"/>
        </w:rPr>
        <w:t xml:space="preserve"> de especificación de </w:t>
      </w:r>
      <w:r w:rsidRPr="69C6F807" w:rsidR="615000D9">
        <w:rPr>
          <w:rFonts w:cs="Arial"/>
          <w:b w:val="0"/>
          <w:bCs w:val="0"/>
          <w:sz w:val="24"/>
          <w:szCs w:val="24"/>
        </w:rPr>
        <w:t>requerimientos</w:t>
      </w:r>
      <w:r w:rsidRPr="69C6F807" w:rsidR="24780C7B">
        <w:rPr>
          <w:rFonts w:cs="Arial"/>
          <w:b w:val="0"/>
          <w:bCs w:val="0"/>
          <w:sz w:val="24"/>
          <w:szCs w:val="24"/>
        </w:rPr>
        <w:t xml:space="preserve"> y </w:t>
      </w:r>
      <w:r w:rsidRPr="69C6F807" w:rsidR="4F0F5EED">
        <w:rPr>
          <w:rFonts w:cs="Arial"/>
          <w:b w:val="0"/>
          <w:bCs w:val="0"/>
          <w:sz w:val="24"/>
          <w:szCs w:val="24"/>
        </w:rPr>
        <w:t>plan de pruebas</w:t>
      </w:r>
      <w:r w:rsidRPr="69C6F807" w:rsidR="11CBF154">
        <w:rPr>
          <w:rFonts w:cs="Arial"/>
          <w:b w:val="0"/>
          <w:bCs w:val="0"/>
          <w:sz w:val="24"/>
          <w:szCs w:val="24"/>
        </w:rPr>
        <w:t>.</w:t>
      </w:r>
    </w:p>
    <w:p w:rsidR="447A6A74" w:rsidP="447A6A74" w:rsidRDefault="447A6A74" w14:paraId="44170ED5" w14:textId="1E1BF600">
      <w:pPr>
        <w:pStyle w:val="Subtitulo"/>
        <w:spacing w:line="360" w:lineRule="auto"/>
        <w:rPr>
          <w:rFonts w:cs="Arial"/>
          <w:sz w:val="24"/>
          <w:szCs w:val="24"/>
        </w:rPr>
      </w:pPr>
      <w:r w:rsidRPr="69C6F807" w:rsidR="26C1A789">
        <w:rPr>
          <w:rFonts w:cs="Arial"/>
          <w:sz w:val="24"/>
          <w:szCs w:val="24"/>
        </w:rPr>
        <w:t>Tareas</w:t>
      </w:r>
    </w:p>
    <w:p w:rsidR="447A6A74" w:rsidP="69C6F807" w:rsidRDefault="1187E3BA" w14:paraId="1A4587B0" w14:textId="5F78D2F3">
      <w:pPr>
        <w:pStyle w:val="Subtitulo"/>
        <w:numPr>
          <w:ilvl w:val="0"/>
          <w:numId w:val="3"/>
        </w:numPr>
        <w:spacing w:line="360" w:lineRule="auto"/>
        <w:rPr>
          <w:rFonts w:cs="Arial"/>
          <w:b w:val="0"/>
          <w:bCs w:val="0"/>
        </w:rPr>
      </w:pPr>
      <w:r w:rsidRPr="69C6F807" w:rsidR="039B0162">
        <w:rPr>
          <w:rFonts w:cs="Arial"/>
          <w:b w:val="0"/>
          <w:bCs w:val="0"/>
          <w:sz w:val="24"/>
          <w:szCs w:val="24"/>
        </w:rPr>
        <w:t xml:space="preserve">Asegurar que los stakeholders e integrantes de la compañía </w:t>
      </w:r>
      <w:r w:rsidRPr="69C6F807" w:rsidR="65199A3E">
        <w:rPr>
          <w:rFonts w:cs="Arial"/>
          <w:b w:val="0"/>
          <w:bCs w:val="0"/>
          <w:sz w:val="24"/>
          <w:szCs w:val="24"/>
        </w:rPr>
        <w:t>estén presentes en los procesos para la educción de los requisitos.</w:t>
      </w:r>
    </w:p>
    <w:p w:rsidR="1EE1DB55" w:rsidP="69C6F807" w:rsidRDefault="4233F15C" w14:paraId="305F0F3A" w14:textId="3E7BD769">
      <w:pPr>
        <w:pStyle w:val="Subtitulo"/>
        <w:numPr>
          <w:ilvl w:val="0"/>
          <w:numId w:val="3"/>
        </w:numPr>
        <w:spacing w:line="360" w:lineRule="auto"/>
        <w:rPr>
          <w:b w:val="0"/>
          <w:bCs w:val="0"/>
        </w:rPr>
      </w:pPr>
      <w:r w:rsidRPr="69C6F807" w:rsidR="2361ECA2">
        <w:rPr>
          <w:rFonts w:cs="Arial"/>
          <w:b w:val="0"/>
          <w:bCs w:val="0"/>
          <w:sz w:val="24"/>
          <w:szCs w:val="24"/>
        </w:rPr>
        <w:t xml:space="preserve">Asegurar que </w:t>
      </w:r>
      <w:r w:rsidRPr="69C6F807" w:rsidR="54E2E2A8">
        <w:rPr>
          <w:rFonts w:cs="Arial"/>
          <w:b w:val="0"/>
          <w:bCs w:val="0"/>
          <w:sz w:val="24"/>
          <w:szCs w:val="24"/>
        </w:rPr>
        <w:t xml:space="preserve">los integrantes </w:t>
      </w:r>
      <w:r w:rsidRPr="69C6F807" w:rsidR="1C2E9BB8">
        <w:rPr>
          <w:rFonts w:cs="Arial"/>
          <w:b w:val="0"/>
          <w:bCs w:val="0"/>
          <w:sz w:val="24"/>
          <w:szCs w:val="24"/>
        </w:rPr>
        <w:t xml:space="preserve">del equipo </w:t>
      </w:r>
      <w:r w:rsidRPr="69C6F807" w:rsidR="5BAD060A">
        <w:rPr>
          <w:rFonts w:cs="Arial"/>
          <w:b w:val="0"/>
          <w:bCs w:val="0"/>
          <w:sz w:val="24"/>
          <w:szCs w:val="24"/>
        </w:rPr>
        <w:t xml:space="preserve">reciban una </w:t>
      </w:r>
      <w:r w:rsidRPr="69C6F807" w:rsidR="3290CA3B">
        <w:rPr>
          <w:rFonts w:cs="Arial"/>
          <w:b w:val="0"/>
          <w:bCs w:val="0"/>
          <w:sz w:val="24"/>
          <w:szCs w:val="24"/>
        </w:rPr>
        <w:t xml:space="preserve">capacitación </w:t>
      </w:r>
      <w:r w:rsidRPr="69C6F807" w:rsidR="5A51FC88">
        <w:rPr>
          <w:rFonts w:cs="Arial"/>
          <w:b w:val="0"/>
          <w:bCs w:val="0"/>
          <w:sz w:val="24"/>
          <w:szCs w:val="24"/>
        </w:rPr>
        <w:t>en el caso de ser necesario.</w:t>
      </w:r>
    </w:p>
    <w:p w:rsidR="5B1AF05D" w:rsidP="69C6F807" w:rsidRDefault="0CCD99F9" w14:paraId="4A21F05B" w14:textId="26FDEA0E">
      <w:pPr>
        <w:pStyle w:val="Subtitulo"/>
        <w:numPr>
          <w:ilvl w:val="0"/>
          <w:numId w:val="3"/>
        </w:numPr>
        <w:spacing w:line="360" w:lineRule="auto"/>
        <w:rPr>
          <w:b w:val="0"/>
          <w:bCs w:val="0"/>
        </w:rPr>
      </w:pPr>
      <w:r w:rsidRPr="69C6F807" w:rsidR="560F53C0">
        <w:rPr>
          <w:rFonts w:cs="Arial"/>
          <w:b w:val="0"/>
          <w:bCs w:val="0"/>
          <w:sz w:val="24"/>
          <w:szCs w:val="24"/>
        </w:rPr>
        <w:t xml:space="preserve">Asegurar que los </w:t>
      </w:r>
      <w:r w:rsidRPr="69C6F807" w:rsidR="35270DE4">
        <w:rPr>
          <w:rFonts w:cs="Arial"/>
          <w:b w:val="0"/>
          <w:bCs w:val="0"/>
          <w:sz w:val="24"/>
          <w:szCs w:val="24"/>
        </w:rPr>
        <w:t xml:space="preserve">miembros del </w:t>
      </w:r>
      <w:r w:rsidRPr="69C6F807" w:rsidR="6A345E04">
        <w:rPr>
          <w:rFonts w:cs="Arial"/>
          <w:b w:val="0"/>
          <w:bCs w:val="0"/>
          <w:sz w:val="24"/>
          <w:szCs w:val="24"/>
        </w:rPr>
        <w:t xml:space="preserve">equipo que </w:t>
      </w:r>
      <w:r w:rsidRPr="69C6F807" w:rsidR="529CAD5A">
        <w:rPr>
          <w:rFonts w:cs="Arial"/>
          <w:b w:val="0"/>
          <w:bCs w:val="0"/>
          <w:sz w:val="24"/>
          <w:szCs w:val="24"/>
        </w:rPr>
        <w:t xml:space="preserve">estará involucrado en la </w:t>
      </w:r>
      <w:r w:rsidRPr="69C6F807" w:rsidR="6AD9E0C8">
        <w:rPr>
          <w:rFonts w:cs="Arial"/>
          <w:b w:val="0"/>
          <w:bCs w:val="0"/>
          <w:sz w:val="24"/>
          <w:szCs w:val="24"/>
        </w:rPr>
        <w:t xml:space="preserve">fase de </w:t>
      </w:r>
      <w:r w:rsidRPr="69C6F807" w:rsidR="42C717A5">
        <w:rPr>
          <w:rFonts w:cs="Arial"/>
          <w:b w:val="0"/>
          <w:bCs w:val="0"/>
          <w:sz w:val="24"/>
          <w:szCs w:val="24"/>
        </w:rPr>
        <w:t xml:space="preserve">requerimientos tengan </w:t>
      </w:r>
      <w:r w:rsidRPr="69C6F807" w:rsidR="1E5989C1">
        <w:rPr>
          <w:rFonts w:cs="Arial"/>
          <w:b w:val="0"/>
          <w:bCs w:val="0"/>
          <w:sz w:val="24"/>
          <w:szCs w:val="24"/>
        </w:rPr>
        <w:t xml:space="preserve">los </w:t>
      </w:r>
      <w:r w:rsidRPr="69C6F807" w:rsidR="059EA44E">
        <w:rPr>
          <w:rFonts w:cs="Arial"/>
          <w:b w:val="0"/>
          <w:bCs w:val="0"/>
          <w:sz w:val="24"/>
          <w:szCs w:val="24"/>
        </w:rPr>
        <w:t xml:space="preserve">conocimientos </w:t>
      </w:r>
      <w:r w:rsidRPr="69C6F807" w:rsidR="0361BFBC">
        <w:rPr>
          <w:rFonts w:cs="Arial"/>
          <w:b w:val="0"/>
          <w:bCs w:val="0"/>
          <w:sz w:val="24"/>
          <w:szCs w:val="24"/>
        </w:rPr>
        <w:t xml:space="preserve">suficientes para </w:t>
      </w:r>
      <w:r w:rsidRPr="69C6F807" w:rsidR="33E58C49">
        <w:rPr>
          <w:rFonts w:cs="Arial"/>
          <w:b w:val="0"/>
          <w:bCs w:val="0"/>
          <w:sz w:val="24"/>
          <w:szCs w:val="24"/>
        </w:rPr>
        <w:t>llevar a cabo esta fase.</w:t>
      </w:r>
    </w:p>
    <w:p w:rsidR="0B68DFAF" w:rsidP="69C6F807" w:rsidRDefault="0B68DFAF" w14:paraId="0582E410" w14:textId="7701E2F0">
      <w:pPr>
        <w:pStyle w:val="Subtitulo"/>
        <w:numPr>
          <w:ilvl w:val="0"/>
          <w:numId w:val="3"/>
        </w:numPr>
        <w:spacing w:line="360" w:lineRule="auto"/>
        <w:rPr>
          <w:rFonts w:cs="Arial"/>
          <w:b w:val="0"/>
          <w:bCs w:val="0"/>
        </w:rPr>
      </w:pPr>
      <w:r w:rsidRPr="69C6F807" w:rsidR="780BD2D0">
        <w:rPr>
          <w:rFonts w:cs="Arial"/>
          <w:b w:val="0"/>
          <w:bCs w:val="0"/>
          <w:sz w:val="24"/>
          <w:szCs w:val="24"/>
        </w:rPr>
        <w:t>Monitorear la ejecución de las técnicas de elicitación elegidas.</w:t>
      </w:r>
    </w:p>
    <w:p w:rsidR="0B68DFAF" w:rsidP="69C6F807" w:rsidRDefault="408A4023" w14:paraId="6A7F9D65" w14:textId="6B291FB8">
      <w:pPr>
        <w:pStyle w:val="Subtitulo"/>
        <w:numPr>
          <w:ilvl w:val="0"/>
          <w:numId w:val="3"/>
        </w:numPr>
        <w:spacing w:line="360" w:lineRule="auto"/>
        <w:rPr>
          <w:rFonts w:cs="Arial"/>
          <w:b w:val="0"/>
          <w:bCs w:val="0"/>
        </w:rPr>
      </w:pPr>
      <w:r w:rsidRPr="69C6F807" w:rsidR="4738EE51">
        <w:rPr>
          <w:rFonts w:cs="Arial"/>
          <w:b w:val="0"/>
          <w:bCs w:val="0"/>
          <w:sz w:val="24"/>
          <w:szCs w:val="24"/>
        </w:rPr>
        <w:t>Auditar el documento de especificación de requerimientos y plan de pruebas.</w:t>
      </w:r>
    </w:p>
    <w:p w:rsidR="470EEA63" w:rsidP="69C6F807" w:rsidRDefault="3BA0692A" w14:paraId="2D3D1065" w14:textId="618313C0">
      <w:pPr>
        <w:pStyle w:val="Subtitulo"/>
        <w:numPr>
          <w:ilvl w:val="0"/>
          <w:numId w:val="3"/>
        </w:numPr>
        <w:spacing w:line="360" w:lineRule="auto"/>
        <w:rPr>
          <w:b w:val="0"/>
          <w:bCs w:val="0"/>
        </w:rPr>
      </w:pPr>
      <w:r w:rsidRPr="69C6F807" w:rsidR="6E6C44A4">
        <w:rPr>
          <w:rFonts w:cs="Arial"/>
          <w:b w:val="0"/>
          <w:bCs w:val="0"/>
          <w:sz w:val="24"/>
          <w:szCs w:val="24"/>
        </w:rPr>
        <w:t xml:space="preserve">Asegurarse que se lleven a cabo las revisiones y </w:t>
      </w:r>
      <w:r w:rsidRPr="69C6F807" w:rsidR="53A785BA">
        <w:rPr>
          <w:rFonts w:cs="Arial"/>
          <w:b w:val="0"/>
          <w:bCs w:val="0"/>
          <w:sz w:val="24"/>
          <w:szCs w:val="24"/>
        </w:rPr>
        <w:t xml:space="preserve">auditorías </w:t>
      </w:r>
      <w:r w:rsidRPr="69C6F807" w:rsidR="314520A6">
        <w:rPr>
          <w:rFonts w:cs="Arial"/>
          <w:b w:val="0"/>
          <w:bCs w:val="0"/>
          <w:sz w:val="24"/>
          <w:szCs w:val="24"/>
        </w:rPr>
        <w:t xml:space="preserve">necesarias documentadas en </w:t>
      </w:r>
      <w:r w:rsidRPr="69C6F807" w:rsidR="3E6A11CF">
        <w:rPr>
          <w:rFonts w:cs="Arial"/>
          <w:b w:val="0"/>
          <w:bCs w:val="0"/>
          <w:sz w:val="24"/>
          <w:szCs w:val="24"/>
        </w:rPr>
        <w:t xml:space="preserve">el punto </w:t>
      </w:r>
      <w:r w:rsidRPr="69C6F807" w:rsidR="4C00B37D">
        <w:rPr>
          <w:rFonts w:cs="Arial"/>
          <w:b w:val="0"/>
          <w:bCs w:val="0"/>
          <w:sz w:val="24"/>
          <w:szCs w:val="24"/>
        </w:rPr>
        <w:t xml:space="preserve">6 del actual plan de </w:t>
      </w:r>
      <w:r w:rsidRPr="69C6F807" w:rsidR="4C14AA4C">
        <w:rPr>
          <w:rFonts w:cs="Arial"/>
          <w:b w:val="0"/>
          <w:bCs w:val="0"/>
          <w:sz w:val="24"/>
          <w:szCs w:val="24"/>
        </w:rPr>
        <w:t>SQA</w:t>
      </w:r>
      <w:r w:rsidRPr="69C6F807" w:rsidR="4C00B37D">
        <w:rPr>
          <w:rFonts w:cs="Arial"/>
          <w:b w:val="0"/>
          <w:bCs w:val="0"/>
          <w:sz w:val="24"/>
          <w:szCs w:val="24"/>
        </w:rPr>
        <w:t>.</w:t>
      </w:r>
    </w:p>
    <w:p w:rsidR="24B4608D" w:rsidP="69C6F807" w:rsidRDefault="0B68DFAF" w14:paraId="620F264B" w14:textId="54D5E6C2">
      <w:pPr>
        <w:pStyle w:val="Subtitulo"/>
        <w:numPr>
          <w:ilvl w:val="0"/>
          <w:numId w:val="3"/>
        </w:numPr>
        <w:spacing w:line="360" w:lineRule="auto"/>
        <w:rPr>
          <w:rFonts w:cs="Arial"/>
          <w:b w:val="0"/>
          <w:bCs w:val="0"/>
        </w:rPr>
      </w:pPr>
      <w:r w:rsidRPr="69C6F807" w:rsidR="780BD2D0">
        <w:rPr>
          <w:rFonts w:cs="Arial"/>
          <w:b w:val="0"/>
          <w:bCs w:val="0"/>
          <w:sz w:val="24"/>
          <w:szCs w:val="24"/>
        </w:rPr>
        <w:t xml:space="preserve">Evaluar los productos </w:t>
      </w:r>
      <w:r w:rsidRPr="69C6F807" w:rsidR="043CE3F6">
        <w:rPr>
          <w:rFonts w:cs="Arial"/>
          <w:b w:val="0"/>
          <w:bCs w:val="0"/>
          <w:sz w:val="24"/>
          <w:szCs w:val="24"/>
        </w:rPr>
        <w:t>generados</w:t>
      </w:r>
      <w:r w:rsidRPr="69C6F807" w:rsidR="780BD2D0">
        <w:rPr>
          <w:rFonts w:cs="Arial"/>
          <w:b w:val="0"/>
          <w:bCs w:val="0"/>
          <w:sz w:val="24"/>
          <w:szCs w:val="24"/>
        </w:rPr>
        <w:t xml:space="preserve"> en la fase de requerimientos</w:t>
      </w:r>
      <w:r w:rsidRPr="69C6F807" w:rsidR="043CE3F6">
        <w:rPr>
          <w:rFonts w:cs="Arial"/>
          <w:b w:val="0"/>
          <w:bCs w:val="0"/>
          <w:sz w:val="24"/>
          <w:szCs w:val="24"/>
        </w:rPr>
        <w:t xml:space="preserve"> para su validación</w:t>
      </w:r>
      <w:r w:rsidRPr="69C6F807" w:rsidR="780BD2D0">
        <w:rPr>
          <w:rFonts w:cs="Arial"/>
          <w:b w:val="0"/>
          <w:bCs w:val="0"/>
          <w:sz w:val="24"/>
          <w:szCs w:val="24"/>
        </w:rPr>
        <w:t>.</w:t>
      </w:r>
    </w:p>
    <w:p w:rsidRPr="000C771E" w:rsidR="2323AF78" w:rsidP="69C6F807" w:rsidRDefault="2323AF78" w14:paraId="3FDD64B6" w14:textId="3C051876">
      <w:pPr>
        <w:pStyle w:val="Subtitulo"/>
        <w:spacing w:line="360" w:lineRule="auto"/>
        <w:outlineLvl w:val="2"/>
        <w:rPr>
          <w:rFonts w:cs="Arial"/>
          <w:sz w:val="24"/>
          <w:szCs w:val="24"/>
        </w:rPr>
      </w:pPr>
      <w:bookmarkStart w:name="_Toc1693458500" w:id="1548929709"/>
      <w:r w:rsidRPr="69C6F807" w:rsidR="0ABE4DA2">
        <w:rPr>
          <w:rFonts w:cs="Arial"/>
          <w:sz w:val="24"/>
          <w:szCs w:val="24"/>
        </w:rPr>
        <w:t>3.2.3 Análisis y Diseño</w:t>
      </w:r>
      <w:bookmarkEnd w:id="1548929709"/>
    </w:p>
    <w:p w:rsidR="55A33B0A" w:rsidP="55A33B0A" w:rsidRDefault="0682A01E" w14:paraId="0E637FB6" w14:textId="2D712A1C">
      <w:pPr>
        <w:pStyle w:val="Subtitulo"/>
        <w:spacing w:line="360" w:lineRule="auto"/>
        <w:rPr>
          <w:rFonts w:cs="Arial"/>
        </w:rPr>
      </w:pPr>
      <w:r w:rsidRPr="69C6F807" w:rsidR="24780C7B">
        <w:rPr>
          <w:rFonts w:cs="Arial"/>
          <w:sz w:val="24"/>
          <w:szCs w:val="24"/>
        </w:rPr>
        <w:t>Criterio de entrada</w:t>
      </w:r>
      <w:r w:rsidRPr="69C6F807" w:rsidR="24780C7B">
        <w:rPr>
          <w:rFonts w:cs="Arial"/>
          <w:b w:val="0"/>
          <w:bCs w:val="0"/>
          <w:sz w:val="24"/>
          <w:szCs w:val="24"/>
        </w:rPr>
        <w:t xml:space="preserve">: </w:t>
      </w:r>
      <w:r w:rsidRPr="69C6F807" w:rsidR="1C2D025D">
        <w:rPr>
          <w:rFonts w:cs="Arial"/>
          <w:b w:val="0"/>
          <w:bCs w:val="0"/>
          <w:sz w:val="24"/>
          <w:szCs w:val="24"/>
        </w:rPr>
        <w:t>documento</w:t>
      </w:r>
      <w:r w:rsidRPr="69C6F807" w:rsidR="24780C7B">
        <w:rPr>
          <w:rFonts w:cs="Arial"/>
          <w:b w:val="0"/>
          <w:bCs w:val="0"/>
          <w:sz w:val="24"/>
          <w:szCs w:val="24"/>
        </w:rPr>
        <w:t xml:space="preserve"> de especificación de requerimientos</w:t>
      </w:r>
      <w:r w:rsidRPr="69C6F807" w:rsidR="5E4E1D56">
        <w:rPr>
          <w:rFonts w:cs="Arial"/>
          <w:b w:val="0"/>
          <w:bCs w:val="0"/>
          <w:sz w:val="24"/>
          <w:szCs w:val="24"/>
        </w:rPr>
        <w:t xml:space="preserve"> y plan de </w:t>
      </w:r>
      <w:r w:rsidRPr="69C6F807" w:rsidR="0DC52FB9">
        <w:rPr>
          <w:rFonts w:cs="Arial"/>
          <w:b w:val="0"/>
          <w:bCs w:val="0"/>
          <w:sz w:val="24"/>
          <w:szCs w:val="24"/>
        </w:rPr>
        <w:t>pruebas</w:t>
      </w:r>
      <w:r w:rsidRPr="69C6F807" w:rsidR="24780C7B">
        <w:rPr>
          <w:rFonts w:cs="Arial"/>
          <w:b w:val="0"/>
          <w:bCs w:val="0"/>
          <w:sz w:val="24"/>
          <w:szCs w:val="24"/>
        </w:rPr>
        <w:t>.</w:t>
      </w:r>
    </w:p>
    <w:p w:rsidR="55A33B0A" w:rsidP="55A33B0A" w:rsidRDefault="0682A01E" w14:paraId="1112B5F1" w14:textId="32CE1A53">
      <w:pPr>
        <w:pStyle w:val="Subtitulo"/>
        <w:spacing w:line="360" w:lineRule="auto"/>
        <w:rPr>
          <w:rFonts w:cs="Arial"/>
        </w:rPr>
      </w:pPr>
      <w:r w:rsidRPr="69C6F807" w:rsidR="24780C7B">
        <w:rPr>
          <w:rFonts w:cs="Arial"/>
          <w:sz w:val="24"/>
          <w:szCs w:val="24"/>
        </w:rPr>
        <w:t>Criterio de salida</w:t>
      </w:r>
      <w:r w:rsidRPr="69C6F807" w:rsidR="24780C7B">
        <w:rPr>
          <w:rFonts w:cs="Arial"/>
          <w:b w:val="0"/>
          <w:bCs w:val="0"/>
          <w:sz w:val="24"/>
          <w:szCs w:val="24"/>
        </w:rPr>
        <w:t xml:space="preserve">: </w:t>
      </w:r>
      <w:r w:rsidRPr="69C6F807" w:rsidR="032E70BC">
        <w:rPr>
          <w:rFonts w:cs="Arial"/>
          <w:b w:val="0"/>
          <w:bCs w:val="0"/>
          <w:sz w:val="24"/>
          <w:szCs w:val="24"/>
        </w:rPr>
        <w:t xml:space="preserve">documento de </w:t>
      </w:r>
      <w:r w:rsidRPr="69C6F807" w:rsidR="16673D09">
        <w:rPr>
          <w:rFonts w:cs="Arial"/>
          <w:b w:val="0"/>
          <w:bCs w:val="0"/>
          <w:sz w:val="24"/>
          <w:szCs w:val="24"/>
        </w:rPr>
        <w:t xml:space="preserve">especificación de </w:t>
      </w:r>
      <w:r w:rsidRPr="69C6F807" w:rsidR="491885F6">
        <w:rPr>
          <w:rFonts w:cs="Arial"/>
          <w:b w:val="0"/>
          <w:bCs w:val="0"/>
          <w:sz w:val="24"/>
          <w:szCs w:val="24"/>
        </w:rPr>
        <w:t>diseño</w:t>
      </w:r>
      <w:r w:rsidRPr="69C6F807" w:rsidR="491885F6">
        <w:rPr>
          <w:rFonts w:cs="Arial"/>
          <w:b w:val="0"/>
          <w:bCs w:val="0"/>
          <w:sz w:val="24"/>
          <w:szCs w:val="24"/>
        </w:rPr>
        <w:t xml:space="preserve">, </w:t>
      </w:r>
      <w:r w:rsidRPr="69C6F807" w:rsidR="491885F6">
        <w:rPr>
          <w:rFonts w:cs="Arial"/>
          <w:b w:val="0"/>
          <w:bCs w:val="0"/>
          <w:sz w:val="24"/>
          <w:szCs w:val="24"/>
        </w:rPr>
        <w:t xml:space="preserve">documento de </w:t>
      </w:r>
      <w:r w:rsidRPr="69C6F807" w:rsidR="491885F6">
        <w:rPr>
          <w:rFonts w:cs="Arial"/>
          <w:b w:val="0"/>
          <w:bCs w:val="0"/>
          <w:sz w:val="24"/>
          <w:szCs w:val="24"/>
        </w:rPr>
        <w:t>diseño detallado</w:t>
      </w:r>
      <w:r w:rsidRPr="69C6F807" w:rsidR="24780C7B">
        <w:rPr>
          <w:rFonts w:cs="Arial"/>
          <w:b w:val="0"/>
          <w:bCs w:val="0"/>
          <w:sz w:val="24"/>
          <w:szCs w:val="24"/>
        </w:rPr>
        <w:t>.</w:t>
      </w:r>
    </w:p>
    <w:p w:rsidRPr="00652EA7" w:rsidR="3A961923" w:rsidP="69C6F807" w:rsidRDefault="6C06C127" w14:paraId="09F0C92E" w14:textId="4D352B6B">
      <w:pPr>
        <w:pStyle w:val="Subtitulo"/>
        <w:spacing w:line="360" w:lineRule="auto"/>
        <w:rPr>
          <w:rFonts w:cs="Arial"/>
          <w:sz w:val="24"/>
          <w:szCs w:val="24"/>
        </w:rPr>
      </w:pPr>
      <w:r w:rsidRPr="69C6F807" w:rsidR="4FA7DDC7">
        <w:rPr>
          <w:rFonts w:cs="Arial"/>
          <w:sz w:val="24"/>
          <w:szCs w:val="24"/>
        </w:rPr>
        <w:t>Tareas</w:t>
      </w:r>
    </w:p>
    <w:p w:rsidR="32AAED36" w:rsidP="69C6F807" w:rsidRDefault="4FD05030" w14:paraId="52FC9541" w14:textId="05394A18">
      <w:pPr>
        <w:pStyle w:val="ListParagraph"/>
        <w:numPr>
          <w:ilvl w:val="0"/>
          <w:numId w:val="34"/>
        </w:numPr>
        <w:spacing w:line="360" w:lineRule="auto"/>
        <w:rPr>
          <w:rFonts w:ascii="Calibri" w:hAnsi="Calibri" w:eastAsia="ＭＳ 明朝" w:asciiTheme="minorAscii" w:hAnsiTheme="minorAscii" w:eastAsiaTheme="minorEastAsia"/>
        </w:rPr>
      </w:pPr>
      <w:r w:rsidRPr="69C6F807" w:rsidR="48375B0F">
        <w:rPr>
          <w:rFonts w:cs="Arial"/>
        </w:rPr>
        <w:t>Asegurar que los integrantes del equipo reciban una capacitación en el caso de ser necesario.</w:t>
      </w:r>
    </w:p>
    <w:p w:rsidR="32AAED36" w:rsidP="69C6F807" w:rsidRDefault="390252EE" w14:paraId="0B21ADDF" w14:textId="412A5936">
      <w:pPr>
        <w:pStyle w:val="ListParagraph"/>
        <w:numPr>
          <w:ilvl w:val="0"/>
          <w:numId w:val="34"/>
        </w:numPr>
        <w:spacing w:line="360" w:lineRule="auto"/>
        <w:rPr>
          <w:rFonts w:ascii="Calibri" w:hAnsi="Calibri" w:eastAsia="ＭＳ 明朝" w:asciiTheme="minorAscii" w:hAnsiTheme="minorAscii" w:eastAsiaTheme="minorEastAsia"/>
        </w:rPr>
      </w:pPr>
      <w:r w:rsidRPr="69C6F807" w:rsidR="1E69C659">
        <w:rPr>
          <w:rFonts w:cs="Arial"/>
        </w:rPr>
        <w:t xml:space="preserve">Evaluar </w:t>
      </w:r>
      <w:r w:rsidRPr="69C6F807" w:rsidR="682FA7E2">
        <w:rPr>
          <w:rFonts w:cs="Arial"/>
        </w:rPr>
        <w:t>y revisar</w:t>
      </w:r>
      <w:r w:rsidRPr="69C6F807" w:rsidR="5CB9660B">
        <w:rPr>
          <w:rFonts w:cs="Arial"/>
        </w:rPr>
        <w:t xml:space="preserve"> </w:t>
      </w:r>
      <w:r w:rsidRPr="69C6F807" w:rsidR="1E69C659">
        <w:rPr>
          <w:rFonts w:cs="Arial"/>
        </w:rPr>
        <w:t xml:space="preserve">el </w:t>
      </w:r>
      <w:r w:rsidRPr="69C6F807" w:rsidR="6A65A945">
        <w:rPr>
          <w:rFonts w:cs="Arial"/>
        </w:rPr>
        <w:t xml:space="preserve">proceso </w:t>
      </w:r>
      <w:r w:rsidRPr="69C6F807" w:rsidR="7579CBF5">
        <w:rPr>
          <w:rFonts w:cs="Arial"/>
        </w:rPr>
        <w:t xml:space="preserve">preliminar </w:t>
      </w:r>
      <w:r w:rsidRPr="69C6F807" w:rsidR="6A65A945">
        <w:rPr>
          <w:rFonts w:cs="Arial"/>
        </w:rPr>
        <w:t>de</w:t>
      </w:r>
      <w:r w:rsidRPr="69C6F807" w:rsidR="4D2F6C90">
        <w:rPr>
          <w:rFonts w:cs="Arial"/>
        </w:rPr>
        <w:t xml:space="preserve"> </w:t>
      </w:r>
      <w:r w:rsidRPr="69C6F807" w:rsidR="2173CCEF">
        <w:rPr>
          <w:rFonts w:cs="Arial"/>
        </w:rPr>
        <w:t>documentar la especificación de</w:t>
      </w:r>
      <w:r w:rsidRPr="69C6F807" w:rsidR="7D682164">
        <w:rPr>
          <w:rFonts w:cs="Arial"/>
        </w:rPr>
        <w:t xml:space="preserve"> diseño.</w:t>
      </w:r>
    </w:p>
    <w:p w:rsidR="32AAED36" w:rsidP="69C6F807" w:rsidRDefault="0A4F0FA6" w14:paraId="202F77C8" w14:textId="59CAAF34">
      <w:pPr>
        <w:pStyle w:val="ListParagraph"/>
        <w:numPr>
          <w:ilvl w:val="0"/>
          <w:numId w:val="34"/>
        </w:numPr>
        <w:spacing w:line="360" w:lineRule="auto"/>
        <w:rPr>
          <w:rFonts w:ascii="Calibri" w:hAnsi="Calibri" w:eastAsia="ＭＳ 明朝" w:asciiTheme="minorAscii" w:hAnsiTheme="minorAscii" w:eastAsiaTheme="minorEastAsia"/>
        </w:rPr>
      </w:pPr>
      <w:r w:rsidRPr="69C6F807" w:rsidR="55973FBD">
        <w:rPr>
          <w:rFonts w:cs="Arial"/>
        </w:rPr>
        <w:t>Asegurarse que se lleven a cabo las revisiones y auditorías necesarias documentadas en el punto 6 del actual plan de SQA</w:t>
      </w:r>
      <w:r w:rsidRPr="69C6F807" w:rsidR="33D3333E">
        <w:rPr>
          <w:rFonts w:cs="Arial"/>
        </w:rPr>
        <w:t xml:space="preserve"> para la fase</w:t>
      </w:r>
      <w:r w:rsidRPr="69C6F807" w:rsidR="55973FBD">
        <w:rPr>
          <w:rFonts w:cs="Arial"/>
        </w:rPr>
        <w:t>.</w:t>
      </w:r>
    </w:p>
    <w:p w:rsidRPr="000C771E" w:rsidR="2323AF78" w:rsidP="69C6F807" w:rsidRDefault="2323AF78" w14:paraId="48670001" w14:textId="51BBAC9C">
      <w:pPr>
        <w:pStyle w:val="Subtitulo"/>
        <w:spacing w:line="360" w:lineRule="auto"/>
        <w:outlineLvl w:val="2"/>
        <w:rPr>
          <w:rFonts w:cs="Arial"/>
          <w:sz w:val="24"/>
          <w:szCs w:val="24"/>
        </w:rPr>
      </w:pPr>
      <w:bookmarkStart w:name="_Toc929331488" w:id="542688919"/>
      <w:r w:rsidRPr="69C6F807" w:rsidR="0ABE4DA2">
        <w:rPr>
          <w:rFonts w:cs="Arial"/>
          <w:sz w:val="24"/>
          <w:szCs w:val="24"/>
        </w:rPr>
        <w:t>3.2.4 Implementación</w:t>
      </w:r>
      <w:bookmarkEnd w:id="542688919"/>
    </w:p>
    <w:p w:rsidR="6A105E4A" w:rsidP="6A105E4A" w:rsidRDefault="6A105E4A" w14:paraId="393969C7" w14:textId="394A1907">
      <w:pPr>
        <w:pStyle w:val="Subtitulo"/>
        <w:spacing w:line="360" w:lineRule="auto"/>
        <w:rPr>
          <w:rFonts w:cs="Arial"/>
        </w:rPr>
      </w:pPr>
      <w:r w:rsidRPr="69C6F807" w:rsidR="7C6E3EB0">
        <w:rPr>
          <w:rFonts w:cs="Arial"/>
          <w:sz w:val="24"/>
          <w:szCs w:val="24"/>
        </w:rPr>
        <w:t>Criterio de entrada</w:t>
      </w:r>
      <w:r w:rsidRPr="69C6F807" w:rsidR="7C6E3EB0">
        <w:rPr>
          <w:rFonts w:cs="Arial"/>
          <w:b w:val="0"/>
          <w:bCs w:val="0"/>
          <w:sz w:val="24"/>
          <w:szCs w:val="24"/>
        </w:rPr>
        <w:t>: documento de especificación de requerimientos</w:t>
      </w:r>
      <w:r w:rsidRPr="69C6F807" w:rsidR="79BF8708">
        <w:rPr>
          <w:rFonts w:cs="Arial"/>
          <w:b w:val="0"/>
          <w:bCs w:val="0"/>
          <w:sz w:val="24"/>
          <w:szCs w:val="24"/>
        </w:rPr>
        <w:t>,</w:t>
      </w:r>
      <w:r w:rsidRPr="69C6F807" w:rsidR="7C6E3EB0">
        <w:rPr>
          <w:rFonts w:cs="Arial"/>
          <w:b w:val="0"/>
          <w:bCs w:val="0"/>
          <w:sz w:val="24"/>
          <w:szCs w:val="24"/>
        </w:rPr>
        <w:t xml:space="preserve"> plan de pruebas</w:t>
      </w:r>
      <w:r w:rsidRPr="69C6F807" w:rsidR="79BF8708">
        <w:rPr>
          <w:rFonts w:cs="Arial"/>
          <w:b w:val="0"/>
          <w:bCs w:val="0"/>
          <w:sz w:val="24"/>
          <w:szCs w:val="24"/>
        </w:rPr>
        <w:t xml:space="preserve"> y </w:t>
      </w:r>
      <w:r w:rsidRPr="69C6F807" w:rsidR="3261B647">
        <w:rPr>
          <w:rFonts w:cs="Arial"/>
          <w:b w:val="0"/>
          <w:bCs w:val="0"/>
          <w:sz w:val="24"/>
          <w:szCs w:val="24"/>
        </w:rPr>
        <w:t xml:space="preserve">documento de especificación de </w:t>
      </w:r>
      <w:r w:rsidRPr="69C6F807" w:rsidR="03386DA0">
        <w:rPr>
          <w:rFonts w:cs="Arial"/>
          <w:b w:val="0"/>
          <w:bCs w:val="0"/>
          <w:sz w:val="24"/>
          <w:szCs w:val="24"/>
        </w:rPr>
        <w:t>diseño</w:t>
      </w:r>
      <w:r w:rsidRPr="69C6F807" w:rsidR="7C6E3EB0">
        <w:rPr>
          <w:rFonts w:cs="Arial"/>
          <w:b w:val="0"/>
          <w:bCs w:val="0"/>
          <w:sz w:val="24"/>
          <w:szCs w:val="24"/>
        </w:rPr>
        <w:t>.</w:t>
      </w:r>
    </w:p>
    <w:p w:rsidR="6A105E4A" w:rsidP="6A105E4A" w:rsidRDefault="28381B7B" w14:paraId="6138F67D" w14:textId="4803C963">
      <w:pPr>
        <w:pStyle w:val="Subtitulo"/>
        <w:spacing w:line="360" w:lineRule="auto"/>
        <w:rPr>
          <w:rFonts w:cs="Arial"/>
        </w:rPr>
      </w:pPr>
      <w:r w:rsidRPr="69C6F807" w:rsidR="03386DA0">
        <w:rPr>
          <w:rFonts w:cs="Arial"/>
          <w:sz w:val="24"/>
          <w:szCs w:val="24"/>
        </w:rPr>
        <w:t>Criterio de salida</w:t>
      </w:r>
      <w:r w:rsidRPr="69C6F807" w:rsidR="03386DA0">
        <w:rPr>
          <w:rFonts w:cs="Arial"/>
          <w:b w:val="0"/>
          <w:bCs w:val="0"/>
          <w:sz w:val="24"/>
          <w:szCs w:val="24"/>
        </w:rPr>
        <w:t xml:space="preserve">: </w:t>
      </w:r>
      <w:r w:rsidRPr="69C6F807" w:rsidR="2123033B">
        <w:rPr>
          <w:rFonts w:cs="Arial"/>
          <w:b w:val="0"/>
          <w:bCs w:val="0"/>
          <w:sz w:val="24"/>
          <w:szCs w:val="24"/>
        </w:rPr>
        <w:t xml:space="preserve">código fuente, </w:t>
      </w:r>
      <w:r w:rsidRPr="69C6F807" w:rsidR="0E6A3198">
        <w:rPr>
          <w:rFonts w:cs="Arial"/>
          <w:b w:val="0"/>
          <w:bCs w:val="0"/>
          <w:sz w:val="24"/>
          <w:szCs w:val="24"/>
        </w:rPr>
        <w:t>pruebas unitarias, entorno para despliegue</w:t>
      </w:r>
      <w:r w:rsidRPr="69C6F807" w:rsidR="03386DA0">
        <w:rPr>
          <w:rFonts w:cs="Arial"/>
          <w:b w:val="0"/>
          <w:bCs w:val="0"/>
          <w:sz w:val="24"/>
          <w:szCs w:val="24"/>
        </w:rPr>
        <w:t>.</w:t>
      </w:r>
    </w:p>
    <w:p w:rsidRPr="000C771E" w:rsidR="6A105E4A" w:rsidP="69C6F807" w:rsidRDefault="6A105E4A" w14:paraId="1DDE1016" w14:textId="4D352B6B">
      <w:pPr>
        <w:pStyle w:val="Subtitulo"/>
        <w:spacing w:line="360" w:lineRule="auto"/>
        <w:rPr>
          <w:rFonts w:cs="Arial"/>
          <w:sz w:val="24"/>
          <w:szCs w:val="24"/>
        </w:rPr>
      </w:pPr>
      <w:r w:rsidRPr="69C6F807" w:rsidR="7C6E3EB0">
        <w:rPr>
          <w:rFonts w:cs="Arial"/>
          <w:sz w:val="24"/>
          <w:szCs w:val="24"/>
        </w:rPr>
        <w:t>Tareas</w:t>
      </w:r>
    </w:p>
    <w:p w:rsidR="11F839FC" w:rsidP="69C6F807" w:rsidRDefault="11F839FC" w14:paraId="0EE33A79" w14:textId="44ECB795">
      <w:pPr>
        <w:pStyle w:val="ListParagraph"/>
        <w:numPr>
          <w:ilvl w:val="0"/>
          <w:numId w:val="33"/>
        </w:numPr>
        <w:spacing w:line="360" w:lineRule="auto"/>
        <w:rPr>
          <w:rFonts w:ascii="Calibri" w:hAnsi="Calibri" w:eastAsia="ＭＳ 明朝" w:asciiTheme="minorAscii" w:hAnsiTheme="minorAscii" w:eastAsiaTheme="minorEastAsia"/>
        </w:rPr>
      </w:pPr>
      <w:r w:rsidRPr="69C6F807" w:rsidR="1051372B">
        <w:rPr>
          <w:rFonts w:cs="Arial"/>
        </w:rPr>
        <w:t>Asegurar que el programador cuenta con los conocimientos suficientes sobre el proyecto y la implementación a realizar.</w:t>
      </w:r>
    </w:p>
    <w:p w:rsidR="59B59308" w:rsidP="69C6F807" w:rsidRDefault="6742E214" w14:paraId="0921E62D" w14:textId="4255E8B7">
      <w:pPr>
        <w:pStyle w:val="ListParagraph"/>
        <w:numPr>
          <w:ilvl w:val="0"/>
          <w:numId w:val="33"/>
        </w:numPr>
        <w:spacing w:line="360" w:lineRule="auto"/>
        <w:rPr>
          <w:rFonts w:ascii="Calibri" w:hAnsi="Calibri" w:eastAsia="ＭＳ 明朝" w:asciiTheme="minorAscii" w:hAnsiTheme="minorAscii" w:eastAsiaTheme="minorEastAsia"/>
        </w:rPr>
      </w:pPr>
      <w:r w:rsidRPr="69C6F807" w:rsidR="69442E08">
        <w:rPr>
          <w:rFonts w:cs="Arial"/>
        </w:rPr>
        <w:t xml:space="preserve">Revisar </w:t>
      </w:r>
      <w:r w:rsidRPr="69C6F807" w:rsidR="5D3F1E29">
        <w:rPr>
          <w:rFonts w:cs="Arial"/>
        </w:rPr>
        <w:t xml:space="preserve">que </w:t>
      </w:r>
      <w:r w:rsidRPr="69C6F807" w:rsidR="69442E08">
        <w:rPr>
          <w:rFonts w:cs="Arial"/>
        </w:rPr>
        <w:t>el proceso de</w:t>
      </w:r>
      <w:r w:rsidRPr="69C6F807" w:rsidR="60A31A48">
        <w:rPr>
          <w:rFonts w:cs="Arial"/>
        </w:rPr>
        <w:t xml:space="preserve"> </w:t>
      </w:r>
      <w:r w:rsidRPr="69C6F807" w:rsidR="2FF37BA7">
        <w:rPr>
          <w:rFonts w:cs="Arial"/>
        </w:rPr>
        <w:t>implementación</w:t>
      </w:r>
      <w:r w:rsidRPr="69C6F807" w:rsidR="33D47998">
        <w:rPr>
          <w:rFonts w:cs="Arial"/>
        </w:rPr>
        <w:t xml:space="preserve"> </w:t>
      </w:r>
      <w:r w:rsidRPr="69C6F807" w:rsidR="64F7DAD2">
        <w:rPr>
          <w:rFonts w:cs="Arial"/>
        </w:rPr>
        <w:t xml:space="preserve">sea </w:t>
      </w:r>
      <w:r w:rsidRPr="69C6F807" w:rsidR="08E22F2B">
        <w:rPr>
          <w:rFonts w:cs="Arial"/>
        </w:rPr>
        <w:t xml:space="preserve">ejecutado de manera </w:t>
      </w:r>
      <w:r w:rsidRPr="69C6F807" w:rsidR="5019F16B">
        <w:rPr>
          <w:rFonts w:cs="Arial"/>
        </w:rPr>
        <w:t xml:space="preserve">correcta siguiendo </w:t>
      </w:r>
      <w:r w:rsidRPr="69C6F807" w:rsidR="57702214">
        <w:rPr>
          <w:rFonts w:cs="Arial"/>
        </w:rPr>
        <w:t xml:space="preserve">el documento de </w:t>
      </w:r>
      <w:r w:rsidRPr="69C6F807" w:rsidR="1663C7DE">
        <w:rPr>
          <w:rFonts w:cs="Arial"/>
        </w:rPr>
        <w:t xml:space="preserve">especificación de </w:t>
      </w:r>
      <w:r w:rsidRPr="69C6F807" w:rsidR="7C03DF31">
        <w:rPr>
          <w:rFonts w:cs="Arial"/>
        </w:rPr>
        <w:t>requerimientos</w:t>
      </w:r>
      <w:r w:rsidRPr="69C6F807" w:rsidR="484A2407">
        <w:rPr>
          <w:rFonts w:cs="Arial"/>
        </w:rPr>
        <w:t>.</w:t>
      </w:r>
    </w:p>
    <w:p w:rsidR="77C2437B" w:rsidP="69C6F807" w:rsidRDefault="777D4C8C" w14:paraId="3647B368" w14:textId="538B568F">
      <w:pPr>
        <w:pStyle w:val="ListParagraph"/>
        <w:numPr>
          <w:ilvl w:val="0"/>
          <w:numId w:val="33"/>
        </w:numPr>
        <w:spacing w:line="360" w:lineRule="auto"/>
        <w:rPr>
          <w:rFonts w:ascii="Calibri" w:hAnsi="Calibri" w:eastAsia="ＭＳ 明朝" w:asciiTheme="minorAscii" w:hAnsiTheme="minorAscii" w:eastAsiaTheme="minorEastAsia"/>
        </w:rPr>
      </w:pPr>
      <w:r w:rsidRPr="69C6F807" w:rsidR="31F89D28">
        <w:rPr>
          <w:rFonts w:cs="Arial"/>
        </w:rPr>
        <w:t xml:space="preserve">Evaluar la consistencia del proceso </w:t>
      </w:r>
      <w:r w:rsidRPr="69C6F807" w:rsidR="53CD20FB">
        <w:rPr>
          <w:rFonts w:cs="Arial"/>
        </w:rPr>
        <w:t xml:space="preserve">con lo que se tiene </w:t>
      </w:r>
      <w:r w:rsidRPr="69C6F807" w:rsidR="09842764">
        <w:rPr>
          <w:rFonts w:cs="Arial"/>
        </w:rPr>
        <w:t>documentado</w:t>
      </w:r>
    </w:p>
    <w:p w:rsidR="6EBBE6BF" w:rsidP="69C6F807" w:rsidRDefault="6EBBE6BF" w14:paraId="45EA2D03" w14:textId="2B9A6255">
      <w:pPr>
        <w:pStyle w:val="ListParagraph"/>
        <w:numPr>
          <w:ilvl w:val="0"/>
          <w:numId w:val="33"/>
        </w:numPr>
        <w:spacing w:line="360" w:lineRule="auto"/>
        <w:rPr>
          <w:rFonts w:ascii="Calibri" w:hAnsi="Calibri" w:eastAsia="ＭＳ 明朝" w:asciiTheme="minorAscii" w:hAnsiTheme="minorAscii" w:eastAsiaTheme="minorEastAsia"/>
        </w:rPr>
      </w:pPr>
      <w:r w:rsidRPr="69C6F807" w:rsidR="1B320301">
        <w:rPr>
          <w:rFonts w:cs="Arial"/>
        </w:rPr>
        <w:t>Realizar revisiones periódicas en el proceso.</w:t>
      </w:r>
    </w:p>
    <w:p w:rsidR="6A105E4A" w:rsidP="69C6F807" w:rsidRDefault="4DD29840" w14:paraId="1F08635B" w14:textId="0CD5A702">
      <w:pPr>
        <w:pStyle w:val="ListParagraph"/>
        <w:numPr>
          <w:ilvl w:val="0"/>
          <w:numId w:val="33"/>
        </w:numPr>
        <w:spacing w:line="360" w:lineRule="auto"/>
        <w:rPr>
          <w:rFonts w:ascii="Calibri" w:hAnsi="Calibri" w:eastAsia="ＭＳ 明朝" w:asciiTheme="minorAscii" w:hAnsiTheme="minorAscii" w:eastAsiaTheme="minorEastAsia"/>
        </w:rPr>
      </w:pPr>
      <w:r w:rsidRPr="69C6F807" w:rsidR="043CE3F6">
        <w:rPr>
          <w:rFonts w:cs="Arial"/>
        </w:rPr>
        <w:t>Auditar el control</w:t>
      </w:r>
      <w:r w:rsidRPr="69C6F807" w:rsidR="780BD2D0">
        <w:rPr>
          <w:rFonts w:cs="Arial"/>
        </w:rPr>
        <w:t xml:space="preserve"> de cambios en el código fuente o los productos de software que se hayan generado en iteraciones anteriores.</w:t>
      </w:r>
    </w:p>
    <w:p w:rsidRPr="000C771E" w:rsidR="2323AF78" w:rsidP="69C6F807" w:rsidRDefault="2323AF78" w14:paraId="1D5B8313" w14:textId="2D081008">
      <w:pPr>
        <w:pStyle w:val="Subtitulo"/>
        <w:spacing w:line="360" w:lineRule="auto"/>
        <w:outlineLvl w:val="2"/>
        <w:rPr>
          <w:rFonts w:cs="Arial"/>
          <w:sz w:val="24"/>
          <w:szCs w:val="24"/>
        </w:rPr>
      </w:pPr>
      <w:bookmarkStart w:name="_Toc320799753" w:id="198862194"/>
      <w:r w:rsidRPr="69C6F807" w:rsidR="0ABE4DA2">
        <w:rPr>
          <w:rFonts w:cs="Arial"/>
          <w:sz w:val="24"/>
          <w:szCs w:val="24"/>
        </w:rPr>
        <w:t>3.2.5 Mantenimiento</w:t>
      </w:r>
      <w:bookmarkEnd w:id="198862194"/>
    </w:p>
    <w:p w:rsidR="44E79988" w:rsidP="44E79988" w:rsidRDefault="0E7DD7F2" w14:paraId="1B74F2A2" w14:textId="1932C798">
      <w:pPr>
        <w:pStyle w:val="Subtitulo"/>
        <w:spacing w:line="360" w:lineRule="auto"/>
        <w:rPr>
          <w:rFonts w:cs="Arial"/>
          <w:b w:val="0"/>
          <w:bCs w:val="0"/>
          <w:sz w:val="24"/>
          <w:szCs w:val="24"/>
        </w:rPr>
      </w:pPr>
      <w:r w:rsidRPr="69C6F807" w:rsidR="7A8FBC95">
        <w:rPr>
          <w:rFonts w:cs="Arial"/>
          <w:sz w:val="24"/>
          <w:szCs w:val="24"/>
        </w:rPr>
        <w:t>Criterio de entrada</w:t>
      </w:r>
      <w:r w:rsidRPr="69C6F807" w:rsidR="7A8FBC95">
        <w:rPr>
          <w:rFonts w:cs="Arial"/>
          <w:b w:val="0"/>
          <w:bCs w:val="0"/>
          <w:sz w:val="24"/>
          <w:szCs w:val="24"/>
        </w:rPr>
        <w:t xml:space="preserve">: peticiones de cambio, </w:t>
      </w:r>
      <w:r w:rsidRPr="69C6F807" w:rsidR="7FEFC367">
        <w:rPr>
          <w:rFonts w:cs="Arial"/>
          <w:b w:val="0"/>
          <w:bCs w:val="0"/>
          <w:sz w:val="24"/>
          <w:szCs w:val="24"/>
        </w:rPr>
        <w:t>usuarios para usar el software y reportar los problemas</w:t>
      </w:r>
      <w:r w:rsidRPr="69C6F807" w:rsidR="1D6EFC6B">
        <w:rPr>
          <w:rFonts w:cs="Arial"/>
          <w:b w:val="0"/>
          <w:bCs w:val="0"/>
          <w:sz w:val="24"/>
          <w:szCs w:val="24"/>
        </w:rPr>
        <w:t xml:space="preserve">, plan de </w:t>
      </w:r>
      <w:r w:rsidRPr="69C6F807" w:rsidR="1D6EFC6B">
        <w:rPr>
          <w:rFonts w:cs="Arial"/>
          <w:b w:val="0"/>
          <w:bCs w:val="0"/>
          <w:sz w:val="24"/>
          <w:szCs w:val="24"/>
        </w:rPr>
        <w:t>pruebas</w:t>
      </w:r>
      <w:r w:rsidRPr="69C6F807" w:rsidR="7FEFC367">
        <w:rPr>
          <w:rFonts w:cs="Arial"/>
          <w:b w:val="0"/>
          <w:bCs w:val="0"/>
          <w:sz w:val="24"/>
          <w:szCs w:val="24"/>
        </w:rPr>
        <w:t>.</w:t>
      </w:r>
    </w:p>
    <w:p w:rsidR="2D0404BA" w:rsidP="53482D1C" w:rsidRDefault="6FF7AB29" w14:paraId="275C9F48" w14:textId="6087FDED">
      <w:pPr>
        <w:pStyle w:val="Subtitulo"/>
        <w:spacing w:line="360" w:lineRule="auto"/>
        <w:rPr>
          <w:rFonts w:cs="Arial"/>
        </w:rPr>
      </w:pPr>
      <w:r w:rsidRPr="69C6F807" w:rsidR="26A859B0">
        <w:rPr>
          <w:rFonts w:cs="Arial"/>
          <w:sz w:val="24"/>
          <w:szCs w:val="24"/>
        </w:rPr>
        <w:t>Criterio de salida</w:t>
      </w:r>
      <w:r w:rsidRPr="69C6F807" w:rsidR="26A859B0">
        <w:rPr>
          <w:rFonts w:cs="Arial"/>
          <w:b w:val="0"/>
          <w:bCs w:val="0"/>
          <w:sz w:val="24"/>
          <w:szCs w:val="24"/>
        </w:rPr>
        <w:t xml:space="preserve">: </w:t>
      </w:r>
      <w:r w:rsidRPr="69C6F807" w:rsidR="497FE303">
        <w:rPr>
          <w:rFonts w:cs="Arial"/>
          <w:b w:val="0"/>
          <w:bCs w:val="0"/>
          <w:sz w:val="24"/>
          <w:szCs w:val="24"/>
        </w:rPr>
        <w:t>problemas</w:t>
      </w:r>
      <w:r w:rsidRPr="69C6F807" w:rsidR="029206DB">
        <w:rPr>
          <w:rFonts w:cs="Arial"/>
          <w:b w:val="0"/>
          <w:bCs w:val="0"/>
          <w:sz w:val="24"/>
          <w:szCs w:val="24"/>
        </w:rPr>
        <w:t xml:space="preserve"> en </w:t>
      </w:r>
      <w:r w:rsidRPr="69C6F807" w:rsidR="7A0981C0">
        <w:rPr>
          <w:rFonts w:cs="Arial"/>
          <w:b w:val="0"/>
          <w:bCs w:val="0"/>
          <w:sz w:val="24"/>
          <w:szCs w:val="24"/>
        </w:rPr>
        <w:t>el código y cambios para pasar a producción</w:t>
      </w:r>
      <w:r w:rsidRPr="69C6F807" w:rsidR="26A859B0">
        <w:rPr>
          <w:rFonts w:cs="Arial"/>
          <w:b w:val="0"/>
          <w:bCs w:val="0"/>
          <w:sz w:val="24"/>
          <w:szCs w:val="24"/>
        </w:rPr>
        <w:t>.</w:t>
      </w:r>
    </w:p>
    <w:p w:rsidRPr="000C771E" w:rsidR="44E79988" w:rsidP="69C6F807" w:rsidRDefault="44E79988" w14:paraId="102E7D5C" w14:textId="4D352B6B">
      <w:pPr>
        <w:pStyle w:val="Subtitulo"/>
        <w:spacing w:line="360" w:lineRule="auto"/>
        <w:rPr>
          <w:rFonts w:cs="Arial"/>
          <w:sz w:val="24"/>
          <w:szCs w:val="24"/>
        </w:rPr>
      </w:pPr>
      <w:r w:rsidRPr="69C6F807" w:rsidR="4CF877B5">
        <w:rPr>
          <w:rFonts w:cs="Arial"/>
          <w:sz w:val="24"/>
          <w:szCs w:val="24"/>
        </w:rPr>
        <w:t>Tareas</w:t>
      </w:r>
    </w:p>
    <w:p w:rsidR="2E3C43CA" w:rsidP="69C6F807" w:rsidRDefault="0DDC401E" w14:paraId="7F0A3E35" w14:textId="1DF05AED">
      <w:pPr>
        <w:pStyle w:val="ListParagraph"/>
        <w:numPr>
          <w:ilvl w:val="0"/>
          <w:numId w:val="32"/>
        </w:numPr>
        <w:spacing w:line="360" w:lineRule="auto"/>
        <w:rPr>
          <w:rFonts w:ascii="Calibri" w:hAnsi="Calibri" w:eastAsia="ＭＳ 明朝" w:asciiTheme="minorAscii" w:hAnsiTheme="minorAscii" w:eastAsiaTheme="minorEastAsia"/>
        </w:rPr>
      </w:pPr>
      <w:r w:rsidRPr="69C6F807" w:rsidR="563F6455">
        <w:rPr>
          <w:rFonts w:cs="Arial"/>
        </w:rPr>
        <w:t xml:space="preserve">Realizar una </w:t>
      </w:r>
      <w:r w:rsidRPr="69C6F807" w:rsidR="5BADE0E8">
        <w:rPr>
          <w:rFonts w:cs="Arial"/>
        </w:rPr>
        <w:t xml:space="preserve">revisión </w:t>
      </w:r>
      <w:r w:rsidRPr="69C6F807" w:rsidR="0A96DE91">
        <w:rPr>
          <w:rFonts w:cs="Arial"/>
        </w:rPr>
        <w:t xml:space="preserve">posterior a la </w:t>
      </w:r>
      <w:r w:rsidRPr="69C6F807" w:rsidR="4F9274CC">
        <w:rPr>
          <w:rFonts w:cs="Arial"/>
        </w:rPr>
        <w:t>implementación.</w:t>
      </w:r>
    </w:p>
    <w:p w:rsidR="057C4093" w:rsidP="69C6F807" w:rsidRDefault="11F839FC" w14:paraId="0444CED5" w14:textId="522ED33B">
      <w:pPr>
        <w:pStyle w:val="ListParagraph"/>
        <w:numPr>
          <w:ilvl w:val="0"/>
          <w:numId w:val="32"/>
        </w:numPr>
        <w:spacing w:line="360" w:lineRule="auto"/>
        <w:rPr>
          <w:rFonts w:ascii="Calibri" w:hAnsi="Calibri" w:eastAsia="ＭＳ 明朝" w:asciiTheme="minorAscii" w:hAnsiTheme="minorAscii" w:eastAsiaTheme="minorEastAsia"/>
        </w:rPr>
      </w:pPr>
      <w:r w:rsidRPr="69C6F807" w:rsidR="1051372B">
        <w:rPr>
          <w:rFonts w:cs="Arial"/>
        </w:rPr>
        <w:t>Asegurarse</w:t>
      </w:r>
      <w:r w:rsidRPr="69C6F807" w:rsidR="52552343">
        <w:rPr>
          <w:rFonts w:cs="Arial"/>
        </w:rPr>
        <w:t xml:space="preserve"> que los </w:t>
      </w:r>
      <w:r w:rsidRPr="69C6F807" w:rsidR="51DB2DAE">
        <w:rPr>
          <w:rFonts w:cs="Arial"/>
        </w:rPr>
        <w:t xml:space="preserve">involucrados en la fase </w:t>
      </w:r>
      <w:r w:rsidRPr="69C6F807" w:rsidR="18F494BD">
        <w:rPr>
          <w:rFonts w:cs="Arial"/>
        </w:rPr>
        <w:t xml:space="preserve">tengan los </w:t>
      </w:r>
      <w:r w:rsidRPr="69C6F807" w:rsidR="3D2B1A1B">
        <w:rPr>
          <w:rFonts w:cs="Arial"/>
        </w:rPr>
        <w:t xml:space="preserve">documentos necesarios </w:t>
      </w:r>
      <w:r w:rsidRPr="69C6F807" w:rsidR="7F5AFE20">
        <w:rPr>
          <w:rFonts w:cs="Arial"/>
        </w:rPr>
        <w:t xml:space="preserve">para empezar el </w:t>
      </w:r>
      <w:r w:rsidRPr="69C6F807" w:rsidR="72DD3990">
        <w:rPr>
          <w:rFonts w:cs="Arial"/>
        </w:rPr>
        <w:t>mantenimiento</w:t>
      </w:r>
      <w:r w:rsidRPr="69C6F807" w:rsidR="2D230F00">
        <w:rPr>
          <w:rFonts w:cs="Arial"/>
        </w:rPr>
        <w:t>.</w:t>
      </w:r>
    </w:p>
    <w:p w:rsidR="34EA17B6" w:rsidP="69C6F807" w:rsidRDefault="2BE039BD" w14:paraId="19BABB1B" w14:textId="29DF02FF">
      <w:pPr>
        <w:pStyle w:val="ListParagraph"/>
        <w:numPr>
          <w:ilvl w:val="0"/>
          <w:numId w:val="32"/>
        </w:numPr>
        <w:spacing w:line="360" w:lineRule="auto"/>
        <w:rPr>
          <w:rFonts w:ascii="Calibri" w:hAnsi="Calibri" w:eastAsia="ＭＳ 明朝" w:asciiTheme="minorAscii" w:hAnsiTheme="minorAscii" w:eastAsiaTheme="minorEastAsia"/>
        </w:rPr>
      </w:pPr>
      <w:r w:rsidRPr="69C6F807" w:rsidR="6BD967CC">
        <w:rPr>
          <w:rFonts w:cs="Arial"/>
        </w:rPr>
        <w:t xml:space="preserve">Revisar y controlar </w:t>
      </w:r>
      <w:r w:rsidRPr="69C6F807" w:rsidR="6F04C37E">
        <w:rPr>
          <w:rFonts w:cs="Arial"/>
        </w:rPr>
        <w:t xml:space="preserve">los cambios que se </w:t>
      </w:r>
      <w:r w:rsidRPr="69C6F807" w:rsidR="1843DF68">
        <w:rPr>
          <w:rFonts w:cs="Arial"/>
        </w:rPr>
        <w:t>estén realizando sobre el</w:t>
      </w:r>
      <w:r w:rsidRPr="69C6F807" w:rsidR="6A954CC0">
        <w:rPr>
          <w:rFonts w:cs="Arial"/>
        </w:rPr>
        <w:t xml:space="preserve"> código fuente.</w:t>
      </w:r>
    </w:p>
    <w:p w:rsidR="11F839FC" w:rsidP="69C6F807" w:rsidRDefault="16DD6743" w14:paraId="5218BDCF" w14:textId="646ACFF6">
      <w:pPr>
        <w:pStyle w:val="ListParagraph"/>
        <w:numPr>
          <w:ilvl w:val="0"/>
          <w:numId w:val="32"/>
        </w:numPr>
        <w:spacing w:line="360" w:lineRule="auto"/>
        <w:rPr>
          <w:rFonts w:ascii="Calibri" w:hAnsi="Calibri" w:eastAsia="ＭＳ 明朝" w:asciiTheme="minorAscii" w:hAnsiTheme="minorAscii" w:eastAsiaTheme="minorEastAsia"/>
        </w:rPr>
      </w:pPr>
      <w:r w:rsidRPr="69C6F807" w:rsidR="0337CD10">
        <w:rPr>
          <w:rFonts w:cs="Arial"/>
        </w:rPr>
        <w:t>Realizar</w:t>
      </w:r>
      <w:r w:rsidRPr="69C6F807" w:rsidR="53D736E0">
        <w:rPr>
          <w:rFonts w:cs="Arial"/>
        </w:rPr>
        <w:t xml:space="preserve"> una </w:t>
      </w:r>
      <w:r w:rsidRPr="69C6F807" w:rsidR="1A4BB7DA">
        <w:rPr>
          <w:rFonts w:cs="Arial"/>
        </w:rPr>
        <w:t>verificación</w:t>
      </w:r>
      <w:r w:rsidRPr="69C6F807" w:rsidR="1E09A9E1">
        <w:rPr>
          <w:rFonts w:cs="Arial"/>
        </w:rPr>
        <w:t xml:space="preserve"> antes</w:t>
      </w:r>
      <w:r w:rsidRPr="69C6F807" w:rsidR="36CBA4B2">
        <w:rPr>
          <w:rFonts w:cs="Arial"/>
        </w:rPr>
        <w:t xml:space="preserve"> de </w:t>
      </w:r>
      <w:r w:rsidRPr="69C6F807" w:rsidR="256FEDBD">
        <w:rPr>
          <w:rFonts w:cs="Arial"/>
        </w:rPr>
        <w:t xml:space="preserve">proceder con la </w:t>
      </w:r>
      <w:r w:rsidRPr="69C6F807" w:rsidR="351DFD5D">
        <w:rPr>
          <w:rFonts w:cs="Arial"/>
        </w:rPr>
        <w:t xml:space="preserve">validación sobre </w:t>
      </w:r>
      <w:r w:rsidRPr="69C6F807" w:rsidR="239EA295">
        <w:rPr>
          <w:rFonts w:cs="Arial"/>
        </w:rPr>
        <w:t>los cambios hechos</w:t>
      </w:r>
      <w:r w:rsidRPr="69C6F807" w:rsidR="1A4BB7DA">
        <w:rPr>
          <w:rFonts w:cs="Arial"/>
        </w:rPr>
        <w:t>.</w:t>
      </w:r>
    </w:p>
    <w:p w:rsidRPr="0075578C" w:rsidR="622A2A8B" w:rsidP="69C6F807" w:rsidRDefault="70F30713" w14:paraId="33877687" w14:textId="135EAEB5">
      <w:pPr>
        <w:pStyle w:val="ListParagraph"/>
        <w:numPr>
          <w:ilvl w:val="0"/>
          <w:numId w:val="32"/>
        </w:numPr>
        <w:spacing w:line="360" w:lineRule="auto"/>
        <w:rPr>
          <w:rFonts w:ascii="Calibri" w:hAnsi="Calibri" w:eastAsia="ＭＳ 明朝" w:asciiTheme="minorAscii" w:hAnsiTheme="minorAscii" w:eastAsiaTheme="minorEastAsia"/>
        </w:rPr>
      </w:pPr>
      <w:r w:rsidRPr="69C6F807" w:rsidR="60061242">
        <w:rPr>
          <w:rFonts w:cs="Arial"/>
        </w:rPr>
        <w:t xml:space="preserve">Asegurarse que las pruebas </w:t>
      </w:r>
      <w:r w:rsidRPr="69C6F807" w:rsidR="72EA174C">
        <w:rPr>
          <w:rFonts w:cs="Arial"/>
        </w:rPr>
        <w:t xml:space="preserve">sean realizadas </w:t>
      </w:r>
      <w:r w:rsidRPr="69C6F807" w:rsidR="5E8D8407">
        <w:rPr>
          <w:rFonts w:cs="Arial"/>
        </w:rPr>
        <w:t>conforme al plan de pruebas</w:t>
      </w:r>
      <w:r w:rsidRPr="69C6F807" w:rsidR="37D1F9B1">
        <w:rPr>
          <w:rFonts w:cs="Arial"/>
        </w:rPr>
        <w:t xml:space="preserve"> </w:t>
      </w:r>
      <w:r w:rsidRPr="69C6F807" w:rsidR="0348AA38">
        <w:rPr>
          <w:rFonts w:cs="Arial"/>
        </w:rPr>
        <w:t>definido.</w:t>
      </w:r>
    </w:p>
    <w:p w:rsidRPr="000C771E" w:rsidR="2323AF78" w:rsidP="0075578C" w:rsidRDefault="2323AF78" w14:paraId="54C2C3A2" w14:textId="7C11900F">
      <w:pPr>
        <w:pStyle w:val="Subtitulo"/>
        <w:spacing w:line="360" w:lineRule="auto"/>
        <w:outlineLvl w:val="1"/>
        <w:rPr>
          <w:rFonts w:cs="Arial"/>
          <w:sz w:val="24"/>
          <w:szCs w:val="24"/>
        </w:rPr>
      </w:pPr>
      <w:bookmarkStart w:name="_Toc1260513704" w:id="1086620928"/>
      <w:r w:rsidRPr="69C6F807" w:rsidR="0ABE4DA2">
        <w:rPr>
          <w:rFonts w:cs="Arial"/>
          <w:sz w:val="24"/>
          <w:szCs w:val="24"/>
        </w:rPr>
        <w:t>3.3 Roles y responsabilidades</w:t>
      </w:r>
      <w:bookmarkEnd w:id="1086620928"/>
    </w:p>
    <w:p w:rsidR="2323AF78" w:rsidP="2323AF78" w:rsidRDefault="2323AF78" w14:paraId="46F95D4B" w14:textId="1E384AF8">
      <w:pPr>
        <w:pStyle w:val="Subtitulo"/>
        <w:spacing w:line="360" w:lineRule="auto"/>
        <w:rPr>
          <w:rFonts w:cs="Arial"/>
          <w:b w:val="0"/>
          <w:bCs w:val="0"/>
          <w:sz w:val="24"/>
          <w:szCs w:val="24"/>
        </w:rPr>
      </w:pPr>
      <w:r w:rsidRPr="69C6F807" w:rsidR="0ABE4DA2">
        <w:rPr>
          <w:rFonts w:cs="Arial"/>
          <w:b w:val="0"/>
          <w:bCs w:val="0"/>
          <w:sz w:val="24"/>
          <w:szCs w:val="24"/>
        </w:rPr>
        <w:t>A continuación, se presentan las responsabilidades de cada uno de los roles desde la perspectiva de aseguramiento de la calidad:</w:t>
      </w:r>
    </w:p>
    <w:tbl>
      <w:tblPr>
        <w:tblStyle w:val="GridTable4-Accent1"/>
        <w:tblW w:w="9015" w:type="dxa"/>
        <w:tblLayout w:type="fixed"/>
        <w:tblLook w:val="06A0" w:firstRow="1" w:lastRow="0" w:firstColumn="1" w:lastColumn="0" w:noHBand="1" w:noVBand="1"/>
      </w:tblPr>
      <w:tblGrid>
        <w:gridCol w:w="2220"/>
        <w:gridCol w:w="1800"/>
        <w:gridCol w:w="4995"/>
      </w:tblGrid>
      <w:tr w:rsidR="2323AF78" w:rsidTr="69C6F807" w14:paraId="159C89FF"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2EEDD830" w14:textId="74A592B3">
            <w:pPr>
              <w:pStyle w:val="Subtitulo"/>
              <w:spacing w:line="360" w:lineRule="auto"/>
              <w:jc w:val="center"/>
              <w:rPr>
                <w:rFonts w:cs="Arial"/>
                <w:b w:val="1"/>
                <w:bCs w:val="1"/>
                <w:sz w:val="22"/>
                <w:szCs w:val="22"/>
              </w:rPr>
            </w:pPr>
            <w:r w:rsidRPr="69C6F807" w:rsidR="0ABE4DA2">
              <w:rPr>
                <w:rFonts w:cs="Arial"/>
                <w:b w:val="1"/>
                <w:bCs w:val="1"/>
                <w:sz w:val="24"/>
                <w:szCs w:val="24"/>
              </w:rPr>
              <w:t>Rol</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5BCB1707" w14:textId="3898FAA2">
            <w:pPr>
              <w:pStyle w:val="Subtitulo"/>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69C6F807" w:rsidR="780BD2D0">
              <w:rPr>
                <w:sz w:val="24"/>
                <w:szCs w:val="24"/>
              </w:rPr>
              <w:t>Abreviatura</w:t>
            </w:r>
          </w:p>
        </w:tc>
        <w:tc>
          <w:tcPr>
            <w:cnfStyle w:val="000000000000" w:firstRow="0" w:lastRow="0" w:firstColumn="0" w:lastColumn="0" w:oddVBand="0" w:evenVBand="0" w:oddHBand="0" w:evenHBand="0" w:firstRowFirstColumn="0" w:firstRowLastColumn="0" w:lastRowFirstColumn="0" w:lastRowLastColumn="0"/>
            <w:tcW w:w="4995" w:type="dxa"/>
            <w:tcMar/>
            <w:vAlign w:val="center"/>
          </w:tcPr>
          <w:p w:rsidR="2323AF78" w:rsidP="69C6F807" w:rsidRDefault="2323AF78" w14:paraId="73C70A2B" w14:textId="7BFADC48">
            <w:pPr>
              <w:pStyle w:val="Subtitulo"/>
              <w:spacing w:line="360"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69C6F807" w:rsidR="0ABE4DA2">
              <w:rPr>
                <w:rFonts w:cs="Arial"/>
                <w:sz w:val="24"/>
                <w:szCs w:val="24"/>
              </w:rPr>
              <w:t>Responsabilidad</w:t>
            </w:r>
          </w:p>
        </w:tc>
      </w:tr>
      <w:tr w:rsidR="2323AF78" w:rsidTr="69C6F807" w14:paraId="7682F6BF" w14:textId="77777777">
        <w:trPr>
          <w:trHeight w:val="630"/>
        </w:trPr>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691036C9" w14:textId="2CE407CA">
            <w:pPr>
              <w:pStyle w:val="Subtitulo"/>
              <w:spacing w:line="360" w:lineRule="auto"/>
              <w:jc w:val="center"/>
              <w:rPr>
                <w:rFonts w:cs="Arial"/>
                <w:sz w:val="24"/>
                <w:szCs w:val="24"/>
              </w:rPr>
            </w:pPr>
            <w:r w:rsidRPr="69C6F807" w:rsidR="0ABE4DA2">
              <w:rPr>
                <w:rFonts w:cs="Arial"/>
                <w:sz w:val="24"/>
                <w:szCs w:val="24"/>
              </w:rPr>
              <w:t>Dirección de operaciones</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039DE5ED" w14:textId="2B58FCEE">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DIOP</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01E2539B" w14:paraId="7CEFB502" w14:textId="1AD00007">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03B406D0">
              <w:rPr>
                <w:rFonts w:cs="Arial"/>
                <w:b w:val="0"/>
                <w:bCs w:val="0"/>
                <w:sz w:val="24"/>
                <w:szCs w:val="24"/>
              </w:rPr>
              <w:t>Encargado de establecer un programa de calidad para los procesos, revisión y aprobación de planes de aseguramiento de calidad.</w:t>
            </w:r>
            <w:r w:rsidRPr="69C6F807" w:rsidR="67C1D7E7">
              <w:rPr>
                <w:rFonts w:cs="Arial"/>
                <w:b w:val="0"/>
                <w:bCs w:val="0"/>
                <w:sz w:val="24"/>
                <w:szCs w:val="24"/>
              </w:rPr>
              <w:t xml:space="preserve"> </w:t>
            </w:r>
            <w:r w:rsidRPr="69C6F807" w:rsidR="46D15427">
              <w:rPr>
                <w:rFonts w:cs="Arial"/>
                <w:b w:val="0"/>
                <w:bCs w:val="0"/>
                <w:sz w:val="24"/>
                <w:szCs w:val="24"/>
              </w:rPr>
              <w:t>Además,</w:t>
            </w:r>
            <w:r w:rsidRPr="69C6F807" w:rsidR="46D15427">
              <w:rPr>
                <w:rFonts w:cs="Arial"/>
                <w:b w:val="0"/>
                <w:bCs w:val="0"/>
                <w:sz w:val="24"/>
                <w:szCs w:val="24"/>
              </w:rPr>
              <w:t xml:space="preserve"> </w:t>
            </w:r>
            <w:r w:rsidRPr="69C6F807" w:rsidR="46D15427">
              <w:rPr>
                <w:rFonts w:cs="Arial"/>
                <w:b w:val="0"/>
                <w:bCs w:val="0"/>
                <w:sz w:val="24"/>
                <w:szCs w:val="24"/>
              </w:rPr>
              <w:t>deberá</w:t>
            </w:r>
            <w:r w:rsidRPr="69C6F807" w:rsidR="46D15427">
              <w:rPr>
                <w:rFonts w:cs="Arial"/>
                <w:b w:val="0"/>
                <w:bCs w:val="0"/>
                <w:sz w:val="24"/>
                <w:szCs w:val="24"/>
              </w:rPr>
              <w:t xml:space="preserve"> </w:t>
            </w:r>
            <w:r w:rsidRPr="69C6F807" w:rsidR="46D15427">
              <w:rPr>
                <w:rFonts w:cs="Arial"/>
                <w:b w:val="0"/>
                <w:bCs w:val="0"/>
                <w:sz w:val="24"/>
                <w:szCs w:val="24"/>
              </w:rPr>
              <w:t xml:space="preserve">seleccionar al </w:t>
            </w:r>
            <w:r w:rsidRPr="69C6F807" w:rsidR="46D15427">
              <w:rPr>
                <w:rFonts w:cs="Arial"/>
                <w:b w:val="0"/>
                <w:bCs w:val="0"/>
                <w:sz w:val="24"/>
                <w:szCs w:val="24"/>
              </w:rPr>
              <w:t xml:space="preserve">personal responsable del aseguramiento de </w:t>
            </w:r>
            <w:r w:rsidRPr="69C6F807" w:rsidR="46D15427">
              <w:rPr>
                <w:rFonts w:cs="Arial"/>
                <w:b w:val="0"/>
                <w:bCs w:val="0"/>
                <w:sz w:val="24"/>
                <w:szCs w:val="24"/>
              </w:rPr>
              <w:t>la calidad</w:t>
            </w:r>
            <w:r w:rsidRPr="69C6F807" w:rsidR="66B2272D">
              <w:rPr>
                <w:rFonts w:cs="Arial"/>
                <w:b w:val="0"/>
                <w:bCs w:val="0"/>
                <w:sz w:val="24"/>
                <w:szCs w:val="24"/>
              </w:rPr>
              <w:t xml:space="preserve"> e identificar los</w:t>
            </w:r>
            <w:r w:rsidRPr="69C6F807" w:rsidR="46D15427">
              <w:rPr>
                <w:rFonts w:cs="Arial"/>
                <w:b w:val="0"/>
                <w:bCs w:val="0"/>
                <w:sz w:val="24"/>
                <w:szCs w:val="24"/>
              </w:rPr>
              <w:t xml:space="preserve"> factores o metas de calidad</w:t>
            </w:r>
            <w:r w:rsidRPr="69C6F807" w:rsidR="46D15427">
              <w:rPr>
                <w:rFonts w:cs="Arial"/>
                <w:b w:val="0"/>
                <w:bCs w:val="0"/>
                <w:sz w:val="24"/>
                <w:szCs w:val="24"/>
              </w:rPr>
              <w:t xml:space="preserve"> </w:t>
            </w:r>
            <w:r w:rsidRPr="69C6F807" w:rsidR="66B2272D">
              <w:rPr>
                <w:rFonts w:cs="Arial"/>
                <w:b w:val="0"/>
                <w:bCs w:val="0"/>
                <w:sz w:val="24"/>
                <w:szCs w:val="24"/>
              </w:rPr>
              <w:t>a cubrir</w:t>
            </w:r>
            <w:r w:rsidRPr="69C6F807" w:rsidR="46D15427">
              <w:rPr>
                <w:rFonts w:cs="Arial"/>
                <w:b w:val="0"/>
                <w:bCs w:val="0"/>
                <w:sz w:val="24"/>
                <w:szCs w:val="24"/>
              </w:rPr>
              <w:t>.</w:t>
            </w:r>
          </w:p>
        </w:tc>
      </w:tr>
      <w:tr w:rsidR="2323AF78" w:rsidTr="69C6F807" w14:paraId="5F4E8D50"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29A0CB90" w14:textId="1E368075">
            <w:pPr>
              <w:pStyle w:val="Subtitulo"/>
              <w:spacing w:line="360" w:lineRule="auto"/>
              <w:jc w:val="center"/>
              <w:rPr>
                <w:rFonts w:cs="Arial"/>
                <w:sz w:val="24"/>
                <w:szCs w:val="24"/>
              </w:rPr>
            </w:pPr>
            <w:r w:rsidRPr="69C6F807" w:rsidR="0ABE4DA2">
              <w:rPr>
                <w:rFonts w:cs="Arial"/>
                <w:sz w:val="24"/>
                <w:szCs w:val="24"/>
              </w:rPr>
              <w:t>Responsable de la unidad de SQA</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7A6B628D" w14:textId="470A06D9">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RUSQ</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2323AF78" w14:paraId="2EE5E43C" w14:textId="63368130">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0ABE4DA2">
              <w:rPr>
                <w:rFonts w:cs="Arial"/>
                <w:b w:val="0"/>
                <w:bCs w:val="0"/>
                <w:sz w:val="24"/>
                <w:szCs w:val="24"/>
              </w:rPr>
              <w:t>Rol responsable de verificar y validar que las actividades sean realizadas acorde a lo establecido en el plan de SQA.</w:t>
            </w:r>
          </w:p>
        </w:tc>
      </w:tr>
      <w:tr w:rsidR="2323AF78" w:rsidTr="69C6F807" w14:paraId="4BBF0C48"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3C87BC0A" w14:textId="2BFFDE87">
            <w:pPr>
              <w:pStyle w:val="Subtitulo"/>
              <w:spacing w:line="360" w:lineRule="auto"/>
              <w:jc w:val="center"/>
              <w:rPr>
                <w:rFonts w:cs="Arial"/>
                <w:sz w:val="24"/>
                <w:szCs w:val="24"/>
              </w:rPr>
            </w:pPr>
            <w:r w:rsidRPr="69C6F807" w:rsidR="0ABE4DA2">
              <w:rPr>
                <w:rFonts w:cs="Arial"/>
                <w:sz w:val="24"/>
                <w:szCs w:val="24"/>
              </w:rPr>
              <w:t>Líder de proyecto</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370B09CD" w14:textId="685529CA">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LPR</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31052C79" w14:paraId="791BA0A5" w14:textId="710443C2">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53A785BA">
              <w:rPr>
                <w:rFonts w:cs="Arial"/>
                <w:b w:val="0"/>
                <w:bCs w:val="0"/>
                <w:sz w:val="24"/>
                <w:szCs w:val="24"/>
              </w:rPr>
              <w:t>Aplicar el programa de calidad</w:t>
            </w:r>
            <w:r w:rsidRPr="69C6F807" w:rsidR="314520A6">
              <w:rPr>
                <w:rFonts w:cs="Arial"/>
                <w:b w:val="0"/>
                <w:bCs w:val="0"/>
                <w:sz w:val="24"/>
                <w:szCs w:val="24"/>
              </w:rPr>
              <w:t xml:space="preserve">, identificar las </w:t>
            </w:r>
            <w:r w:rsidRPr="69C6F807" w:rsidR="3E6A11CF">
              <w:rPr>
                <w:rFonts w:cs="Arial"/>
                <w:b w:val="0"/>
                <w:bCs w:val="0"/>
                <w:sz w:val="24"/>
                <w:szCs w:val="24"/>
              </w:rPr>
              <w:t>actividades</w:t>
            </w:r>
            <w:r w:rsidRPr="69C6F807" w:rsidR="4C00B37D">
              <w:rPr>
                <w:rFonts w:cs="Arial"/>
                <w:b w:val="0"/>
                <w:bCs w:val="0"/>
                <w:sz w:val="24"/>
                <w:szCs w:val="24"/>
              </w:rPr>
              <w:t xml:space="preserve"> </w:t>
            </w:r>
            <w:r w:rsidRPr="69C6F807" w:rsidR="1051372B">
              <w:rPr>
                <w:rFonts w:cs="Arial"/>
                <w:b w:val="0"/>
                <w:bCs w:val="0"/>
                <w:sz w:val="24"/>
                <w:szCs w:val="24"/>
              </w:rPr>
              <w:t>necesarias para cumplir, revisar y aprobar el plan de calidad del proyecto. Atiende a los reportes de problemas generados durante</w:t>
            </w:r>
            <w:r w:rsidRPr="69C6F807" w:rsidR="55973FBD">
              <w:rPr>
                <w:rFonts w:cs="Arial"/>
                <w:b w:val="0"/>
                <w:bCs w:val="0"/>
                <w:sz w:val="24"/>
                <w:szCs w:val="24"/>
              </w:rPr>
              <w:t xml:space="preserve"> verificaciones y auditorias</w:t>
            </w:r>
            <w:r w:rsidRPr="69C6F807" w:rsidR="63359C68">
              <w:rPr>
                <w:rFonts w:cs="Arial"/>
                <w:b w:val="0"/>
                <w:bCs w:val="0"/>
                <w:sz w:val="24"/>
                <w:szCs w:val="24"/>
              </w:rPr>
              <w:t xml:space="preserve"> </w:t>
            </w:r>
            <w:r w:rsidRPr="69C6F807" w:rsidR="13AAA293">
              <w:rPr>
                <w:rFonts w:cs="Arial"/>
                <w:b w:val="0"/>
                <w:bCs w:val="0"/>
                <w:sz w:val="24"/>
                <w:szCs w:val="24"/>
              </w:rPr>
              <w:t>y mantiene</w:t>
            </w:r>
            <w:r w:rsidRPr="69C6F807" w:rsidR="59B41751">
              <w:rPr>
                <w:rFonts w:cs="Arial"/>
                <w:b w:val="0"/>
                <w:bCs w:val="0"/>
                <w:sz w:val="24"/>
                <w:szCs w:val="24"/>
              </w:rPr>
              <w:t xml:space="preserve"> los planes </w:t>
            </w:r>
            <w:r w:rsidRPr="69C6F807" w:rsidR="582698AF">
              <w:rPr>
                <w:rFonts w:cs="Arial"/>
                <w:b w:val="0"/>
                <w:bCs w:val="0"/>
                <w:sz w:val="24"/>
                <w:szCs w:val="24"/>
              </w:rPr>
              <w:t>asociados al proyecto.</w:t>
            </w:r>
          </w:p>
        </w:tc>
      </w:tr>
      <w:tr w:rsidR="2323AF78" w:rsidTr="69C6F807" w14:paraId="25A9B40B"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39D2FF28" w14:textId="380BEE50">
            <w:pPr>
              <w:pStyle w:val="Subtitulo"/>
              <w:spacing w:line="360" w:lineRule="auto"/>
              <w:jc w:val="center"/>
              <w:rPr>
                <w:rFonts w:cs="Arial"/>
                <w:sz w:val="24"/>
                <w:szCs w:val="24"/>
              </w:rPr>
            </w:pPr>
            <w:r w:rsidRPr="69C6F807" w:rsidR="0ABE4DA2">
              <w:rPr>
                <w:rFonts w:cs="Arial"/>
                <w:sz w:val="24"/>
                <w:szCs w:val="24"/>
              </w:rPr>
              <w:t>Coordinador de desarrollo</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1C8BAF0A" w14:textId="49474FD8">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CD</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0B68DFAF" w14:paraId="6E54883F" w14:textId="6473C15B">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780BD2D0">
              <w:rPr>
                <w:rFonts w:cs="Arial"/>
                <w:b w:val="0"/>
                <w:bCs w:val="0"/>
                <w:sz w:val="24"/>
                <w:szCs w:val="24"/>
              </w:rPr>
              <w:t>Verificar que los roles AN, PR e IPR cumplan con las actividades designadas de acuerdo al plan de calidad establecido.</w:t>
            </w:r>
          </w:p>
        </w:tc>
      </w:tr>
      <w:tr w:rsidR="2323AF78" w:rsidTr="69C6F807" w14:paraId="1E1CBCF0"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4A6B65D8" w14:textId="606BFAD1">
            <w:pPr>
              <w:pStyle w:val="Subtitulo"/>
              <w:spacing w:line="360" w:lineRule="auto"/>
              <w:jc w:val="center"/>
              <w:rPr>
                <w:rFonts w:cs="Arial"/>
                <w:sz w:val="24"/>
                <w:szCs w:val="24"/>
              </w:rPr>
            </w:pPr>
            <w:r w:rsidRPr="69C6F807" w:rsidR="0ABE4DA2">
              <w:rPr>
                <w:rFonts w:cs="Arial"/>
                <w:sz w:val="24"/>
                <w:szCs w:val="24"/>
              </w:rPr>
              <w:t>Analista</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6164724B" w14:textId="7CC56698">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AN</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0B68DFAF" w14:paraId="3C2BD3BB" w14:textId="489963C6">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780BD2D0">
              <w:rPr>
                <w:rFonts w:cs="Arial"/>
                <w:b w:val="0"/>
                <w:bCs w:val="0"/>
                <w:sz w:val="24"/>
                <w:szCs w:val="24"/>
              </w:rPr>
              <w:t>Dar revisión al plan de aseguramiento de calidad del proyecto, así como identificar, implementar y evaluar los factores de calidad definidos en el plan SQA.</w:t>
            </w:r>
          </w:p>
        </w:tc>
      </w:tr>
      <w:tr w:rsidR="2323AF78" w:rsidTr="69C6F807" w14:paraId="1EB6E9D2"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674D11C5" w14:textId="17C32B42">
            <w:pPr>
              <w:pStyle w:val="Subtitulo"/>
              <w:spacing w:line="360" w:lineRule="auto"/>
              <w:jc w:val="center"/>
              <w:rPr>
                <w:rFonts w:cs="Arial"/>
                <w:sz w:val="24"/>
                <w:szCs w:val="24"/>
              </w:rPr>
            </w:pPr>
            <w:r w:rsidRPr="69C6F807" w:rsidR="0ABE4DA2">
              <w:rPr>
                <w:rFonts w:cs="Arial"/>
                <w:sz w:val="24"/>
                <w:szCs w:val="24"/>
              </w:rPr>
              <w:t>Programador</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7FFB8E44" w14:textId="4843DA00">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PR</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4DD29840" w14:paraId="3FA43B63" w14:textId="6AAC0593">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043CE3F6">
              <w:rPr>
                <w:rFonts w:cs="Arial"/>
                <w:b w:val="0"/>
                <w:bCs w:val="0"/>
                <w:sz w:val="24"/>
                <w:szCs w:val="24"/>
              </w:rPr>
              <w:t>Implementar las especificaciones de diseño de software, revisar y comentar el plan de SQA, verificar los factores de calidad a implementar en el sistema.</w:t>
            </w:r>
          </w:p>
        </w:tc>
      </w:tr>
      <w:tr w:rsidR="2323AF78" w:rsidTr="69C6F807" w14:paraId="6465285A"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14A9E1FE" w14:textId="00B61A37">
            <w:pPr>
              <w:pStyle w:val="Subtitulo"/>
              <w:spacing w:line="360" w:lineRule="auto"/>
              <w:jc w:val="center"/>
              <w:rPr>
                <w:rFonts w:cs="Arial"/>
                <w:sz w:val="24"/>
                <w:szCs w:val="24"/>
              </w:rPr>
            </w:pPr>
            <w:r w:rsidRPr="69C6F807" w:rsidR="0ABE4DA2">
              <w:rPr>
                <w:rFonts w:cs="Arial"/>
                <w:sz w:val="24"/>
                <w:szCs w:val="24"/>
              </w:rPr>
              <w:t>Ingeniero de pruebas</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0CA856DC" w14:textId="773E3A40">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IPR</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77D91890" w14:paraId="494FF1D2" w14:textId="7ED0AEDC">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5A60FC41">
              <w:rPr>
                <w:rFonts w:cs="Arial"/>
                <w:b w:val="0"/>
                <w:bCs w:val="0"/>
                <w:sz w:val="24"/>
                <w:szCs w:val="24"/>
              </w:rPr>
              <w:t>Implementar el programa de calidad definido para el proyecto, verificar y validar cada una de las funcionalidades acordes a la especificación de requisitos.</w:t>
            </w:r>
          </w:p>
        </w:tc>
      </w:tr>
      <w:tr w:rsidR="2323AF78" w:rsidTr="69C6F807" w14:paraId="6C406FB0" w14:textId="77777777">
        <w:tc>
          <w:tcPr>
            <w:cnfStyle w:val="001000000000" w:firstRow="0" w:lastRow="0" w:firstColumn="1" w:lastColumn="0" w:oddVBand="0" w:evenVBand="0" w:oddHBand="0" w:evenHBand="0" w:firstRowFirstColumn="0" w:firstRowLastColumn="0" w:lastRowFirstColumn="0" w:lastRowLastColumn="0"/>
            <w:tcW w:w="2220" w:type="dxa"/>
            <w:tcMar/>
            <w:vAlign w:val="center"/>
          </w:tcPr>
          <w:p w:rsidR="2323AF78" w:rsidP="69C6F807" w:rsidRDefault="2323AF78" w14:paraId="3B6360F0" w14:textId="1875F3C7">
            <w:pPr>
              <w:pStyle w:val="Subtitulo"/>
              <w:spacing w:line="360" w:lineRule="auto"/>
              <w:jc w:val="center"/>
              <w:rPr>
                <w:rFonts w:cs="Arial"/>
                <w:sz w:val="24"/>
                <w:szCs w:val="24"/>
              </w:rPr>
            </w:pPr>
            <w:r w:rsidRPr="69C6F807" w:rsidR="0ABE4DA2">
              <w:rPr>
                <w:rFonts w:cs="Arial"/>
                <w:sz w:val="24"/>
                <w:szCs w:val="24"/>
              </w:rPr>
              <w:t>Administrador de la configuración de software</w:t>
            </w:r>
          </w:p>
        </w:tc>
        <w:tc>
          <w:tcPr>
            <w:cnfStyle w:val="000000000000" w:firstRow="0" w:lastRow="0" w:firstColumn="0" w:lastColumn="0" w:oddVBand="0" w:evenVBand="0" w:oddHBand="0" w:evenHBand="0" w:firstRowFirstColumn="0" w:firstRowLastColumn="0" w:lastRowFirstColumn="0" w:lastRowLastColumn="0"/>
            <w:tcW w:w="1800" w:type="dxa"/>
            <w:tcMar/>
            <w:vAlign w:val="center"/>
          </w:tcPr>
          <w:p w:rsidRPr="0B68DFAF" w:rsidR="0B68DFAF" w:rsidP="69C6F807" w:rsidRDefault="0B68DFAF" w14:paraId="5E0DC739" w14:textId="5F05671A">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80BD2D0">
              <w:rPr>
                <w:b w:val="0"/>
                <w:bCs w:val="0"/>
                <w:sz w:val="24"/>
                <w:szCs w:val="24"/>
              </w:rPr>
              <w:t>ACS</w:t>
            </w:r>
          </w:p>
        </w:tc>
        <w:tc>
          <w:tcPr>
            <w:cnfStyle w:val="000000000000" w:firstRow="0" w:lastRow="0" w:firstColumn="0" w:lastColumn="0" w:oddVBand="0" w:evenVBand="0" w:oddHBand="0" w:evenHBand="0" w:firstRowFirstColumn="0" w:firstRowLastColumn="0" w:lastRowFirstColumn="0" w:lastRowLastColumn="0"/>
            <w:tcW w:w="4995" w:type="dxa"/>
            <w:tcMar/>
          </w:tcPr>
          <w:p w:rsidR="2323AF78" w:rsidP="69C6F807" w:rsidRDefault="4FD05030" w14:paraId="495668A0" w14:textId="76923D08">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48375B0F">
              <w:rPr>
                <w:rFonts w:cs="Arial"/>
                <w:b w:val="0"/>
                <w:bCs w:val="0"/>
                <w:sz w:val="24"/>
                <w:szCs w:val="24"/>
              </w:rPr>
              <w:t>Llevar a cabo todas las prácticas relacionadas con la administración de la configuración y control de cambios.</w:t>
            </w:r>
          </w:p>
        </w:tc>
      </w:tr>
    </w:tbl>
    <w:p w:rsidR="2323AF78" w:rsidP="69C6F807" w:rsidRDefault="2323AF78" w14:paraId="7AED2EC8" w14:textId="679BDFED">
      <w:pPr>
        <w:spacing w:line="360" w:lineRule="auto"/>
      </w:pPr>
    </w:p>
    <w:p w:rsidRPr="005F25B8" w:rsidR="43818C32" w:rsidP="69C6F807" w:rsidRDefault="43818C32" w14:paraId="0BE87BDD" w14:textId="284E30DA">
      <w:pPr>
        <w:pStyle w:val="Heading1"/>
        <w:spacing w:line="360" w:lineRule="auto"/>
        <w:rPr>
          <w:sz w:val="28"/>
          <w:szCs w:val="28"/>
        </w:rPr>
      </w:pPr>
      <w:bookmarkStart w:name="_Toc1553155503" w:id="1820706785"/>
      <w:r w:rsidRPr="69C6F807" w:rsidR="03C24204">
        <w:rPr>
          <w:sz w:val="28"/>
          <w:szCs w:val="28"/>
        </w:rPr>
        <w:t>4. Documentación</w:t>
      </w:r>
      <w:bookmarkEnd w:id="1820706785"/>
    </w:p>
    <w:p w:rsidR="25A2E351" w:rsidP="25A2E351" w:rsidRDefault="7AF48768" w14:paraId="2F05FBD5" w14:textId="41DDAB21">
      <w:pPr>
        <w:spacing w:line="360" w:lineRule="auto"/>
        <w:rPr>
          <w:rFonts w:cs="Arial"/>
        </w:rPr>
      </w:pPr>
      <w:r w:rsidRPr="69C6F807" w:rsidR="394FBA5E">
        <w:rPr>
          <w:rFonts w:cs="Arial"/>
        </w:rPr>
        <w:t xml:space="preserve">La implementación de todo proceso de desarrollo </w:t>
      </w:r>
      <w:r w:rsidRPr="69C6F807" w:rsidR="7DC4CE27">
        <w:rPr>
          <w:rFonts w:cs="Arial"/>
        </w:rPr>
        <w:t>trae consigo</w:t>
      </w:r>
      <w:r w:rsidRPr="69C6F807" w:rsidR="0594F466">
        <w:rPr>
          <w:rFonts w:cs="Arial"/>
        </w:rPr>
        <w:t xml:space="preserve"> </w:t>
      </w:r>
      <w:r w:rsidRPr="69C6F807" w:rsidR="7D6F3320">
        <w:rPr>
          <w:rFonts w:cs="Arial"/>
        </w:rPr>
        <w:t xml:space="preserve">la elaboración de </w:t>
      </w:r>
      <w:r w:rsidRPr="69C6F807" w:rsidR="3ED8C516">
        <w:rPr>
          <w:rFonts w:cs="Arial"/>
        </w:rPr>
        <w:t xml:space="preserve">documentos </w:t>
      </w:r>
      <w:r w:rsidRPr="69C6F807" w:rsidR="48EF25E6">
        <w:rPr>
          <w:rFonts w:cs="Arial"/>
        </w:rPr>
        <w:t xml:space="preserve">cuya calidad </w:t>
      </w:r>
      <w:r w:rsidRPr="69C6F807" w:rsidR="3F1B6397">
        <w:rPr>
          <w:rFonts w:cs="Arial"/>
        </w:rPr>
        <w:t>debe de</w:t>
      </w:r>
      <w:r w:rsidRPr="69C6F807" w:rsidR="48EF25E6">
        <w:rPr>
          <w:rFonts w:cs="Arial"/>
        </w:rPr>
        <w:t xml:space="preserve"> ser </w:t>
      </w:r>
      <w:r w:rsidRPr="69C6F807" w:rsidR="26AA11FB">
        <w:rPr>
          <w:rFonts w:cs="Arial"/>
        </w:rPr>
        <w:t xml:space="preserve">asegurada. </w:t>
      </w:r>
      <w:r w:rsidRPr="69C6F807" w:rsidR="1DAABF97">
        <w:rPr>
          <w:rFonts w:cs="Arial"/>
        </w:rPr>
        <w:t xml:space="preserve">Para esto, </w:t>
      </w:r>
      <w:r w:rsidRPr="69C6F807" w:rsidR="2C2D3F82">
        <w:rPr>
          <w:rFonts w:cs="Arial"/>
        </w:rPr>
        <w:t>será</w:t>
      </w:r>
      <w:r w:rsidRPr="69C6F807" w:rsidR="624BDD2D">
        <w:rPr>
          <w:rFonts w:cs="Arial"/>
        </w:rPr>
        <w:t xml:space="preserve"> importante definir la manera en la que serán revisados o </w:t>
      </w:r>
      <w:r w:rsidRPr="69C6F807" w:rsidR="155A76A7">
        <w:rPr>
          <w:rFonts w:cs="Arial"/>
        </w:rPr>
        <w:t>auditados</w:t>
      </w:r>
      <w:r w:rsidRPr="69C6F807" w:rsidR="1A372F5B">
        <w:rPr>
          <w:rFonts w:cs="Arial"/>
        </w:rPr>
        <w:t xml:space="preserve">, así como </w:t>
      </w:r>
      <w:r w:rsidRPr="69C6F807" w:rsidR="52D122CF">
        <w:rPr>
          <w:rFonts w:cs="Arial"/>
        </w:rPr>
        <w:t xml:space="preserve">los </w:t>
      </w:r>
      <w:r w:rsidRPr="69C6F807" w:rsidR="2F342B29">
        <w:rPr>
          <w:rFonts w:cs="Arial"/>
        </w:rPr>
        <w:t xml:space="preserve">criterios de </w:t>
      </w:r>
      <w:r w:rsidRPr="69C6F807" w:rsidR="64885CF9">
        <w:rPr>
          <w:rFonts w:cs="Arial"/>
        </w:rPr>
        <w:t xml:space="preserve">revisión o </w:t>
      </w:r>
      <w:r w:rsidRPr="69C6F807" w:rsidR="433DDD0E">
        <w:rPr>
          <w:rFonts w:cs="Arial"/>
        </w:rPr>
        <w:t xml:space="preserve">auditoria que deberán </w:t>
      </w:r>
      <w:r w:rsidRPr="69C6F807" w:rsidR="278889F8">
        <w:rPr>
          <w:rFonts w:cs="Arial"/>
        </w:rPr>
        <w:t>aplicarse.</w:t>
      </w:r>
      <w:r w:rsidRPr="69C6F807" w:rsidR="212166F8">
        <w:rPr>
          <w:rFonts w:cs="Arial"/>
        </w:rPr>
        <w:t xml:space="preserve"> </w:t>
      </w:r>
    </w:p>
    <w:p w:rsidR="7836C7A2" w:rsidP="7836C7A2" w:rsidRDefault="6C6F4784" w14:paraId="286D1FE4" w14:textId="147AFABF">
      <w:pPr>
        <w:spacing w:line="360" w:lineRule="auto"/>
        <w:rPr>
          <w:rFonts w:cs="Arial"/>
        </w:rPr>
      </w:pPr>
      <w:r w:rsidRPr="69C6F807" w:rsidR="380F3E53">
        <w:rPr>
          <w:rFonts w:cs="Arial"/>
        </w:rPr>
        <w:t xml:space="preserve">El </w:t>
      </w:r>
      <w:r w:rsidRPr="69C6F807" w:rsidR="2A90CC4E">
        <w:rPr>
          <w:rFonts w:cs="Arial"/>
        </w:rPr>
        <w:t xml:space="preserve">estándar IEEE </w:t>
      </w:r>
      <w:r w:rsidRPr="69C6F807" w:rsidR="5CA85D7F">
        <w:rPr>
          <w:rFonts w:cs="Arial"/>
        </w:rPr>
        <w:t xml:space="preserve">730 </w:t>
      </w:r>
      <w:r w:rsidRPr="69C6F807" w:rsidR="73C79F3B">
        <w:rPr>
          <w:rFonts w:cs="Arial"/>
        </w:rPr>
        <w:t xml:space="preserve">– </w:t>
      </w:r>
      <w:r w:rsidRPr="69C6F807" w:rsidR="73C79F3B">
        <w:rPr>
          <w:rFonts w:cs="Arial"/>
          <w:i w:val="1"/>
          <w:iCs w:val="1"/>
        </w:rPr>
        <w:t>Standard for</w:t>
      </w:r>
      <w:r w:rsidRPr="69C6F807" w:rsidR="1A0933FD">
        <w:rPr>
          <w:rFonts w:cs="Arial"/>
          <w:i w:val="1"/>
          <w:iCs w:val="1"/>
        </w:rPr>
        <w:t xml:space="preserve"> </w:t>
      </w:r>
      <w:r w:rsidRPr="69C6F807" w:rsidR="15ABEA85">
        <w:rPr>
          <w:rFonts w:cs="Arial"/>
          <w:i w:val="1"/>
          <w:iCs w:val="1"/>
        </w:rPr>
        <w:t xml:space="preserve">Software </w:t>
      </w:r>
      <w:proofErr w:type="spellStart"/>
      <w:r w:rsidRPr="69C6F807" w:rsidR="3977134B">
        <w:rPr>
          <w:rFonts w:cs="Arial"/>
          <w:i w:val="1"/>
          <w:iCs w:val="1"/>
        </w:rPr>
        <w:t>Quality</w:t>
      </w:r>
      <w:proofErr w:type="spellEnd"/>
      <w:r w:rsidRPr="69C6F807" w:rsidR="3977134B">
        <w:rPr>
          <w:rFonts w:cs="Arial"/>
          <w:i w:val="1"/>
          <w:iCs w:val="1"/>
        </w:rPr>
        <w:t xml:space="preserve"> </w:t>
      </w:r>
      <w:proofErr w:type="spellStart"/>
      <w:r w:rsidRPr="69C6F807" w:rsidR="17992639">
        <w:rPr>
          <w:rFonts w:cs="Arial"/>
          <w:i w:val="1"/>
          <w:iCs w:val="1"/>
        </w:rPr>
        <w:t>Assurance</w:t>
      </w:r>
      <w:proofErr w:type="spellEnd"/>
      <w:r w:rsidRPr="69C6F807" w:rsidR="17992639">
        <w:rPr>
          <w:rFonts w:cs="Arial"/>
          <w:i w:val="1"/>
          <w:iCs w:val="1"/>
        </w:rPr>
        <w:t xml:space="preserve"> </w:t>
      </w:r>
      <w:proofErr w:type="spellStart"/>
      <w:r w:rsidRPr="69C6F807" w:rsidR="17992639">
        <w:rPr>
          <w:rFonts w:cs="Arial"/>
          <w:i w:val="1"/>
          <w:iCs w:val="1"/>
        </w:rPr>
        <w:t>Plans</w:t>
      </w:r>
      <w:proofErr w:type="spellEnd"/>
      <w:r w:rsidRPr="69C6F807" w:rsidR="17992639">
        <w:rPr>
          <w:rFonts w:cs="Arial"/>
          <w:i w:val="1"/>
          <w:iCs w:val="1"/>
        </w:rPr>
        <w:t xml:space="preserve"> </w:t>
      </w:r>
      <w:r w:rsidRPr="69C6F807" w:rsidR="2C0BE569">
        <w:rPr>
          <w:rFonts w:cs="Arial"/>
        </w:rPr>
        <w:t>señala que</w:t>
      </w:r>
      <w:r w:rsidRPr="69C6F807" w:rsidR="4670E7D2">
        <w:rPr>
          <w:rFonts w:cs="Arial"/>
          <w:i w:val="1"/>
          <w:iCs w:val="1"/>
        </w:rPr>
        <w:t xml:space="preserve"> </w:t>
      </w:r>
      <w:r w:rsidRPr="69C6F807" w:rsidR="08A3CB64">
        <w:rPr>
          <w:rFonts w:cs="Arial"/>
          <w:i w:val="1"/>
          <w:iCs w:val="1"/>
        </w:rPr>
        <w:t>p</w:t>
      </w:r>
      <w:r w:rsidRPr="69C6F807" w:rsidR="08A3CB64">
        <w:rPr>
          <w:rFonts w:cs="Arial"/>
        </w:rPr>
        <w:t>ara</w:t>
      </w:r>
      <w:r w:rsidRPr="69C6F807" w:rsidR="5B5A20EB">
        <w:rPr>
          <w:rFonts w:cs="Arial"/>
        </w:rPr>
        <w:t xml:space="preserve"> asegurar que la </w:t>
      </w:r>
      <w:r w:rsidRPr="69C6F807" w:rsidR="3E8FC816">
        <w:rPr>
          <w:rFonts w:cs="Arial"/>
        </w:rPr>
        <w:t xml:space="preserve">implementación de </w:t>
      </w:r>
      <w:r w:rsidRPr="69C6F807" w:rsidR="126EB411">
        <w:rPr>
          <w:rFonts w:cs="Arial"/>
        </w:rPr>
        <w:t xml:space="preserve">software satisface los </w:t>
      </w:r>
      <w:r w:rsidRPr="69C6F807" w:rsidR="28D6D0CE">
        <w:rPr>
          <w:rFonts w:cs="Arial"/>
        </w:rPr>
        <w:t xml:space="preserve">requisitos técnicos, se requiere como </w:t>
      </w:r>
      <w:r w:rsidRPr="69C6F807" w:rsidR="1A877C82">
        <w:rPr>
          <w:rFonts w:cs="Arial"/>
        </w:rPr>
        <w:t xml:space="preserve">mínimo la </w:t>
      </w:r>
      <w:r w:rsidRPr="69C6F807" w:rsidR="1C86E9B2">
        <w:rPr>
          <w:rFonts w:cs="Arial"/>
        </w:rPr>
        <w:t>siguiente documentación</w:t>
      </w:r>
      <w:r w:rsidRPr="69C6F807" w:rsidR="1874B57B">
        <w:rPr>
          <w:rFonts w:cs="Arial"/>
        </w:rPr>
        <w:t>:</w:t>
      </w:r>
    </w:p>
    <w:p w:rsidRPr="00C21DF0" w:rsidR="55B7550E" w:rsidP="69C6F807" w:rsidRDefault="5921B231" w14:paraId="780D8DE7" w14:textId="44F46A52">
      <w:pPr>
        <w:spacing w:line="360" w:lineRule="auto"/>
        <w:outlineLvl w:val="1"/>
        <w:rPr>
          <w:rFonts w:cs="Arial"/>
          <w:b w:val="1"/>
          <w:bCs w:val="1"/>
        </w:rPr>
      </w:pPr>
      <w:bookmarkStart w:name="_Toc1225388274" w:id="1601587702"/>
      <w:r w:rsidRPr="69C6F807" w:rsidR="395C7191">
        <w:rPr>
          <w:rFonts w:cs="Arial"/>
          <w:b w:val="1"/>
          <w:bCs w:val="1"/>
        </w:rPr>
        <w:t>4.1</w:t>
      </w:r>
      <w:r w:rsidRPr="69C6F807" w:rsidR="669728A6">
        <w:rPr>
          <w:rFonts w:cs="Arial"/>
          <w:b w:val="1"/>
          <w:bCs w:val="1"/>
        </w:rPr>
        <w:t xml:space="preserve"> </w:t>
      </w:r>
      <w:r w:rsidRPr="69C6F807" w:rsidR="6C2ED776">
        <w:rPr>
          <w:rFonts w:cs="Arial"/>
          <w:b w:val="1"/>
          <w:bCs w:val="1"/>
        </w:rPr>
        <w:t xml:space="preserve">Especificación de </w:t>
      </w:r>
      <w:r w:rsidRPr="69C6F807" w:rsidR="64833EFD">
        <w:rPr>
          <w:rFonts w:cs="Arial"/>
          <w:b w:val="1"/>
          <w:bCs w:val="1"/>
        </w:rPr>
        <w:t xml:space="preserve">requisitos de </w:t>
      </w:r>
      <w:r w:rsidRPr="69C6F807" w:rsidR="395C0047">
        <w:rPr>
          <w:rFonts w:cs="Arial"/>
          <w:b w:val="1"/>
          <w:bCs w:val="1"/>
        </w:rPr>
        <w:t>software</w:t>
      </w:r>
      <w:r w:rsidRPr="69C6F807" w:rsidR="553F57B5">
        <w:rPr>
          <w:rFonts w:cs="Arial"/>
          <w:b w:val="1"/>
          <w:bCs w:val="1"/>
        </w:rPr>
        <w:t xml:space="preserve"> (ERS)</w:t>
      </w:r>
      <w:bookmarkEnd w:id="1601587702"/>
    </w:p>
    <w:p w:rsidR="009918EB" w:rsidP="69C6F807" w:rsidRDefault="00EE0F73" w14:paraId="63DF526E" w14:textId="6C2509EE">
      <w:pPr>
        <w:spacing w:line="360" w:lineRule="auto"/>
        <w:rPr>
          <w:rFonts w:eastAsia="ＭＳ 明朝" w:cs="Arial" w:eastAsiaTheme="minorEastAsia"/>
        </w:rPr>
      </w:pPr>
      <w:r w:rsidRPr="69C6F807" w:rsidR="32604485">
        <w:rPr>
          <w:rFonts w:eastAsia="ＭＳ 明朝" w:cs="Arial" w:eastAsiaTheme="minorEastAsia"/>
        </w:rPr>
        <w:t xml:space="preserve">Se detallan todos los requerimientos </w:t>
      </w:r>
      <w:r w:rsidRPr="69C6F807" w:rsidR="55861C83">
        <w:rPr>
          <w:rFonts w:eastAsia="ＭＳ 明朝" w:cs="Arial" w:eastAsiaTheme="minorEastAsia"/>
        </w:rPr>
        <w:t xml:space="preserve">del sistema, </w:t>
      </w:r>
      <w:r w:rsidRPr="69C6F807" w:rsidR="6DEE3390">
        <w:rPr>
          <w:rFonts w:eastAsia="ＭＳ 明朝" w:cs="Arial" w:eastAsiaTheme="minorEastAsia"/>
        </w:rPr>
        <w:t xml:space="preserve">deben de ser claros y no dejar </w:t>
      </w:r>
      <w:r w:rsidRPr="69C6F807" w:rsidR="697CD774">
        <w:rPr>
          <w:rFonts w:eastAsia="ＭＳ 明朝" w:cs="Arial" w:eastAsiaTheme="minorEastAsia"/>
        </w:rPr>
        <w:t>ningún tipo de</w:t>
      </w:r>
      <w:r w:rsidRPr="69C6F807" w:rsidR="14F0B518">
        <w:rPr>
          <w:rFonts w:eastAsia="ＭＳ 明朝" w:cs="Arial" w:eastAsiaTheme="minorEastAsia"/>
        </w:rPr>
        <w:t xml:space="preserve"> ambigüedad</w:t>
      </w:r>
      <w:r w:rsidRPr="69C6F807" w:rsidR="179D28FE">
        <w:rPr>
          <w:rFonts w:eastAsia="ＭＳ 明朝" w:cs="Arial" w:eastAsiaTheme="minorEastAsia"/>
        </w:rPr>
        <w:t xml:space="preserve"> (cada requisito debe tener una única interpretación)</w:t>
      </w:r>
      <w:r w:rsidRPr="69C6F807" w:rsidR="0229CA34">
        <w:rPr>
          <w:rFonts w:eastAsia="ＭＳ 明朝" w:cs="Arial" w:eastAsiaTheme="minorEastAsia"/>
        </w:rPr>
        <w:t>, además debe ser redactado en lenguaje informal</w:t>
      </w:r>
      <w:r w:rsidRPr="69C6F807" w:rsidR="14F0B518">
        <w:rPr>
          <w:rFonts w:eastAsia="ＭＳ 明朝" w:cs="Arial" w:eastAsiaTheme="minorEastAsia"/>
        </w:rPr>
        <w:t xml:space="preserve">, debido a que </w:t>
      </w:r>
      <w:r w:rsidRPr="69C6F807" w:rsidR="0229CA34">
        <w:rPr>
          <w:rFonts w:eastAsia="ＭＳ 明朝" w:cs="Arial" w:eastAsiaTheme="minorEastAsia"/>
        </w:rPr>
        <w:t>el cliente debe ser capaz de entender gran parte del documento</w:t>
      </w:r>
      <w:r w:rsidRPr="69C6F807" w:rsidR="1FF7BF5A">
        <w:rPr>
          <w:rFonts w:eastAsia="ＭＳ 明朝" w:cs="Arial" w:eastAsiaTheme="minorEastAsia"/>
        </w:rPr>
        <w:t xml:space="preserve"> y el equipo de desarrollo</w:t>
      </w:r>
      <w:r w:rsidRPr="69C6F807" w:rsidR="6C22189A">
        <w:rPr>
          <w:rFonts w:eastAsia="ＭＳ 明朝" w:cs="Arial" w:eastAsiaTheme="minorEastAsia"/>
        </w:rPr>
        <w:t xml:space="preserve"> </w:t>
      </w:r>
      <w:r w:rsidRPr="69C6F807" w:rsidR="3892B059">
        <w:rPr>
          <w:rFonts w:eastAsia="ＭＳ 明朝" w:cs="Arial" w:eastAsiaTheme="minorEastAsia"/>
        </w:rPr>
        <w:t>debe tener la información suficiente para</w:t>
      </w:r>
      <w:r w:rsidRPr="69C6F807" w:rsidR="20175A5C">
        <w:rPr>
          <w:rFonts w:eastAsia="ＭＳ 明朝" w:cs="Arial" w:eastAsiaTheme="minorEastAsia"/>
        </w:rPr>
        <w:t xml:space="preserve"> la creación del sistema</w:t>
      </w:r>
      <w:r w:rsidRPr="69C6F807" w:rsidR="2FD02FF3">
        <w:rPr>
          <w:rFonts w:eastAsia="ＭＳ 明朝" w:cs="Arial" w:eastAsiaTheme="minorEastAsia"/>
        </w:rPr>
        <w:t xml:space="preserve">. Incluye distintos apartados que permiten tener un panorama completo de </w:t>
      </w:r>
      <w:r w:rsidRPr="69C6F807" w:rsidR="669728A6">
        <w:rPr>
          <w:rFonts w:eastAsia="ＭＳ 明朝" w:cs="Arial" w:eastAsiaTheme="minorEastAsia"/>
        </w:rPr>
        <w:t>cómo</w:t>
      </w:r>
      <w:r w:rsidRPr="69C6F807" w:rsidR="2FD02FF3">
        <w:rPr>
          <w:rFonts w:eastAsia="ＭＳ 明朝" w:cs="Arial" w:eastAsiaTheme="minorEastAsia"/>
        </w:rPr>
        <w:t xml:space="preserve"> se desarrollará el sistema</w:t>
      </w:r>
      <w:r w:rsidRPr="69C6F807" w:rsidR="5CA75CDE">
        <w:rPr>
          <w:rFonts w:eastAsia="ＭＳ 明朝" w:cs="Arial" w:eastAsiaTheme="minorEastAsia"/>
        </w:rPr>
        <w:t>:</w:t>
      </w:r>
    </w:p>
    <w:p w:rsidRPr="005B3658" w:rsidR="005B3658" w:rsidP="69C6F807" w:rsidRDefault="00AD07D8" w14:paraId="3552B743" w14:textId="053BBA7E">
      <w:pPr>
        <w:pStyle w:val="ListParagraph"/>
        <w:numPr>
          <w:ilvl w:val="0"/>
          <w:numId w:val="31"/>
        </w:numPr>
        <w:spacing w:line="360" w:lineRule="auto"/>
        <w:rPr>
          <w:rFonts w:ascii="Calibri" w:hAnsi="Calibri" w:eastAsia="ＭＳ 明朝" w:asciiTheme="minorAscii" w:hAnsiTheme="minorAscii" w:eastAsiaTheme="minorEastAsia"/>
          <w:b w:val="1"/>
          <w:bCs w:val="1"/>
        </w:rPr>
      </w:pPr>
      <w:r w:rsidRPr="69C6F807" w:rsidR="09FD2EEC">
        <w:rPr>
          <w:rFonts w:eastAsia="ＭＳ 明朝" w:cs="Arial" w:eastAsiaTheme="minorEastAsia"/>
          <w:b w:val="1"/>
          <w:bCs w:val="1"/>
        </w:rPr>
        <w:t>Introducción</w:t>
      </w:r>
      <w:r w:rsidRPr="69C6F807" w:rsidR="6B8BC068">
        <w:rPr>
          <w:rFonts w:eastAsia="ＭＳ 明朝" w:cs="Arial" w:eastAsiaTheme="minorEastAsia"/>
        </w:rPr>
        <w:t>:</w:t>
      </w:r>
      <w:r w:rsidRPr="69C6F807" w:rsidR="67C3489B">
        <w:rPr>
          <w:rFonts w:eastAsia="ＭＳ 明朝" w:cs="Arial" w:eastAsiaTheme="minorEastAsia"/>
        </w:rPr>
        <w:t xml:space="preserve"> </w:t>
      </w:r>
      <w:r w:rsidRPr="69C6F807" w:rsidR="0561B1CB">
        <w:rPr>
          <w:rFonts w:eastAsia="ＭＳ 明朝" w:cs="Arial" w:eastAsiaTheme="minorEastAsia"/>
        </w:rPr>
        <w:t>Describe</w:t>
      </w:r>
      <w:r w:rsidRPr="69C6F807" w:rsidR="67C3489B">
        <w:rPr>
          <w:rFonts w:eastAsia="ＭＳ 明朝" w:cs="Arial" w:eastAsiaTheme="minorEastAsia"/>
        </w:rPr>
        <w:t xml:space="preserve"> el contenido que tendrá </w:t>
      </w:r>
      <w:r w:rsidRPr="69C6F807" w:rsidR="3155FFAD">
        <w:rPr>
          <w:rFonts w:eastAsia="ＭＳ 明朝" w:cs="Arial" w:eastAsiaTheme="minorEastAsia"/>
        </w:rPr>
        <w:t>todo el documento, se pone en perspectiva</w:t>
      </w:r>
      <w:r w:rsidRPr="69C6F807" w:rsidR="0561B1CB">
        <w:rPr>
          <w:rFonts w:eastAsia="ＭＳ 明朝" w:cs="Arial" w:eastAsiaTheme="minorEastAsia"/>
        </w:rPr>
        <w:t xml:space="preserve"> la problemática </w:t>
      </w:r>
      <w:r w:rsidRPr="69C6F807" w:rsidR="130F7E2E">
        <w:rPr>
          <w:rFonts w:eastAsia="ＭＳ 明朝" w:cs="Arial" w:eastAsiaTheme="minorEastAsia"/>
        </w:rPr>
        <w:t xml:space="preserve">que se quiere solucionar </w:t>
      </w:r>
      <w:r w:rsidRPr="69C6F807" w:rsidR="60392A28">
        <w:rPr>
          <w:rFonts w:eastAsia="ＭＳ 明朝" w:cs="Arial" w:eastAsiaTheme="minorEastAsia"/>
        </w:rPr>
        <w:t xml:space="preserve">e incluye más </w:t>
      </w:r>
      <w:r w:rsidRPr="69C6F807" w:rsidR="1506F433">
        <w:rPr>
          <w:rFonts w:eastAsia="ＭＳ 明朝" w:cs="Arial" w:eastAsiaTheme="minorEastAsia"/>
        </w:rPr>
        <w:t>subsecciones</w:t>
      </w:r>
      <w:r w:rsidRPr="69C6F807" w:rsidR="60392A28">
        <w:rPr>
          <w:rFonts w:eastAsia="ＭＳ 明朝" w:cs="Arial" w:eastAsiaTheme="minorEastAsia"/>
        </w:rPr>
        <w:t xml:space="preserve"> que harán que cualquiera que lea el documento entienda </w:t>
      </w:r>
      <w:r w:rsidRPr="69C6F807" w:rsidR="1506F433">
        <w:rPr>
          <w:rFonts w:eastAsia="ＭＳ 明朝" w:cs="Arial" w:eastAsiaTheme="minorEastAsia"/>
        </w:rPr>
        <w:t>su</w:t>
      </w:r>
      <w:r w:rsidRPr="69C6F807" w:rsidR="60392A28">
        <w:rPr>
          <w:rFonts w:eastAsia="ＭＳ 明朝" w:cs="Arial" w:eastAsiaTheme="minorEastAsia"/>
        </w:rPr>
        <w:t xml:space="preserve"> propósito</w:t>
      </w:r>
      <w:r w:rsidRPr="69C6F807" w:rsidR="1506F433">
        <w:rPr>
          <w:rFonts w:eastAsia="ＭＳ 明朝" w:cs="Arial" w:eastAsiaTheme="minorEastAsia"/>
        </w:rPr>
        <w:t xml:space="preserve"> </w:t>
      </w:r>
      <w:r w:rsidRPr="69C6F807" w:rsidR="60392A28">
        <w:rPr>
          <w:rFonts w:eastAsia="ＭＳ 明朝" w:cs="Arial" w:eastAsiaTheme="minorEastAsia"/>
        </w:rPr>
        <w:t>y del proyecto.</w:t>
      </w:r>
    </w:p>
    <w:p w:rsidR="00AD07D8" w:rsidP="69C6F807" w:rsidRDefault="00AD07D8" w14:paraId="7609C6A5" w14:textId="44788EFF">
      <w:pPr>
        <w:pStyle w:val="ListParagraph"/>
        <w:numPr>
          <w:ilvl w:val="0"/>
          <w:numId w:val="31"/>
        </w:numPr>
        <w:spacing w:line="360" w:lineRule="auto"/>
        <w:rPr>
          <w:rFonts w:ascii="Calibri" w:hAnsi="Calibri" w:eastAsia="ＭＳ 明朝" w:asciiTheme="minorAscii" w:hAnsiTheme="minorAscii" w:eastAsiaTheme="minorEastAsia"/>
          <w:b w:val="1"/>
          <w:bCs w:val="1"/>
        </w:rPr>
      </w:pPr>
      <w:r w:rsidRPr="69C6F807" w:rsidR="09FD2EEC">
        <w:rPr>
          <w:rFonts w:eastAsia="ＭＳ 明朝" w:cs="Arial" w:eastAsiaTheme="minorEastAsia"/>
          <w:b w:val="1"/>
          <w:bCs w:val="1"/>
        </w:rPr>
        <w:t>Descripción</w:t>
      </w:r>
      <w:r w:rsidRPr="69C6F807" w:rsidR="09FD2EEC">
        <w:rPr>
          <w:rFonts w:eastAsia="ＭＳ 明朝" w:cs="Arial" w:eastAsiaTheme="minorEastAsia"/>
        </w:rPr>
        <w:t xml:space="preserve"> </w:t>
      </w:r>
      <w:r w:rsidRPr="69C6F807" w:rsidR="09FD2EEC">
        <w:rPr>
          <w:rFonts w:eastAsia="ＭＳ 明朝" w:cs="Arial" w:eastAsiaTheme="minorEastAsia"/>
          <w:b w:val="1"/>
          <w:bCs w:val="1"/>
        </w:rPr>
        <w:t>general</w:t>
      </w:r>
      <w:r w:rsidRPr="69C6F807" w:rsidR="60392A28">
        <w:rPr>
          <w:rFonts w:eastAsia="ＭＳ 明朝" w:cs="Arial" w:eastAsiaTheme="minorEastAsia"/>
        </w:rPr>
        <w:t>:</w:t>
      </w:r>
      <w:r w:rsidRPr="69C6F807" w:rsidR="50D31E96">
        <w:rPr>
          <w:rFonts w:eastAsia="ＭＳ 明朝" w:cs="Arial" w:eastAsiaTheme="minorEastAsia"/>
        </w:rPr>
        <w:t xml:space="preserve"> </w:t>
      </w:r>
      <w:r w:rsidRPr="69C6F807" w:rsidR="23BC1517">
        <w:rPr>
          <w:rFonts w:eastAsia="ＭＳ 明朝" w:cs="Arial" w:eastAsiaTheme="minorEastAsia"/>
        </w:rPr>
        <w:t xml:space="preserve">Se da un contexto de todo el sistema y de los factores que </w:t>
      </w:r>
      <w:r w:rsidRPr="69C6F807" w:rsidR="02EBC296">
        <w:rPr>
          <w:rFonts w:eastAsia="ＭＳ 明朝" w:cs="Arial" w:eastAsiaTheme="minorEastAsia"/>
        </w:rPr>
        <w:t xml:space="preserve">se relacionan con el producto </w:t>
      </w:r>
      <w:r w:rsidRPr="69C6F807" w:rsidR="71605E8C">
        <w:rPr>
          <w:rFonts w:eastAsia="ＭＳ 明朝" w:cs="Arial" w:eastAsiaTheme="minorEastAsia"/>
        </w:rPr>
        <w:t xml:space="preserve">como </w:t>
      </w:r>
      <w:r w:rsidRPr="69C6F807" w:rsidR="3849A64D">
        <w:rPr>
          <w:rFonts w:eastAsia="ＭＳ 明朝" w:cs="Arial" w:eastAsiaTheme="minorEastAsia"/>
        </w:rPr>
        <w:t>sus interfaces (de usuario, del sistema, de software</w:t>
      </w:r>
      <w:r w:rsidRPr="69C6F807" w:rsidR="12AD4177">
        <w:rPr>
          <w:rFonts w:eastAsia="ＭＳ 明朝" w:cs="Arial" w:eastAsiaTheme="minorEastAsia"/>
        </w:rPr>
        <w:t xml:space="preserve">, </w:t>
      </w:r>
      <w:r w:rsidRPr="69C6F807" w:rsidR="3849A64D">
        <w:rPr>
          <w:rFonts w:eastAsia="ＭＳ 明朝" w:cs="Arial" w:eastAsiaTheme="minorEastAsia"/>
        </w:rPr>
        <w:t>hardware</w:t>
      </w:r>
      <w:r w:rsidRPr="69C6F807" w:rsidR="12AD4177">
        <w:rPr>
          <w:rFonts w:eastAsia="ＭＳ 明朝" w:cs="Arial" w:eastAsiaTheme="minorEastAsia"/>
        </w:rPr>
        <w:t xml:space="preserve"> y de comunicación</w:t>
      </w:r>
      <w:r w:rsidRPr="69C6F807" w:rsidR="3849A64D">
        <w:rPr>
          <w:rFonts w:eastAsia="ＭＳ 明朝" w:cs="Arial" w:eastAsiaTheme="minorEastAsia"/>
        </w:rPr>
        <w:t>)</w:t>
      </w:r>
      <w:r w:rsidRPr="69C6F807" w:rsidR="12AD4177">
        <w:rPr>
          <w:rFonts w:eastAsia="ＭＳ 明朝" w:cs="Arial" w:eastAsiaTheme="minorEastAsia"/>
        </w:rPr>
        <w:t xml:space="preserve">, </w:t>
      </w:r>
      <w:r w:rsidRPr="69C6F807" w:rsidR="4C13A77E">
        <w:rPr>
          <w:rFonts w:eastAsia="ＭＳ 明朝" w:cs="Arial" w:eastAsiaTheme="minorEastAsia"/>
        </w:rPr>
        <w:t>las funcionalidades que tendrá</w:t>
      </w:r>
      <w:r w:rsidRPr="69C6F807" w:rsidR="09E16B7D">
        <w:rPr>
          <w:rFonts w:eastAsia="ＭＳ 明朝" w:cs="Arial" w:eastAsiaTheme="minorEastAsia"/>
        </w:rPr>
        <w:t xml:space="preserve">, las características de los usuarios, restricciones. Es importante mencionar que en este apartado no se habla ni de </w:t>
      </w:r>
      <w:r w:rsidRPr="69C6F807" w:rsidR="40F16151">
        <w:rPr>
          <w:rFonts w:eastAsia="ＭＳ 明朝" w:cs="Arial" w:eastAsiaTheme="minorEastAsia"/>
        </w:rPr>
        <w:t>diseño y tampoco se detallan los requisitos.</w:t>
      </w:r>
    </w:p>
    <w:p w:rsidR="00BD29D8" w:rsidP="69C6F807" w:rsidRDefault="00AD07D8" w14:paraId="0CC99C36" w14:textId="0916EA29">
      <w:pPr>
        <w:pStyle w:val="ListParagraph"/>
        <w:numPr>
          <w:ilvl w:val="0"/>
          <w:numId w:val="31"/>
        </w:numPr>
        <w:spacing w:line="360" w:lineRule="auto"/>
        <w:rPr>
          <w:rFonts w:ascii="Calibri" w:hAnsi="Calibri" w:eastAsia="ＭＳ 明朝" w:asciiTheme="minorAscii" w:hAnsiTheme="minorAscii" w:eastAsiaTheme="minorEastAsia"/>
          <w:b w:val="1"/>
          <w:bCs w:val="1"/>
        </w:rPr>
      </w:pPr>
      <w:r w:rsidRPr="69C6F807" w:rsidR="09FD2EEC">
        <w:rPr>
          <w:rFonts w:eastAsia="ＭＳ 明朝" w:cs="Arial" w:eastAsiaTheme="minorEastAsia"/>
          <w:b w:val="1"/>
          <w:bCs w:val="1"/>
        </w:rPr>
        <w:t>Requisitos específicos</w:t>
      </w:r>
      <w:r w:rsidRPr="69C6F807" w:rsidR="60392A28">
        <w:rPr>
          <w:rFonts w:eastAsia="ＭＳ 明朝" w:cs="Arial" w:eastAsiaTheme="minorEastAsia"/>
        </w:rPr>
        <w:t>:</w:t>
      </w:r>
      <w:r w:rsidRPr="69C6F807" w:rsidR="34F28F81">
        <w:rPr>
          <w:rFonts w:eastAsia="ＭＳ 明朝" w:cs="Arial" w:eastAsiaTheme="minorEastAsia"/>
        </w:rPr>
        <w:t xml:space="preserve"> </w:t>
      </w:r>
      <w:r w:rsidRPr="69C6F807" w:rsidR="538BFF55">
        <w:rPr>
          <w:rFonts w:eastAsia="ＭＳ 明朝" w:cs="Arial" w:eastAsiaTheme="minorEastAsia"/>
        </w:rPr>
        <w:t xml:space="preserve">Se habla a detalle de todos los requerimientos, deben </w:t>
      </w:r>
      <w:r w:rsidRPr="69C6F807" w:rsidR="7134CC06">
        <w:rPr>
          <w:rFonts w:eastAsia="ＭＳ 明朝" w:cs="Arial" w:eastAsiaTheme="minorEastAsia"/>
        </w:rPr>
        <w:t>de estar muy bien descritos y que sean entendibles para cualquier persona</w:t>
      </w:r>
      <w:r w:rsidRPr="69C6F807" w:rsidR="076905CA">
        <w:rPr>
          <w:rFonts w:eastAsia="ＭＳ 明朝" w:cs="Arial" w:eastAsiaTheme="minorEastAsia"/>
        </w:rPr>
        <w:t>.</w:t>
      </w:r>
      <w:r w:rsidRPr="69C6F807" w:rsidR="41675AB6">
        <w:rPr>
          <w:rFonts w:eastAsia="ＭＳ 明朝" w:cs="Arial" w:eastAsiaTheme="minorEastAsia"/>
        </w:rPr>
        <w:t xml:space="preserve"> </w:t>
      </w:r>
      <w:r w:rsidRPr="69C6F807" w:rsidR="44831779">
        <w:rPr>
          <w:rFonts w:eastAsia="ＭＳ 明朝" w:cs="Arial" w:eastAsiaTheme="minorEastAsia"/>
        </w:rPr>
        <w:t>Se incluyen l</w:t>
      </w:r>
      <w:r w:rsidRPr="69C6F807" w:rsidR="27BDB6F4">
        <w:rPr>
          <w:rFonts w:eastAsia="ＭＳ 明朝" w:cs="Arial" w:eastAsiaTheme="minorEastAsia"/>
        </w:rPr>
        <w:t>os requisitos funcionales, ya sea que estén relacionado</w:t>
      </w:r>
      <w:r w:rsidRPr="69C6F807" w:rsidR="4FFA3BD6">
        <w:rPr>
          <w:rFonts w:eastAsia="ＭＳ 明朝" w:cs="Arial" w:eastAsiaTheme="minorEastAsia"/>
        </w:rPr>
        <w:t>s según el tipo de usuario, algún objetivo</w:t>
      </w:r>
      <w:r w:rsidRPr="69C6F807" w:rsidR="02A87121">
        <w:rPr>
          <w:rFonts w:eastAsia="ＭＳ 明朝" w:cs="Arial" w:eastAsiaTheme="minorEastAsia"/>
        </w:rPr>
        <w:t xml:space="preserve"> o</w:t>
      </w:r>
      <w:r w:rsidRPr="69C6F807" w:rsidR="4FFA3BD6">
        <w:rPr>
          <w:rFonts w:eastAsia="ＭＳ 明朝" w:cs="Arial" w:eastAsiaTheme="minorEastAsia"/>
        </w:rPr>
        <w:t xml:space="preserve"> jerarquía</w:t>
      </w:r>
      <w:r w:rsidRPr="69C6F807" w:rsidR="27BDB6F4">
        <w:rPr>
          <w:rFonts w:eastAsia="ＭＳ 明朝" w:cs="Arial" w:eastAsiaTheme="minorEastAsia"/>
        </w:rPr>
        <w:t>, los relacionados a las interfaces externas</w:t>
      </w:r>
      <w:r w:rsidRPr="69C6F807" w:rsidR="146EBC6B">
        <w:rPr>
          <w:rFonts w:eastAsia="ＭＳ 明朝" w:cs="Arial" w:eastAsiaTheme="minorEastAsia"/>
        </w:rPr>
        <w:t xml:space="preserve"> y con el rendimiento al que se desea </w:t>
      </w:r>
      <w:r w:rsidRPr="69C6F807" w:rsidR="44471D9E">
        <w:rPr>
          <w:rFonts w:eastAsia="ＭＳ 明朝" w:cs="Arial" w:eastAsiaTheme="minorEastAsia"/>
        </w:rPr>
        <w:t>llegar. También</w:t>
      </w:r>
      <w:r w:rsidRPr="69C6F807" w:rsidR="146EBC6B">
        <w:rPr>
          <w:rFonts w:eastAsia="ＭＳ 明朝" w:cs="Arial" w:eastAsiaTheme="minorEastAsia"/>
        </w:rPr>
        <w:t xml:space="preserve"> se </w:t>
      </w:r>
      <w:r w:rsidRPr="69C6F807" w:rsidR="68AC0C09">
        <w:rPr>
          <w:rFonts w:eastAsia="ＭＳ 明朝" w:cs="Arial" w:eastAsiaTheme="minorEastAsia"/>
        </w:rPr>
        <w:t xml:space="preserve">especifican </w:t>
      </w:r>
      <w:r w:rsidRPr="69C6F807" w:rsidR="146EBC6B">
        <w:rPr>
          <w:rFonts w:eastAsia="ＭＳ 明朝" w:cs="Arial" w:eastAsiaTheme="minorEastAsia"/>
        </w:rPr>
        <w:t xml:space="preserve">restricciones </w:t>
      </w:r>
      <w:r w:rsidRPr="69C6F807" w:rsidR="6F380850">
        <w:rPr>
          <w:rFonts w:eastAsia="ＭＳ 明朝" w:cs="Arial" w:eastAsiaTheme="minorEastAsia"/>
        </w:rPr>
        <w:t xml:space="preserve">que deben ser tomadas en cuenta para el diseño y se describe </w:t>
      </w:r>
      <w:r w:rsidRPr="69C6F807" w:rsidR="05FD17BD">
        <w:rPr>
          <w:rFonts w:eastAsia="ＭＳ 明朝" w:cs="Arial" w:eastAsiaTheme="minorEastAsia"/>
        </w:rPr>
        <w:t>otros atributos del sistema como la seguridad y mantenibilidad.</w:t>
      </w:r>
    </w:p>
    <w:p w:rsidR="003575CD" w:rsidP="69C6F807" w:rsidRDefault="00E14851" w14:paraId="5A1EF553" w14:textId="236F13B8">
      <w:pPr>
        <w:pStyle w:val="ListParagraph"/>
        <w:spacing w:line="360" w:lineRule="auto"/>
        <w:ind w:left="708"/>
        <w:rPr>
          <w:rFonts w:eastAsia="ＭＳ 明朝" w:cs="Arial" w:eastAsiaTheme="minorEastAsia"/>
        </w:rPr>
      </w:pPr>
      <w:r w:rsidRPr="69C6F807" w:rsidR="44471D9E">
        <w:rPr>
          <w:rFonts w:eastAsia="ＭＳ 明朝" w:cs="Arial" w:eastAsiaTheme="minorEastAsia"/>
        </w:rPr>
        <w:t xml:space="preserve">Según el estándar </w:t>
      </w:r>
      <w:r w:rsidRPr="69C6F807" w:rsidR="725759B4">
        <w:rPr>
          <w:rFonts w:eastAsia="ＭＳ 明朝" w:cs="Arial" w:eastAsiaTheme="minorEastAsia"/>
          <w:i w:val="1"/>
          <w:iCs w:val="1"/>
        </w:rPr>
        <w:t>IEEE 830-1998</w:t>
      </w:r>
      <w:r w:rsidRPr="69C6F807" w:rsidR="7906A0DA">
        <w:rPr>
          <w:rFonts w:eastAsia="ＭＳ 明朝" w:cs="Arial" w:eastAsiaTheme="minorEastAsia"/>
          <w:i w:val="1"/>
          <w:iCs w:val="1"/>
        </w:rPr>
        <w:t xml:space="preserve"> </w:t>
      </w:r>
      <w:r w:rsidRPr="69C6F807" w:rsidR="7906A0DA">
        <w:rPr>
          <w:rFonts w:eastAsia="ＭＳ 明朝" w:cs="Arial" w:eastAsiaTheme="minorEastAsia"/>
        </w:rPr>
        <w:t xml:space="preserve">para la especificación de </w:t>
      </w:r>
      <w:r w:rsidRPr="69C6F807" w:rsidR="3DE01FA3">
        <w:rPr>
          <w:rFonts w:eastAsia="ＭＳ 明朝" w:cs="Arial" w:eastAsiaTheme="minorEastAsia"/>
        </w:rPr>
        <w:t>requerimientos</w:t>
      </w:r>
      <w:r w:rsidRPr="69C6F807" w:rsidR="1289BAC6">
        <w:rPr>
          <w:rFonts w:eastAsia="ＭＳ 明朝" w:cs="Arial" w:eastAsiaTheme="minorEastAsia"/>
        </w:rPr>
        <w:t xml:space="preserve">, los requisitos deben </w:t>
      </w:r>
      <w:r w:rsidRPr="69C6F807" w:rsidR="3DE01FA3">
        <w:rPr>
          <w:rFonts w:eastAsia="ＭＳ 明朝" w:cs="Arial" w:eastAsiaTheme="minorEastAsia"/>
        </w:rPr>
        <w:t>ser:</w:t>
      </w:r>
    </w:p>
    <w:p w:rsidR="003575CD" w:rsidP="69C6F807" w:rsidRDefault="00FF62C6" w14:paraId="7376AC3A" w14:textId="2F0E3921">
      <w:pPr>
        <w:pStyle w:val="ListParagraph"/>
        <w:numPr>
          <w:ilvl w:val="0"/>
          <w:numId w:val="12"/>
        </w:numPr>
        <w:spacing w:line="360" w:lineRule="auto"/>
        <w:rPr>
          <w:rFonts w:eastAsia="ＭＳ 明朝" w:cs="Arial" w:eastAsiaTheme="minorEastAsia"/>
        </w:rPr>
      </w:pPr>
      <w:r w:rsidRPr="69C6F807" w:rsidR="2CE8F512">
        <w:rPr>
          <w:rFonts w:eastAsia="ＭＳ 明朝" w:cs="Arial" w:eastAsiaTheme="minorEastAsia"/>
        </w:rPr>
        <w:t xml:space="preserve">No ambiguos </w:t>
      </w:r>
    </w:p>
    <w:p w:rsidR="00FF62C6" w:rsidP="69C6F807" w:rsidRDefault="00FF62C6" w14:paraId="09FA4540" w14:textId="66CE3394">
      <w:pPr>
        <w:pStyle w:val="ListParagraph"/>
        <w:numPr>
          <w:ilvl w:val="0"/>
          <w:numId w:val="12"/>
        </w:numPr>
        <w:spacing w:line="360" w:lineRule="auto"/>
        <w:rPr>
          <w:rFonts w:eastAsia="ＭＳ 明朝" w:cs="Arial" w:eastAsiaTheme="minorEastAsia"/>
        </w:rPr>
      </w:pPr>
      <w:r w:rsidRPr="69C6F807" w:rsidR="2CE8F512">
        <w:rPr>
          <w:rFonts w:eastAsia="ＭＳ 明朝" w:cs="Arial" w:eastAsiaTheme="minorEastAsia"/>
        </w:rPr>
        <w:t>Completos</w:t>
      </w:r>
    </w:p>
    <w:p w:rsidR="00431F0F" w:rsidP="69C6F807" w:rsidRDefault="00431F0F" w14:paraId="0B52FA81" w14:textId="58CF19E9">
      <w:pPr>
        <w:pStyle w:val="ListParagraph"/>
        <w:numPr>
          <w:ilvl w:val="0"/>
          <w:numId w:val="12"/>
        </w:numPr>
        <w:spacing w:line="360" w:lineRule="auto"/>
        <w:rPr>
          <w:rFonts w:eastAsia="ＭＳ 明朝" w:cs="Arial" w:eastAsiaTheme="minorEastAsia"/>
        </w:rPr>
      </w:pPr>
      <w:r w:rsidRPr="69C6F807" w:rsidR="519928F5">
        <w:rPr>
          <w:rFonts w:eastAsia="ＭＳ 明朝" w:cs="Arial" w:eastAsiaTheme="minorEastAsia"/>
        </w:rPr>
        <w:t>Correctos</w:t>
      </w:r>
    </w:p>
    <w:p w:rsidR="00431F0F" w:rsidP="69C6F807" w:rsidRDefault="007010F9" w14:paraId="62E755D3" w14:textId="09FADD69">
      <w:pPr>
        <w:pStyle w:val="ListParagraph"/>
        <w:numPr>
          <w:ilvl w:val="0"/>
          <w:numId w:val="12"/>
        </w:numPr>
        <w:spacing w:line="360" w:lineRule="auto"/>
        <w:rPr>
          <w:rFonts w:eastAsia="ＭＳ 明朝" w:cs="Arial" w:eastAsiaTheme="minorEastAsia"/>
        </w:rPr>
      </w:pPr>
      <w:r w:rsidRPr="69C6F807" w:rsidR="613576DB">
        <w:rPr>
          <w:rFonts w:eastAsia="ＭＳ 明朝" w:cs="Arial" w:eastAsiaTheme="minorEastAsia"/>
        </w:rPr>
        <w:t>Consistentes</w:t>
      </w:r>
    </w:p>
    <w:p w:rsidR="007010F9" w:rsidP="69C6F807" w:rsidRDefault="007010F9" w14:paraId="1D13266A" w14:textId="72CE9F90">
      <w:pPr>
        <w:pStyle w:val="ListParagraph"/>
        <w:numPr>
          <w:ilvl w:val="0"/>
          <w:numId w:val="12"/>
        </w:numPr>
        <w:spacing w:line="360" w:lineRule="auto"/>
        <w:rPr>
          <w:rFonts w:eastAsia="ＭＳ 明朝" w:cs="Arial" w:eastAsiaTheme="minorEastAsia"/>
        </w:rPr>
      </w:pPr>
      <w:r w:rsidRPr="69C6F807" w:rsidR="613576DB">
        <w:rPr>
          <w:rFonts w:eastAsia="ＭＳ 明朝" w:cs="Arial" w:eastAsiaTheme="minorEastAsia"/>
        </w:rPr>
        <w:t>Clasificados</w:t>
      </w:r>
    </w:p>
    <w:p w:rsidR="007010F9" w:rsidP="69C6F807" w:rsidRDefault="007010F9" w14:paraId="5BE8684F" w14:textId="4E889109">
      <w:pPr>
        <w:pStyle w:val="ListParagraph"/>
        <w:numPr>
          <w:ilvl w:val="0"/>
          <w:numId w:val="12"/>
        </w:numPr>
        <w:spacing w:line="360" w:lineRule="auto"/>
        <w:rPr>
          <w:rFonts w:eastAsia="ＭＳ 明朝" w:cs="Arial" w:eastAsiaTheme="minorEastAsia"/>
        </w:rPr>
      </w:pPr>
      <w:r w:rsidRPr="69C6F807" w:rsidR="613576DB">
        <w:rPr>
          <w:rFonts w:eastAsia="ＭＳ 明朝" w:cs="Arial" w:eastAsiaTheme="minorEastAsia"/>
        </w:rPr>
        <w:t xml:space="preserve">Verificables </w:t>
      </w:r>
    </w:p>
    <w:p w:rsidR="007010F9" w:rsidP="69C6F807" w:rsidRDefault="007010F9" w14:paraId="362682F0" w14:textId="32B2FC4E">
      <w:pPr>
        <w:pStyle w:val="ListParagraph"/>
        <w:numPr>
          <w:ilvl w:val="0"/>
          <w:numId w:val="12"/>
        </w:numPr>
        <w:spacing w:line="360" w:lineRule="auto"/>
        <w:rPr>
          <w:rFonts w:eastAsia="ＭＳ 明朝" w:cs="Arial" w:eastAsiaTheme="minorEastAsia"/>
        </w:rPr>
      </w:pPr>
      <w:r w:rsidRPr="69C6F807" w:rsidR="613576DB">
        <w:rPr>
          <w:rFonts w:eastAsia="ＭＳ 明朝" w:cs="Arial" w:eastAsiaTheme="minorEastAsia"/>
        </w:rPr>
        <w:t>Modificables</w:t>
      </w:r>
    </w:p>
    <w:p w:rsidRPr="00846756" w:rsidR="001F19F9" w:rsidP="69C6F807" w:rsidRDefault="007010F9" w14:paraId="0E4A58C2" w14:textId="63F64DE0">
      <w:pPr>
        <w:pStyle w:val="ListParagraph"/>
        <w:numPr>
          <w:ilvl w:val="0"/>
          <w:numId w:val="12"/>
        </w:numPr>
        <w:spacing w:line="360" w:lineRule="auto"/>
        <w:rPr>
          <w:rFonts w:eastAsia="ＭＳ 明朝" w:cs="Arial" w:eastAsiaTheme="minorEastAsia"/>
        </w:rPr>
      </w:pPr>
      <w:r w:rsidRPr="69C6F807" w:rsidR="613576DB">
        <w:rPr>
          <w:rFonts w:eastAsia="ＭＳ 明朝" w:cs="Arial" w:eastAsiaTheme="minorEastAsia"/>
        </w:rPr>
        <w:t>Trazables.</w:t>
      </w:r>
    </w:p>
    <w:p w:rsidRPr="006F3CA9" w:rsidR="00F365C9" w:rsidP="69C6F807" w:rsidRDefault="00F365C9" w14:paraId="3CCE24BF" w14:textId="001B5346">
      <w:pPr>
        <w:pStyle w:val="ListParagraph"/>
        <w:numPr>
          <w:ilvl w:val="0"/>
          <w:numId w:val="30"/>
        </w:numPr>
        <w:spacing w:line="360" w:lineRule="auto"/>
        <w:rPr>
          <w:rFonts w:ascii="Calibri" w:hAnsi="Calibri" w:eastAsia="ＭＳ 明朝" w:asciiTheme="minorAscii" w:hAnsiTheme="minorAscii" w:eastAsiaTheme="minorEastAsia"/>
          <w:b w:val="1"/>
          <w:bCs w:val="1"/>
        </w:rPr>
      </w:pPr>
      <w:r w:rsidRPr="69C6F807" w:rsidR="3AD8D7C9">
        <w:rPr>
          <w:rFonts w:eastAsia="ＭＳ 明朝" w:cs="Arial" w:eastAsiaTheme="minorEastAsia"/>
          <w:b w:val="1"/>
          <w:bCs w:val="1"/>
        </w:rPr>
        <w:t xml:space="preserve">Apéndices </w:t>
      </w:r>
    </w:p>
    <w:p w:rsidR="00F365C9" w:rsidP="69C6F807" w:rsidRDefault="00F365C9" w14:paraId="781BCA83" w14:textId="378CB57C">
      <w:pPr>
        <w:pStyle w:val="ListParagraph"/>
        <w:numPr>
          <w:ilvl w:val="0"/>
          <w:numId w:val="30"/>
        </w:numPr>
        <w:spacing w:line="360" w:lineRule="auto"/>
        <w:rPr>
          <w:rFonts w:ascii="Calibri" w:hAnsi="Calibri" w:eastAsia="ＭＳ 明朝" w:asciiTheme="minorAscii" w:hAnsiTheme="minorAscii" w:eastAsiaTheme="minorEastAsia"/>
          <w:b w:val="1"/>
          <w:bCs w:val="1"/>
        </w:rPr>
      </w:pPr>
      <w:r w:rsidRPr="69C6F807" w:rsidR="3AD8D7C9">
        <w:rPr>
          <w:rFonts w:eastAsia="ＭＳ 明朝" w:cs="Arial" w:eastAsiaTheme="minorEastAsia"/>
          <w:b w:val="1"/>
          <w:bCs w:val="1"/>
        </w:rPr>
        <w:t xml:space="preserve">Índice </w:t>
      </w:r>
    </w:p>
    <w:p w:rsidRPr="00B513BC" w:rsidR="00B513BC" w:rsidP="69C6F807" w:rsidRDefault="025ED8CD" w14:paraId="33B7DF41" w14:textId="57E31D12">
      <w:pPr>
        <w:spacing w:line="360" w:lineRule="auto"/>
        <w:ind w:left="360"/>
        <w:rPr>
          <w:rFonts w:eastAsia="ＭＳ 明朝" w:cs="Arial" w:eastAsiaTheme="minorEastAsia"/>
          <w:b w:val="1"/>
          <w:bCs w:val="1"/>
        </w:rPr>
      </w:pPr>
      <w:r w:rsidRPr="69C6F807" w:rsidR="5173C0CF">
        <w:rPr>
          <w:rFonts w:eastAsia="ＭＳ 明朝" w:cs="Arial" w:eastAsiaTheme="minorEastAsia"/>
          <w:b w:val="1"/>
          <w:bCs w:val="1"/>
        </w:rPr>
        <w:t xml:space="preserve">Verificación </w:t>
      </w:r>
      <w:r w:rsidRPr="69C6F807" w:rsidR="5922D61E">
        <w:rPr>
          <w:rFonts w:eastAsia="ＭＳ 明朝" w:cs="Arial" w:eastAsiaTheme="minorEastAsia"/>
          <w:b w:val="1"/>
          <w:bCs w:val="1"/>
        </w:rPr>
        <w:t>y Validación</w:t>
      </w:r>
    </w:p>
    <w:p w:rsidR="743AD14A" w:rsidP="69C6F807" w:rsidRDefault="743AD14A" w14:paraId="38F149D9" w14:textId="56BF85D2">
      <w:pPr>
        <w:spacing w:line="360" w:lineRule="auto"/>
        <w:ind w:left="360"/>
        <w:rPr>
          <w:rFonts w:eastAsia="ＭＳ 明朝" w:cs="Arial" w:eastAsiaTheme="minorEastAsia"/>
          <w:b w:val="1"/>
          <w:bCs w:val="1"/>
        </w:rPr>
      </w:pPr>
      <w:r w:rsidRPr="69C6F807" w:rsidR="40386382">
        <w:rPr>
          <w:rFonts w:eastAsia="ＭＳ 明朝" w:cs="Arial" w:eastAsiaTheme="minorEastAsia"/>
        </w:rPr>
        <w:t xml:space="preserve">Al final del desarrollo de este documento se deberá generar un reporte del ERS en donde se marquen las deficiencias encontrar y aplicar un plan de corrección, después de crear este plan, se deberá agendar las actividades descritas en este. Además, se deberán seguir las revisiones definidas en el punto </w:t>
      </w:r>
      <w:r w:rsidRPr="69C6F807" w:rsidR="40386382">
        <w:rPr>
          <w:rFonts w:eastAsia="ＭＳ 明朝" w:cs="Arial" w:eastAsiaTheme="minorEastAsia"/>
          <w:i w:val="1"/>
          <w:iCs w:val="1"/>
        </w:rPr>
        <w:t>6. Revisiones y auditorías</w:t>
      </w:r>
      <w:r w:rsidRPr="69C6F807" w:rsidR="40386382">
        <w:rPr>
          <w:rFonts w:eastAsia="ＭＳ 明朝" w:cs="Arial" w:eastAsiaTheme="minorEastAsia"/>
        </w:rPr>
        <w:t xml:space="preserve"> para el punto correspondiente del documento de especificación de requisitos.</w:t>
      </w:r>
    </w:p>
    <w:p w:rsidRPr="0074002A" w:rsidR="0DE786A8" w:rsidP="69C6F807" w:rsidRDefault="0001D5A0" w14:paraId="64A6F7CB" w14:textId="08B46D59">
      <w:pPr>
        <w:spacing w:line="360" w:lineRule="auto"/>
        <w:outlineLvl w:val="1"/>
        <w:rPr>
          <w:rFonts w:cs="Arial"/>
          <w:b w:val="1"/>
          <w:bCs w:val="1"/>
        </w:rPr>
      </w:pPr>
      <w:bookmarkStart w:name="_Toc679777918" w:id="2008506368"/>
      <w:r w:rsidRPr="69C6F807" w:rsidR="618D25EE">
        <w:rPr>
          <w:rFonts w:cs="Arial"/>
          <w:b w:val="1"/>
          <w:bCs w:val="1"/>
        </w:rPr>
        <w:t>4.2</w:t>
      </w:r>
      <w:r w:rsidRPr="69C6F807" w:rsidR="31CA076C">
        <w:rPr>
          <w:rFonts w:cs="Arial"/>
          <w:b w:val="1"/>
          <w:bCs w:val="1"/>
        </w:rPr>
        <w:t xml:space="preserve"> </w:t>
      </w:r>
      <w:r w:rsidRPr="69C6F807" w:rsidR="6B0270FA">
        <w:rPr>
          <w:rFonts w:cs="Arial"/>
          <w:b w:val="1"/>
          <w:bCs w:val="1"/>
        </w:rPr>
        <w:t>Descripción de diseño de</w:t>
      </w:r>
      <w:r w:rsidRPr="69C6F807" w:rsidR="781C78E7">
        <w:rPr>
          <w:rFonts w:cs="Arial"/>
          <w:b w:val="1"/>
          <w:bCs w:val="1"/>
        </w:rPr>
        <w:t xml:space="preserve"> software (</w:t>
      </w:r>
      <w:r w:rsidRPr="69C6F807" w:rsidR="5CA70ECA">
        <w:rPr>
          <w:rFonts w:cs="Arial"/>
          <w:b w:val="1"/>
          <w:bCs w:val="1"/>
        </w:rPr>
        <w:t>DDS</w:t>
      </w:r>
      <w:r w:rsidRPr="69C6F807" w:rsidR="781C78E7">
        <w:rPr>
          <w:rFonts w:cs="Arial"/>
          <w:b w:val="1"/>
          <w:bCs w:val="1"/>
        </w:rPr>
        <w:t>)</w:t>
      </w:r>
      <w:bookmarkEnd w:id="2008506368"/>
    </w:p>
    <w:p w:rsidR="005D4D31" w:rsidP="005D4D31" w:rsidRDefault="0437E73D" w14:paraId="5F893EED" w14:textId="7E0E9103">
      <w:pPr>
        <w:spacing w:line="360" w:lineRule="auto"/>
        <w:ind w:left="360"/>
      </w:pPr>
      <w:r w:rsidR="04EFE787">
        <w:rPr/>
        <w:t xml:space="preserve">Describe las características del sistema </w:t>
      </w:r>
      <w:r w:rsidR="361622B5">
        <w:rPr/>
        <w:t>en cuanto a las interfaces externas e internas</w:t>
      </w:r>
      <w:r w:rsidR="161653DD">
        <w:rPr/>
        <w:t xml:space="preserve">, bases de datos </w:t>
      </w:r>
      <w:r w:rsidR="2B30B749">
        <w:rPr/>
        <w:t>y en general todo lo relacionado con el diseño y que serán dirigidos por los requerimientos del ERS</w:t>
      </w:r>
      <w:r w:rsidR="03A020D8">
        <w:rPr/>
        <w:t xml:space="preserve"> para que estos </w:t>
      </w:r>
      <w:r w:rsidR="4C8B5B06">
        <w:rPr/>
        <w:t xml:space="preserve">sean </w:t>
      </w:r>
      <w:r w:rsidR="3E9B63EC">
        <w:rPr/>
        <w:t>satisfechos.</w:t>
      </w:r>
      <w:r w:rsidR="2B30B749">
        <w:rPr/>
        <w:t xml:space="preserve"> </w:t>
      </w:r>
      <w:r w:rsidR="553E5714">
        <w:rPr/>
        <w:t xml:space="preserve">Incluye distintos apartados que sirven para que </w:t>
      </w:r>
      <w:r w:rsidR="4895D435">
        <w:rPr/>
        <w:t>quede una idea más clara de cómo se va a organizar todo el sistema y las relaciones que habrá</w:t>
      </w:r>
      <w:r w:rsidR="2708A8EF">
        <w:rPr/>
        <w:t xml:space="preserve"> entre cada componente</w:t>
      </w:r>
      <w:r w:rsidR="400591A7">
        <w:rPr/>
        <w:t>.</w:t>
      </w:r>
    </w:p>
    <w:p w:rsidR="00EC02ED" w:rsidP="005D4D31" w:rsidRDefault="00EC02ED" w14:paraId="1C6CD05F" w14:textId="26690979">
      <w:pPr>
        <w:spacing w:line="360" w:lineRule="auto"/>
        <w:ind w:left="360"/>
      </w:pPr>
      <w:r w:rsidR="356775F4">
        <w:rPr/>
        <w:t xml:space="preserve">El estándar IEEE </w:t>
      </w:r>
      <w:r w:rsidR="2EAD8E8C">
        <w:rPr/>
        <w:t xml:space="preserve">1016-2009 </w:t>
      </w:r>
      <w:r w:rsidR="7EA0C1C2">
        <w:rPr/>
        <w:t xml:space="preserve">define distintos puntos de vista de diseño según su uso, </w:t>
      </w:r>
      <w:r w:rsidR="1BF20C8A">
        <w:rPr/>
        <w:t xml:space="preserve">algunos de esos puntos de vista son el lógico, las dependencias, de las interfaces, </w:t>
      </w:r>
      <w:r w:rsidR="2C5AE829">
        <w:rPr/>
        <w:t>estructuras, interacciones, entre otros. Sin embargo, en un documento de diseño de software</w:t>
      </w:r>
      <w:r w:rsidR="619B1645">
        <w:rPr/>
        <w:t xml:space="preserve"> debería incluir:</w:t>
      </w:r>
    </w:p>
    <w:p w:rsidR="00CC653C" w:rsidP="00EF1260" w:rsidRDefault="002F1855" w14:paraId="77813E29" w14:textId="22DFFCCA">
      <w:pPr>
        <w:pStyle w:val="ListParagraph"/>
        <w:numPr>
          <w:ilvl w:val="0"/>
          <w:numId w:val="5"/>
        </w:numPr>
        <w:spacing w:line="360" w:lineRule="auto"/>
        <w:rPr/>
      </w:pPr>
      <w:r w:rsidRPr="69C6F807" w:rsidR="1DBEFD5A">
        <w:rPr>
          <w:b w:val="1"/>
          <w:bCs w:val="1"/>
        </w:rPr>
        <w:t>Diseño de la arquitectura</w:t>
      </w:r>
      <w:r w:rsidRPr="69C6F807" w:rsidR="109468E1">
        <w:rPr>
          <w:b w:val="1"/>
          <w:bCs w:val="1"/>
        </w:rPr>
        <w:t xml:space="preserve"> del sistema</w:t>
      </w:r>
      <w:r w:rsidR="7859BDB1">
        <w:rPr/>
        <w:t xml:space="preserve">: Incluye apartados </w:t>
      </w:r>
      <w:r w:rsidR="7A6986A9">
        <w:rPr/>
        <w:t>donde se describe los subsistemas y las tareas que deben realizar</w:t>
      </w:r>
      <w:r w:rsidR="002386B1">
        <w:rPr/>
        <w:t>, así como las interfaces de cada una.</w:t>
      </w:r>
    </w:p>
    <w:p w:rsidR="00867C97" w:rsidP="00EF1260" w:rsidRDefault="002F1855" w14:paraId="4554E25E" w14:textId="49630B73">
      <w:pPr>
        <w:pStyle w:val="ListParagraph"/>
        <w:numPr>
          <w:ilvl w:val="0"/>
          <w:numId w:val="5"/>
        </w:numPr>
        <w:spacing w:line="360" w:lineRule="auto"/>
        <w:rPr>
          <w:b w:val="1"/>
          <w:bCs w:val="1"/>
        </w:rPr>
      </w:pPr>
      <w:r w:rsidRPr="69C6F807" w:rsidR="1DBEFD5A">
        <w:rPr>
          <w:b w:val="1"/>
          <w:bCs w:val="1"/>
        </w:rPr>
        <w:t xml:space="preserve">Diseño </w:t>
      </w:r>
      <w:r w:rsidRPr="69C6F807" w:rsidR="1F2AB26C">
        <w:rPr>
          <w:b w:val="1"/>
          <w:bCs w:val="1"/>
        </w:rPr>
        <w:t>de los datos</w:t>
      </w:r>
      <w:r w:rsidRPr="69C6F807" w:rsidR="38484287">
        <w:rPr>
          <w:b w:val="1"/>
          <w:bCs w:val="1"/>
        </w:rPr>
        <w:t xml:space="preserve">: </w:t>
      </w:r>
      <w:r w:rsidR="5FBBEA75">
        <w:rPr/>
        <w:t>Se detalla las relaciones entre lo datos</w:t>
      </w:r>
      <w:r w:rsidR="7A19B7B7">
        <w:rPr/>
        <w:t xml:space="preserve">, </w:t>
      </w:r>
      <w:r w:rsidR="02183E86">
        <w:rPr/>
        <w:t>las entidades</w:t>
      </w:r>
      <w:r w:rsidR="7A19B7B7">
        <w:rPr/>
        <w:t xml:space="preserve"> y sus atributos y además se incluyen</w:t>
      </w:r>
      <w:r w:rsidR="5FBBEA75">
        <w:rPr/>
        <w:t xml:space="preserve"> diagramas de entidad relación</w:t>
      </w:r>
      <w:r w:rsidR="1811F5E8">
        <w:rPr/>
        <w:t xml:space="preserve"> </w:t>
      </w:r>
      <w:r w:rsidR="7A19B7B7">
        <w:rPr/>
        <w:t>para mayor detalle.</w:t>
      </w:r>
    </w:p>
    <w:p w:rsidRPr="00A21E09" w:rsidR="00B85AAF" w:rsidP="00EF1260" w:rsidRDefault="00376FD3" w14:paraId="4AD6C767" w14:textId="77777777">
      <w:pPr>
        <w:pStyle w:val="ListParagraph"/>
        <w:numPr>
          <w:ilvl w:val="0"/>
          <w:numId w:val="5"/>
        </w:numPr>
        <w:spacing w:line="360" w:lineRule="auto"/>
        <w:rPr>
          <w:b w:val="1"/>
          <w:bCs w:val="1"/>
        </w:rPr>
      </w:pPr>
      <w:r w:rsidRPr="69C6F807" w:rsidR="4730A247">
        <w:rPr>
          <w:b w:val="1"/>
          <w:bCs w:val="1"/>
        </w:rPr>
        <w:t xml:space="preserve">Diseño detallado: </w:t>
      </w:r>
      <w:r w:rsidR="4730A247">
        <w:rPr/>
        <w:t>Describe aspectos de</w:t>
      </w:r>
      <w:r w:rsidR="5FDA34C7">
        <w:rPr/>
        <w:t>l desarrollo del sistema, como el rendimiento,</w:t>
      </w:r>
      <w:r w:rsidR="12B9100D">
        <w:rPr/>
        <w:t xml:space="preserve"> espacio en memoria, estándares que se van a seguir</w:t>
      </w:r>
      <w:r w:rsidR="38484287">
        <w:rPr/>
        <w:t>.</w:t>
      </w:r>
    </w:p>
    <w:p w:rsidR="00A21E09" w:rsidP="00A21E09" w:rsidRDefault="0040113F" w14:paraId="0C2AF9DB" w14:textId="148835F2">
      <w:pPr>
        <w:spacing w:line="360" w:lineRule="auto"/>
        <w:ind w:left="360"/>
        <w:rPr>
          <w:b w:val="1"/>
          <w:bCs w:val="1"/>
        </w:rPr>
      </w:pPr>
      <w:r w:rsidRPr="69C6F807" w:rsidR="3CBB45F9">
        <w:rPr>
          <w:b w:val="1"/>
          <w:bCs w:val="1"/>
        </w:rPr>
        <w:t xml:space="preserve">Verificación </w:t>
      </w:r>
      <w:r w:rsidRPr="69C6F807" w:rsidR="57DDC2EE">
        <w:rPr>
          <w:b w:val="1"/>
          <w:bCs w:val="1"/>
        </w:rPr>
        <w:t>y validación</w:t>
      </w:r>
    </w:p>
    <w:p w:rsidR="377A7E40" w:rsidP="377A7E40" w:rsidRDefault="377A7E40" w14:paraId="437BE10A" w14:textId="2E30CE0B">
      <w:pPr>
        <w:spacing w:line="360" w:lineRule="auto"/>
        <w:ind w:left="360"/>
        <w:rPr>
          <w:rFonts w:cs="Arial"/>
        </w:rPr>
      </w:pPr>
      <w:r w:rsidRPr="69C6F807" w:rsidR="26016256">
        <w:rPr>
          <w:rFonts w:cs="Arial"/>
        </w:rPr>
        <w:t xml:space="preserve">Se realizará una revisión de diseño como lo define el punto 6 de este documento. </w:t>
      </w:r>
    </w:p>
    <w:p w:rsidR="377A7E40" w:rsidP="377A7E40" w:rsidRDefault="377A7E40" w14:paraId="26FF806D" w14:textId="681DA0D4">
      <w:pPr>
        <w:spacing w:line="360" w:lineRule="auto"/>
        <w:ind w:left="360"/>
        <w:rPr>
          <w:rFonts w:cs="Arial"/>
        </w:rPr>
      </w:pPr>
      <w:r w:rsidRPr="69C6F807" w:rsidR="26016256">
        <w:rPr>
          <w:rFonts w:cs="Arial"/>
        </w:rPr>
        <w:t>El encargado de la revisión deberá asegurarse que el diseño en esta revisión satisface los requerimientos y si la calidad conseguida es buena.</w:t>
      </w:r>
    </w:p>
    <w:p w:rsidRPr="008622F3" w:rsidR="2C9DA64A" w:rsidP="69C6F807" w:rsidRDefault="0001D5A0" w14:paraId="21C3EA19" w14:textId="457BE5B8">
      <w:pPr>
        <w:tabs>
          <w:tab w:val="left" w:pos="2156"/>
        </w:tabs>
        <w:spacing w:line="360" w:lineRule="auto"/>
        <w:outlineLvl w:val="1"/>
        <w:rPr>
          <w:rFonts w:cs="Arial"/>
          <w:b w:val="1"/>
          <w:bCs w:val="1"/>
        </w:rPr>
      </w:pPr>
      <w:bookmarkStart w:name="_Toc418966416" w:id="435690734"/>
      <w:r w:rsidRPr="69C6F807" w:rsidR="618D25EE">
        <w:rPr>
          <w:rFonts w:cs="Arial"/>
          <w:b w:val="1"/>
          <w:bCs w:val="1"/>
        </w:rPr>
        <w:t>4.3</w:t>
      </w:r>
      <w:r w:rsidRPr="69C6F807" w:rsidR="31CA076C">
        <w:rPr>
          <w:rFonts w:cs="Arial"/>
          <w:b w:val="1"/>
          <w:bCs w:val="1"/>
        </w:rPr>
        <w:t xml:space="preserve"> </w:t>
      </w:r>
      <w:r w:rsidRPr="69C6F807" w:rsidR="0F7ED4E4">
        <w:rPr>
          <w:rFonts w:cs="Arial"/>
          <w:b w:val="1"/>
          <w:bCs w:val="1"/>
        </w:rPr>
        <w:t>Planes de verificación y validación</w:t>
      </w:r>
      <w:r w:rsidRPr="69C6F807" w:rsidR="0E30FAE9">
        <w:rPr>
          <w:rFonts w:cs="Arial"/>
          <w:b w:val="1"/>
          <w:bCs w:val="1"/>
        </w:rPr>
        <w:t xml:space="preserve"> </w:t>
      </w:r>
      <w:r w:rsidRPr="69C6F807" w:rsidR="5295B82C">
        <w:rPr>
          <w:rFonts w:cs="Arial"/>
          <w:b w:val="1"/>
          <w:bCs w:val="1"/>
        </w:rPr>
        <w:t xml:space="preserve">de </w:t>
      </w:r>
      <w:r w:rsidRPr="69C6F807" w:rsidR="44075107">
        <w:rPr>
          <w:rFonts w:cs="Arial"/>
          <w:b w:val="1"/>
          <w:bCs w:val="1"/>
        </w:rPr>
        <w:t>software</w:t>
      </w:r>
      <w:r w:rsidRPr="69C6F807" w:rsidR="025CF6E5">
        <w:rPr>
          <w:rFonts w:cs="Arial"/>
          <w:b w:val="1"/>
          <w:bCs w:val="1"/>
        </w:rPr>
        <w:t xml:space="preserve"> (PVVS</w:t>
      </w:r>
      <w:r w:rsidRPr="69C6F807" w:rsidR="25CBFEAE">
        <w:rPr>
          <w:rFonts w:cs="Arial"/>
          <w:b w:val="1"/>
          <w:bCs w:val="1"/>
        </w:rPr>
        <w:t>)</w:t>
      </w:r>
      <w:bookmarkEnd w:id="435690734"/>
    </w:p>
    <w:p w:rsidR="008622F3" w:rsidP="008622F3" w:rsidRDefault="006C5365" w14:paraId="6C66E5F8" w14:textId="0BAAAFF1">
      <w:pPr>
        <w:tabs>
          <w:tab w:val="left" w:pos="2156"/>
        </w:tabs>
        <w:spacing w:line="360" w:lineRule="auto"/>
        <w:ind w:left="360"/>
      </w:pPr>
      <w:r w:rsidR="3A6B3CEE">
        <w:rPr/>
        <w:t xml:space="preserve">Este plan describe </w:t>
      </w:r>
      <w:r w:rsidR="68A1C88E">
        <w:rPr/>
        <w:t xml:space="preserve">el proceso </w:t>
      </w:r>
      <w:r w:rsidR="49F3E690">
        <w:rPr/>
        <w:t xml:space="preserve">y los criterios </w:t>
      </w:r>
      <w:r w:rsidR="68A1C88E">
        <w:rPr/>
        <w:t xml:space="preserve">que se </w:t>
      </w:r>
      <w:r w:rsidR="05E04C23">
        <w:rPr/>
        <w:t>consideran</w:t>
      </w:r>
      <w:r w:rsidR="68A1C88E">
        <w:rPr/>
        <w:t xml:space="preserve"> para poder validar y verificar el software</w:t>
      </w:r>
      <w:r w:rsidR="1193974E">
        <w:rPr/>
        <w:t xml:space="preserve">, con el objetivo de </w:t>
      </w:r>
      <w:r w:rsidR="2BCE00E7">
        <w:rPr/>
        <w:t>tener la seguridad de que el producto cumple con todos l</w:t>
      </w:r>
      <w:r w:rsidR="0C2B493D">
        <w:rPr/>
        <w:t xml:space="preserve">os requerimientos establecidos y </w:t>
      </w:r>
      <w:r w:rsidR="52D2FF0C">
        <w:rPr/>
        <w:t xml:space="preserve">que estén correctamente </w:t>
      </w:r>
      <w:r w:rsidR="3D30C994">
        <w:rPr/>
        <w:t>desarrollados</w:t>
      </w:r>
      <w:r w:rsidR="13DD7B59">
        <w:rPr/>
        <w:t>.</w:t>
      </w:r>
    </w:p>
    <w:p w:rsidR="004429B7" w:rsidP="008622F3" w:rsidRDefault="004429B7" w14:paraId="76BE80F4" w14:textId="793BED98">
      <w:pPr>
        <w:tabs>
          <w:tab w:val="left" w:pos="2156"/>
        </w:tabs>
        <w:spacing w:line="360" w:lineRule="auto"/>
        <w:ind w:left="360"/>
      </w:pPr>
      <w:r w:rsidR="13DD7B59">
        <w:rPr/>
        <w:t xml:space="preserve">El estándar </w:t>
      </w:r>
      <w:r w:rsidR="7FF20FA8">
        <w:rPr/>
        <w:t>IEEE 829</w:t>
      </w:r>
      <w:r w:rsidR="140B0A12">
        <w:rPr/>
        <w:t xml:space="preserve"> establece que</w:t>
      </w:r>
      <w:r w:rsidR="5A6E0819">
        <w:rPr/>
        <w:t xml:space="preserve"> un plan de pruebas debería</w:t>
      </w:r>
      <w:r w:rsidR="7FC2BB35">
        <w:rPr/>
        <w:t xml:space="preserve"> </w:t>
      </w:r>
      <w:r w:rsidR="623D8820">
        <w:rPr/>
        <w:t xml:space="preserve">abordar </w:t>
      </w:r>
      <w:r w:rsidR="04CC60D6">
        <w:rPr/>
        <w:t>temas co</w:t>
      </w:r>
      <w:r w:rsidR="16EB7049">
        <w:rPr/>
        <w:t>mo:</w:t>
      </w:r>
    </w:p>
    <w:p w:rsidR="00920916" w:rsidP="00EF1260" w:rsidRDefault="00EA3F2B" w14:paraId="071F8766" w14:textId="3C0804D3">
      <w:pPr>
        <w:pStyle w:val="ListParagraph"/>
        <w:numPr>
          <w:ilvl w:val="0"/>
          <w:numId w:val="13"/>
        </w:numPr>
        <w:tabs>
          <w:tab w:val="left" w:pos="2156"/>
        </w:tabs>
        <w:spacing w:line="360" w:lineRule="auto"/>
        <w:rPr/>
      </w:pPr>
      <w:r w:rsidR="5DCE1155">
        <w:rPr/>
        <w:t>Ítems para probar</w:t>
      </w:r>
    </w:p>
    <w:p w:rsidR="00EA3F2B" w:rsidP="00EF1260" w:rsidRDefault="00EA3F2B" w14:paraId="1ADE0BE6" w14:textId="54F647AD">
      <w:pPr>
        <w:pStyle w:val="ListParagraph"/>
        <w:numPr>
          <w:ilvl w:val="0"/>
          <w:numId w:val="13"/>
        </w:numPr>
        <w:tabs>
          <w:tab w:val="left" w:pos="2156"/>
        </w:tabs>
        <w:spacing w:line="360" w:lineRule="auto"/>
        <w:rPr/>
      </w:pPr>
      <w:r w:rsidR="5DCE1155">
        <w:rPr/>
        <w:t xml:space="preserve">Características </w:t>
      </w:r>
      <w:r w:rsidR="4B74CCD3">
        <w:rPr/>
        <w:t>que serán probadas</w:t>
      </w:r>
    </w:p>
    <w:p w:rsidR="00C032D1" w:rsidP="00EF1260" w:rsidRDefault="00C032D1" w14:paraId="39644A61" w14:textId="6EFB9280">
      <w:pPr>
        <w:pStyle w:val="ListParagraph"/>
        <w:numPr>
          <w:ilvl w:val="0"/>
          <w:numId w:val="13"/>
        </w:numPr>
        <w:tabs>
          <w:tab w:val="left" w:pos="2156"/>
        </w:tabs>
        <w:spacing w:line="360" w:lineRule="auto"/>
        <w:rPr/>
      </w:pPr>
      <w:r w:rsidR="4B74CCD3">
        <w:rPr/>
        <w:t>Características que no serán probadas</w:t>
      </w:r>
    </w:p>
    <w:p w:rsidR="00C032D1" w:rsidP="00EF1260" w:rsidRDefault="00C032D1" w14:paraId="0A74455B" w14:textId="04789721">
      <w:pPr>
        <w:pStyle w:val="ListParagraph"/>
        <w:numPr>
          <w:ilvl w:val="0"/>
          <w:numId w:val="13"/>
        </w:numPr>
        <w:tabs>
          <w:tab w:val="left" w:pos="2156"/>
        </w:tabs>
        <w:spacing w:line="360" w:lineRule="auto"/>
        <w:rPr/>
      </w:pPr>
      <w:r w:rsidR="4B74CCD3">
        <w:rPr/>
        <w:t xml:space="preserve">Enfoque </w:t>
      </w:r>
    </w:p>
    <w:p w:rsidR="00C032D1" w:rsidP="00EF1260" w:rsidRDefault="00C032D1" w14:paraId="44376F7F" w14:textId="3E0001CD">
      <w:pPr>
        <w:pStyle w:val="ListParagraph"/>
        <w:numPr>
          <w:ilvl w:val="0"/>
          <w:numId w:val="13"/>
        </w:numPr>
        <w:tabs>
          <w:tab w:val="left" w:pos="2156"/>
        </w:tabs>
        <w:spacing w:line="360" w:lineRule="auto"/>
        <w:rPr/>
      </w:pPr>
      <w:r w:rsidR="4B74CCD3">
        <w:rPr/>
        <w:t>Casos de prueba</w:t>
      </w:r>
    </w:p>
    <w:p w:rsidR="00C032D1" w:rsidP="00EF1260" w:rsidRDefault="00C032D1" w14:paraId="60DAB046" w14:textId="6BC6AF96">
      <w:pPr>
        <w:pStyle w:val="ListParagraph"/>
        <w:numPr>
          <w:ilvl w:val="0"/>
          <w:numId w:val="13"/>
        </w:numPr>
        <w:tabs>
          <w:tab w:val="left" w:pos="2156"/>
        </w:tabs>
        <w:spacing w:line="360" w:lineRule="auto"/>
        <w:rPr/>
      </w:pPr>
      <w:r w:rsidR="4B74CCD3">
        <w:rPr/>
        <w:t>Tareas</w:t>
      </w:r>
    </w:p>
    <w:p w:rsidR="008D3575" w:rsidP="00EF1260" w:rsidRDefault="008D3575" w14:paraId="6932B024" w14:textId="117DC3A4">
      <w:pPr>
        <w:pStyle w:val="ListParagraph"/>
        <w:numPr>
          <w:ilvl w:val="0"/>
          <w:numId w:val="13"/>
        </w:numPr>
        <w:tabs>
          <w:tab w:val="left" w:pos="2156"/>
        </w:tabs>
        <w:spacing w:line="360" w:lineRule="auto"/>
        <w:rPr/>
      </w:pPr>
      <w:r w:rsidR="09866920">
        <w:rPr/>
        <w:t>Requerimientos de ambiente</w:t>
      </w:r>
      <w:r w:rsidR="4A731C80">
        <w:rPr/>
        <w:t xml:space="preserve">: </w:t>
      </w:r>
      <w:r w:rsidR="09866920">
        <w:rPr/>
        <w:t>herramientas que pueden ser implementadas</w:t>
      </w:r>
      <w:r w:rsidR="26896E04">
        <w:rPr/>
        <w:t xml:space="preserve"> en las pruebas, tanto de software como hardware y del lugar en el que se harán las actividades</w:t>
      </w:r>
      <w:r w:rsidR="4A731C80">
        <w:rPr/>
        <w:t>.</w:t>
      </w:r>
    </w:p>
    <w:p w:rsidR="000966E1" w:rsidP="00EF1260" w:rsidRDefault="000966E1" w14:paraId="412900D1" w14:textId="592AA166">
      <w:pPr>
        <w:pStyle w:val="ListParagraph"/>
        <w:numPr>
          <w:ilvl w:val="0"/>
          <w:numId w:val="13"/>
        </w:numPr>
        <w:tabs>
          <w:tab w:val="left" w:pos="2156"/>
        </w:tabs>
        <w:spacing w:line="360" w:lineRule="auto"/>
        <w:rPr/>
      </w:pPr>
      <w:r w:rsidR="0E0DB4CD">
        <w:rPr/>
        <w:t>Responsabilidades</w:t>
      </w:r>
    </w:p>
    <w:p w:rsidR="000966E1" w:rsidP="00EF1260" w:rsidRDefault="000966E1" w14:paraId="3C641EE1" w14:textId="765D8BB2">
      <w:pPr>
        <w:pStyle w:val="ListParagraph"/>
        <w:numPr>
          <w:ilvl w:val="0"/>
          <w:numId w:val="13"/>
        </w:numPr>
        <w:tabs>
          <w:tab w:val="left" w:pos="2156"/>
        </w:tabs>
        <w:spacing w:line="360" w:lineRule="auto"/>
        <w:rPr/>
      </w:pPr>
      <w:r w:rsidR="0E0DB4CD">
        <w:rPr/>
        <w:t xml:space="preserve">Personal </w:t>
      </w:r>
      <w:r w:rsidR="68BB9F6D">
        <w:rPr/>
        <w:t xml:space="preserve">y entrenamiento </w:t>
      </w:r>
    </w:p>
    <w:p w:rsidR="00333F8B" w:rsidP="00EF1260" w:rsidRDefault="00333F8B" w14:paraId="0DEEEF78" w14:textId="51828AF7">
      <w:pPr>
        <w:pStyle w:val="ListParagraph"/>
        <w:numPr>
          <w:ilvl w:val="0"/>
          <w:numId w:val="13"/>
        </w:numPr>
        <w:tabs>
          <w:tab w:val="left" w:pos="2156"/>
        </w:tabs>
        <w:spacing w:line="360" w:lineRule="auto"/>
        <w:rPr/>
      </w:pPr>
      <w:r w:rsidR="68BB9F6D">
        <w:rPr/>
        <w:t xml:space="preserve">Planificación </w:t>
      </w:r>
    </w:p>
    <w:p w:rsidR="00333F8B" w:rsidP="00EF1260" w:rsidRDefault="00333F8B" w14:paraId="3BAFF035" w14:textId="7AB20885">
      <w:pPr>
        <w:pStyle w:val="ListParagraph"/>
        <w:numPr>
          <w:ilvl w:val="0"/>
          <w:numId w:val="13"/>
        </w:numPr>
        <w:tabs>
          <w:tab w:val="left" w:pos="2156"/>
        </w:tabs>
        <w:spacing w:line="360" w:lineRule="auto"/>
        <w:rPr/>
      </w:pPr>
      <w:r w:rsidR="68BB9F6D">
        <w:rPr/>
        <w:t>Riesgos y contingencias</w:t>
      </w:r>
    </w:p>
    <w:p w:rsidRPr="00AB2EAC" w:rsidR="00E50476" w:rsidP="00EF1260" w:rsidRDefault="00333F8B" w14:paraId="15CAC0D2" w14:textId="0A44DA5B">
      <w:pPr>
        <w:pStyle w:val="ListParagraph"/>
        <w:numPr>
          <w:ilvl w:val="0"/>
          <w:numId w:val="13"/>
        </w:numPr>
        <w:tabs>
          <w:tab w:val="left" w:pos="2156"/>
        </w:tabs>
        <w:spacing w:line="360" w:lineRule="auto"/>
        <w:rPr/>
      </w:pPr>
      <w:r w:rsidR="68BB9F6D">
        <w:rPr/>
        <w:t>Aprobación</w:t>
      </w:r>
      <w:r w:rsidR="4A731C80">
        <w:rPr/>
        <w:t>: S</w:t>
      </w:r>
      <w:r w:rsidR="144F98E2">
        <w:rPr/>
        <w:t>e especifica quienes son los responsables para la aprobación y revisión del plan</w:t>
      </w:r>
      <w:r w:rsidR="4A731C80">
        <w:rPr/>
        <w:t>.</w:t>
      </w:r>
    </w:p>
    <w:p w:rsidRPr="00FB2F60" w:rsidR="52E1CEAC" w:rsidP="69C6F807" w:rsidRDefault="0001D5A0" w14:paraId="0FBC6883" w14:textId="7D970DD1">
      <w:pPr>
        <w:spacing w:line="360" w:lineRule="auto"/>
        <w:outlineLvl w:val="1"/>
        <w:rPr>
          <w:rFonts w:cs="Arial"/>
          <w:b w:val="1"/>
          <w:bCs w:val="1"/>
        </w:rPr>
      </w:pPr>
      <w:bookmarkStart w:name="_Toc2022604787" w:id="1186994767"/>
      <w:r w:rsidRPr="69C6F807" w:rsidR="618D25EE">
        <w:rPr>
          <w:rFonts w:cs="Arial"/>
          <w:b w:val="1"/>
          <w:bCs w:val="1"/>
        </w:rPr>
        <w:t>4.4</w:t>
      </w:r>
      <w:r w:rsidRPr="69C6F807" w:rsidR="31CA076C">
        <w:rPr>
          <w:rFonts w:cs="Arial"/>
          <w:b w:val="1"/>
          <w:bCs w:val="1"/>
        </w:rPr>
        <w:t xml:space="preserve"> </w:t>
      </w:r>
      <w:r w:rsidRPr="69C6F807" w:rsidR="034A4BAE">
        <w:rPr>
          <w:rFonts w:cs="Arial"/>
          <w:b w:val="1"/>
          <w:bCs w:val="1"/>
        </w:rPr>
        <w:t>Reportes</w:t>
      </w:r>
      <w:r w:rsidRPr="69C6F807" w:rsidR="5D89B305">
        <w:rPr>
          <w:rFonts w:cs="Arial"/>
          <w:b w:val="1"/>
          <w:bCs w:val="1"/>
        </w:rPr>
        <w:t xml:space="preserve"> de </w:t>
      </w:r>
      <w:r w:rsidRPr="69C6F807" w:rsidR="08AC2C36">
        <w:rPr>
          <w:rFonts w:cs="Arial"/>
          <w:b w:val="1"/>
          <w:bCs w:val="1"/>
        </w:rPr>
        <w:t xml:space="preserve">verificación y </w:t>
      </w:r>
      <w:r w:rsidRPr="69C6F807" w:rsidR="6F21ECDE">
        <w:rPr>
          <w:rFonts w:cs="Arial"/>
          <w:b w:val="1"/>
          <w:bCs w:val="1"/>
        </w:rPr>
        <w:t>validación</w:t>
      </w:r>
      <w:r w:rsidRPr="69C6F807" w:rsidR="0DC111A1">
        <w:rPr>
          <w:rFonts w:cs="Arial"/>
          <w:b w:val="1"/>
          <w:bCs w:val="1"/>
        </w:rPr>
        <w:t xml:space="preserve"> </w:t>
      </w:r>
      <w:r w:rsidRPr="69C6F807" w:rsidR="59C52FFC">
        <w:rPr>
          <w:rFonts w:cs="Arial"/>
          <w:b w:val="1"/>
          <w:bCs w:val="1"/>
        </w:rPr>
        <w:t xml:space="preserve">de software </w:t>
      </w:r>
      <w:r w:rsidRPr="69C6F807" w:rsidR="034A4BAE">
        <w:rPr>
          <w:rFonts w:cs="Arial"/>
          <w:b w:val="1"/>
          <w:bCs w:val="1"/>
        </w:rPr>
        <w:t>(</w:t>
      </w:r>
      <w:r w:rsidRPr="69C6F807" w:rsidR="1D93C53E">
        <w:rPr>
          <w:rFonts w:cs="Arial"/>
          <w:b w:val="1"/>
          <w:bCs w:val="1"/>
        </w:rPr>
        <w:t>RVVS</w:t>
      </w:r>
      <w:r w:rsidRPr="69C6F807" w:rsidR="034A4BAE">
        <w:rPr>
          <w:rFonts w:cs="Arial"/>
          <w:b w:val="1"/>
          <w:bCs w:val="1"/>
        </w:rPr>
        <w:t>)</w:t>
      </w:r>
      <w:bookmarkEnd w:id="1186994767"/>
    </w:p>
    <w:p w:rsidR="00FB2F60" w:rsidP="00FB2F60" w:rsidRDefault="00FB2F60" w14:paraId="697B3D58" w14:textId="7CBCE9DB">
      <w:pPr>
        <w:spacing w:line="360" w:lineRule="auto"/>
        <w:ind w:left="360"/>
      </w:pPr>
      <w:r w:rsidR="1B620675">
        <w:rPr/>
        <w:t>Se detallan los resultados que se obtuvieron de l</w:t>
      </w:r>
      <w:r w:rsidR="6AC86A32">
        <w:rPr/>
        <w:t xml:space="preserve">as pruebas realizadas de PVVS </w:t>
      </w:r>
    </w:p>
    <w:p w:rsidR="00D333BC" w:rsidP="00FB2F60" w:rsidRDefault="0081484F" w14:paraId="79689516" w14:textId="2B26CD4D">
      <w:pPr>
        <w:spacing w:line="360" w:lineRule="auto"/>
        <w:ind w:left="360"/>
      </w:pPr>
      <w:r w:rsidR="3DEE80C3">
        <w:rPr/>
        <w:t>Siguiendo el estándar 929</w:t>
      </w:r>
      <w:r w:rsidR="11C7BE1B">
        <w:rPr/>
        <w:t xml:space="preserve">, </w:t>
      </w:r>
      <w:r w:rsidR="362FA020">
        <w:rPr/>
        <w:t xml:space="preserve">indica que </w:t>
      </w:r>
      <w:r w:rsidR="194A6649">
        <w:rPr/>
        <w:t>los reportes de pruebas deberán tener la siguiente estructura:</w:t>
      </w:r>
    </w:p>
    <w:p w:rsidR="00330674" w:rsidP="00EF1260" w:rsidRDefault="000D26AA" w14:paraId="0828B02A" w14:textId="27A225DC">
      <w:pPr>
        <w:pStyle w:val="ListParagraph"/>
        <w:numPr>
          <w:ilvl w:val="0"/>
          <w:numId w:val="14"/>
        </w:numPr>
        <w:spacing w:line="360" w:lineRule="auto"/>
        <w:rPr/>
      </w:pPr>
      <w:r w:rsidR="26B4AB39">
        <w:rPr/>
        <w:t>Identificador de</w:t>
      </w:r>
      <w:r w:rsidR="33EDE98E">
        <w:rPr/>
        <w:t xml:space="preserve">l </w:t>
      </w:r>
      <w:r w:rsidR="6DEE6E7A">
        <w:rPr/>
        <w:t>reporte de la prueba</w:t>
      </w:r>
      <w:r w:rsidR="2F453F79">
        <w:rPr/>
        <w:t>.</w:t>
      </w:r>
    </w:p>
    <w:p w:rsidR="00525AD7" w:rsidP="00EF1260" w:rsidRDefault="007E5580" w14:paraId="55E51ECC" w14:textId="48ED1FC1">
      <w:pPr>
        <w:pStyle w:val="ListParagraph"/>
        <w:numPr>
          <w:ilvl w:val="0"/>
          <w:numId w:val="14"/>
        </w:numPr>
        <w:spacing w:line="360" w:lineRule="auto"/>
        <w:rPr/>
      </w:pPr>
      <w:r w:rsidR="5AE12C53">
        <w:rPr/>
        <w:t>Resumen</w:t>
      </w:r>
      <w:r w:rsidR="335326EE">
        <w:rPr/>
        <w:t xml:space="preserve">: </w:t>
      </w:r>
      <w:r w:rsidR="5FE8251E">
        <w:rPr/>
        <w:t>Es el resumen de la evaluación de los ítems de la prueba</w:t>
      </w:r>
      <w:r w:rsidR="7EAE05FA">
        <w:rPr/>
        <w:t xml:space="preserve">. Incluye los ítems que fueron </w:t>
      </w:r>
      <w:r w:rsidR="624D3DDF">
        <w:rPr/>
        <w:t>probados</w:t>
      </w:r>
      <w:r w:rsidR="7EAE05FA">
        <w:rPr/>
        <w:t>,</w:t>
      </w:r>
      <w:r w:rsidR="624D3DDF">
        <w:rPr/>
        <w:t xml:space="preserve"> </w:t>
      </w:r>
      <w:r w:rsidR="581B07B8">
        <w:rPr/>
        <w:t xml:space="preserve">su versión o nivel de revisión en el que se encuentra y </w:t>
      </w:r>
      <w:r w:rsidR="43C3DA35">
        <w:rPr/>
        <w:t>el ambiente en el que las pruebas fueron hechas.</w:t>
      </w:r>
      <w:r w:rsidR="7EAE05FA">
        <w:rPr/>
        <w:t xml:space="preserve"> </w:t>
      </w:r>
    </w:p>
    <w:p w:rsidR="007E5580" w:rsidP="00EF1260" w:rsidRDefault="007E5580" w14:paraId="5835913C" w14:textId="5BD3A21B">
      <w:pPr>
        <w:pStyle w:val="ListParagraph"/>
        <w:numPr>
          <w:ilvl w:val="0"/>
          <w:numId w:val="14"/>
        </w:numPr>
        <w:spacing w:line="360" w:lineRule="auto"/>
        <w:rPr/>
      </w:pPr>
      <w:r w:rsidR="5AE12C53">
        <w:rPr/>
        <w:t>Varia</w:t>
      </w:r>
      <w:r w:rsidR="0AB2740E">
        <w:rPr/>
        <w:t>ciones</w:t>
      </w:r>
      <w:r w:rsidR="2F453F79">
        <w:rPr/>
        <w:t>.</w:t>
      </w:r>
    </w:p>
    <w:p w:rsidR="0083084F" w:rsidP="00EF1260" w:rsidRDefault="000E74B5" w14:paraId="386169F9" w14:textId="60FEDD78">
      <w:pPr>
        <w:pStyle w:val="ListParagraph"/>
        <w:numPr>
          <w:ilvl w:val="0"/>
          <w:numId w:val="14"/>
        </w:numPr>
        <w:spacing w:line="360" w:lineRule="auto"/>
        <w:rPr/>
      </w:pPr>
      <w:r w:rsidR="77458A9F">
        <w:rPr/>
        <w:t>Evaluación exhaustiva</w:t>
      </w:r>
      <w:r w:rsidR="2F453F79">
        <w:rPr/>
        <w:t>.</w:t>
      </w:r>
    </w:p>
    <w:p w:rsidR="000E74B5" w:rsidP="00EF1260" w:rsidRDefault="000E74B5" w14:paraId="00A6282C" w14:textId="2C832182">
      <w:pPr>
        <w:pStyle w:val="ListParagraph"/>
        <w:numPr>
          <w:ilvl w:val="0"/>
          <w:numId w:val="14"/>
        </w:numPr>
        <w:spacing w:line="360" w:lineRule="auto"/>
        <w:rPr/>
      </w:pPr>
      <w:r w:rsidR="77458A9F">
        <w:rPr/>
        <w:t>Resumen de los resultados</w:t>
      </w:r>
      <w:r w:rsidR="2F453F79">
        <w:rPr/>
        <w:t>.</w:t>
      </w:r>
    </w:p>
    <w:p w:rsidR="000E74B5" w:rsidP="00EF1260" w:rsidRDefault="000E74B5" w14:paraId="1105496F" w14:textId="3DA934B2">
      <w:pPr>
        <w:pStyle w:val="ListParagraph"/>
        <w:numPr>
          <w:ilvl w:val="0"/>
          <w:numId w:val="14"/>
        </w:numPr>
        <w:spacing w:line="360" w:lineRule="auto"/>
        <w:rPr/>
      </w:pPr>
      <w:r w:rsidR="77458A9F">
        <w:rPr/>
        <w:t>Evaluación</w:t>
      </w:r>
      <w:r w:rsidR="2F453F79">
        <w:rPr/>
        <w:t>.</w:t>
      </w:r>
    </w:p>
    <w:p w:rsidR="000E74B5" w:rsidP="00EF1260" w:rsidRDefault="000E74B5" w14:paraId="7E833F3A" w14:textId="1F575A8C">
      <w:pPr>
        <w:pStyle w:val="ListParagraph"/>
        <w:numPr>
          <w:ilvl w:val="0"/>
          <w:numId w:val="14"/>
        </w:numPr>
        <w:spacing w:line="360" w:lineRule="auto"/>
        <w:rPr/>
      </w:pPr>
      <w:r w:rsidR="77458A9F">
        <w:rPr/>
        <w:t>Resumen de las actividades</w:t>
      </w:r>
      <w:r w:rsidR="2F453F79">
        <w:rPr/>
        <w:t>.</w:t>
      </w:r>
    </w:p>
    <w:p w:rsidRPr="00FB2F60" w:rsidR="000616EA" w:rsidP="00EF1260" w:rsidRDefault="000E74B5" w14:paraId="03F1F6F8" w14:textId="1892886F">
      <w:pPr>
        <w:pStyle w:val="ListParagraph"/>
        <w:numPr>
          <w:ilvl w:val="0"/>
          <w:numId w:val="14"/>
        </w:numPr>
        <w:spacing w:line="360" w:lineRule="auto"/>
        <w:rPr/>
      </w:pPr>
      <w:r w:rsidR="77458A9F">
        <w:rPr/>
        <w:t>Aprobación</w:t>
      </w:r>
      <w:r w:rsidR="74C7A6D6">
        <w:rPr/>
        <w:t xml:space="preserve">: se especifica a los responsables </w:t>
      </w:r>
      <w:r w:rsidR="78928433">
        <w:rPr/>
        <w:t>de la aprobación del reporte.</w:t>
      </w:r>
    </w:p>
    <w:p w:rsidRPr="004E46C1" w:rsidR="6DB775D5" w:rsidP="69C6F807" w:rsidRDefault="0001D5A0" w14:paraId="3FD186EB" w14:textId="375C986F">
      <w:pPr>
        <w:spacing w:line="360" w:lineRule="auto"/>
        <w:outlineLvl w:val="1"/>
        <w:rPr>
          <w:rFonts w:cs="Arial"/>
          <w:b w:val="1"/>
          <w:bCs w:val="1"/>
        </w:rPr>
      </w:pPr>
      <w:bookmarkStart w:name="_Toc1906604703" w:id="217531000"/>
      <w:r w:rsidRPr="69C6F807" w:rsidR="618D25EE">
        <w:rPr>
          <w:rFonts w:cs="Arial"/>
          <w:b w:val="1"/>
          <w:bCs w:val="1"/>
        </w:rPr>
        <w:t>4.5</w:t>
      </w:r>
      <w:r w:rsidRPr="69C6F807" w:rsidR="31CA076C">
        <w:rPr>
          <w:rFonts w:cs="Arial"/>
          <w:b w:val="1"/>
          <w:bCs w:val="1"/>
        </w:rPr>
        <w:t xml:space="preserve"> </w:t>
      </w:r>
      <w:r w:rsidRPr="69C6F807" w:rsidR="78D68DC4">
        <w:rPr>
          <w:rFonts w:cs="Arial"/>
          <w:b w:val="1"/>
          <w:bCs w:val="1"/>
        </w:rPr>
        <w:t>Documentación de usuario</w:t>
      </w:r>
      <w:bookmarkEnd w:id="217531000"/>
    </w:p>
    <w:p w:rsidR="004E46C1" w:rsidP="004E46C1" w:rsidRDefault="00AC2653" w14:paraId="35C14E73" w14:textId="09F82F7D">
      <w:pPr>
        <w:spacing w:line="360" w:lineRule="auto"/>
        <w:ind w:left="360"/>
      </w:pPr>
      <w:r w:rsidR="5B58E22D">
        <w:rPr/>
        <w:t xml:space="preserve">Guías </w:t>
      </w:r>
      <w:r w:rsidR="13E1CEEA">
        <w:rPr/>
        <w:t>para los usuarios. No están enfocada solo al usuario final, sino que incluye todos los que estén relacionados al sistema</w:t>
      </w:r>
      <w:r w:rsidR="5A9413C1">
        <w:rPr/>
        <w:t xml:space="preserve">, </w:t>
      </w:r>
      <w:r w:rsidR="61384722">
        <w:rPr/>
        <w:t>como vendedores o los</w:t>
      </w:r>
      <w:r w:rsidR="13E1CEEA">
        <w:rPr/>
        <w:t xml:space="preserve"> encargados del </w:t>
      </w:r>
      <w:r w:rsidR="5A9413C1">
        <w:rPr/>
        <w:t>mantenimiento</w:t>
      </w:r>
      <w:r w:rsidR="7190B340">
        <w:rPr/>
        <w:t xml:space="preserve">. Estos documentos </w:t>
      </w:r>
      <w:r w:rsidR="61384722">
        <w:rPr/>
        <w:t>pueden abarcar</w:t>
      </w:r>
      <w:r w:rsidR="7190B340">
        <w:rPr/>
        <w:t xml:space="preserve"> temas como </w:t>
      </w:r>
      <w:r w:rsidR="0E494BA0">
        <w:rPr/>
        <w:t>la instalación, gestión del software y su mantenimiento</w:t>
      </w:r>
      <w:r w:rsidR="4E444DE1">
        <w:rPr/>
        <w:t>.</w:t>
      </w:r>
    </w:p>
    <w:p w:rsidR="0088018F" w:rsidP="004E46C1" w:rsidRDefault="0088018F" w14:paraId="3D6716B1" w14:textId="62D0B0B5">
      <w:pPr>
        <w:spacing w:line="360" w:lineRule="auto"/>
        <w:ind w:left="360"/>
      </w:pPr>
      <w:r w:rsidR="4E444DE1">
        <w:rPr/>
        <w:t>Deben estar completos y no omitir ningún tipo de información que pueda resultar útil para los usuarios</w:t>
      </w:r>
      <w:r w:rsidR="037F1D07">
        <w:rPr/>
        <w:t>. Entre los elementos de esta documentación está las especificaciones de entradas y salidas</w:t>
      </w:r>
      <w:r w:rsidR="63B1122D">
        <w:rPr/>
        <w:t>, instrucciones para entrenamiento con el uso del sistema</w:t>
      </w:r>
      <w:r w:rsidR="2F6FB7F3">
        <w:rPr/>
        <w:t>, descripciones de las limitaciones del sistema, así como los mensajes de error que podrían aparecer en algún momento</w:t>
      </w:r>
      <w:r w:rsidR="3A184B5C">
        <w:rPr/>
        <w:t xml:space="preserve"> y las opciones que se tienen para solucionar estos problemas.</w:t>
      </w:r>
      <w:r w:rsidR="625E4A6A">
        <w:rPr/>
        <w:t xml:space="preserve"> Dependiendo del tipo de usuario al que va</w:t>
      </w:r>
      <w:r w:rsidR="78A9039C">
        <w:rPr/>
        <w:t>ya</w:t>
      </w:r>
      <w:r w:rsidR="625E4A6A">
        <w:rPr/>
        <w:t xml:space="preserve"> dirigido </w:t>
      </w:r>
      <w:r w:rsidR="78A9039C">
        <w:rPr/>
        <w:t>dependerá</w:t>
      </w:r>
      <w:r w:rsidR="6FA59DE6">
        <w:rPr/>
        <w:t>n los temas que incluya.</w:t>
      </w:r>
    </w:p>
    <w:p w:rsidRPr="00236B2C" w:rsidR="00236B2C" w:rsidP="004E46C1" w:rsidRDefault="00236B2C" w14:paraId="70B29BF9" w14:textId="5BD3436D">
      <w:pPr>
        <w:spacing w:line="360" w:lineRule="auto"/>
        <w:ind w:left="360"/>
        <w:rPr>
          <w:b w:val="1"/>
          <w:bCs w:val="1"/>
        </w:rPr>
      </w:pPr>
      <w:r w:rsidRPr="69C6F807" w:rsidR="41D43A72">
        <w:rPr>
          <w:b w:val="1"/>
          <w:bCs w:val="1"/>
        </w:rPr>
        <w:t>Verificación</w:t>
      </w:r>
      <w:r w:rsidRPr="69C6F807" w:rsidR="5075CA05">
        <w:rPr>
          <w:b w:val="1"/>
          <w:bCs w:val="1"/>
        </w:rPr>
        <w:t xml:space="preserve"> y validación</w:t>
      </w:r>
    </w:p>
    <w:p w:rsidR="377A7E40" w:rsidP="377A7E40" w:rsidRDefault="377A7E40" w14:paraId="66F05DB2" w14:textId="5F14E5E1">
      <w:pPr>
        <w:spacing w:line="360" w:lineRule="auto"/>
        <w:ind w:left="360"/>
        <w:rPr>
          <w:rFonts w:cs="Arial"/>
        </w:rPr>
      </w:pPr>
      <w:r w:rsidRPr="69C6F807" w:rsidR="26016256">
        <w:rPr>
          <w:rFonts w:cs="Arial"/>
        </w:rPr>
        <w:t>Para el proceso de verificación para este tipo de documentación se deberá realizar una revisión sobre la información que contiene cada documento que caiga en esta categoría. Se realizará una auditoría final sobre los documentos en los que sean necesarios para que puedan pasar al proceso de validación.</w:t>
      </w:r>
    </w:p>
    <w:p w:rsidR="377A7E40" w:rsidP="377A7E40" w:rsidRDefault="377A7E40" w14:paraId="256EB043" w14:textId="319DFAED">
      <w:pPr>
        <w:spacing w:line="360" w:lineRule="auto"/>
        <w:ind w:left="360"/>
        <w:rPr>
          <w:rFonts w:cs="Arial"/>
        </w:rPr>
      </w:pPr>
      <w:r w:rsidRPr="69C6F807" w:rsidR="26016256">
        <w:rPr>
          <w:rFonts w:cs="Arial"/>
        </w:rPr>
        <w:t>El proceso de validación se llevará a cabo en forma de recorrido, asegurando que el usuario que utilizará esta documentación pueda entender sin necesidad de consultar al equipo de soporte.</w:t>
      </w:r>
    </w:p>
    <w:p w:rsidRPr="0038406A" w:rsidR="4D577229" w:rsidP="69C6F807" w:rsidRDefault="0001D5A0" w14:paraId="1C3EEA7E" w14:textId="7BD41C49">
      <w:pPr>
        <w:spacing w:line="360" w:lineRule="auto"/>
        <w:outlineLvl w:val="1"/>
        <w:rPr>
          <w:rFonts w:cs="Arial"/>
          <w:b w:val="1"/>
          <w:bCs w:val="1"/>
        </w:rPr>
      </w:pPr>
      <w:bookmarkStart w:name="_Toc1021708163" w:id="786250046"/>
      <w:r w:rsidRPr="69C6F807" w:rsidR="618D25EE">
        <w:rPr>
          <w:rFonts w:cs="Arial"/>
          <w:b w:val="1"/>
          <w:bCs w:val="1"/>
        </w:rPr>
        <w:t>4.6</w:t>
      </w:r>
      <w:r w:rsidRPr="69C6F807" w:rsidR="31CA076C">
        <w:rPr>
          <w:rFonts w:cs="Arial"/>
          <w:b w:val="1"/>
          <w:bCs w:val="1"/>
        </w:rPr>
        <w:t xml:space="preserve"> </w:t>
      </w:r>
      <w:r w:rsidRPr="69C6F807" w:rsidR="4E9CC0B5">
        <w:rPr>
          <w:rFonts w:cs="Arial"/>
          <w:b w:val="1"/>
          <w:bCs w:val="1"/>
        </w:rPr>
        <w:t xml:space="preserve">Plan de gestión de la configuración </w:t>
      </w:r>
      <w:r w:rsidRPr="69C6F807" w:rsidR="7DA109FF">
        <w:rPr>
          <w:rFonts w:cs="Arial"/>
          <w:b w:val="1"/>
          <w:bCs w:val="1"/>
        </w:rPr>
        <w:t>del software</w:t>
      </w:r>
      <w:r w:rsidRPr="69C6F807" w:rsidR="3719661C">
        <w:rPr>
          <w:rFonts w:cs="Arial"/>
          <w:b w:val="1"/>
          <w:bCs w:val="1"/>
        </w:rPr>
        <w:t xml:space="preserve"> </w:t>
      </w:r>
      <w:r w:rsidRPr="69C6F807" w:rsidR="1786E345">
        <w:rPr>
          <w:rFonts w:cs="Arial"/>
          <w:b w:val="1"/>
          <w:bCs w:val="1"/>
        </w:rPr>
        <w:t>(</w:t>
      </w:r>
      <w:r w:rsidRPr="69C6F807" w:rsidR="1B97FAA5">
        <w:rPr>
          <w:rFonts w:cs="Arial"/>
          <w:b w:val="1"/>
          <w:bCs w:val="1"/>
        </w:rPr>
        <w:t>PGCS</w:t>
      </w:r>
      <w:r w:rsidRPr="69C6F807" w:rsidR="1786E345">
        <w:rPr>
          <w:rFonts w:cs="Arial"/>
          <w:b w:val="1"/>
          <w:bCs w:val="1"/>
        </w:rPr>
        <w:t>)</w:t>
      </w:r>
      <w:bookmarkEnd w:id="786250046"/>
    </w:p>
    <w:p w:rsidR="00E3176C" w:rsidP="00E3176C" w:rsidRDefault="00B906A6" w14:paraId="0A368B0A" w14:textId="5650418B">
      <w:pPr>
        <w:spacing w:line="360" w:lineRule="auto"/>
        <w:ind w:left="360"/>
      </w:pPr>
      <w:r w:rsidR="1B2DDD07">
        <w:rPr/>
        <w:t xml:space="preserve">Establece las actividades que se deben realizar para la </w:t>
      </w:r>
      <w:r w:rsidR="4BA841B0">
        <w:rPr/>
        <w:t>gestión de la configuración. El plan debe incluir temas como:</w:t>
      </w:r>
    </w:p>
    <w:p w:rsidR="00E3176C" w:rsidP="69C6F807" w:rsidRDefault="006B1993" w14:paraId="7CB6768E" w14:textId="40A5B20E">
      <w:pPr>
        <w:pStyle w:val="ListParagraph"/>
        <w:numPr>
          <w:ilvl w:val="0"/>
          <w:numId w:val="29"/>
        </w:numPr>
        <w:spacing w:line="360" w:lineRule="auto"/>
        <w:rPr>
          <w:rFonts w:ascii="Calibri" w:hAnsi="Calibri" w:eastAsia="ＭＳ 明朝" w:asciiTheme="minorAscii" w:hAnsiTheme="minorAscii" w:eastAsiaTheme="minorEastAsia"/>
        </w:rPr>
      </w:pPr>
      <w:r w:rsidR="5ABA8DDE">
        <w:rPr/>
        <w:t>Tareas</w:t>
      </w:r>
    </w:p>
    <w:p w:rsidR="006B1993" w:rsidP="69C6F807" w:rsidRDefault="00063848" w14:paraId="095840F1" w14:textId="3F250713">
      <w:pPr>
        <w:pStyle w:val="ListParagraph"/>
        <w:numPr>
          <w:ilvl w:val="0"/>
          <w:numId w:val="29"/>
        </w:numPr>
        <w:spacing w:line="360" w:lineRule="auto"/>
        <w:rPr>
          <w:rFonts w:ascii="Calibri" w:hAnsi="Calibri" w:eastAsia="ＭＳ 明朝" w:asciiTheme="minorAscii" w:hAnsiTheme="minorAscii" w:eastAsiaTheme="minorEastAsia"/>
        </w:rPr>
      </w:pPr>
      <w:r w:rsidR="08D37A4F">
        <w:rPr/>
        <w:t>Métodos</w:t>
      </w:r>
      <w:r w:rsidR="15A192E7">
        <w:rPr/>
        <w:t>:</w:t>
      </w:r>
      <w:r w:rsidR="08D37A4F">
        <w:rPr/>
        <w:t xml:space="preserve"> </w:t>
      </w:r>
      <w:r w:rsidR="20FD0DCE">
        <w:rPr/>
        <w:t xml:space="preserve">se debe especificar cada método que se implementará para la identificación de los </w:t>
      </w:r>
      <w:r w:rsidR="056EAB4D">
        <w:rPr/>
        <w:t>elementos de la configuración de software, para el control e implementación de cambios</w:t>
      </w:r>
      <w:r w:rsidR="44E85200">
        <w:rPr/>
        <w:t>, las auditorías</w:t>
      </w:r>
      <w:r w:rsidR="646F78D0">
        <w:rPr/>
        <w:t>, los reportes, revisiones y para la elección del personal de mantenimiento.</w:t>
      </w:r>
    </w:p>
    <w:p w:rsidR="006B1993" w:rsidP="69C6F807" w:rsidRDefault="00B40529" w14:paraId="4A7CA36D" w14:textId="6FC4FF4A">
      <w:pPr>
        <w:pStyle w:val="ListParagraph"/>
        <w:numPr>
          <w:ilvl w:val="0"/>
          <w:numId w:val="29"/>
        </w:numPr>
        <w:spacing w:line="360" w:lineRule="auto"/>
        <w:rPr>
          <w:rFonts w:ascii="Calibri" w:hAnsi="Calibri" w:eastAsia="ＭＳ 明朝" w:asciiTheme="minorAscii" w:hAnsiTheme="minorAscii" w:eastAsiaTheme="minorEastAsia"/>
        </w:rPr>
      </w:pPr>
      <w:r w:rsidR="167B8701">
        <w:rPr/>
        <w:t>Responsables</w:t>
      </w:r>
    </w:p>
    <w:p w:rsidR="00E90FEE" w:rsidP="69C6F807" w:rsidRDefault="00E90FEE" w14:paraId="5EC7F9B8" w14:textId="267045C5">
      <w:pPr>
        <w:pStyle w:val="ListParagraph"/>
        <w:numPr>
          <w:ilvl w:val="0"/>
          <w:numId w:val="29"/>
        </w:numPr>
        <w:spacing w:line="360" w:lineRule="auto"/>
        <w:rPr>
          <w:rFonts w:ascii="Calibri" w:hAnsi="Calibri" w:eastAsia="ＭＳ 明朝" w:asciiTheme="minorAscii" w:hAnsiTheme="minorAscii" w:eastAsiaTheme="minorEastAsia"/>
        </w:rPr>
      </w:pPr>
      <w:r w:rsidR="64FD8925">
        <w:rPr/>
        <w:t xml:space="preserve">Calendarios </w:t>
      </w:r>
    </w:p>
    <w:p w:rsidR="00E90FEE" w:rsidP="69C6F807" w:rsidRDefault="00E90FEE" w14:paraId="768E43AF" w14:textId="6E3C29CD">
      <w:pPr>
        <w:pStyle w:val="ListParagraph"/>
        <w:numPr>
          <w:ilvl w:val="0"/>
          <w:numId w:val="29"/>
        </w:numPr>
        <w:spacing w:line="360" w:lineRule="auto"/>
        <w:rPr>
          <w:rFonts w:ascii="Calibri" w:hAnsi="Calibri" w:eastAsia="ＭＳ 明朝" w:asciiTheme="minorAscii" w:hAnsiTheme="minorAscii" w:eastAsiaTheme="minorEastAsia"/>
        </w:rPr>
      </w:pPr>
      <w:r w:rsidR="64FD8925">
        <w:rPr/>
        <w:t>Herramientas y recursos</w:t>
      </w:r>
    </w:p>
    <w:p w:rsidRPr="0001433F" w:rsidR="0001433F" w:rsidP="0001433F" w:rsidRDefault="0001433F" w14:paraId="14A329E5" w14:textId="0B96B9EF">
      <w:pPr>
        <w:spacing w:line="360" w:lineRule="auto"/>
        <w:ind w:left="360"/>
        <w:rPr>
          <w:b w:val="1"/>
          <w:bCs w:val="1"/>
        </w:rPr>
      </w:pPr>
      <w:r w:rsidRPr="69C6F807" w:rsidR="2501410A">
        <w:rPr>
          <w:b w:val="1"/>
          <w:bCs w:val="1"/>
        </w:rPr>
        <w:t>Verificación</w:t>
      </w:r>
      <w:r w:rsidRPr="69C6F807" w:rsidR="228B78B0">
        <w:rPr>
          <w:b w:val="1"/>
          <w:bCs w:val="1"/>
        </w:rPr>
        <w:t xml:space="preserve"> y validación</w:t>
      </w:r>
    </w:p>
    <w:p w:rsidR="377A7E40" w:rsidP="377A7E40" w:rsidRDefault="377A7E40" w14:paraId="3CAAC431" w14:textId="0217F2B1">
      <w:pPr>
        <w:spacing w:line="360" w:lineRule="auto"/>
        <w:ind w:left="360"/>
        <w:rPr>
          <w:rFonts w:cs="Arial"/>
          <w:b w:val="1"/>
          <w:bCs w:val="1"/>
        </w:rPr>
      </w:pPr>
      <w:r w:rsidRPr="69C6F807" w:rsidR="26016256">
        <w:rPr>
          <w:rFonts w:cs="Arial"/>
        </w:rPr>
        <w:t xml:space="preserve">Se deberá realizar una auditoría en ambos casos para asegurarse que el plan cubre todo el cronograma de actividades necesario, asegurarse que los recursos estén dentro del </w:t>
      </w:r>
      <w:r w:rsidRPr="69C6F807" w:rsidR="0F6F8805">
        <w:rPr>
          <w:rFonts w:cs="Arial"/>
        </w:rPr>
        <w:t>tiempo y el presupuesto establecidos</w:t>
      </w:r>
      <w:r w:rsidRPr="69C6F807" w:rsidR="26016256">
        <w:rPr>
          <w:rFonts w:cs="Arial"/>
        </w:rPr>
        <w:t>. Por otra parte, se debe asegurar que se cuente con los responsables necesarios para lograr una ejecución eficiente del plan.</w:t>
      </w:r>
    </w:p>
    <w:p w:rsidR="377A7E40" w:rsidP="377A7E40" w:rsidRDefault="377A7E40" w14:paraId="0B9C6C76" w14:textId="4D976719">
      <w:pPr>
        <w:spacing w:line="360" w:lineRule="auto"/>
        <w:ind w:left="360"/>
        <w:rPr>
          <w:rFonts w:cs="Arial"/>
        </w:rPr>
      </w:pPr>
      <w:r w:rsidRPr="69C6F807" w:rsidR="26016256">
        <w:rPr>
          <w:rFonts w:cs="Arial"/>
        </w:rPr>
        <w:t>La auditoría final debe asegurarse que el plan de la configuración del software sea desarrollado de tal manera que guie y controle múltiples actividades en paralelo, asegurando una buena comunicación en el desarrollo para que de esta forma se realice una buena documentación.</w:t>
      </w:r>
    </w:p>
    <w:p w:rsidRPr="006C7556" w:rsidR="006C7556" w:rsidP="69C6F807" w:rsidRDefault="52235B68" w14:paraId="40825EF5" w14:textId="720D47F0">
      <w:pPr>
        <w:spacing w:line="360" w:lineRule="auto"/>
        <w:outlineLvl w:val="1"/>
        <w:rPr>
          <w:rFonts w:cs="Arial"/>
          <w:b w:val="1"/>
          <w:bCs w:val="1"/>
        </w:rPr>
      </w:pPr>
      <w:bookmarkStart w:name="_Toc1240809400" w:id="2122497331"/>
      <w:r w:rsidRPr="69C6F807" w:rsidR="2A0CB1D9">
        <w:rPr>
          <w:rFonts w:cs="Arial"/>
          <w:b w:val="1"/>
          <w:bCs w:val="1"/>
        </w:rPr>
        <w:t xml:space="preserve">Otra </w:t>
      </w:r>
      <w:r w:rsidRPr="69C6F807" w:rsidR="3733AA59">
        <w:rPr>
          <w:rFonts w:cs="Arial"/>
          <w:b w:val="1"/>
          <w:bCs w:val="1"/>
        </w:rPr>
        <w:t>documentación</w:t>
      </w:r>
      <w:bookmarkEnd w:id="2122497331"/>
    </w:p>
    <w:p w:rsidRPr="0074002A" w:rsidR="006C7556" w:rsidP="69C6F807" w:rsidRDefault="3EC22D13" w14:paraId="6FD11A64" w14:textId="71BD9B3D">
      <w:pPr>
        <w:spacing w:line="360" w:lineRule="auto"/>
        <w:ind w:firstLine="360"/>
        <w:outlineLvl w:val="2"/>
        <w:rPr>
          <w:rFonts w:cs="Arial"/>
          <w:b w:val="1"/>
          <w:bCs w:val="1"/>
        </w:rPr>
      </w:pPr>
      <w:bookmarkStart w:name="_Toc1888323216" w:id="516837922"/>
      <w:r w:rsidRPr="69C6F807" w:rsidR="54F758FD">
        <w:rPr>
          <w:b w:val="1"/>
          <w:bCs w:val="1"/>
        </w:rPr>
        <w:t xml:space="preserve">4.7 </w:t>
      </w:r>
      <w:r w:rsidRPr="69C6F807" w:rsidR="27B9B308">
        <w:rPr>
          <w:b w:val="1"/>
          <w:bCs w:val="1"/>
        </w:rPr>
        <w:t>Plan de desarrollo de software</w:t>
      </w:r>
      <w:r w:rsidRPr="69C6F807" w:rsidR="186B5F99">
        <w:rPr>
          <w:b w:val="1"/>
          <w:bCs w:val="1"/>
        </w:rPr>
        <w:t xml:space="preserve"> (PDS)</w:t>
      </w:r>
      <w:bookmarkEnd w:id="516837922"/>
    </w:p>
    <w:p w:rsidR="00BC290D" w:rsidP="5469DF5E" w:rsidRDefault="00275658" w14:paraId="372D0A75" w14:textId="5F980199">
      <w:pPr>
        <w:spacing w:line="360" w:lineRule="auto"/>
        <w:ind w:left="360"/>
      </w:pPr>
      <w:r w:rsidR="65A99BAC">
        <w:rPr/>
        <w:t xml:space="preserve">Describe las actividades </w:t>
      </w:r>
      <w:r w:rsidR="6A6F5173">
        <w:rPr/>
        <w:t xml:space="preserve">técnicas y de gestión </w:t>
      </w:r>
      <w:r w:rsidR="4B942D4B">
        <w:rPr/>
        <w:t>que se deben realizar durante el desarrollo de software</w:t>
      </w:r>
      <w:r w:rsidR="2B717460">
        <w:rPr/>
        <w:t>, además de incluir métodos, herramientas y técnicas para facilitar estas tarea</w:t>
      </w:r>
      <w:r w:rsidR="793ADB91">
        <w:rPr/>
        <w:t xml:space="preserve">s. Se asignan responsabilidades y se crean calendarios </w:t>
      </w:r>
      <w:r w:rsidR="7D89DAB3">
        <w:rPr/>
        <w:t>para la actividades-</w:t>
      </w:r>
    </w:p>
    <w:p w:rsidRPr="00D13723" w:rsidR="009577DC" w:rsidP="5469DF5E" w:rsidRDefault="411FCD6E" w14:paraId="4DEA6164" w14:textId="3C87338C">
      <w:pPr>
        <w:spacing w:line="360" w:lineRule="auto"/>
        <w:ind w:left="360"/>
        <w:rPr>
          <w:b w:val="1"/>
          <w:bCs w:val="1"/>
        </w:rPr>
      </w:pPr>
      <w:r w:rsidRPr="69C6F807" w:rsidR="0605025E">
        <w:rPr>
          <w:b w:val="1"/>
          <w:bCs w:val="1"/>
        </w:rPr>
        <w:t>Verificación y validación</w:t>
      </w:r>
    </w:p>
    <w:p w:rsidR="377A7E40" w:rsidP="5469DF5E" w:rsidRDefault="377A7E40" w14:paraId="6151F1F6" w14:textId="3423A02F">
      <w:pPr>
        <w:spacing w:line="360" w:lineRule="auto"/>
        <w:ind w:left="360"/>
        <w:rPr>
          <w:rFonts w:cs="Arial"/>
          <w:b w:val="1"/>
          <w:bCs w:val="1"/>
        </w:rPr>
      </w:pPr>
      <w:r w:rsidRPr="69C6F807" w:rsidR="26016256">
        <w:rPr>
          <w:rFonts w:cs="Arial"/>
        </w:rPr>
        <w:t>Se realizará una verificación que pretende asegurar que todos los requisitos están siendo cubiertos por el plan de desarrollo de software.</w:t>
      </w:r>
    </w:p>
    <w:p w:rsidR="377A7E40" w:rsidP="5469DF5E" w:rsidRDefault="377A7E40" w14:paraId="5032009E" w14:textId="297F3981">
      <w:pPr>
        <w:spacing w:line="360" w:lineRule="auto"/>
        <w:ind w:left="360"/>
        <w:rPr>
          <w:rFonts w:cs="Arial"/>
        </w:rPr>
      </w:pPr>
      <w:r w:rsidRPr="69C6F807" w:rsidR="26016256">
        <w:rPr>
          <w:rFonts w:cs="Arial"/>
        </w:rPr>
        <w:t>Con la validación se deberá lograr la conformidad por parte del cliente de todo lo propuesto en el plan de desarrollo de software, desde el ciclo de vida hasta los productos entregables y las revisiones necesarias para asegurar la correctitud de estos.</w:t>
      </w:r>
    </w:p>
    <w:p w:rsidR="0028799D" w:rsidP="69C6F807" w:rsidRDefault="3EC22D13" w14:paraId="17C5D803" w14:textId="3729FA68">
      <w:pPr>
        <w:spacing w:line="360" w:lineRule="auto"/>
        <w:ind w:left="360"/>
        <w:outlineLvl w:val="2"/>
        <w:rPr>
          <w:rFonts w:cs="Arial"/>
          <w:b w:val="1"/>
          <w:bCs w:val="1"/>
        </w:rPr>
      </w:pPr>
      <w:bookmarkStart w:name="_Toc439368425" w:id="448779837"/>
      <w:r w:rsidRPr="69C6F807" w:rsidR="54F758FD">
        <w:rPr>
          <w:b w:val="1"/>
          <w:bCs w:val="1"/>
        </w:rPr>
        <w:t xml:space="preserve">4.8 </w:t>
      </w:r>
      <w:r w:rsidRPr="69C6F807" w:rsidR="27B9B308">
        <w:rPr>
          <w:b w:val="1"/>
          <w:bCs w:val="1"/>
        </w:rPr>
        <w:t>Manual de estándares y procedimientos</w:t>
      </w:r>
      <w:r w:rsidRPr="69C6F807" w:rsidR="186B5F99">
        <w:rPr>
          <w:b w:val="1"/>
          <w:bCs w:val="1"/>
        </w:rPr>
        <w:t xml:space="preserve"> (MEP)</w:t>
      </w:r>
      <w:bookmarkEnd w:id="448779837"/>
    </w:p>
    <w:p w:rsidRPr="00D40FF6" w:rsidR="00DC42DC" w:rsidP="5469DF5E" w:rsidRDefault="546F600B" w14:paraId="49F51A02" w14:textId="5C7391FB">
      <w:pPr>
        <w:spacing w:line="360" w:lineRule="auto"/>
        <w:ind w:left="360"/>
      </w:pPr>
      <w:r w:rsidR="72A79FF8">
        <w:rPr/>
        <w:t xml:space="preserve">Este manual incluye toda la información acerca de los estándares y </w:t>
      </w:r>
      <w:r w:rsidR="1646CD46">
        <w:rPr/>
        <w:t>procedimientos que el proyecto considera y debe de cumplir.</w:t>
      </w:r>
    </w:p>
    <w:p w:rsidR="00D13723" w:rsidP="5469DF5E" w:rsidRDefault="00C82AAA" w14:paraId="6A50FC57" w14:textId="2778321A">
      <w:pPr>
        <w:spacing w:line="360" w:lineRule="auto"/>
        <w:ind w:left="360"/>
        <w:rPr>
          <w:b w:val="1"/>
          <w:bCs w:val="1"/>
        </w:rPr>
      </w:pPr>
      <w:r w:rsidRPr="69C6F807" w:rsidR="734E102F">
        <w:rPr>
          <w:b w:val="1"/>
          <w:bCs w:val="1"/>
        </w:rPr>
        <w:t>Verificación</w:t>
      </w:r>
      <w:r w:rsidRPr="69C6F807" w:rsidR="3C15B358">
        <w:rPr>
          <w:b w:val="1"/>
          <w:bCs w:val="1"/>
        </w:rPr>
        <w:t xml:space="preserve"> </w:t>
      </w:r>
      <w:r w:rsidRPr="69C6F807" w:rsidR="79A4809F">
        <w:rPr>
          <w:b w:val="1"/>
          <w:bCs w:val="1"/>
        </w:rPr>
        <w:t>y validación</w:t>
      </w:r>
    </w:p>
    <w:p w:rsidRPr="00D13723" w:rsidR="00A77070" w:rsidP="5469DF5E" w:rsidRDefault="377A7E40" w14:paraId="3E5BF1CA" w14:textId="4DAAFF04">
      <w:pPr>
        <w:spacing w:line="360" w:lineRule="auto"/>
        <w:ind w:left="360"/>
      </w:pPr>
      <w:r w:rsidR="26016256">
        <w:rPr/>
        <w:t>Se realizará una revisión inicial en la que se revisarán que los estándares y procedimientos satisfagan los requerimientos de desarrollo para asegurar la calidad en cada fase del ciclo de vida del proyecto.</w:t>
      </w:r>
    </w:p>
    <w:p w:rsidR="377A7E40" w:rsidP="5469DF5E" w:rsidRDefault="377A7E40" w14:paraId="6BA2E7C6" w14:textId="1915B90E">
      <w:pPr>
        <w:spacing w:line="360" w:lineRule="auto"/>
        <w:ind w:left="360"/>
        <w:rPr>
          <w:rFonts w:cs="Arial"/>
        </w:rPr>
      </w:pPr>
      <w:r w:rsidRPr="69C6F807" w:rsidR="26016256">
        <w:rPr>
          <w:rFonts w:cs="Arial"/>
        </w:rPr>
        <w:t>Para la revisión final se revisará que el proyecto haya sido desarrollado conforme al manual de estándares y procedimientos para satisfacer lo que el cliente pide.</w:t>
      </w:r>
    </w:p>
    <w:p w:rsidR="0004006E" w:rsidP="69C6F807" w:rsidRDefault="3605E783" w14:paraId="655CD548" w14:textId="74DB2AE2">
      <w:pPr>
        <w:spacing w:line="360" w:lineRule="auto"/>
        <w:ind w:left="360"/>
        <w:outlineLvl w:val="1"/>
        <w:rPr>
          <w:rFonts w:cs="Arial"/>
          <w:b w:val="1"/>
          <w:bCs w:val="1"/>
        </w:rPr>
      </w:pPr>
      <w:bookmarkStart w:name="_Toc2016532209" w:id="781535384"/>
      <w:r w:rsidRPr="69C6F807" w:rsidR="3DAE40BA">
        <w:rPr>
          <w:b w:val="1"/>
          <w:bCs w:val="1"/>
        </w:rPr>
        <w:t>4.9</w:t>
      </w:r>
      <w:r w:rsidRPr="69C6F807" w:rsidR="610BA0EE">
        <w:rPr>
          <w:b w:val="1"/>
          <w:bCs w:val="1"/>
        </w:rPr>
        <w:t xml:space="preserve"> </w:t>
      </w:r>
      <w:r w:rsidRPr="69C6F807" w:rsidR="5D3E931F">
        <w:rPr>
          <w:b w:val="1"/>
          <w:bCs w:val="1"/>
        </w:rPr>
        <w:t>Manual</w:t>
      </w:r>
      <w:r w:rsidRPr="69C6F807" w:rsidR="402B0526">
        <w:rPr>
          <w:b w:val="1"/>
          <w:bCs w:val="1"/>
        </w:rPr>
        <w:t xml:space="preserve"> de mantenimiento de software</w:t>
      </w:r>
      <w:r w:rsidRPr="69C6F807" w:rsidR="48398D39">
        <w:rPr>
          <w:b w:val="1"/>
          <w:bCs w:val="1"/>
        </w:rPr>
        <w:t xml:space="preserve"> (MMS)</w:t>
      </w:r>
      <w:bookmarkEnd w:id="781535384"/>
    </w:p>
    <w:p w:rsidR="00A77070" w:rsidP="5469DF5E" w:rsidRDefault="007F24B1" w14:paraId="1DED9CD2" w14:textId="0808A14A">
      <w:pPr>
        <w:spacing w:line="360" w:lineRule="auto"/>
        <w:ind w:left="360"/>
      </w:pPr>
      <w:r w:rsidR="7FD985E2">
        <w:rPr/>
        <w:t xml:space="preserve">Documentación </w:t>
      </w:r>
      <w:r w:rsidR="5864CCD3">
        <w:rPr/>
        <w:t>que especifica las instrucciones</w:t>
      </w:r>
      <w:r w:rsidR="5BEF2059">
        <w:rPr/>
        <w:t xml:space="preserve"> del sistema para que se le pueda proveer de mantenimiento. </w:t>
      </w:r>
      <w:r w:rsidR="6D4C3DD1">
        <w:rPr/>
        <w:t>Como mínimo debe incluir:</w:t>
      </w:r>
    </w:p>
    <w:p w:rsidR="001B3FCC" w:rsidP="00EF1260" w:rsidRDefault="00E35193" w14:paraId="45AF397E" w14:textId="4A5D6E4C">
      <w:pPr>
        <w:pStyle w:val="ListParagraph"/>
        <w:numPr>
          <w:ilvl w:val="0"/>
          <w:numId w:val="7"/>
        </w:numPr>
        <w:spacing w:line="360" w:lineRule="auto"/>
        <w:rPr/>
      </w:pPr>
      <w:r w:rsidR="48D5A294">
        <w:rPr/>
        <w:t>Especificaciones del sof</w:t>
      </w:r>
      <w:r w:rsidR="3E96CB06">
        <w:rPr/>
        <w:t xml:space="preserve">tware </w:t>
      </w:r>
    </w:p>
    <w:p w:rsidR="00F603E5" w:rsidP="00EF1260" w:rsidRDefault="00F603E5" w14:paraId="7B0D1A23" w14:textId="7B25E0C8">
      <w:pPr>
        <w:pStyle w:val="ListParagraph"/>
        <w:numPr>
          <w:ilvl w:val="0"/>
          <w:numId w:val="7"/>
        </w:numPr>
        <w:spacing w:line="360" w:lineRule="auto"/>
        <w:rPr/>
      </w:pPr>
      <w:r w:rsidR="3E96CB06">
        <w:rPr/>
        <w:t xml:space="preserve">Especificaciones de hardware </w:t>
      </w:r>
    </w:p>
    <w:p w:rsidR="00A94788" w:rsidP="00EF1260" w:rsidRDefault="00A94788" w14:paraId="423F44BB" w14:textId="5794552B">
      <w:pPr>
        <w:pStyle w:val="ListParagraph"/>
        <w:numPr>
          <w:ilvl w:val="0"/>
          <w:numId w:val="7"/>
        </w:numPr>
        <w:spacing w:line="360" w:lineRule="auto"/>
        <w:rPr/>
      </w:pPr>
      <w:r w:rsidR="7F41995C">
        <w:rPr/>
        <w:t>Procedimientos de correctivos</w:t>
      </w:r>
    </w:p>
    <w:p w:rsidR="00A94788" w:rsidP="00EF1260" w:rsidRDefault="00A94788" w14:paraId="009CCF7B" w14:textId="3AA6C4E5">
      <w:pPr>
        <w:pStyle w:val="ListParagraph"/>
        <w:numPr>
          <w:ilvl w:val="0"/>
          <w:numId w:val="7"/>
        </w:numPr>
        <w:spacing w:line="360" w:lineRule="auto"/>
        <w:rPr/>
      </w:pPr>
      <w:r w:rsidR="7F41995C">
        <w:rPr/>
        <w:t>Instalaciones</w:t>
      </w:r>
    </w:p>
    <w:p w:rsidR="00AF5C52" w:rsidP="00EF1260" w:rsidRDefault="00AF5C52" w14:paraId="1345A607" w14:textId="18C132B2">
      <w:pPr>
        <w:pStyle w:val="ListParagraph"/>
        <w:numPr>
          <w:ilvl w:val="0"/>
          <w:numId w:val="7"/>
        </w:numPr>
        <w:spacing w:line="360" w:lineRule="auto"/>
        <w:rPr/>
      </w:pPr>
      <w:r w:rsidR="18F430F2">
        <w:rPr/>
        <w:t>Pruebas de todos los cambios</w:t>
      </w:r>
    </w:p>
    <w:p w:rsidR="00ED4556" w:rsidP="377A7E40" w:rsidRDefault="009077AF" w14:paraId="2D0A2979" w14:textId="5E53D9E9">
      <w:pPr>
        <w:spacing w:line="360" w:lineRule="auto"/>
        <w:ind w:left="708"/>
        <w:rPr>
          <w:b w:val="1"/>
          <w:bCs w:val="1"/>
        </w:rPr>
      </w:pPr>
      <w:r w:rsidRPr="69C6F807" w:rsidR="551AC236">
        <w:rPr>
          <w:b w:val="1"/>
          <w:bCs w:val="1"/>
        </w:rPr>
        <w:t>Verificación</w:t>
      </w:r>
    </w:p>
    <w:p w:rsidR="377A7E40" w:rsidP="377A7E40" w:rsidRDefault="377A7E40" w14:paraId="50C72307" w14:textId="7359DF2A">
      <w:pPr>
        <w:spacing w:line="360" w:lineRule="auto"/>
        <w:ind w:left="708"/>
        <w:rPr>
          <w:rFonts w:cs="Arial"/>
        </w:rPr>
      </w:pPr>
      <w:r w:rsidRPr="69C6F807" w:rsidR="26016256">
        <w:rPr>
          <w:rFonts w:cs="Arial"/>
        </w:rPr>
        <w:t>Se realizará una auditoría para asegurar que esté documentado lo necesario sobre el manual de mantenimiento de software para lograr el entendimiento del encargado de realizar el mantenimiento.</w:t>
      </w:r>
    </w:p>
    <w:p w:rsidRPr="005F25B8" w:rsidR="43818C32" w:rsidP="69C6F807" w:rsidRDefault="43818C32" w14:paraId="7A17FEF2" w14:textId="6277F89D">
      <w:pPr>
        <w:pStyle w:val="Heading1"/>
        <w:spacing w:line="360" w:lineRule="auto"/>
        <w:rPr>
          <w:sz w:val="28"/>
          <w:szCs w:val="28"/>
        </w:rPr>
      </w:pPr>
      <w:bookmarkStart w:name="_Toc1704645478" w:id="2121040746"/>
      <w:r w:rsidRPr="69C6F807" w:rsidR="03C24204">
        <w:rPr>
          <w:sz w:val="28"/>
          <w:szCs w:val="28"/>
        </w:rPr>
        <w:t>5. Estándares, prácticas, convenciones y métricas</w:t>
      </w:r>
      <w:bookmarkEnd w:id="2121040746"/>
    </w:p>
    <w:p w:rsidRPr="00BB5A77" w:rsidR="43818C32" w:rsidP="69C6F807" w:rsidRDefault="00E77EFB" w14:paraId="01371536" w14:textId="35071ABA">
      <w:pPr>
        <w:spacing w:line="360" w:lineRule="auto"/>
        <w:outlineLvl w:val="1"/>
        <w:rPr>
          <w:rFonts w:cs="Arial"/>
          <w:b w:val="1"/>
          <w:bCs w:val="1"/>
        </w:rPr>
      </w:pPr>
      <w:bookmarkStart w:name="_Toc1993338074" w:id="823821684"/>
      <w:r w:rsidRPr="69C6F807" w:rsidR="3D5D0960">
        <w:rPr>
          <w:rFonts w:cs="Arial"/>
          <w:b w:val="1"/>
          <w:bCs w:val="1"/>
        </w:rPr>
        <w:t>5.1 Propósito.</w:t>
      </w:r>
      <w:bookmarkEnd w:id="823821684"/>
    </w:p>
    <w:p w:rsidR="00E77EFB" w:rsidP="69C6F807" w:rsidRDefault="00663462" w14:paraId="4AEF6F25" w14:textId="27BDE3D6">
      <w:pPr>
        <w:spacing w:line="360" w:lineRule="auto"/>
        <w:rPr>
          <w:rFonts w:cs="Arial"/>
        </w:rPr>
      </w:pPr>
      <w:r w:rsidRPr="69C6F807" w:rsidR="561D8AEC">
        <w:rPr>
          <w:rFonts w:cs="Arial"/>
        </w:rPr>
        <w:t xml:space="preserve">Apartado dedicado a la identificación de los estándares, </w:t>
      </w:r>
      <w:r w:rsidRPr="69C6F807" w:rsidR="603615E1">
        <w:rPr>
          <w:rFonts w:cs="Arial"/>
        </w:rPr>
        <w:t>prácticas</w:t>
      </w:r>
      <w:r w:rsidRPr="69C6F807" w:rsidR="561D8AEC">
        <w:rPr>
          <w:rFonts w:cs="Arial"/>
        </w:rPr>
        <w:t xml:space="preserve">, </w:t>
      </w:r>
      <w:r w:rsidRPr="69C6F807" w:rsidR="603615E1">
        <w:rPr>
          <w:rFonts w:cs="Arial"/>
        </w:rPr>
        <w:t>convenciones</w:t>
      </w:r>
      <w:r w:rsidRPr="69C6F807" w:rsidR="561D8AEC">
        <w:rPr>
          <w:rFonts w:cs="Arial"/>
        </w:rPr>
        <w:t xml:space="preserve"> </w:t>
      </w:r>
      <w:r w:rsidRPr="69C6F807" w:rsidR="603615E1">
        <w:rPr>
          <w:rFonts w:cs="Arial"/>
        </w:rPr>
        <w:t>y métricas que serán implementadas durante el proyecto.</w:t>
      </w:r>
      <w:r w:rsidRPr="69C6F807" w:rsidR="17C78899">
        <w:rPr>
          <w:rFonts w:cs="Arial"/>
        </w:rPr>
        <w:t xml:space="preserve"> Además, se detallará </w:t>
      </w:r>
      <w:r w:rsidRPr="69C6F807" w:rsidR="19421FAC">
        <w:rPr>
          <w:rFonts w:cs="Arial"/>
        </w:rPr>
        <w:t xml:space="preserve">las </w:t>
      </w:r>
      <w:r w:rsidRPr="69C6F807" w:rsidR="79A567B7">
        <w:rPr>
          <w:rFonts w:cs="Arial"/>
        </w:rPr>
        <w:t>acciones</w:t>
      </w:r>
      <w:r w:rsidRPr="69C6F807" w:rsidR="19421FAC">
        <w:rPr>
          <w:rFonts w:cs="Arial"/>
        </w:rPr>
        <w:t xml:space="preserve"> para asegurar </w:t>
      </w:r>
      <w:r w:rsidRPr="69C6F807" w:rsidR="79A567B7">
        <w:rPr>
          <w:rFonts w:cs="Arial"/>
        </w:rPr>
        <w:t>su cumplimiento.</w:t>
      </w:r>
    </w:p>
    <w:p w:rsidR="00281255" w:rsidP="69C6F807" w:rsidRDefault="00DE6F38" w14:paraId="71D137C7" w14:textId="77777777">
      <w:pPr>
        <w:spacing w:line="360" w:lineRule="auto"/>
        <w:rPr>
          <w:rFonts w:cs="Arial"/>
        </w:rPr>
      </w:pPr>
      <w:r w:rsidRPr="69C6F807" w:rsidR="55E756F7">
        <w:rPr>
          <w:rFonts w:cs="Arial"/>
        </w:rPr>
        <w:t>También, e</w:t>
      </w:r>
      <w:r w:rsidRPr="69C6F807" w:rsidR="79A567B7">
        <w:rPr>
          <w:rFonts w:cs="Arial"/>
        </w:rPr>
        <w:t xml:space="preserve">s necesario especificar </w:t>
      </w:r>
      <w:r w:rsidRPr="69C6F807" w:rsidR="1EAE0683">
        <w:rPr>
          <w:rFonts w:cs="Arial"/>
        </w:rPr>
        <w:t xml:space="preserve">en </w:t>
      </w:r>
      <w:r w:rsidRPr="69C6F807" w:rsidR="79A567B7">
        <w:rPr>
          <w:rFonts w:cs="Arial"/>
        </w:rPr>
        <w:t xml:space="preserve">que </w:t>
      </w:r>
      <w:r w:rsidRPr="69C6F807" w:rsidR="1EAE0683">
        <w:rPr>
          <w:rFonts w:cs="Arial"/>
        </w:rPr>
        <w:t xml:space="preserve">fases del </w:t>
      </w:r>
      <w:r w:rsidRPr="69C6F807" w:rsidR="79A567B7">
        <w:rPr>
          <w:rFonts w:cs="Arial"/>
        </w:rPr>
        <w:t>ciclo de vida del software se aplicará</w:t>
      </w:r>
      <w:r w:rsidRPr="69C6F807" w:rsidR="1EAE0683">
        <w:rPr>
          <w:rFonts w:cs="Arial"/>
        </w:rPr>
        <w:t>n.</w:t>
      </w:r>
    </w:p>
    <w:p w:rsidRPr="00BB5A77" w:rsidR="002519B2" w:rsidP="69C6F807" w:rsidRDefault="00281255" w14:paraId="43E7C039" w14:textId="463352EE">
      <w:pPr>
        <w:spacing w:line="360" w:lineRule="auto"/>
        <w:outlineLvl w:val="1"/>
        <w:rPr>
          <w:rFonts w:cs="Arial"/>
          <w:b w:val="1"/>
          <w:bCs w:val="1"/>
        </w:rPr>
      </w:pPr>
      <w:bookmarkStart w:name="_Toc363509413" w:id="1730373511"/>
      <w:r w:rsidRPr="69C6F807" w:rsidR="31DD4798">
        <w:rPr>
          <w:rFonts w:cs="Arial"/>
          <w:b w:val="1"/>
          <w:bCs w:val="1"/>
        </w:rPr>
        <w:t>5.2 Contenido</w:t>
      </w:r>
      <w:bookmarkEnd w:id="1730373511"/>
    </w:p>
    <w:p w:rsidRPr="00A57CC4" w:rsidR="00F2399B" w:rsidP="69C6F807" w:rsidRDefault="00AA0682" w14:paraId="16EF31E6" w14:textId="115F86D7">
      <w:pPr>
        <w:pStyle w:val="ListParagraph"/>
        <w:numPr>
          <w:ilvl w:val="0"/>
          <w:numId w:val="15"/>
        </w:numPr>
        <w:spacing w:line="360" w:lineRule="auto"/>
        <w:rPr>
          <w:rFonts w:cs="Arial"/>
        </w:rPr>
      </w:pPr>
      <w:r w:rsidRPr="69C6F807" w:rsidR="3128A931">
        <w:rPr>
          <w:rFonts w:cs="Arial"/>
        </w:rPr>
        <w:t>Estándares de documentación</w:t>
      </w:r>
    </w:p>
    <w:p w:rsidRPr="00A57CC4" w:rsidR="00AA0682" w:rsidP="69C6F807" w:rsidRDefault="00AA0682" w14:paraId="48DA5F96" w14:textId="409C9127">
      <w:pPr>
        <w:pStyle w:val="ListParagraph"/>
        <w:numPr>
          <w:ilvl w:val="0"/>
          <w:numId w:val="15"/>
        </w:numPr>
        <w:spacing w:line="360" w:lineRule="auto"/>
        <w:rPr>
          <w:rFonts w:cs="Arial"/>
        </w:rPr>
      </w:pPr>
      <w:r w:rsidRPr="69C6F807" w:rsidR="3128A931">
        <w:rPr>
          <w:rFonts w:cs="Arial"/>
        </w:rPr>
        <w:t>Estándares de estructura lógica</w:t>
      </w:r>
    </w:p>
    <w:p w:rsidRPr="00A57CC4" w:rsidR="00AA0682" w:rsidP="69C6F807" w:rsidRDefault="00AA0682" w14:paraId="3932F668" w14:textId="22FF9224">
      <w:pPr>
        <w:pStyle w:val="ListParagraph"/>
        <w:numPr>
          <w:ilvl w:val="0"/>
          <w:numId w:val="15"/>
        </w:numPr>
        <w:spacing w:line="360" w:lineRule="auto"/>
        <w:rPr>
          <w:rFonts w:cs="Arial"/>
        </w:rPr>
      </w:pPr>
      <w:r w:rsidRPr="69C6F807" w:rsidR="3128A931">
        <w:rPr>
          <w:rFonts w:cs="Arial"/>
        </w:rPr>
        <w:t>Estándares de codificación</w:t>
      </w:r>
    </w:p>
    <w:p w:rsidRPr="00A57CC4" w:rsidR="00AA0682" w:rsidP="69C6F807" w:rsidRDefault="00AA0682" w14:paraId="3B6F2F92" w14:textId="0317977E">
      <w:pPr>
        <w:pStyle w:val="ListParagraph"/>
        <w:numPr>
          <w:ilvl w:val="0"/>
          <w:numId w:val="15"/>
        </w:numPr>
        <w:spacing w:line="360" w:lineRule="auto"/>
        <w:rPr>
          <w:rFonts w:cs="Arial"/>
        </w:rPr>
      </w:pPr>
      <w:r w:rsidRPr="69C6F807" w:rsidR="3128A931">
        <w:rPr>
          <w:rFonts w:cs="Arial"/>
        </w:rPr>
        <w:t>Estándares de comentarios</w:t>
      </w:r>
    </w:p>
    <w:p w:rsidRPr="00A57CC4" w:rsidR="00AA0682" w:rsidP="69C6F807" w:rsidRDefault="00AA0682" w14:paraId="28A5224B" w14:textId="0C05C72E">
      <w:pPr>
        <w:pStyle w:val="ListParagraph"/>
        <w:numPr>
          <w:ilvl w:val="0"/>
          <w:numId w:val="15"/>
        </w:numPr>
        <w:spacing w:line="360" w:lineRule="auto"/>
        <w:rPr>
          <w:rFonts w:cs="Arial"/>
        </w:rPr>
      </w:pPr>
      <w:r w:rsidRPr="69C6F807" w:rsidR="3128A931">
        <w:rPr>
          <w:rFonts w:cs="Arial"/>
        </w:rPr>
        <w:t xml:space="preserve">Estándares </w:t>
      </w:r>
      <w:r w:rsidRPr="69C6F807" w:rsidR="4F99AFBB">
        <w:rPr>
          <w:rFonts w:cs="Arial"/>
        </w:rPr>
        <w:t>y</w:t>
      </w:r>
      <w:r w:rsidRPr="69C6F807" w:rsidR="3128A931">
        <w:rPr>
          <w:rFonts w:cs="Arial"/>
        </w:rPr>
        <w:t xml:space="preserve"> </w:t>
      </w:r>
      <w:r w:rsidRPr="69C6F807" w:rsidR="2036CD50">
        <w:rPr>
          <w:rFonts w:cs="Arial"/>
        </w:rPr>
        <w:t xml:space="preserve">pruebas </w:t>
      </w:r>
      <w:r w:rsidRPr="69C6F807" w:rsidR="4F99AFBB">
        <w:rPr>
          <w:rFonts w:cs="Arial"/>
        </w:rPr>
        <w:t>de</w:t>
      </w:r>
      <w:r w:rsidRPr="69C6F807" w:rsidR="2036CD50">
        <w:rPr>
          <w:rFonts w:cs="Arial"/>
        </w:rPr>
        <w:t xml:space="preserve"> practicas </w:t>
      </w:r>
    </w:p>
    <w:p w:rsidR="000664A8" w:rsidP="69C6F807" w:rsidRDefault="00962572" w14:paraId="15B3297F" w14:textId="3A06B415">
      <w:pPr>
        <w:pStyle w:val="ListParagraph"/>
        <w:numPr>
          <w:ilvl w:val="0"/>
          <w:numId w:val="15"/>
        </w:numPr>
        <w:spacing w:line="360" w:lineRule="auto"/>
        <w:rPr>
          <w:rFonts w:cs="Arial"/>
        </w:rPr>
      </w:pPr>
      <w:r w:rsidRPr="69C6F807" w:rsidR="617FB24C">
        <w:rPr>
          <w:rFonts w:cs="Arial"/>
        </w:rPr>
        <w:t>Métricas de productos y procesos del aseguramiento de la calidad del software seleccionad</w:t>
      </w:r>
      <w:r w:rsidRPr="69C6F807" w:rsidR="0B499F9B">
        <w:rPr>
          <w:rFonts w:cs="Arial"/>
        </w:rPr>
        <w:t>as</w:t>
      </w:r>
    </w:p>
    <w:p w:rsidRPr="00BB5A77" w:rsidR="00A57CC4" w:rsidP="69C6F807" w:rsidRDefault="00D02426" w14:paraId="4D59AD0E" w14:textId="444F13B6">
      <w:pPr>
        <w:spacing w:line="360" w:lineRule="auto"/>
        <w:outlineLvl w:val="2"/>
        <w:rPr>
          <w:rFonts w:cs="Arial"/>
          <w:b w:val="1"/>
          <w:bCs w:val="1"/>
        </w:rPr>
      </w:pPr>
      <w:bookmarkStart w:name="_Toc442311122" w:id="574392511"/>
      <w:r w:rsidRPr="69C6F807" w:rsidR="0F9C9089">
        <w:rPr>
          <w:rFonts w:cs="Arial"/>
          <w:b w:val="1"/>
          <w:bCs w:val="1"/>
        </w:rPr>
        <w:t>5.2.1 Fase de requerimientos</w:t>
      </w:r>
      <w:bookmarkEnd w:id="574392511"/>
    </w:p>
    <w:p w:rsidR="003B73C8" w:rsidP="69C6F807" w:rsidRDefault="00CF2A0E" w14:paraId="5868015A" w14:textId="257344E4">
      <w:pPr>
        <w:spacing w:line="360" w:lineRule="auto"/>
        <w:rPr>
          <w:rFonts w:cs="Arial"/>
        </w:rPr>
      </w:pPr>
      <w:r w:rsidRPr="69C6F807" w:rsidR="2E556DD5">
        <w:rPr>
          <w:rFonts w:cs="Arial"/>
        </w:rPr>
        <w:t>Fase ded</w:t>
      </w:r>
      <w:r w:rsidRPr="69C6F807" w:rsidR="6F27DE06">
        <w:rPr>
          <w:rFonts w:cs="Arial"/>
        </w:rPr>
        <w:t>icada al análisis y recopilación de las necesidades del cliente</w:t>
      </w:r>
      <w:r w:rsidRPr="69C6F807" w:rsidR="519A41D0">
        <w:rPr>
          <w:rFonts w:cs="Arial"/>
        </w:rPr>
        <w:t xml:space="preserve"> y de los usuarios finales, con el fin de satisfacer sus expectativas del sistema. </w:t>
      </w:r>
      <w:r w:rsidRPr="69C6F807" w:rsidR="2859C578">
        <w:rPr>
          <w:rFonts w:cs="Arial"/>
        </w:rPr>
        <w:t xml:space="preserve">Al concluir con esta fase se deben </w:t>
      </w:r>
      <w:r w:rsidRPr="69C6F807" w:rsidR="1CD70661">
        <w:rPr>
          <w:rFonts w:cs="Arial"/>
        </w:rPr>
        <w:t>los siguientes productos:</w:t>
      </w:r>
    </w:p>
    <w:p w:rsidR="00745EC1" w:rsidP="69C6F807" w:rsidRDefault="00576DE8" w14:paraId="041150B9" w14:textId="130145B0">
      <w:pPr>
        <w:pStyle w:val="ListParagraph"/>
        <w:numPr>
          <w:ilvl w:val="0"/>
          <w:numId w:val="8"/>
        </w:numPr>
        <w:spacing w:line="360" w:lineRule="auto"/>
        <w:rPr>
          <w:rFonts w:ascii="Calibri" w:hAnsi="Calibri" w:eastAsia="ＭＳ 明朝" w:asciiTheme="minorAscii" w:hAnsiTheme="minorAscii" w:eastAsiaTheme="minorEastAsia"/>
        </w:rPr>
      </w:pPr>
      <w:r w:rsidRPr="69C6F807" w:rsidR="274F486B">
        <w:rPr>
          <w:rFonts w:cs="Arial"/>
        </w:rPr>
        <w:t xml:space="preserve">Gestión de la </w:t>
      </w:r>
      <w:r w:rsidRPr="69C6F807" w:rsidR="43F5A01B">
        <w:rPr>
          <w:rFonts w:cs="Arial"/>
        </w:rPr>
        <w:t>C</w:t>
      </w:r>
      <w:r w:rsidRPr="69C6F807" w:rsidR="274F486B">
        <w:rPr>
          <w:rFonts w:cs="Arial"/>
        </w:rPr>
        <w:t xml:space="preserve">onfiguración </w:t>
      </w:r>
      <w:r w:rsidRPr="69C6F807" w:rsidR="454CE590">
        <w:rPr>
          <w:rFonts w:cs="Arial"/>
        </w:rPr>
        <w:t xml:space="preserve">de </w:t>
      </w:r>
      <w:r w:rsidRPr="69C6F807" w:rsidR="43F5A01B">
        <w:rPr>
          <w:rFonts w:cs="Arial"/>
        </w:rPr>
        <w:t>S</w:t>
      </w:r>
      <w:r w:rsidRPr="69C6F807" w:rsidR="454CE590">
        <w:rPr>
          <w:rFonts w:cs="Arial"/>
        </w:rPr>
        <w:t xml:space="preserve">oftware </w:t>
      </w:r>
    </w:p>
    <w:p w:rsidR="00745EC1" w:rsidP="00EF1260" w:rsidRDefault="00745EC1" w14:paraId="42076500" w14:textId="60E82AE0">
      <w:pPr>
        <w:pStyle w:val="ListParagraph"/>
        <w:numPr>
          <w:ilvl w:val="0"/>
          <w:numId w:val="8"/>
        </w:numPr>
        <w:spacing w:line="360" w:lineRule="auto"/>
        <w:rPr/>
      </w:pPr>
      <w:r w:rsidRPr="69C6F807" w:rsidR="454CE590">
        <w:rPr>
          <w:rFonts w:cs="Arial"/>
        </w:rPr>
        <w:t>Documento de Especificación de Requisitos</w:t>
      </w:r>
    </w:p>
    <w:p w:rsidR="002B5557" w:rsidP="69C6F807" w:rsidRDefault="002B5557" w14:paraId="328677FC" w14:textId="3E638F29">
      <w:pPr>
        <w:pStyle w:val="ListParagraph"/>
        <w:numPr>
          <w:ilvl w:val="0"/>
          <w:numId w:val="8"/>
        </w:numPr>
        <w:spacing w:line="360" w:lineRule="auto"/>
        <w:rPr>
          <w:rFonts w:cs="Arial"/>
        </w:rPr>
      </w:pPr>
      <w:r w:rsidRPr="69C6F807" w:rsidR="4F4482DE">
        <w:rPr>
          <w:rFonts w:cs="Arial"/>
        </w:rPr>
        <w:t xml:space="preserve">Plan de Pruebas del </w:t>
      </w:r>
      <w:r w:rsidRPr="69C6F807" w:rsidR="61D3249F">
        <w:rPr>
          <w:rFonts w:cs="Arial"/>
        </w:rPr>
        <w:t>Sistema</w:t>
      </w:r>
    </w:p>
    <w:p w:rsidR="00CF4527" w:rsidP="69C6F807" w:rsidRDefault="00CF4527" w14:paraId="6220C0C7" w14:textId="5274501D">
      <w:pPr>
        <w:pStyle w:val="ListParagraph"/>
        <w:numPr>
          <w:ilvl w:val="0"/>
          <w:numId w:val="8"/>
        </w:numPr>
        <w:spacing w:line="360" w:lineRule="auto"/>
        <w:rPr>
          <w:rFonts w:cs="Arial"/>
        </w:rPr>
      </w:pPr>
      <w:r w:rsidRPr="69C6F807" w:rsidR="375A2476">
        <w:rPr>
          <w:rFonts w:cs="Arial"/>
        </w:rPr>
        <w:t xml:space="preserve">Manual de </w:t>
      </w:r>
      <w:r w:rsidRPr="69C6F807" w:rsidR="43F5A01B">
        <w:rPr>
          <w:rFonts w:cs="Arial"/>
        </w:rPr>
        <w:t>U</w:t>
      </w:r>
      <w:r w:rsidRPr="69C6F807" w:rsidR="375A2476">
        <w:rPr>
          <w:rFonts w:cs="Arial"/>
        </w:rPr>
        <w:t>suario</w:t>
      </w:r>
    </w:p>
    <w:p w:rsidR="0003597A" w:rsidP="69C6F807" w:rsidRDefault="0003597A" w14:paraId="348D0FA9" w14:textId="5CBF1F8D">
      <w:pPr>
        <w:spacing w:line="360" w:lineRule="auto"/>
        <w:rPr>
          <w:rFonts w:cs="Arial"/>
        </w:rPr>
      </w:pPr>
      <w:r w:rsidRPr="69C6F807" w:rsidR="7C928C29">
        <w:rPr>
          <w:rFonts w:cs="Arial"/>
        </w:rPr>
        <w:t>Para estos tres documentos se implementarán los estándares:</w:t>
      </w:r>
    </w:p>
    <w:p w:rsidR="009E252A" w:rsidP="69C6F807" w:rsidRDefault="009E252A" w14:paraId="0F08F893" w14:textId="68289AF6">
      <w:pPr>
        <w:pStyle w:val="ListParagraph"/>
        <w:numPr>
          <w:ilvl w:val="0"/>
          <w:numId w:val="16"/>
        </w:numPr>
        <w:spacing w:line="360" w:lineRule="auto"/>
        <w:rPr>
          <w:rFonts w:cs="Arial"/>
        </w:rPr>
      </w:pPr>
      <w:r w:rsidRPr="69C6F807" w:rsidR="4BCA92AE">
        <w:rPr>
          <w:rFonts w:cs="Arial"/>
        </w:rPr>
        <w:t xml:space="preserve">IEEE </w:t>
      </w:r>
      <w:proofErr w:type="spellStart"/>
      <w:r w:rsidRPr="69C6F807" w:rsidR="4BCA92AE">
        <w:rPr>
          <w:rFonts w:cs="Arial"/>
        </w:rPr>
        <w:t>Std</w:t>
      </w:r>
      <w:proofErr w:type="spellEnd"/>
      <w:r w:rsidRPr="69C6F807" w:rsidR="4BCA92AE">
        <w:rPr>
          <w:rFonts w:cs="Arial"/>
        </w:rPr>
        <w:t xml:space="preserve"> 830-1998 para el Documento de Especificación de Requisitos</w:t>
      </w:r>
    </w:p>
    <w:p w:rsidR="00DE3916" w:rsidP="69C6F807" w:rsidRDefault="00256F3B" w14:paraId="356B2710" w14:textId="6168056A">
      <w:pPr>
        <w:pStyle w:val="ListParagraph"/>
        <w:numPr>
          <w:ilvl w:val="0"/>
          <w:numId w:val="16"/>
        </w:numPr>
        <w:spacing w:line="360" w:lineRule="auto"/>
        <w:rPr>
          <w:rFonts w:cs="Arial"/>
        </w:rPr>
      </w:pPr>
      <w:r w:rsidRPr="69C6F807" w:rsidR="2B1F21C7">
        <w:rPr>
          <w:rFonts w:cs="Arial"/>
        </w:rPr>
        <w:t xml:space="preserve">IEEE </w:t>
      </w:r>
      <w:proofErr w:type="spellStart"/>
      <w:r w:rsidRPr="69C6F807" w:rsidR="2B1F21C7">
        <w:rPr>
          <w:rFonts w:cs="Arial"/>
        </w:rPr>
        <w:t>Std</w:t>
      </w:r>
      <w:proofErr w:type="spellEnd"/>
      <w:r w:rsidRPr="69C6F807" w:rsidR="2B1F21C7">
        <w:rPr>
          <w:rFonts w:cs="Arial"/>
        </w:rPr>
        <w:t xml:space="preserve">. </w:t>
      </w:r>
      <w:r w:rsidRPr="69C6F807" w:rsidR="1CD3F918">
        <w:rPr>
          <w:rFonts w:cs="Arial"/>
        </w:rPr>
        <w:t>829-1998 para el Plan de Pruebas del Sistema</w:t>
      </w:r>
    </w:p>
    <w:p w:rsidR="008C1AF3" w:rsidP="69C6F807" w:rsidRDefault="00697BF1" w14:paraId="3BA6CBCC" w14:textId="3E9C3221">
      <w:pPr>
        <w:pStyle w:val="ListParagraph"/>
        <w:numPr>
          <w:ilvl w:val="0"/>
          <w:numId w:val="16"/>
        </w:numPr>
        <w:spacing w:line="360" w:lineRule="auto"/>
        <w:rPr>
          <w:rFonts w:cs="Arial"/>
        </w:rPr>
      </w:pPr>
      <w:r w:rsidRPr="69C6F807" w:rsidR="2BD8866D">
        <w:rPr>
          <w:rFonts w:cs="Arial"/>
        </w:rPr>
        <w:t xml:space="preserve">IEEE </w:t>
      </w:r>
      <w:proofErr w:type="spellStart"/>
      <w:r w:rsidRPr="69C6F807" w:rsidR="2BD8866D">
        <w:rPr>
          <w:rFonts w:cs="Arial"/>
        </w:rPr>
        <w:t>Std</w:t>
      </w:r>
      <w:proofErr w:type="spellEnd"/>
      <w:r w:rsidRPr="69C6F807" w:rsidR="2BD8866D">
        <w:rPr>
          <w:rFonts w:cs="Arial"/>
        </w:rPr>
        <w:t xml:space="preserve"> 828-1990 para la gestión de la configuración </w:t>
      </w:r>
    </w:p>
    <w:p w:rsidRPr="009E252A" w:rsidR="00CF4527" w:rsidP="00EF1260" w:rsidRDefault="06E10D60" w14:paraId="131CD9CB" w14:textId="2AC812B2">
      <w:pPr>
        <w:pStyle w:val="ListParagraph"/>
        <w:numPr>
          <w:ilvl w:val="0"/>
          <w:numId w:val="16"/>
        </w:numPr>
        <w:spacing w:line="360" w:lineRule="auto"/>
        <w:rPr>
          <w:rFonts w:cs="Arial"/>
        </w:rPr>
      </w:pPr>
      <w:r w:rsidRPr="69C6F807" w:rsidR="4C5293EE">
        <w:rPr>
          <w:rFonts w:cs="Arial"/>
        </w:rPr>
        <w:t xml:space="preserve">IEEE </w:t>
      </w:r>
      <w:proofErr w:type="spellStart"/>
      <w:r w:rsidRPr="69C6F807" w:rsidR="4C5293EE">
        <w:rPr>
          <w:rFonts w:cs="Arial"/>
        </w:rPr>
        <w:t>Std</w:t>
      </w:r>
      <w:proofErr w:type="spellEnd"/>
      <w:r w:rsidRPr="69C6F807" w:rsidR="4C5293EE">
        <w:rPr>
          <w:rFonts w:cs="Arial"/>
        </w:rPr>
        <w:t xml:space="preserve"> 1063-1987 para el Manual de Usuario.</w:t>
      </w:r>
    </w:p>
    <w:p w:rsidRPr="00BB5A77" w:rsidR="63F81705" w:rsidP="00A739DB" w:rsidRDefault="63F81705" w14:paraId="7345C755" w14:textId="229D7E08">
      <w:pPr>
        <w:spacing w:line="360" w:lineRule="auto"/>
        <w:outlineLvl w:val="2"/>
        <w:rPr>
          <w:rFonts w:cs="Arial"/>
          <w:b w:val="1"/>
          <w:bCs w:val="1"/>
        </w:rPr>
      </w:pPr>
      <w:bookmarkStart w:name="_Toc142387297" w:id="1982747320"/>
      <w:r w:rsidRPr="69C6F807" w:rsidR="127D436E">
        <w:rPr>
          <w:rFonts w:cs="Arial"/>
          <w:b w:val="1"/>
          <w:bCs w:val="1"/>
        </w:rPr>
        <w:t>5.2.</w:t>
      </w:r>
      <w:r w:rsidRPr="69C6F807" w:rsidR="2420195B">
        <w:rPr>
          <w:rFonts w:cs="Arial"/>
          <w:b w:val="1"/>
          <w:bCs w:val="1"/>
        </w:rPr>
        <w:t>2</w:t>
      </w:r>
      <w:r w:rsidRPr="69C6F807" w:rsidR="127D436E">
        <w:rPr>
          <w:rFonts w:cs="Arial"/>
          <w:b w:val="1"/>
          <w:bCs w:val="1"/>
        </w:rPr>
        <w:t xml:space="preserve"> Fase de </w:t>
      </w:r>
      <w:r w:rsidRPr="69C6F807" w:rsidR="4BD25C71">
        <w:rPr>
          <w:rFonts w:cs="Arial"/>
          <w:b w:val="1"/>
          <w:bCs w:val="1"/>
        </w:rPr>
        <w:t>análisis y diseño</w:t>
      </w:r>
      <w:bookmarkEnd w:id="1982747320"/>
    </w:p>
    <w:p w:rsidR="74189797" w:rsidP="74189797" w:rsidRDefault="74189797" w14:paraId="5DD38C13" w14:textId="0CBB5DCB">
      <w:pPr>
        <w:spacing w:line="360" w:lineRule="auto"/>
        <w:rPr>
          <w:rFonts w:cs="Arial"/>
        </w:rPr>
      </w:pPr>
      <w:r w:rsidRPr="69C6F807" w:rsidR="4BD25C71">
        <w:rPr>
          <w:rFonts w:cs="Arial"/>
        </w:rPr>
        <w:t>Fase enfocada en comprensión de los requisitos establecidos en el punto anterior, con el fin de poder crear un modelo que pueda cumplir con lo que el usuario quiere. Se debe crear una idea completa del sistema, incluyendo comportamiento, datos, de las interfaces y sus procedimientos. Al termino de esta fase, se deben tener los siguientes documentos:</w:t>
      </w:r>
    </w:p>
    <w:p w:rsidR="74189797" w:rsidP="69C6F807" w:rsidRDefault="74189797" w14:paraId="0CF0ED28" w14:textId="15D6D021">
      <w:pPr>
        <w:pStyle w:val="ListParagraph"/>
        <w:numPr>
          <w:ilvl w:val="0"/>
          <w:numId w:val="11"/>
        </w:numPr>
        <w:spacing w:line="360" w:lineRule="auto"/>
        <w:rPr>
          <w:rFonts w:ascii="Calibri" w:hAnsi="Calibri" w:eastAsia="ＭＳ 明朝" w:asciiTheme="minorAscii" w:hAnsiTheme="minorAscii" w:eastAsiaTheme="minorEastAsia"/>
        </w:rPr>
      </w:pPr>
      <w:r w:rsidRPr="69C6F807" w:rsidR="4BD25C71">
        <w:rPr>
          <w:rFonts w:cs="Arial"/>
        </w:rPr>
        <w:t>Plan de Pruebas de Integración.</w:t>
      </w:r>
    </w:p>
    <w:p w:rsidR="74189797" w:rsidP="00EF1260" w:rsidRDefault="74189797" w14:paraId="41E7D963" w14:textId="62FD6980">
      <w:pPr>
        <w:pStyle w:val="ListParagraph"/>
        <w:numPr>
          <w:ilvl w:val="0"/>
          <w:numId w:val="11"/>
        </w:numPr>
        <w:spacing w:line="360" w:lineRule="auto"/>
        <w:rPr/>
      </w:pPr>
      <w:r w:rsidRPr="69C6F807" w:rsidR="4BD25C71">
        <w:rPr>
          <w:rFonts w:cs="Arial"/>
        </w:rPr>
        <w:t>Documento de Análisis y Diseño.</w:t>
      </w:r>
    </w:p>
    <w:p w:rsidR="74189797" w:rsidP="74189797" w:rsidRDefault="74189797" w14:paraId="7EB1F15B" w14:textId="14A2C054">
      <w:pPr>
        <w:spacing w:line="360" w:lineRule="auto"/>
        <w:rPr>
          <w:rFonts w:cs="Arial"/>
        </w:rPr>
      </w:pPr>
      <w:r w:rsidRPr="69C6F807" w:rsidR="4BD25C71">
        <w:rPr>
          <w:rFonts w:cs="Arial"/>
        </w:rPr>
        <w:t>Para estos documentos, se hará uso del estándar:</w:t>
      </w:r>
    </w:p>
    <w:p w:rsidR="74189797" w:rsidP="69C6F807" w:rsidRDefault="74189797" w14:paraId="0DBF7E1E" w14:textId="221FF454">
      <w:pPr>
        <w:pStyle w:val="ListParagraph"/>
        <w:numPr>
          <w:ilvl w:val="0"/>
          <w:numId w:val="6"/>
        </w:numPr>
        <w:spacing w:line="360" w:lineRule="auto"/>
        <w:rPr>
          <w:rFonts w:ascii="Calibri" w:hAnsi="Calibri" w:eastAsia="ＭＳ 明朝" w:asciiTheme="minorAscii" w:hAnsiTheme="minorAscii" w:eastAsiaTheme="minorEastAsia"/>
        </w:rPr>
      </w:pPr>
      <w:r w:rsidRPr="69C6F807" w:rsidR="4BD25C71">
        <w:rPr>
          <w:rFonts w:cs="Arial"/>
        </w:rPr>
        <w:t xml:space="preserve">IEEE </w:t>
      </w:r>
      <w:proofErr w:type="spellStart"/>
      <w:r w:rsidRPr="69C6F807" w:rsidR="4BD25C71">
        <w:rPr>
          <w:rFonts w:cs="Arial"/>
        </w:rPr>
        <w:t>Std</w:t>
      </w:r>
      <w:proofErr w:type="spellEnd"/>
      <w:r w:rsidRPr="69C6F807" w:rsidR="4BD25C71">
        <w:rPr>
          <w:rFonts w:cs="Arial"/>
        </w:rPr>
        <w:t xml:space="preserve">. 1016-2009 </w:t>
      </w:r>
    </w:p>
    <w:p w:rsidRPr="00A739DB" w:rsidR="001D162A" w:rsidP="00A739DB" w:rsidRDefault="63F81705" w14:paraId="54CAD406" w14:textId="747BAC7D">
      <w:pPr>
        <w:spacing w:line="360" w:lineRule="auto"/>
        <w:outlineLvl w:val="2"/>
        <w:rPr>
          <w:rFonts w:cs="Arial"/>
          <w:b w:val="1"/>
          <w:bCs w:val="1"/>
        </w:rPr>
      </w:pPr>
      <w:bookmarkStart w:name="_Toc465080012" w:id="1037588641"/>
      <w:r w:rsidRPr="69C6F807" w:rsidR="127D436E">
        <w:rPr>
          <w:rFonts w:cs="Arial"/>
          <w:b w:val="1"/>
          <w:bCs w:val="1"/>
        </w:rPr>
        <w:t>5.2.</w:t>
      </w:r>
      <w:r w:rsidRPr="69C6F807" w:rsidR="2420195B">
        <w:rPr>
          <w:rFonts w:cs="Arial"/>
          <w:b w:val="1"/>
          <w:bCs w:val="1"/>
        </w:rPr>
        <w:t>3</w:t>
      </w:r>
      <w:r w:rsidRPr="69C6F807" w:rsidR="127D436E">
        <w:rPr>
          <w:rFonts w:cs="Arial"/>
          <w:b w:val="1"/>
          <w:bCs w:val="1"/>
        </w:rPr>
        <w:t xml:space="preserve"> Fase de Construcción</w:t>
      </w:r>
      <w:bookmarkEnd w:id="1037588641"/>
    </w:p>
    <w:p w:rsidR="74189797" w:rsidP="74189797" w:rsidRDefault="74189797" w14:paraId="0DFF49FE" w14:textId="3F492708">
      <w:pPr>
        <w:spacing w:line="360" w:lineRule="auto"/>
        <w:rPr>
          <w:rFonts w:cs="Arial"/>
        </w:rPr>
      </w:pPr>
      <w:r w:rsidRPr="69C6F807" w:rsidR="4BD25C71">
        <w:rPr>
          <w:rFonts w:cs="Arial"/>
        </w:rPr>
        <w:t>Fase en la que se crean los componentes, siguiendo lo establecido en la fase de Análisis y Diseño. A cada uno de estos componentes se les deberá realizar una prueba unitaria.</w:t>
      </w:r>
    </w:p>
    <w:p w:rsidR="74189797" w:rsidP="74189797" w:rsidRDefault="74189797" w14:paraId="5EBE96DE" w14:textId="3ADFBA5A">
      <w:pPr>
        <w:spacing w:line="360" w:lineRule="auto"/>
        <w:rPr>
          <w:rFonts w:cs="Arial"/>
        </w:rPr>
      </w:pPr>
      <w:r w:rsidRPr="69C6F807" w:rsidR="4BD25C71">
        <w:rPr>
          <w:rFonts w:cs="Arial"/>
        </w:rPr>
        <w:t>Para estas pruebas unitarias, se implementará el siguiente estándar:</w:t>
      </w:r>
    </w:p>
    <w:p w:rsidRPr="00780573" w:rsidR="74189797" w:rsidP="69C6F807" w:rsidRDefault="74189797" w14:paraId="6AA521AD" w14:textId="76FA0068">
      <w:pPr>
        <w:pStyle w:val="ListParagraph"/>
        <w:numPr>
          <w:ilvl w:val="0"/>
          <w:numId w:val="28"/>
        </w:numPr>
        <w:spacing w:line="360" w:lineRule="auto"/>
        <w:rPr>
          <w:rFonts w:ascii="Calibri" w:hAnsi="Calibri" w:eastAsia="ＭＳ 明朝" w:asciiTheme="minorAscii" w:hAnsiTheme="minorAscii" w:eastAsiaTheme="minorEastAsia"/>
        </w:rPr>
      </w:pPr>
      <w:r w:rsidRPr="69C6F807" w:rsidR="4BD25C71">
        <w:rPr>
          <w:rFonts w:cs="Arial"/>
        </w:rPr>
        <w:t xml:space="preserve">IEEE </w:t>
      </w:r>
      <w:proofErr w:type="spellStart"/>
      <w:r w:rsidRPr="69C6F807" w:rsidR="4BD25C71">
        <w:rPr>
          <w:rFonts w:cs="Arial"/>
        </w:rPr>
        <w:t>Std</w:t>
      </w:r>
      <w:proofErr w:type="spellEnd"/>
      <w:r w:rsidRPr="69C6F807" w:rsidR="4BD25C71">
        <w:rPr>
          <w:rFonts w:cs="Arial"/>
        </w:rPr>
        <w:t>. 1008</w:t>
      </w:r>
    </w:p>
    <w:p w:rsidRPr="00A739DB" w:rsidR="001D162A" w:rsidP="00A739DB" w:rsidRDefault="63F81705" w14:paraId="64CCA0B8" w14:textId="26FD12A3">
      <w:pPr>
        <w:spacing w:line="360" w:lineRule="auto"/>
        <w:outlineLvl w:val="2"/>
        <w:rPr>
          <w:rFonts w:cs="Arial"/>
          <w:b w:val="1"/>
          <w:bCs w:val="1"/>
        </w:rPr>
      </w:pPr>
      <w:bookmarkStart w:name="_Toc285524591" w:id="1075153114"/>
      <w:r w:rsidRPr="69C6F807" w:rsidR="127D436E">
        <w:rPr>
          <w:rFonts w:cs="Arial"/>
          <w:b w:val="1"/>
          <w:bCs w:val="1"/>
        </w:rPr>
        <w:t>5.2.</w:t>
      </w:r>
      <w:r w:rsidRPr="69C6F807" w:rsidR="2420195B">
        <w:rPr>
          <w:rFonts w:cs="Arial"/>
          <w:b w:val="1"/>
          <w:bCs w:val="1"/>
        </w:rPr>
        <w:t>4</w:t>
      </w:r>
      <w:r w:rsidRPr="69C6F807" w:rsidR="127D436E">
        <w:rPr>
          <w:rFonts w:cs="Arial"/>
          <w:b w:val="1"/>
          <w:bCs w:val="1"/>
        </w:rPr>
        <w:t xml:space="preserve"> Fase de </w:t>
      </w:r>
      <w:r w:rsidRPr="69C6F807" w:rsidR="402CD153">
        <w:rPr>
          <w:rFonts w:cs="Arial"/>
          <w:b w:val="1"/>
          <w:bCs w:val="1"/>
        </w:rPr>
        <w:t>Integración y Pruebas</w:t>
      </w:r>
      <w:bookmarkEnd w:id="1075153114"/>
    </w:p>
    <w:p w:rsidRPr="00D02426" w:rsidR="00535437" w:rsidP="74189797" w:rsidRDefault="74189797" w14:paraId="15B3148B" w14:textId="4E251554">
      <w:pPr>
        <w:spacing w:line="360" w:lineRule="auto"/>
        <w:rPr>
          <w:rFonts w:cs="Arial"/>
          <w:b w:val="1"/>
          <w:bCs w:val="1"/>
        </w:rPr>
      </w:pPr>
      <w:r w:rsidRPr="69C6F807" w:rsidR="4BD25C71">
        <w:rPr>
          <w:rFonts w:cs="Arial"/>
        </w:rPr>
        <w:t xml:space="preserve">Fase en la que cada componente se une para formar el sistema completo. Ahora que cada componente está probado individualmente es necesario hacer pruebas a todo el software, con el objetivo de asegurarse que se están cumpliendo con todos lo requerimiento establecidos y que el software es de calidad. </w:t>
      </w:r>
    </w:p>
    <w:p w:rsidRPr="00D02426" w:rsidR="00535437" w:rsidP="74189797" w:rsidRDefault="74189797" w14:paraId="7F9D93B1" w14:textId="2A01689B">
      <w:pPr>
        <w:spacing w:line="360" w:lineRule="auto"/>
        <w:rPr>
          <w:rFonts w:cs="Arial"/>
        </w:rPr>
      </w:pPr>
      <w:r w:rsidRPr="69C6F807" w:rsidR="4BD25C71">
        <w:rPr>
          <w:rFonts w:cs="Arial"/>
        </w:rPr>
        <w:t>Al terminar esta fase, además de contar con todo el sistema probado, se deben tener completados los siguientes documentos:</w:t>
      </w:r>
    </w:p>
    <w:p w:rsidRPr="00D02426" w:rsidR="00535437" w:rsidP="69C6F807" w:rsidRDefault="74189797" w14:paraId="2DCDE125" w14:textId="76D12DBD">
      <w:pPr>
        <w:pStyle w:val="ListParagraph"/>
        <w:numPr>
          <w:ilvl w:val="0"/>
          <w:numId w:val="10"/>
        </w:numPr>
        <w:spacing w:line="360" w:lineRule="auto"/>
        <w:rPr>
          <w:rFonts w:ascii="Calibri" w:hAnsi="Calibri" w:eastAsia="ＭＳ 明朝" w:asciiTheme="minorAscii" w:hAnsiTheme="minorAscii" w:eastAsiaTheme="minorEastAsia"/>
        </w:rPr>
      </w:pPr>
      <w:r w:rsidRPr="69C6F807" w:rsidR="4BD25C71">
        <w:rPr>
          <w:rFonts w:cs="Arial"/>
        </w:rPr>
        <w:t>Manual de Operación</w:t>
      </w:r>
    </w:p>
    <w:p w:rsidRPr="00D02426" w:rsidR="00535437" w:rsidP="00EF1260" w:rsidRDefault="74189797" w14:paraId="267FB5B2" w14:textId="66D653E3">
      <w:pPr>
        <w:pStyle w:val="ListParagraph"/>
        <w:numPr>
          <w:ilvl w:val="0"/>
          <w:numId w:val="10"/>
        </w:numPr>
        <w:spacing w:line="360" w:lineRule="auto"/>
        <w:rPr/>
      </w:pPr>
      <w:r w:rsidRPr="69C6F807" w:rsidR="4BD25C71">
        <w:rPr>
          <w:rFonts w:cs="Arial"/>
        </w:rPr>
        <w:t>Manual de Usuario</w:t>
      </w:r>
    </w:p>
    <w:p w:rsidRPr="00D02426" w:rsidR="00535437" w:rsidP="00EF1260" w:rsidRDefault="74189797" w14:paraId="19E091A3" w14:textId="55D73D7E">
      <w:pPr>
        <w:pStyle w:val="ListParagraph"/>
        <w:numPr>
          <w:ilvl w:val="0"/>
          <w:numId w:val="10"/>
        </w:numPr>
        <w:spacing w:line="360" w:lineRule="auto"/>
        <w:rPr/>
      </w:pPr>
      <w:r w:rsidRPr="69C6F807" w:rsidR="4BD25C71">
        <w:rPr>
          <w:rFonts w:cs="Arial"/>
        </w:rPr>
        <w:t>Manual de Mantenimiento</w:t>
      </w:r>
    </w:p>
    <w:p w:rsidRPr="00D02426" w:rsidR="00535437" w:rsidP="74189797" w:rsidRDefault="74189797" w14:paraId="686007F1" w14:textId="11F310F6">
      <w:pPr>
        <w:spacing w:line="360" w:lineRule="auto"/>
        <w:rPr>
          <w:rFonts w:cs="Arial"/>
        </w:rPr>
      </w:pPr>
      <w:r w:rsidRPr="69C6F807" w:rsidR="4BD25C71">
        <w:rPr>
          <w:rFonts w:cs="Arial"/>
        </w:rPr>
        <w:t>Para estos documentos, además del estándar anteriormente mencionado para el Manual de Usuario, se utilizará:</w:t>
      </w:r>
    </w:p>
    <w:p w:rsidRPr="00D02426" w:rsidR="00535437" w:rsidP="69C6F807" w:rsidRDefault="74189797" w14:paraId="346689F9" w14:textId="6B9AA470">
      <w:pPr>
        <w:pStyle w:val="ListParagraph"/>
        <w:numPr>
          <w:ilvl w:val="0"/>
          <w:numId w:val="27"/>
        </w:numPr>
        <w:spacing w:line="360" w:lineRule="auto"/>
        <w:rPr>
          <w:rFonts w:ascii="Calibri" w:hAnsi="Calibri" w:eastAsia="ＭＳ 明朝" w:asciiTheme="minorAscii" w:hAnsiTheme="minorAscii" w:eastAsiaTheme="minorEastAsia"/>
        </w:rPr>
      </w:pPr>
      <w:r w:rsidRPr="69C6F807" w:rsidR="4BD25C71">
        <w:rPr>
          <w:rFonts w:cs="Arial"/>
        </w:rPr>
        <w:t>ISO/IEC 14764-2006 para el Manual de Mantenimiento.</w:t>
      </w:r>
    </w:p>
    <w:p w:rsidR="00535437" w:rsidP="00A739DB" w:rsidRDefault="74189797" w14:paraId="72B6945A" w14:textId="77D67BFE">
      <w:pPr>
        <w:spacing w:line="360" w:lineRule="auto"/>
        <w:outlineLvl w:val="1"/>
        <w:rPr>
          <w:rFonts w:cs="Arial"/>
          <w:b w:val="1"/>
          <w:bCs w:val="1"/>
        </w:rPr>
      </w:pPr>
      <w:bookmarkStart w:name="_Toc354139016" w:id="281274252"/>
      <w:r w:rsidRPr="69C6F807" w:rsidR="4BD25C71">
        <w:rPr>
          <w:rFonts w:cs="Arial"/>
          <w:b w:val="1"/>
          <w:bCs w:val="1"/>
        </w:rPr>
        <w:t>5.3 Documentación</w:t>
      </w:r>
      <w:bookmarkEnd w:id="281274252"/>
    </w:p>
    <w:p w:rsidR="5D5E8B9D" w:rsidP="00D854A0" w:rsidRDefault="5D5E8B9D" w14:paraId="4E0A1F82" w14:textId="2B399140">
      <w:pPr>
        <w:spacing w:line="360" w:lineRule="auto"/>
        <w:rPr>
          <w:rFonts w:cs="Arial"/>
        </w:rPr>
      </w:pPr>
      <w:r w:rsidRPr="69C6F807" w:rsidR="2FE77771">
        <w:rPr>
          <w:rFonts w:cs="Arial"/>
        </w:rPr>
        <w:t>Los estándares implementados se mencionan brevemente en la sección 4. Documentación, además de los que se han especificado para los productos durante las fases del ciclo de vida.</w:t>
      </w:r>
    </w:p>
    <w:p w:rsidR="5D5E8B9D" w:rsidP="00D854A0" w:rsidRDefault="5D5E8B9D" w14:paraId="4380E144" w14:textId="59A1F7FB">
      <w:pPr>
        <w:spacing w:line="360" w:lineRule="auto"/>
        <w:rPr>
          <w:rFonts w:cs="Arial"/>
        </w:rPr>
      </w:pPr>
      <w:r w:rsidRPr="69C6F807" w:rsidR="2FE77771">
        <w:rPr>
          <w:rFonts w:cs="Arial"/>
        </w:rPr>
        <w:t>Para tener más detalles de los estándares acudir a la sección 2. Documentos referenciados.</w:t>
      </w:r>
    </w:p>
    <w:p w:rsidRPr="00A739DB" w:rsidR="74189797" w:rsidP="00A739DB" w:rsidRDefault="74189797" w14:paraId="17DFB8A1" w14:textId="21E2E675">
      <w:pPr>
        <w:spacing w:line="360" w:lineRule="auto"/>
        <w:outlineLvl w:val="1"/>
        <w:rPr>
          <w:rFonts w:cs="Arial"/>
          <w:b w:val="1"/>
          <w:bCs w:val="1"/>
        </w:rPr>
      </w:pPr>
      <w:bookmarkStart w:name="_Toc88588034" w:id="597387372"/>
      <w:r w:rsidRPr="69C6F807" w:rsidR="4BD25C71">
        <w:rPr>
          <w:rFonts w:cs="Arial"/>
          <w:b w:val="1"/>
          <w:bCs w:val="1"/>
        </w:rPr>
        <w:t>5.4 Métricas</w:t>
      </w:r>
      <w:bookmarkEnd w:id="597387372"/>
    </w:p>
    <w:p w:rsidR="5D5E8B9D" w:rsidP="00D854A0" w:rsidRDefault="54525336" w14:paraId="254D0657" w14:textId="032A90EF">
      <w:pPr>
        <w:spacing w:line="360" w:lineRule="auto"/>
        <w:rPr>
          <w:rFonts w:cs="Arial"/>
          <w:b w:val="1"/>
          <w:bCs w:val="1"/>
        </w:rPr>
      </w:pPr>
      <w:r w:rsidRPr="69C6F807" w:rsidR="12718A17">
        <w:rPr>
          <w:rFonts w:cs="Arial"/>
        </w:rPr>
        <w:t>Para la recolección de datos de métricas de sobre la calidad de software se implementará el estándar ISO/IEC 15939-2007.</w:t>
      </w:r>
    </w:p>
    <w:p w:rsidRPr="005F25B8" w:rsidR="43818C32" w:rsidP="69C6F807" w:rsidRDefault="43818C32" w14:paraId="77FFD0CA" w14:textId="0542F916">
      <w:pPr>
        <w:pStyle w:val="Heading1"/>
        <w:spacing w:line="360" w:lineRule="auto"/>
        <w:rPr>
          <w:sz w:val="28"/>
          <w:szCs w:val="28"/>
        </w:rPr>
      </w:pPr>
      <w:bookmarkStart w:name="_Toc852938792" w:id="790970237"/>
      <w:r w:rsidRPr="69C6F807" w:rsidR="03C24204">
        <w:rPr>
          <w:sz w:val="28"/>
          <w:szCs w:val="28"/>
        </w:rPr>
        <w:t>6. Revisiones y auditor</w:t>
      </w:r>
      <w:r w:rsidRPr="69C6F807" w:rsidR="7E7F44AC">
        <w:rPr>
          <w:sz w:val="28"/>
          <w:szCs w:val="28"/>
        </w:rPr>
        <w:t>í</w:t>
      </w:r>
      <w:r w:rsidRPr="69C6F807" w:rsidR="03C24204">
        <w:rPr>
          <w:sz w:val="28"/>
          <w:szCs w:val="28"/>
        </w:rPr>
        <w:t>as</w:t>
      </w:r>
      <w:bookmarkEnd w:id="790970237"/>
    </w:p>
    <w:p w:rsidRPr="004B75CA" w:rsidR="43818C32" w:rsidP="001D4040" w:rsidRDefault="43818C32" w14:paraId="2EC3E98C" w14:textId="3661B23E">
      <w:pPr>
        <w:pStyle w:val="Subtitle1"/>
        <w:spacing w:line="360" w:lineRule="auto"/>
        <w:outlineLvl w:val="1"/>
        <w:rPr>
          <w:rFonts w:ascii="Calibri" w:hAnsi="Calibri"/>
          <w:color w:val="5A5A5A"/>
          <w:sz w:val="24"/>
          <w:szCs w:val="24"/>
        </w:rPr>
      </w:pPr>
      <w:bookmarkStart w:name="_Toc1045836871" w:id="462421014"/>
      <w:r w:rsidRPr="69C6F807" w:rsidR="03C24204">
        <w:rPr>
          <w:sz w:val="24"/>
          <w:szCs w:val="24"/>
        </w:rPr>
        <w:t>6.1 Propósito</w:t>
      </w:r>
      <w:bookmarkEnd w:id="462421014"/>
    </w:p>
    <w:p w:rsidR="43818C32" w:rsidP="2323AF78" w:rsidRDefault="43818C32" w14:paraId="2FF94DB7" w14:textId="7FA68DD1">
      <w:pPr>
        <w:spacing w:line="360" w:lineRule="auto"/>
        <w:rPr>
          <w:rFonts w:cs="Arial"/>
        </w:rPr>
      </w:pPr>
      <w:r w:rsidR="03C24204">
        <w:rPr/>
        <w:t>En el apartado Revisiones y Auditorias se define la forma de realizar revisiones y/o auditorias para los documentos en los que es requerido estas evaluaciones.</w:t>
      </w:r>
    </w:p>
    <w:p w:rsidR="02A25300" w:rsidP="2323AF78" w:rsidRDefault="0F176695" w14:paraId="0F48C378" w14:textId="309F32B3">
      <w:pPr>
        <w:spacing w:line="360" w:lineRule="auto"/>
        <w:rPr>
          <w:rFonts w:cs="Arial"/>
        </w:rPr>
      </w:pPr>
      <w:r w:rsidRPr="69C6F807" w:rsidR="5A0BF083">
        <w:rPr>
          <w:rFonts w:cs="Arial"/>
        </w:rPr>
        <w:t xml:space="preserve">Este apartado supone que los procedimientos a realizar para las </w:t>
      </w:r>
      <w:r w:rsidRPr="69C6F807" w:rsidR="42704BA0">
        <w:rPr>
          <w:rFonts w:cs="Arial"/>
        </w:rPr>
        <w:t xml:space="preserve">revisiones y </w:t>
      </w:r>
      <w:r w:rsidRPr="69C6F807" w:rsidR="23BD29A8">
        <w:rPr>
          <w:rFonts w:cs="Arial"/>
        </w:rPr>
        <w:t xml:space="preserve">auditorías están </w:t>
      </w:r>
      <w:r w:rsidRPr="69C6F807" w:rsidR="1F003A37">
        <w:rPr>
          <w:rFonts w:cs="Arial"/>
        </w:rPr>
        <w:t>conforme al estándar IEEE Std.1028-1998.</w:t>
      </w:r>
    </w:p>
    <w:p w:rsidR="43818C32" w:rsidP="2323AF78" w:rsidRDefault="43818C32" w14:paraId="21FB70A2" w14:textId="31CED0A0">
      <w:pPr>
        <w:spacing w:line="360" w:lineRule="auto"/>
        <w:rPr>
          <w:rFonts w:cs="Arial"/>
        </w:rPr>
      </w:pPr>
      <w:r w:rsidRPr="69C6F807" w:rsidR="03C24204">
        <w:rPr>
          <w:rFonts w:cs="Arial"/>
        </w:rPr>
        <w:t xml:space="preserve">De igual manera se indican las acciones necesarias, así como las adicionales para verificar que todo está </w:t>
      </w:r>
      <w:r w:rsidRPr="69C6F807" w:rsidR="2F2E5956">
        <w:rPr>
          <w:rFonts w:cs="Arial"/>
        </w:rPr>
        <w:t>de acuerdo con</w:t>
      </w:r>
      <w:r w:rsidRPr="69C6F807" w:rsidR="03C24204">
        <w:rPr>
          <w:rFonts w:cs="Arial"/>
        </w:rPr>
        <w:t xml:space="preserve"> lo establecido.</w:t>
      </w:r>
    </w:p>
    <w:p w:rsidRPr="001D4040" w:rsidR="43818C32" w:rsidP="5469DF5E" w:rsidRDefault="43818C32" w14:paraId="1CA31C4D" w14:textId="6819DC56">
      <w:pPr>
        <w:pStyle w:val="Subtitle1"/>
        <w:spacing w:line="360" w:lineRule="auto"/>
        <w:outlineLvl w:val="1"/>
        <w:rPr>
          <w:sz w:val="24"/>
          <w:szCs w:val="24"/>
        </w:rPr>
      </w:pPr>
      <w:bookmarkStart w:name="_Toc329695597" w:id="572317525"/>
      <w:r w:rsidRPr="69C6F807" w:rsidR="03C24204">
        <w:rPr>
          <w:sz w:val="24"/>
          <w:szCs w:val="24"/>
        </w:rPr>
        <w:t xml:space="preserve">6.2. </w:t>
      </w:r>
      <w:r w:rsidRPr="69C6F807" w:rsidR="03C24204">
        <w:rPr>
          <w:sz w:val="24"/>
          <w:szCs w:val="24"/>
        </w:rPr>
        <w:t>Requisitos mínimos</w:t>
      </w:r>
      <w:bookmarkEnd w:id="572317525"/>
    </w:p>
    <w:p w:rsidR="43818C32" w:rsidP="69C6F807" w:rsidRDefault="43818C32" w14:paraId="22842433" w14:textId="0B48EBA6">
      <w:pPr>
        <w:spacing w:line="360" w:lineRule="auto"/>
        <w:rPr>
          <w:rFonts w:cs="Arial"/>
          <w:b w:val="1"/>
          <w:bCs w:val="1"/>
          <w:sz w:val="28"/>
          <w:szCs w:val="28"/>
        </w:rPr>
      </w:pPr>
      <w:r w:rsidRPr="69C6F807" w:rsidR="03C24204">
        <w:rPr>
          <w:rFonts w:cs="Arial"/>
        </w:rPr>
        <w:t>Para cubrir de forma aceptable las revisiones y auditorias se debe contar como mínimo con las siguientes revisiones.</w:t>
      </w:r>
    </w:p>
    <w:p w:rsidRPr="001D4040" w:rsidR="43818C32" w:rsidP="69C6F807" w:rsidRDefault="43818C32" w14:paraId="21E41958" w14:textId="77979A1F">
      <w:pPr>
        <w:spacing w:line="360" w:lineRule="auto"/>
        <w:ind w:left="169"/>
        <w:outlineLvl w:val="2"/>
        <w:rPr>
          <w:rFonts w:cs="Arial"/>
          <w:b w:val="1"/>
          <w:bCs w:val="1"/>
        </w:rPr>
      </w:pPr>
      <w:bookmarkStart w:name="_Toc903223448" w:id="1775624462"/>
      <w:r w:rsidRPr="69C6F807" w:rsidR="03C24204">
        <w:rPr>
          <w:rFonts w:cs="Arial"/>
          <w:b w:val="1"/>
          <w:bCs w:val="1"/>
        </w:rPr>
        <w:t xml:space="preserve">6.2.1 </w:t>
      </w:r>
      <w:r w:rsidRPr="69C6F807" w:rsidR="03C24204">
        <w:rPr>
          <w:rFonts w:cs="Arial"/>
          <w:b w:val="1"/>
          <w:bCs w:val="1"/>
        </w:rPr>
        <w:t>Revisión de la especificación de software</w:t>
      </w:r>
      <w:bookmarkEnd w:id="1775624462"/>
    </w:p>
    <w:p w:rsidR="43818C32" w:rsidP="69C6F807" w:rsidRDefault="1E982326" w14:paraId="101D91D7" w14:textId="4C0653AC">
      <w:pPr>
        <w:spacing w:line="360" w:lineRule="auto"/>
        <w:ind w:left="169"/>
        <w:rPr>
          <w:rFonts w:cs="Arial"/>
          <w:b w:val="1"/>
          <w:bCs w:val="1"/>
          <w:sz w:val="28"/>
          <w:szCs w:val="28"/>
        </w:rPr>
      </w:pPr>
      <w:r w:rsidRPr="69C6F807" w:rsidR="2C15E9EE">
        <w:rPr>
          <w:rFonts w:cs="Arial"/>
        </w:rPr>
        <w:t>Se llevará acabo una revisión sobre la especificación para garantizar que los requisitos establecidos cubren exhaustivamente con los requisitos necesarios para la creación del producto</w:t>
      </w:r>
    </w:p>
    <w:p w:rsidRPr="001D4040" w:rsidR="43818C32" w:rsidP="69C6F807" w:rsidRDefault="43818C32" w14:paraId="73E83616" w14:textId="06F43025">
      <w:pPr>
        <w:spacing w:line="360" w:lineRule="auto"/>
        <w:ind w:left="169"/>
        <w:outlineLvl w:val="2"/>
        <w:rPr>
          <w:rFonts w:cs="Arial"/>
          <w:b w:val="1"/>
          <w:bCs w:val="1"/>
        </w:rPr>
      </w:pPr>
      <w:bookmarkStart w:name="_Toc818003162" w:id="1149710907"/>
      <w:r w:rsidRPr="69C6F807" w:rsidR="03C24204">
        <w:rPr>
          <w:rFonts w:cs="Arial"/>
          <w:b w:val="1"/>
          <w:bCs w:val="1"/>
        </w:rPr>
        <w:t xml:space="preserve">6.2.2 </w:t>
      </w:r>
      <w:r w:rsidRPr="69C6F807" w:rsidR="03C24204">
        <w:rPr>
          <w:rFonts w:cs="Arial"/>
          <w:b w:val="1"/>
          <w:bCs w:val="1"/>
        </w:rPr>
        <w:t>Revisión del plan de pruebas</w:t>
      </w:r>
      <w:bookmarkEnd w:id="1149710907"/>
    </w:p>
    <w:p w:rsidR="43818C32" w:rsidP="69C6F807" w:rsidRDefault="02A25300" w14:paraId="6E15DDE9" w14:textId="1628A1AB">
      <w:pPr>
        <w:spacing w:line="360" w:lineRule="auto"/>
        <w:ind w:left="169"/>
        <w:rPr>
          <w:rFonts w:cs="Arial"/>
          <w:b w:val="1"/>
          <w:bCs w:val="1"/>
          <w:sz w:val="28"/>
          <w:szCs w:val="28"/>
        </w:rPr>
      </w:pPr>
      <w:r w:rsidRPr="69C6F807" w:rsidR="7091556A">
        <w:rPr>
          <w:rFonts w:cs="Arial"/>
        </w:rPr>
        <w:t>Se hará una revisión sobre la estimación, el alcance y la estrategia del plan de pruebas para que el equipo encargado de realizar esta revisión evalúe la consistencia del plan.</w:t>
      </w:r>
    </w:p>
    <w:p w:rsidR="02A25300" w:rsidP="5469DF5E" w:rsidRDefault="02A25300" w14:paraId="3C4BF141" w14:textId="20F94B48">
      <w:pPr>
        <w:spacing w:line="360" w:lineRule="auto"/>
        <w:ind w:left="169"/>
        <w:rPr>
          <w:rFonts w:cs="Arial"/>
        </w:rPr>
      </w:pPr>
      <w:r w:rsidRPr="69C6F807" w:rsidR="7091556A">
        <w:rPr>
          <w:rFonts w:cs="Arial"/>
        </w:rPr>
        <w:t>Se debe priorizar a que el contenido de este debe cumplir con el objetivo establecido en el documento.</w:t>
      </w:r>
    </w:p>
    <w:p w:rsidRPr="007D4A48" w:rsidR="43818C32" w:rsidP="69C6F807" w:rsidRDefault="43818C32" w14:paraId="6F1DDCBE" w14:textId="3B01B06B">
      <w:pPr>
        <w:spacing w:line="360" w:lineRule="auto"/>
        <w:ind w:left="169"/>
        <w:outlineLvl w:val="2"/>
        <w:rPr>
          <w:rFonts w:cs="Arial"/>
          <w:b w:val="1"/>
          <w:bCs w:val="1"/>
        </w:rPr>
      </w:pPr>
      <w:bookmarkStart w:name="_Toc1011371664" w:id="337764570"/>
      <w:r w:rsidRPr="69C6F807" w:rsidR="03C24204">
        <w:rPr>
          <w:rFonts w:cs="Arial"/>
          <w:b w:val="1"/>
          <w:bCs w:val="1"/>
        </w:rPr>
        <w:t xml:space="preserve">6.2.3 </w:t>
      </w:r>
      <w:r w:rsidRPr="69C6F807" w:rsidR="03C24204">
        <w:rPr>
          <w:rFonts w:cs="Arial"/>
          <w:b w:val="1"/>
          <w:bCs w:val="1"/>
        </w:rPr>
        <w:t>Revisión de diseño detallado</w:t>
      </w:r>
      <w:bookmarkEnd w:id="337764570"/>
    </w:p>
    <w:p w:rsidR="51ADE9D7" w:rsidP="69C6F807" w:rsidRDefault="2E55DF83" w14:paraId="30C328E9" w14:textId="1F0F7346">
      <w:pPr>
        <w:spacing w:line="360" w:lineRule="auto"/>
        <w:ind w:left="169"/>
        <w:rPr>
          <w:rFonts w:cs="Arial"/>
          <w:b w:val="1"/>
          <w:bCs w:val="1"/>
          <w:sz w:val="28"/>
          <w:szCs w:val="28"/>
        </w:rPr>
      </w:pPr>
      <w:r w:rsidRPr="69C6F807" w:rsidR="2802BFE9">
        <w:rPr>
          <w:rFonts w:cs="Arial"/>
        </w:rPr>
        <w:t xml:space="preserve">A partir de una </w:t>
      </w:r>
      <w:r w:rsidRPr="69C6F807" w:rsidR="1E59D396">
        <w:rPr>
          <w:rFonts w:cs="Arial"/>
        </w:rPr>
        <w:t>revisión</w:t>
      </w:r>
      <w:r w:rsidRPr="69C6F807" w:rsidR="2802BFE9">
        <w:rPr>
          <w:rFonts w:cs="Arial"/>
        </w:rPr>
        <w:t xml:space="preserve"> se realizará</w:t>
      </w:r>
      <w:r w:rsidRPr="69C6F807" w:rsidR="4D1B2D38">
        <w:rPr>
          <w:rFonts w:cs="Arial"/>
        </w:rPr>
        <w:t xml:space="preserve"> una Revisión Crítica de Diseño (CDR, por sus siglas en ingles) que por su función se determinará si el software procederá a fabricación, demostración y </w:t>
      </w:r>
      <w:r w:rsidRPr="69C6F807" w:rsidR="4C528FD0">
        <w:rPr>
          <w:rFonts w:cs="Arial"/>
        </w:rPr>
        <w:t>pruebas, así como responde a si los requerimientos</w:t>
      </w:r>
      <w:r w:rsidRPr="69C6F807" w:rsidR="3EF6CFFC">
        <w:rPr>
          <w:rFonts w:cs="Arial"/>
        </w:rPr>
        <w:t xml:space="preserve"> de</w:t>
      </w:r>
      <w:r w:rsidRPr="69C6F807" w:rsidR="59ADC48D">
        <w:rPr>
          <w:rFonts w:cs="Arial"/>
        </w:rPr>
        <w:t xml:space="preserve"> </w:t>
      </w:r>
      <w:r w:rsidRPr="69C6F807" w:rsidR="4C528FD0">
        <w:rPr>
          <w:rFonts w:cs="Arial"/>
        </w:rPr>
        <w:t xml:space="preserve">software </w:t>
      </w:r>
      <w:r w:rsidRPr="69C6F807" w:rsidR="6CFC8935">
        <w:rPr>
          <w:rFonts w:cs="Arial"/>
        </w:rPr>
        <w:t>cumplen</w:t>
      </w:r>
      <w:r w:rsidRPr="69C6F807" w:rsidR="56E7D3E4">
        <w:rPr>
          <w:rFonts w:cs="Arial"/>
        </w:rPr>
        <w:t xml:space="preserve"> los </w:t>
      </w:r>
      <w:r w:rsidRPr="69C6F807" w:rsidR="7C1D2A90">
        <w:rPr>
          <w:rFonts w:cs="Arial"/>
        </w:rPr>
        <w:t xml:space="preserve">requisitos de costos, </w:t>
      </w:r>
      <w:r w:rsidRPr="69C6F807" w:rsidR="2DCB79CB">
        <w:rPr>
          <w:rFonts w:cs="Arial"/>
        </w:rPr>
        <w:t xml:space="preserve">tiempo y </w:t>
      </w:r>
      <w:r w:rsidRPr="69C6F807" w:rsidR="79676944">
        <w:rPr>
          <w:rFonts w:cs="Arial"/>
        </w:rPr>
        <w:t>riesgos</w:t>
      </w:r>
      <w:r w:rsidRPr="69C6F807" w:rsidR="2DCB79CB">
        <w:rPr>
          <w:rFonts w:cs="Arial"/>
        </w:rPr>
        <w:t>.</w:t>
      </w:r>
    </w:p>
    <w:p w:rsidRPr="007D4A48" w:rsidR="43818C32" w:rsidP="69C6F807" w:rsidRDefault="43818C32" w14:paraId="1FE11CFF" w14:textId="3CD677E2">
      <w:pPr>
        <w:spacing w:line="360" w:lineRule="auto"/>
        <w:ind w:left="169"/>
        <w:outlineLvl w:val="2"/>
        <w:rPr>
          <w:rFonts w:cs="Arial"/>
          <w:b w:val="1"/>
          <w:bCs w:val="1"/>
        </w:rPr>
      </w:pPr>
      <w:bookmarkStart w:name="_Toc906535485" w:id="1445601512"/>
      <w:r w:rsidRPr="69C6F807" w:rsidR="03C24204">
        <w:rPr>
          <w:rFonts w:cs="Arial"/>
          <w:b w:val="1"/>
          <w:bCs w:val="1"/>
        </w:rPr>
        <w:t xml:space="preserve">6.2.4 </w:t>
      </w:r>
      <w:r w:rsidRPr="69C6F807" w:rsidR="03C24204">
        <w:rPr>
          <w:rFonts w:cs="Arial"/>
          <w:b w:val="1"/>
          <w:bCs w:val="1"/>
        </w:rPr>
        <w:t>Revisión del plan de verificación y validación</w:t>
      </w:r>
      <w:bookmarkEnd w:id="1445601512"/>
    </w:p>
    <w:p w:rsidR="43818C32" w:rsidP="69C6F807" w:rsidRDefault="2323AF78" w14:paraId="7833434C" w14:textId="0D23ABE4">
      <w:pPr>
        <w:spacing w:line="360" w:lineRule="auto"/>
        <w:ind w:left="169"/>
        <w:rPr>
          <w:rFonts w:cs="Arial"/>
          <w:b w:val="1"/>
          <w:bCs w:val="1"/>
          <w:sz w:val="28"/>
          <w:szCs w:val="28"/>
        </w:rPr>
      </w:pPr>
      <w:r w:rsidRPr="69C6F807" w:rsidR="0ABE4DA2">
        <w:rPr>
          <w:rFonts w:cs="Arial"/>
        </w:rPr>
        <w:t>El propósito de realizar una revisión al plan de verificación y validación es para evaluar el adecuamiento y completitud con respecto a lo definido en los planes de verificación y validación.</w:t>
      </w:r>
    </w:p>
    <w:p w:rsidR="2323AF78" w:rsidP="5469DF5E" w:rsidRDefault="2323AF78" w14:paraId="41B34F83" w14:textId="38D39D33">
      <w:pPr>
        <w:spacing w:line="360" w:lineRule="auto"/>
        <w:ind w:left="169"/>
        <w:rPr>
          <w:rFonts w:cs="Arial"/>
        </w:rPr>
      </w:pPr>
      <w:r w:rsidRPr="69C6F807" w:rsidR="0ABE4DA2">
        <w:rPr>
          <w:rFonts w:cs="Arial"/>
        </w:rPr>
        <w:t>Tomando en cuenta esto se deberá realizar una revisión sobre este plan que abarque los puntos mencionados anteriormente.</w:t>
      </w:r>
    </w:p>
    <w:p w:rsidRPr="007D4A48" w:rsidR="43818C32" w:rsidP="69C6F807" w:rsidRDefault="43818C32" w14:paraId="667B5679" w14:textId="3A6AEB3F">
      <w:pPr>
        <w:spacing w:line="360" w:lineRule="auto"/>
        <w:ind w:left="169"/>
        <w:outlineLvl w:val="2"/>
        <w:rPr>
          <w:rFonts w:cs="Arial"/>
          <w:b w:val="1"/>
          <w:bCs w:val="1"/>
        </w:rPr>
      </w:pPr>
      <w:bookmarkStart w:name="_Toc742214040" w:id="1717078328"/>
      <w:r w:rsidRPr="69C6F807" w:rsidR="03C24204">
        <w:rPr>
          <w:rFonts w:cs="Arial"/>
          <w:b w:val="1"/>
          <w:bCs w:val="1"/>
        </w:rPr>
        <w:t xml:space="preserve">6.2.5 </w:t>
      </w:r>
      <w:r w:rsidRPr="69C6F807" w:rsidR="03C24204">
        <w:rPr>
          <w:rFonts w:cs="Arial"/>
          <w:b w:val="1"/>
          <w:bCs w:val="1"/>
        </w:rPr>
        <w:t>Auditoria funcional y física</w:t>
      </w:r>
      <w:bookmarkEnd w:id="1717078328"/>
    </w:p>
    <w:p w:rsidR="43818C32" w:rsidP="69C6F807" w:rsidRDefault="1E982326" w14:paraId="63CC41F4" w14:textId="675ECA7B">
      <w:pPr>
        <w:spacing w:line="360" w:lineRule="auto"/>
        <w:rPr>
          <w:rFonts w:cs="Arial"/>
          <w:b w:val="1"/>
          <w:bCs w:val="1"/>
          <w:sz w:val="28"/>
          <w:szCs w:val="28"/>
        </w:rPr>
      </w:pPr>
      <w:r w:rsidRPr="69C6F807" w:rsidR="2C15E9EE">
        <w:rPr>
          <w:rFonts w:cs="Arial"/>
        </w:rPr>
        <w:t xml:space="preserve">El equipo encargado de SQA se hará cargo de dos </w:t>
      </w:r>
      <w:r w:rsidRPr="69C6F807" w:rsidR="10D0A55C">
        <w:rPr>
          <w:rFonts w:cs="Arial"/>
        </w:rPr>
        <w:t>auditorias</w:t>
      </w:r>
      <w:r w:rsidRPr="69C6F807" w:rsidR="2C15E9EE">
        <w:rPr>
          <w:rFonts w:cs="Arial"/>
        </w:rPr>
        <w:t xml:space="preserve"> sobre el software para verificar su consistencia con lo especificado en la documentación.</w:t>
      </w:r>
    </w:p>
    <w:p w:rsidR="43818C32" w:rsidP="69C6F807" w:rsidRDefault="1E982326" w14:paraId="1924FD48" w14:textId="66DF897A">
      <w:pPr>
        <w:spacing w:line="360" w:lineRule="auto"/>
        <w:rPr>
          <w:rFonts w:cs="Arial"/>
          <w:b w:val="1"/>
          <w:bCs w:val="1"/>
          <w:sz w:val="28"/>
          <w:szCs w:val="28"/>
        </w:rPr>
      </w:pPr>
      <w:r w:rsidRPr="69C6F807" w:rsidR="2C15E9EE">
        <w:rPr>
          <w:rFonts w:cs="Arial"/>
        </w:rPr>
        <w:t xml:space="preserve">La </w:t>
      </w:r>
      <w:r w:rsidRPr="69C6F807" w:rsidR="10F19303">
        <w:rPr>
          <w:rFonts w:cs="Arial"/>
        </w:rPr>
        <w:t>auditoría</w:t>
      </w:r>
      <w:r w:rsidRPr="69C6F807" w:rsidR="35F463F9">
        <w:rPr>
          <w:rFonts w:cs="Arial"/>
        </w:rPr>
        <w:t xml:space="preserve"> funcional</w:t>
      </w:r>
      <w:r w:rsidRPr="69C6F807" w:rsidR="2C15E9EE">
        <w:rPr>
          <w:rFonts w:cs="Arial"/>
        </w:rPr>
        <w:t xml:space="preserve"> en donde se revisará </w:t>
      </w:r>
      <w:r w:rsidRPr="69C6F807" w:rsidR="61E7FB35">
        <w:rPr>
          <w:rFonts w:cs="Arial"/>
        </w:rPr>
        <w:t xml:space="preserve">por medio de un </w:t>
      </w:r>
      <w:r w:rsidRPr="69C6F807" w:rsidR="10D0A55C">
        <w:rPr>
          <w:rFonts w:cs="Arial"/>
        </w:rPr>
        <w:t>recorrido</w:t>
      </w:r>
      <w:r w:rsidRPr="69C6F807" w:rsidR="7D12DB8D">
        <w:rPr>
          <w:rFonts w:cs="Arial"/>
        </w:rPr>
        <w:t xml:space="preserve"> que</w:t>
      </w:r>
      <w:r w:rsidRPr="69C6F807" w:rsidR="2C15E9EE">
        <w:rPr>
          <w:rFonts w:cs="Arial"/>
        </w:rPr>
        <w:t xml:space="preserve"> </w:t>
      </w:r>
      <w:r w:rsidRPr="69C6F807" w:rsidR="0A1CC449">
        <w:rPr>
          <w:rFonts w:cs="Arial"/>
        </w:rPr>
        <w:t xml:space="preserve">el </w:t>
      </w:r>
      <w:r w:rsidRPr="69C6F807" w:rsidR="61E7FB35">
        <w:rPr>
          <w:rFonts w:cs="Arial"/>
        </w:rPr>
        <w:t>software</w:t>
      </w:r>
      <w:r w:rsidRPr="69C6F807" w:rsidR="738EE4BB">
        <w:rPr>
          <w:rFonts w:cs="Arial"/>
        </w:rPr>
        <w:t xml:space="preserve"> cumpla </w:t>
      </w:r>
      <w:r w:rsidRPr="69C6F807" w:rsidR="15094E80">
        <w:rPr>
          <w:rFonts w:cs="Arial"/>
        </w:rPr>
        <w:t xml:space="preserve">con </w:t>
      </w:r>
      <w:r w:rsidRPr="69C6F807" w:rsidR="055022C4">
        <w:rPr>
          <w:rFonts w:cs="Arial"/>
        </w:rPr>
        <w:t>establecido en la especificación</w:t>
      </w:r>
      <w:r w:rsidRPr="69C6F807" w:rsidR="03471BCD">
        <w:rPr>
          <w:rFonts w:cs="Arial"/>
        </w:rPr>
        <w:t xml:space="preserve"> de requisitos.</w:t>
      </w:r>
    </w:p>
    <w:p w:rsidR="77509090" w:rsidP="2323AF78" w:rsidRDefault="76385519" w14:paraId="755D20BB" w14:textId="1577970B">
      <w:pPr>
        <w:spacing w:line="360" w:lineRule="auto"/>
        <w:rPr>
          <w:rFonts w:cs="Arial"/>
        </w:rPr>
      </w:pPr>
      <w:r w:rsidRPr="69C6F807" w:rsidR="0DB989E2">
        <w:rPr>
          <w:rFonts w:cs="Arial"/>
        </w:rPr>
        <w:t>La auditoría física por parte</w:t>
      </w:r>
      <w:r w:rsidRPr="69C6F807" w:rsidR="3D5F98F1">
        <w:rPr>
          <w:rFonts w:cs="Arial"/>
        </w:rPr>
        <w:t xml:space="preserve"> del equipo se encargará de revisar la </w:t>
      </w:r>
      <w:r w:rsidRPr="69C6F807" w:rsidR="7091556A">
        <w:rPr>
          <w:rFonts w:cs="Arial"/>
        </w:rPr>
        <w:t>consistencia entre el software y su documentación, así como la preparación para su lanzamiento.</w:t>
      </w:r>
    </w:p>
    <w:p w:rsidRPr="007D4A48" w:rsidR="43818C32" w:rsidP="69C6F807" w:rsidRDefault="43818C32" w14:paraId="438613E4" w14:textId="7BBEE2C2">
      <w:pPr>
        <w:spacing w:line="360" w:lineRule="auto"/>
        <w:ind w:left="169"/>
        <w:outlineLvl w:val="2"/>
        <w:rPr>
          <w:rFonts w:cs="Arial"/>
          <w:b w:val="1"/>
          <w:bCs w:val="1"/>
        </w:rPr>
      </w:pPr>
      <w:bookmarkStart w:name="_Toc1687072862" w:id="762192736"/>
      <w:r w:rsidRPr="69C6F807" w:rsidR="03C24204">
        <w:rPr>
          <w:rFonts w:cs="Arial"/>
          <w:b w:val="1"/>
          <w:bCs w:val="1"/>
        </w:rPr>
        <w:t xml:space="preserve">6.2.6 </w:t>
      </w:r>
      <w:r w:rsidRPr="69C6F807" w:rsidR="03C24204">
        <w:rPr>
          <w:rFonts w:cs="Arial"/>
          <w:b w:val="1"/>
          <w:bCs w:val="1"/>
        </w:rPr>
        <w:t>Revisión del plan de administración de la configuración de software</w:t>
      </w:r>
      <w:bookmarkEnd w:id="762192736"/>
    </w:p>
    <w:p w:rsidR="43818C32" w:rsidP="69C6F807" w:rsidRDefault="2323AF78" w14:paraId="6705DEBB" w14:textId="3D5D413E">
      <w:pPr>
        <w:spacing w:line="360" w:lineRule="auto"/>
        <w:rPr>
          <w:rFonts w:cs="Arial"/>
          <w:b w:val="1"/>
          <w:bCs w:val="1"/>
          <w:sz w:val="28"/>
          <w:szCs w:val="28"/>
        </w:rPr>
      </w:pPr>
      <w:r w:rsidRPr="69C6F807" w:rsidR="0ABE4DA2">
        <w:rPr>
          <w:rFonts w:cs="Arial"/>
        </w:rPr>
        <w:t>Es un proceso que gestiona, organiza y controla los cambios en los productos del software y otras entidades durante todo el ciclo de vida del software.</w:t>
      </w:r>
    </w:p>
    <w:p w:rsidR="2323AF78" w:rsidP="2323AF78" w:rsidRDefault="2323AF78" w14:paraId="3513ACAF" w14:textId="6B283F4E">
      <w:pPr>
        <w:spacing w:line="360" w:lineRule="auto"/>
        <w:rPr>
          <w:rFonts w:cs="Arial"/>
        </w:rPr>
      </w:pPr>
      <w:r w:rsidRPr="69C6F807" w:rsidR="0ABE4DA2">
        <w:rPr>
          <w:rFonts w:cs="Arial"/>
        </w:rPr>
        <w:t>Durante el proceso se señalan errores para minimizar la ocurrencia de estos e incrementar la productividad.</w:t>
      </w:r>
    </w:p>
    <w:p w:rsidR="2323AF78" w:rsidP="2323AF78" w:rsidRDefault="2323AF78" w14:paraId="69EAFF28" w14:textId="6A130A71">
      <w:pPr>
        <w:spacing w:line="360" w:lineRule="auto"/>
        <w:rPr>
          <w:rFonts w:cs="Arial"/>
        </w:rPr>
      </w:pPr>
      <w:r w:rsidRPr="69C6F807" w:rsidR="0ABE4DA2">
        <w:rPr>
          <w:rFonts w:cs="Arial"/>
        </w:rPr>
        <w:t xml:space="preserve">Una auditoria verifica que el producto de software satisface los lineamientos necesarios y se entregue lo que es construido en tiempo y forma. </w:t>
      </w:r>
    </w:p>
    <w:p w:rsidRPr="007D4A48" w:rsidR="43818C32" w:rsidP="69C6F807" w:rsidRDefault="43818C32" w14:paraId="753A85FA" w14:textId="4388A697">
      <w:pPr>
        <w:spacing w:line="360" w:lineRule="auto"/>
        <w:ind w:left="169"/>
        <w:outlineLvl w:val="2"/>
        <w:rPr>
          <w:rFonts w:cs="Arial"/>
          <w:b w:val="1"/>
          <w:bCs w:val="1"/>
        </w:rPr>
      </w:pPr>
      <w:bookmarkStart w:name="_Toc2064884581" w:id="1470895619"/>
      <w:r w:rsidRPr="69C6F807" w:rsidR="03C24204">
        <w:rPr>
          <w:rFonts w:cs="Arial"/>
          <w:b w:val="1"/>
          <w:bCs w:val="1"/>
        </w:rPr>
        <w:t xml:space="preserve">6.2.7 </w:t>
      </w:r>
      <w:r w:rsidRPr="69C6F807" w:rsidR="03C24204">
        <w:rPr>
          <w:rFonts w:cs="Arial"/>
          <w:b w:val="1"/>
          <w:bCs w:val="1"/>
        </w:rPr>
        <w:t>Revisión administrativa</w:t>
      </w:r>
      <w:bookmarkEnd w:id="1470895619"/>
    </w:p>
    <w:p w:rsidR="43818C32" w:rsidP="69C6F807" w:rsidRDefault="2323AF78" w14:paraId="52DD71DF" w14:textId="3D349EA0">
      <w:pPr>
        <w:spacing w:line="360" w:lineRule="auto"/>
        <w:rPr>
          <w:rFonts w:cs="Arial"/>
          <w:b w:val="1"/>
          <w:bCs w:val="1"/>
          <w:sz w:val="28"/>
          <w:szCs w:val="28"/>
        </w:rPr>
      </w:pPr>
      <w:r w:rsidRPr="69C6F807" w:rsidR="0ABE4DA2">
        <w:rPr>
          <w:rFonts w:cs="Arial"/>
        </w:rPr>
        <w:t>El equipo encargado del SQA realizará revisiones periódicas para asegurar la ejecución de las acciones identificadas en el plan de aseguramiento de la calidad.</w:t>
      </w:r>
    </w:p>
    <w:p w:rsidR="2323AF78" w:rsidP="2323AF78" w:rsidRDefault="2323AF78" w14:paraId="150318F3" w14:textId="225685D3">
      <w:pPr>
        <w:spacing w:line="360" w:lineRule="auto"/>
        <w:rPr>
          <w:rFonts w:cs="Arial"/>
        </w:rPr>
      </w:pPr>
      <w:r w:rsidRPr="69C6F807" w:rsidR="0ABE4DA2">
        <w:rPr>
          <w:rFonts w:cs="Arial"/>
        </w:rPr>
        <w:t>Pueden presentarse señalamientos sobre el plan de SQA que deberán ser corregidos en un momento posterior a la revisión.</w:t>
      </w:r>
    </w:p>
    <w:p w:rsidRPr="007D4A48" w:rsidR="43818C32" w:rsidP="69C6F807" w:rsidRDefault="43818C32" w14:paraId="69628824" w14:textId="585D6BF4">
      <w:pPr>
        <w:spacing w:line="360" w:lineRule="auto"/>
        <w:ind w:left="169"/>
        <w:outlineLvl w:val="2"/>
        <w:rPr>
          <w:rFonts w:cs="Arial"/>
          <w:b w:val="1"/>
          <w:bCs w:val="1"/>
        </w:rPr>
      </w:pPr>
      <w:bookmarkStart w:name="_Toc401605495" w:id="585662406"/>
      <w:r w:rsidRPr="69C6F807" w:rsidR="03C24204">
        <w:rPr>
          <w:rFonts w:cs="Arial"/>
          <w:b w:val="1"/>
          <w:bCs w:val="1"/>
        </w:rPr>
        <w:t xml:space="preserve">6.2.8 </w:t>
      </w:r>
      <w:r w:rsidRPr="69C6F807" w:rsidR="03C24204">
        <w:rPr>
          <w:rFonts w:cs="Arial"/>
          <w:b w:val="1"/>
          <w:bCs w:val="1"/>
        </w:rPr>
        <w:t>Revisión Post-Implementación</w:t>
      </w:r>
      <w:bookmarkEnd w:id="585662406"/>
    </w:p>
    <w:p w:rsidR="625E88AD" w:rsidP="00126E4F" w:rsidRDefault="625E88AD" w14:paraId="47C0861E" w14:textId="1E55B953">
      <w:pPr>
        <w:spacing w:line="360" w:lineRule="auto"/>
        <w:rPr>
          <w:rFonts w:cs="Arial"/>
        </w:rPr>
      </w:pPr>
      <w:r w:rsidRPr="69C6F807" w:rsidR="4B1CCE47">
        <w:rPr>
          <w:rFonts w:cs="Arial"/>
        </w:rPr>
        <w:t xml:space="preserve">Después de </w:t>
      </w:r>
      <w:r w:rsidRPr="69C6F807" w:rsidR="5FB51917">
        <w:rPr>
          <w:rFonts w:cs="Arial"/>
        </w:rPr>
        <w:t>terminar el</w:t>
      </w:r>
      <w:r w:rsidRPr="69C6F807" w:rsidR="4B1CCE47">
        <w:rPr>
          <w:rFonts w:cs="Arial"/>
        </w:rPr>
        <w:t xml:space="preserve"> proyecto</w:t>
      </w:r>
      <w:r w:rsidRPr="69C6F807" w:rsidR="1BE3E3BE">
        <w:rPr>
          <w:rFonts w:cs="Arial"/>
        </w:rPr>
        <w:t>,</w:t>
      </w:r>
      <w:r w:rsidRPr="69C6F807" w:rsidR="4B1CCE47">
        <w:rPr>
          <w:rFonts w:cs="Arial"/>
        </w:rPr>
        <w:t xml:space="preserve"> </w:t>
      </w:r>
      <w:r w:rsidRPr="69C6F807" w:rsidR="70A89959">
        <w:rPr>
          <w:rFonts w:cs="Arial"/>
        </w:rPr>
        <w:t xml:space="preserve">se </w:t>
      </w:r>
      <w:r w:rsidRPr="69C6F807" w:rsidR="778E514C">
        <w:rPr>
          <w:rFonts w:cs="Arial"/>
        </w:rPr>
        <w:t xml:space="preserve">realiza </w:t>
      </w:r>
      <w:r w:rsidRPr="69C6F807" w:rsidR="65E979D7">
        <w:rPr>
          <w:rFonts w:cs="Arial"/>
        </w:rPr>
        <w:t xml:space="preserve">está </w:t>
      </w:r>
      <w:r w:rsidRPr="69C6F807" w:rsidR="7919DCB8">
        <w:rPr>
          <w:rFonts w:cs="Arial"/>
        </w:rPr>
        <w:t xml:space="preserve">revisión la cual </w:t>
      </w:r>
      <w:r w:rsidRPr="69C6F807" w:rsidR="084F0E34">
        <w:rPr>
          <w:rFonts w:cs="Arial"/>
        </w:rPr>
        <w:t>genera las</w:t>
      </w:r>
      <w:r w:rsidRPr="69C6F807" w:rsidR="70A89959">
        <w:rPr>
          <w:rFonts w:cs="Arial"/>
        </w:rPr>
        <w:t xml:space="preserve"> </w:t>
      </w:r>
      <w:r w:rsidRPr="69C6F807" w:rsidR="14C746C5">
        <w:rPr>
          <w:rFonts w:cs="Arial"/>
        </w:rPr>
        <w:t xml:space="preserve">siguientes </w:t>
      </w:r>
      <w:r w:rsidRPr="69C6F807" w:rsidR="1936FBA2">
        <w:rPr>
          <w:rFonts w:cs="Arial"/>
        </w:rPr>
        <w:t>conclusiones: si</w:t>
      </w:r>
      <w:r w:rsidRPr="69C6F807" w:rsidR="5EB32D73">
        <w:rPr>
          <w:rFonts w:cs="Arial"/>
        </w:rPr>
        <w:t xml:space="preserve"> los objetivos</w:t>
      </w:r>
      <w:r w:rsidRPr="69C6F807" w:rsidR="39D064B6">
        <w:rPr>
          <w:rFonts w:cs="Arial"/>
        </w:rPr>
        <w:t xml:space="preserve"> fueron </w:t>
      </w:r>
      <w:r w:rsidRPr="69C6F807" w:rsidR="190050E0">
        <w:rPr>
          <w:rFonts w:cs="Arial"/>
        </w:rPr>
        <w:t>cumplidos</w:t>
      </w:r>
      <w:r w:rsidRPr="69C6F807" w:rsidR="2F775EF1">
        <w:rPr>
          <w:rFonts w:cs="Arial"/>
        </w:rPr>
        <w:t xml:space="preserve">, </w:t>
      </w:r>
      <w:r w:rsidRPr="69C6F807" w:rsidR="7F7802DD">
        <w:rPr>
          <w:rFonts w:cs="Arial"/>
        </w:rPr>
        <w:t>cómo la eficiencia</w:t>
      </w:r>
      <w:r w:rsidRPr="69C6F807" w:rsidR="6C2851CA">
        <w:rPr>
          <w:rFonts w:cs="Arial"/>
        </w:rPr>
        <w:t xml:space="preserve"> </w:t>
      </w:r>
      <w:r w:rsidRPr="69C6F807" w:rsidR="4326348A">
        <w:rPr>
          <w:rFonts w:cs="Arial"/>
        </w:rPr>
        <w:t>de realizar el</w:t>
      </w:r>
      <w:r w:rsidRPr="69C6F807" w:rsidR="6C2851CA">
        <w:rPr>
          <w:rFonts w:cs="Arial"/>
        </w:rPr>
        <w:t xml:space="preserve"> </w:t>
      </w:r>
      <w:r w:rsidRPr="69C6F807" w:rsidR="3EDBFD37">
        <w:rPr>
          <w:rFonts w:cs="Arial"/>
        </w:rPr>
        <w:t xml:space="preserve">proyecto </w:t>
      </w:r>
      <w:r w:rsidRPr="69C6F807" w:rsidR="756AC009">
        <w:rPr>
          <w:rFonts w:cs="Arial"/>
        </w:rPr>
        <w:t>fue puesta en marcha</w:t>
      </w:r>
      <w:r w:rsidRPr="69C6F807" w:rsidR="166018DD">
        <w:rPr>
          <w:rFonts w:cs="Arial"/>
        </w:rPr>
        <w:t xml:space="preserve">, </w:t>
      </w:r>
      <w:r w:rsidRPr="69C6F807" w:rsidR="76549F8F">
        <w:rPr>
          <w:rFonts w:cs="Arial"/>
        </w:rPr>
        <w:t xml:space="preserve">las </w:t>
      </w:r>
      <w:r w:rsidRPr="69C6F807" w:rsidR="46C5680E">
        <w:rPr>
          <w:rFonts w:cs="Arial"/>
        </w:rPr>
        <w:t xml:space="preserve">lecciones aprendidas </w:t>
      </w:r>
      <w:r w:rsidRPr="69C6F807" w:rsidR="1F16D215">
        <w:rPr>
          <w:rFonts w:cs="Arial"/>
        </w:rPr>
        <w:t xml:space="preserve">para el futuro y </w:t>
      </w:r>
      <w:r w:rsidRPr="69C6F807" w:rsidR="017FF714">
        <w:rPr>
          <w:rFonts w:cs="Arial"/>
        </w:rPr>
        <w:t xml:space="preserve">asegurar que la </w:t>
      </w:r>
      <w:r w:rsidRPr="69C6F807" w:rsidR="488AE0B3">
        <w:rPr>
          <w:rFonts w:cs="Arial"/>
        </w:rPr>
        <w:t xml:space="preserve">organización haya </w:t>
      </w:r>
      <w:r w:rsidRPr="69C6F807" w:rsidR="7823F54D">
        <w:rPr>
          <w:rFonts w:cs="Arial"/>
        </w:rPr>
        <w:t>tenido el mayor</w:t>
      </w:r>
      <w:r w:rsidRPr="69C6F807" w:rsidR="455D7012">
        <w:rPr>
          <w:rFonts w:cs="Arial"/>
        </w:rPr>
        <w:t xml:space="preserve"> </w:t>
      </w:r>
      <w:r w:rsidRPr="69C6F807" w:rsidR="1BE3E3BE">
        <w:rPr>
          <w:rFonts w:cs="Arial"/>
        </w:rPr>
        <w:t>beneficio</w:t>
      </w:r>
      <w:r w:rsidRPr="69C6F807" w:rsidR="455D7012">
        <w:rPr>
          <w:rFonts w:cs="Arial"/>
        </w:rPr>
        <w:t xml:space="preserve"> posible </w:t>
      </w:r>
      <w:r w:rsidRPr="69C6F807" w:rsidR="19A0655F">
        <w:rPr>
          <w:rFonts w:cs="Arial"/>
        </w:rPr>
        <w:t>del proyecto</w:t>
      </w:r>
      <w:r w:rsidRPr="69C6F807" w:rsidR="1F16D215">
        <w:rPr>
          <w:rFonts w:cs="Arial"/>
        </w:rPr>
        <w:t>.</w:t>
      </w:r>
    </w:p>
    <w:p w:rsidRPr="005F25B8" w:rsidR="0007716F" w:rsidP="69C6F807" w:rsidRDefault="37AF9236" w14:paraId="41AA07B5" w14:textId="4C25335B">
      <w:pPr>
        <w:pStyle w:val="Heading1"/>
        <w:tabs>
          <w:tab w:val="left" w:pos="284"/>
        </w:tabs>
        <w:spacing w:line="360" w:lineRule="auto"/>
        <w:ind w:left="0"/>
        <w:rPr>
          <w:rFonts w:cs="Arial"/>
          <w:sz w:val="28"/>
          <w:szCs w:val="28"/>
        </w:rPr>
      </w:pPr>
      <w:bookmarkStart w:name="_Toc1568861905" w:id="989641867"/>
      <w:r w:rsidRPr="69C6F807" w:rsidR="2B71557B">
        <w:rPr>
          <w:rFonts w:cs="Arial"/>
          <w:sz w:val="28"/>
          <w:szCs w:val="28"/>
        </w:rPr>
        <w:t>7. Pruebas</w:t>
      </w:r>
      <w:bookmarkEnd w:id="989641867"/>
    </w:p>
    <w:p w:rsidR="0820DF72" w:rsidP="00126E4F" w:rsidRDefault="44BBBBFE" w14:paraId="1D9C7A87" w14:textId="75C47124">
      <w:pPr>
        <w:spacing w:line="360" w:lineRule="auto"/>
        <w:rPr>
          <w:rFonts w:cs="Arial"/>
        </w:rPr>
      </w:pPr>
      <w:r w:rsidRPr="69C6F807" w:rsidR="1A250AD6">
        <w:rPr>
          <w:rFonts w:cs="Arial"/>
        </w:rPr>
        <w:t xml:space="preserve">En este apartado se </w:t>
      </w:r>
      <w:r w:rsidRPr="69C6F807" w:rsidR="26C5C72A">
        <w:rPr>
          <w:rFonts w:cs="Arial"/>
        </w:rPr>
        <w:t xml:space="preserve">describirá </w:t>
      </w:r>
      <w:r w:rsidRPr="69C6F807" w:rsidR="6D4A399D">
        <w:rPr>
          <w:rFonts w:cs="Arial"/>
        </w:rPr>
        <w:t xml:space="preserve">la </w:t>
      </w:r>
      <w:r w:rsidRPr="69C6F807" w:rsidR="1A493607">
        <w:rPr>
          <w:rFonts w:cs="Arial"/>
        </w:rPr>
        <w:t>estrategia</w:t>
      </w:r>
      <w:r w:rsidRPr="69C6F807" w:rsidR="60FA3AA4">
        <w:rPr>
          <w:rFonts w:cs="Arial"/>
        </w:rPr>
        <w:t xml:space="preserve"> de </w:t>
      </w:r>
      <w:r w:rsidRPr="69C6F807" w:rsidR="01FE5EF1">
        <w:rPr>
          <w:rFonts w:cs="Arial"/>
        </w:rPr>
        <w:t xml:space="preserve">pruebas </w:t>
      </w:r>
      <w:r w:rsidRPr="69C6F807" w:rsidR="6C9D76B8">
        <w:rPr>
          <w:rFonts w:cs="Arial"/>
        </w:rPr>
        <w:t xml:space="preserve">con el que se </w:t>
      </w:r>
      <w:r w:rsidRPr="69C6F807" w:rsidR="2312EC3E">
        <w:rPr>
          <w:rFonts w:cs="Arial"/>
        </w:rPr>
        <w:t xml:space="preserve">contará durante </w:t>
      </w:r>
      <w:r w:rsidRPr="69C6F807" w:rsidR="69052B33">
        <w:rPr>
          <w:rFonts w:cs="Arial"/>
        </w:rPr>
        <w:t xml:space="preserve">todo el ciclo de vida del </w:t>
      </w:r>
      <w:r w:rsidRPr="69C6F807" w:rsidR="756E37E8">
        <w:rPr>
          <w:rFonts w:cs="Arial"/>
        </w:rPr>
        <w:t xml:space="preserve">proyecto </w:t>
      </w:r>
      <w:r w:rsidRPr="69C6F807" w:rsidR="70FE5A0C">
        <w:rPr>
          <w:rFonts w:cs="Arial"/>
        </w:rPr>
        <w:t xml:space="preserve">RiskMap, además de los </w:t>
      </w:r>
      <w:r w:rsidRPr="69C6F807" w:rsidR="03034DD8">
        <w:rPr>
          <w:rFonts w:cs="Arial"/>
        </w:rPr>
        <w:t>criterios para las pruebas. El propósito de las pruebas es el de garantizar que los productos de software generados sean de calidad, evidenciando con las pruebas los defectos del software y validando que el producto esté acorde a lo que se especificó.</w:t>
      </w:r>
    </w:p>
    <w:p w:rsidR="68638FCB" w:rsidP="00126E4F" w:rsidRDefault="62B1F742" w14:paraId="1B6F876D" w14:textId="62C3BC81">
      <w:pPr>
        <w:spacing w:line="360" w:lineRule="auto"/>
        <w:rPr>
          <w:rFonts w:cs="Arial"/>
        </w:rPr>
      </w:pPr>
      <w:r w:rsidRPr="69C6F807" w:rsidR="257C6B97">
        <w:rPr>
          <w:rFonts w:cs="Arial"/>
        </w:rPr>
        <w:t xml:space="preserve">Es por ello </w:t>
      </w:r>
      <w:r w:rsidRPr="69C6F807" w:rsidR="64A0227F">
        <w:rPr>
          <w:rFonts w:cs="Arial"/>
        </w:rPr>
        <w:t>por lo que</w:t>
      </w:r>
      <w:r w:rsidRPr="69C6F807" w:rsidR="257C6B97">
        <w:rPr>
          <w:rFonts w:cs="Arial"/>
        </w:rPr>
        <w:t>, durante la fase de requerimientos, se deberá generar un plan de pruebas cuyo contenido debe de incluir una visión general de las metodologías, cronogramas y recursos para probar el software.</w:t>
      </w:r>
      <w:r w:rsidRPr="69C6F807" w:rsidR="7799A9B9">
        <w:rPr>
          <w:rFonts w:cs="Arial"/>
        </w:rPr>
        <w:t xml:space="preserve"> En cuanto a la documentación de las pruebas de software, se tomará en cuenta el estándar </w:t>
      </w:r>
      <w:r w:rsidRPr="69C6F807" w:rsidR="7799A9B9">
        <w:rPr>
          <w:rFonts w:cs="Arial"/>
          <w:i w:val="1"/>
          <w:iCs w:val="1"/>
        </w:rPr>
        <w:t xml:space="preserve">IEEE 829-1998 </w:t>
      </w:r>
      <w:r w:rsidRPr="69C6F807" w:rsidR="7799A9B9">
        <w:rPr>
          <w:rFonts w:cs="Arial"/>
        </w:rPr>
        <w:t xml:space="preserve">– </w:t>
      </w:r>
      <w:r w:rsidRPr="69C6F807" w:rsidR="7799A9B9">
        <w:rPr>
          <w:rFonts w:cs="Arial"/>
          <w:i w:val="1"/>
          <w:iCs w:val="1"/>
        </w:rPr>
        <w:t xml:space="preserve">Standard for Software Test Documentation </w:t>
      </w:r>
      <w:r w:rsidRPr="69C6F807" w:rsidR="7799A9B9">
        <w:rPr>
          <w:rFonts w:cs="Arial"/>
        </w:rPr>
        <w:t>que describe la información básica necesaria y resultados de las pruebas de software.</w:t>
      </w:r>
    </w:p>
    <w:p w:rsidRPr="0060040F" w:rsidR="377A7E40" w:rsidP="0060040F" w:rsidRDefault="62B1F742" w14:paraId="5A805274" w14:textId="1AC4ACF4">
      <w:pPr>
        <w:spacing w:line="360" w:lineRule="auto"/>
        <w:outlineLvl w:val="1"/>
        <w:rPr>
          <w:rFonts w:cs="Arial"/>
        </w:rPr>
      </w:pPr>
      <w:bookmarkStart w:name="_Toc1163720260" w:id="356158934"/>
      <w:r w:rsidRPr="69C6F807" w:rsidR="257C6B97">
        <w:rPr>
          <w:rFonts w:cs="Arial"/>
          <w:b w:val="1"/>
          <w:bCs w:val="1"/>
        </w:rPr>
        <w:t xml:space="preserve">7.1 </w:t>
      </w:r>
      <w:r w:rsidRPr="69C6F807" w:rsidR="26016256">
        <w:rPr>
          <w:rFonts w:cs="Arial"/>
          <w:b w:val="1"/>
          <w:bCs w:val="1"/>
        </w:rPr>
        <w:t>Proceso de realización de las pruebas:</w:t>
      </w:r>
      <w:bookmarkEnd w:id="356158934"/>
    </w:p>
    <w:p w:rsidR="377A7E40" w:rsidP="69C6F807" w:rsidRDefault="377A7E40" w14:paraId="6E606CED" w14:textId="72D40B1C">
      <w:pPr>
        <w:pStyle w:val="ListParagraph"/>
        <w:numPr>
          <w:ilvl w:val="0"/>
          <w:numId w:val="22"/>
        </w:numPr>
        <w:spacing w:line="360" w:lineRule="auto"/>
        <w:rPr>
          <w:rFonts w:ascii="Calibri" w:hAnsi="Calibri" w:eastAsia="ＭＳ 明朝" w:asciiTheme="minorAscii" w:hAnsiTheme="minorAscii" w:eastAsiaTheme="minorEastAsia"/>
        </w:rPr>
      </w:pPr>
      <w:r w:rsidRPr="69C6F807" w:rsidR="26016256">
        <w:rPr>
          <w:rFonts w:cs="Arial"/>
        </w:rPr>
        <w:t>Configurar pruebas</w:t>
      </w:r>
    </w:p>
    <w:p w:rsidR="2B3DE188" w:rsidP="00126E4F" w:rsidRDefault="2A6A9D00" w14:paraId="2AC5C1D8" w14:textId="23C279F6">
      <w:pPr>
        <w:spacing w:line="360" w:lineRule="auto"/>
        <w:ind w:left="708"/>
        <w:rPr>
          <w:rFonts w:cs="Arial"/>
        </w:rPr>
      </w:pPr>
      <w:r w:rsidRPr="69C6F807" w:rsidR="323E658F">
        <w:rPr>
          <w:rFonts w:cs="Arial"/>
        </w:rPr>
        <w:t>Como primer paso será necesario planear y preparar todo lo necesario para las pruebas:</w:t>
      </w:r>
    </w:p>
    <w:p w:rsidR="7E9C181A" w:rsidP="69C6F807" w:rsidRDefault="7E9C181A" w14:paraId="0789B35E" w14:textId="462363F7">
      <w:pPr>
        <w:pStyle w:val="ListParagraph"/>
        <w:numPr>
          <w:ilvl w:val="0"/>
          <w:numId w:val="24"/>
        </w:numPr>
        <w:spacing w:line="360" w:lineRule="auto"/>
        <w:rPr>
          <w:rFonts w:ascii="Calibri" w:hAnsi="Calibri" w:eastAsia="ＭＳ 明朝" w:asciiTheme="minorAscii" w:hAnsiTheme="minorAscii" w:eastAsiaTheme="minorEastAsia"/>
        </w:rPr>
      </w:pPr>
      <w:r w:rsidRPr="69C6F807" w:rsidR="7C23FF42">
        <w:rPr>
          <w:rFonts w:cs="Arial"/>
        </w:rPr>
        <w:t xml:space="preserve">Plan de pruebas </w:t>
      </w:r>
    </w:p>
    <w:p w:rsidR="45DF034B" w:rsidP="00EF1260" w:rsidRDefault="45DF034B" w14:paraId="62D5BDC1" w14:textId="667FA7A4">
      <w:pPr>
        <w:pStyle w:val="ListParagraph"/>
        <w:numPr>
          <w:ilvl w:val="0"/>
          <w:numId w:val="24"/>
        </w:numPr>
        <w:spacing w:line="360" w:lineRule="auto"/>
        <w:rPr/>
      </w:pPr>
      <w:r w:rsidRPr="69C6F807" w:rsidR="48E7AA55">
        <w:rPr>
          <w:rFonts w:cs="Arial"/>
        </w:rPr>
        <w:t xml:space="preserve">Casos de prueba </w:t>
      </w:r>
    </w:p>
    <w:p w:rsidR="45DF034B" w:rsidP="00EF1260" w:rsidRDefault="45DF034B" w14:paraId="24D6632A" w14:textId="0AB8F993">
      <w:pPr>
        <w:pStyle w:val="ListParagraph"/>
        <w:numPr>
          <w:ilvl w:val="0"/>
          <w:numId w:val="24"/>
        </w:numPr>
        <w:spacing w:line="360" w:lineRule="auto"/>
        <w:rPr/>
      </w:pPr>
      <w:r w:rsidRPr="69C6F807" w:rsidR="48E7AA55">
        <w:rPr>
          <w:rFonts w:cs="Arial"/>
        </w:rPr>
        <w:t xml:space="preserve">Procedimientos para realizar las pruebas  </w:t>
      </w:r>
    </w:p>
    <w:p w:rsidR="7E9C181A" w:rsidP="00EF1260" w:rsidRDefault="7E9C181A" w14:paraId="208C7BA1" w14:textId="142505F3">
      <w:pPr>
        <w:pStyle w:val="ListParagraph"/>
        <w:numPr>
          <w:ilvl w:val="0"/>
          <w:numId w:val="24"/>
        </w:numPr>
        <w:spacing w:line="360" w:lineRule="auto"/>
        <w:rPr/>
      </w:pPr>
      <w:r w:rsidRPr="69C6F807" w:rsidR="7C23FF42">
        <w:rPr>
          <w:rFonts w:cs="Arial"/>
        </w:rPr>
        <w:t xml:space="preserve">Herramientas para las pruebas </w:t>
      </w:r>
    </w:p>
    <w:p w:rsidR="7E9C181A" w:rsidP="00EF1260" w:rsidRDefault="7E9C181A" w14:paraId="12D93C6D" w14:textId="29E1611C">
      <w:pPr>
        <w:pStyle w:val="ListParagraph"/>
        <w:numPr>
          <w:ilvl w:val="0"/>
          <w:numId w:val="23"/>
        </w:numPr>
        <w:spacing w:line="360" w:lineRule="auto"/>
        <w:rPr>
          <w:rFonts w:cs="Arial"/>
        </w:rPr>
      </w:pPr>
      <w:r w:rsidRPr="69C6F807" w:rsidR="7C23FF42">
        <w:rPr>
          <w:rFonts w:cs="Arial"/>
        </w:rPr>
        <w:t>Ambiente de pruebas</w:t>
      </w:r>
    </w:p>
    <w:p w:rsidR="377A7E40" w:rsidP="69C6F807" w:rsidRDefault="377A7E40" w14:paraId="700F3FF6" w14:textId="77741C68">
      <w:pPr>
        <w:pStyle w:val="ListParagraph"/>
        <w:numPr>
          <w:ilvl w:val="0"/>
          <w:numId w:val="22"/>
        </w:numPr>
        <w:spacing w:line="360" w:lineRule="auto"/>
        <w:rPr>
          <w:rFonts w:ascii="Calibri" w:hAnsi="Calibri" w:eastAsia="ＭＳ 明朝" w:asciiTheme="minorAscii" w:hAnsiTheme="minorAscii" w:eastAsiaTheme="minorEastAsia"/>
        </w:rPr>
      </w:pPr>
      <w:r w:rsidRPr="69C6F807" w:rsidR="26016256">
        <w:rPr>
          <w:rFonts w:cs="Arial"/>
        </w:rPr>
        <w:t>Realizar pruebas</w:t>
      </w:r>
    </w:p>
    <w:p w:rsidR="6F5A34F7" w:rsidP="00126E4F" w:rsidRDefault="6F5A34F7" w14:paraId="54D9AE3A" w14:textId="5F6125AA">
      <w:pPr>
        <w:spacing w:line="360" w:lineRule="auto"/>
        <w:ind w:left="708"/>
        <w:rPr>
          <w:rFonts w:cs="Arial"/>
        </w:rPr>
      </w:pPr>
      <w:r w:rsidRPr="69C6F807" w:rsidR="4D9B7C9C">
        <w:rPr>
          <w:rFonts w:cs="Arial"/>
        </w:rPr>
        <w:t>Se llevan a cabo las pruebas que fueron planeadas y se obtienen los resultados de las pruebas.</w:t>
      </w:r>
    </w:p>
    <w:p w:rsidR="377A7E40" w:rsidP="69C6F807" w:rsidRDefault="377A7E40" w14:paraId="74FD7E5F" w14:textId="68843A1D">
      <w:pPr>
        <w:pStyle w:val="ListParagraph"/>
        <w:numPr>
          <w:ilvl w:val="0"/>
          <w:numId w:val="22"/>
        </w:numPr>
        <w:spacing w:line="360" w:lineRule="auto"/>
        <w:rPr>
          <w:rFonts w:ascii="Calibri" w:hAnsi="Calibri" w:eastAsia="ＭＳ 明朝" w:asciiTheme="minorAscii" w:hAnsiTheme="minorAscii" w:eastAsiaTheme="minorEastAsia"/>
        </w:rPr>
      </w:pPr>
      <w:r w:rsidRPr="69C6F807" w:rsidR="26016256">
        <w:rPr>
          <w:rFonts w:cs="Arial"/>
        </w:rPr>
        <w:t>Evaluar resultados</w:t>
      </w:r>
    </w:p>
    <w:p w:rsidR="1F215E94" w:rsidP="00126E4F" w:rsidRDefault="1F215E94" w14:paraId="7EDE58B4" w14:textId="4C539DE2">
      <w:pPr>
        <w:spacing w:line="360" w:lineRule="auto"/>
        <w:ind w:left="708"/>
        <w:rPr>
          <w:rFonts w:cs="Arial"/>
        </w:rPr>
      </w:pPr>
      <w:r w:rsidRPr="69C6F807" w:rsidR="0AA4C16B">
        <w:rPr>
          <w:rFonts w:cs="Arial"/>
        </w:rPr>
        <w:t>Se verifica si los resultados de los casos de prueba coinciden con los resultados esperados.</w:t>
      </w:r>
    </w:p>
    <w:p w:rsidR="377A7E40" w:rsidP="69C6F807" w:rsidRDefault="377A7E40" w14:paraId="7DD3AD00" w14:textId="2D1590CA">
      <w:pPr>
        <w:pStyle w:val="ListParagraph"/>
        <w:numPr>
          <w:ilvl w:val="0"/>
          <w:numId w:val="22"/>
        </w:numPr>
        <w:spacing w:line="360" w:lineRule="auto"/>
        <w:rPr>
          <w:rFonts w:ascii="Calibri" w:hAnsi="Calibri" w:eastAsia="ＭＳ 明朝" w:asciiTheme="minorAscii" w:hAnsiTheme="minorAscii" w:eastAsiaTheme="minorEastAsia"/>
        </w:rPr>
      </w:pPr>
      <w:r w:rsidRPr="69C6F807" w:rsidR="26016256">
        <w:rPr>
          <w:rFonts w:cs="Arial"/>
        </w:rPr>
        <w:t>Reportar defectos</w:t>
      </w:r>
    </w:p>
    <w:p w:rsidR="2D81F228" w:rsidP="00126E4F" w:rsidRDefault="01F86432" w14:paraId="042A365A" w14:textId="5589A395">
      <w:pPr>
        <w:spacing w:line="360" w:lineRule="auto"/>
        <w:ind w:left="708"/>
      </w:pPr>
      <w:r w:rsidRPr="69C6F807" w:rsidR="076692F1">
        <w:rPr>
          <w:rFonts w:cs="Arial"/>
        </w:rPr>
        <w:t>Se documentan los defectos que fueron encontrados en un Reporte de defectos.</w:t>
      </w:r>
    </w:p>
    <w:p w:rsidR="377A7E40" w:rsidP="69C6F807" w:rsidRDefault="377A7E40" w14:paraId="0D93293B" w14:textId="6835B2F5">
      <w:pPr>
        <w:pStyle w:val="ListParagraph"/>
        <w:numPr>
          <w:ilvl w:val="0"/>
          <w:numId w:val="22"/>
        </w:numPr>
        <w:spacing w:line="360" w:lineRule="auto"/>
        <w:rPr>
          <w:rFonts w:ascii="Calibri" w:hAnsi="Calibri" w:eastAsia="ＭＳ 明朝" w:asciiTheme="minorAscii" w:hAnsiTheme="minorAscii" w:eastAsiaTheme="minorEastAsia"/>
        </w:rPr>
      </w:pPr>
      <w:r w:rsidRPr="69C6F807" w:rsidR="26016256">
        <w:rPr>
          <w:rFonts w:cs="Arial"/>
        </w:rPr>
        <w:t>Realizar correcciones</w:t>
      </w:r>
    </w:p>
    <w:p w:rsidR="377A7E40" w:rsidP="00126E4F" w:rsidRDefault="04EA768D" w14:paraId="463B0C62" w14:textId="279891B2">
      <w:pPr>
        <w:spacing w:line="360" w:lineRule="auto"/>
        <w:ind w:left="708"/>
        <w:rPr>
          <w:rFonts w:cs="Arial"/>
        </w:rPr>
      </w:pPr>
      <w:r w:rsidRPr="69C6F807" w:rsidR="51E319F5">
        <w:rPr>
          <w:rFonts w:cs="Arial"/>
        </w:rPr>
        <w:t>Con base en el Reporte de defectos, se realizan las correcciones pertinentes y se realizan nuevamente las pruebas para asegurar que no se haya introducido otro defecto como efecto secundario.</w:t>
      </w:r>
    </w:p>
    <w:p w:rsidR="377A7E40" w:rsidP="00126E4F" w:rsidRDefault="377A7E40" w14:paraId="4F5D06C5" w14:textId="43E7E1D5">
      <w:pPr>
        <w:spacing w:line="360" w:lineRule="auto"/>
        <w:rPr>
          <w:rFonts w:cs="Arial"/>
        </w:rPr>
      </w:pPr>
      <w:r w:rsidRPr="69C6F807" w:rsidR="26016256">
        <w:rPr>
          <w:rFonts w:cs="Arial"/>
        </w:rPr>
        <w:t>Las actividades de aseguramiento de calidad en este proceso incluyen la revisión de los siguientes artefactos:</w:t>
      </w:r>
    </w:p>
    <w:p w:rsidR="377A7E40" w:rsidP="69C6F807" w:rsidRDefault="377A7E40" w14:paraId="41985268" w14:textId="71B98343">
      <w:pPr>
        <w:pStyle w:val="ListParagraph"/>
        <w:numPr>
          <w:ilvl w:val="0"/>
          <w:numId w:val="17"/>
        </w:numPr>
        <w:spacing w:line="360" w:lineRule="auto"/>
        <w:rPr>
          <w:rFonts w:ascii="Calibri" w:hAnsi="Calibri" w:eastAsia="ＭＳ 明朝" w:asciiTheme="minorAscii" w:hAnsiTheme="minorAscii" w:eastAsiaTheme="minorEastAsia"/>
        </w:rPr>
      </w:pPr>
      <w:r w:rsidRPr="69C6F807" w:rsidR="26016256">
        <w:rPr>
          <w:rFonts w:cs="Arial"/>
        </w:rPr>
        <w:t>Plan de pruebas: en este se indican los componentes que serán probados, las características consideradas en la prueba, las tareas a realizar y los riesgos asociados a la prueba.</w:t>
      </w:r>
    </w:p>
    <w:p w:rsidR="377A7E40" w:rsidP="69C6F807" w:rsidRDefault="377A7E40" w14:paraId="5A216DFB" w14:textId="1F8724EF">
      <w:pPr>
        <w:pStyle w:val="ListParagraph"/>
        <w:numPr>
          <w:ilvl w:val="0"/>
          <w:numId w:val="17"/>
        </w:numPr>
        <w:spacing w:line="360" w:lineRule="auto"/>
        <w:rPr>
          <w:rFonts w:ascii="Calibri" w:hAnsi="Calibri" w:eastAsia="ＭＳ 明朝" w:asciiTheme="minorAscii" w:hAnsiTheme="minorAscii" w:eastAsiaTheme="minorEastAsia"/>
        </w:rPr>
      </w:pPr>
      <w:r w:rsidRPr="69C6F807" w:rsidR="26016256">
        <w:rPr>
          <w:rFonts w:cs="Arial"/>
        </w:rPr>
        <w:t>Casos de prueba: relacionados directamente con los casos de uso, deben indicar condiciones de ejecución, datos de entrada y datos de salida.</w:t>
      </w:r>
    </w:p>
    <w:p w:rsidR="377A7E40" w:rsidP="69C6F807" w:rsidRDefault="377A7E40" w14:paraId="089E44B6" w14:textId="5CC683C6">
      <w:pPr>
        <w:pStyle w:val="ListParagraph"/>
        <w:numPr>
          <w:ilvl w:val="0"/>
          <w:numId w:val="17"/>
        </w:numPr>
        <w:spacing w:line="360" w:lineRule="auto"/>
        <w:rPr>
          <w:rFonts w:ascii="Calibri" w:hAnsi="Calibri" w:eastAsia="ＭＳ 明朝" w:asciiTheme="minorAscii" w:hAnsiTheme="minorAscii" w:eastAsiaTheme="minorEastAsia"/>
        </w:rPr>
      </w:pPr>
      <w:r w:rsidRPr="69C6F807" w:rsidR="26016256">
        <w:rPr>
          <w:rFonts w:cs="Arial"/>
        </w:rPr>
        <w:t xml:space="preserve">Procedimiento de pruebas: puede referirse a un caso de prueba en particular o bien aplicarse a varios, define como ejecutar la prueba y </w:t>
      </w:r>
      <w:r w:rsidRPr="69C6F807" w:rsidR="4674258C">
        <w:rPr>
          <w:rFonts w:cs="Arial"/>
        </w:rPr>
        <w:t>en qué condiciones</w:t>
      </w:r>
      <w:r w:rsidRPr="69C6F807" w:rsidR="26016256">
        <w:rPr>
          <w:rFonts w:cs="Arial"/>
        </w:rPr>
        <w:t>.</w:t>
      </w:r>
    </w:p>
    <w:p w:rsidR="377A7E40" w:rsidP="69C6F807" w:rsidRDefault="377A7E40" w14:paraId="45D84788" w14:textId="2CC97195">
      <w:pPr>
        <w:pStyle w:val="ListParagraph"/>
        <w:numPr>
          <w:ilvl w:val="0"/>
          <w:numId w:val="17"/>
        </w:numPr>
        <w:spacing w:line="360" w:lineRule="auto"/>
        <w:rPr>
          <w:rFonts w:ascii="Calibri" w:hAnsi="Calibri" w:eastAsia="ＭＳ 明朝" w:asciiTheme="minorAscii" w:hAnsiTheme="minorAscii" w:eastAsiaTheme="minorEastAsia"/>
        </w:rPr>
      </w:pPr>
      <w:r w:rsidRPr="69C6F807" w:rsidR="26016256">
        <w:rPr>
          <w:rFonts w:cs="Arial"/>
        </w:rPr>
        <w:t>Reporte de incidentes: informa los resultados de la realización de pruebas y debe contener:</w:t>
      </w:r>
    </w:p>
    <w:p w:rsidR="377A7E40" w:rsidP="69C6F807" w:rsidRDefault="377A7E40" w14:paraId="2C52B462" w14:textId="530CDF82">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Entradas</w:t>
      </w:r>
    </w:p>
    <w:p w:rsidR="377A7E40" w:rsidP="69C6F807" w:rsidRDefault="377A7E40" w14:paraId="66A061C8" w14:textId="2DE70469">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Resultados esperados</w:t>
      </w:r>
    </w:p>
    <w:p w:rsidR="377A7E40" w:rsidP="69C6F807" w:rsidRDefault="377A7E40" w14:paraId="7BAC4652" w14:textId="70CAC955">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Resultados presentados</w:t>
      </w:r>
    </w:p>
    <w:p w:rsidR="377A7E40" w:rsidP="69C6F807" w:rsidRDefault="377A7E40" w14:paraId="24DE40A4" w14:textId="588006FA">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Anomalías</w:t>
      </w:r>
    </w:p>
    <w:p w:rsidR="377A7E40" w:rsidP="69C6F807" w:rsidRDefault="377A7E40" w14:paraId="474F4163" w14:textId="7EDD9E6F">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Fecha y hora de ejecución</w:t>
      </w:r>
    </w:p>
    <w:p w:rsidR="377A7E40" w:rsidP="69C6F807" w:rsidRDefault="377A7E40" w14:paraId="336EEEF4" w14:textId="4F4D02AB">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Procedimiento aplicado</w:t>
      </w:r>
    </w:p>
    <w:p w:rsidR="377A7E40" w:rsidP="69C6F807" w:rsidRDefault="377A7E40" w14:paraId="4A51B89B" w14:textId="2890BEDD">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Condiciones de ejecución</w:t>
      </w:r>
    </w:p>
    <w:p w:rsidR="377A7E40" w:rsidP="69C6F807" w:rsidRDefault="377A7E40" w14:paraId="29E3AA2C" w14:textId="25633FC5">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Número de veces que se realizó</w:t>
      </w:r>
    </w:p>
    <w:p w:rsidR="377A7E40" w:rsidP="69C6F807" w:rsidRDefault="377A7E40" w14:paraId="13C575A8" w14:textId="7C72BB67">
      <w:pPr>
        <w:pStyle w:val="ListParagraph"/>
        <w:numPr>
          <w:ilvl w:val="1"/>
          <w:numId w:val="17"/>
        </w:numPr>
        <w:spacing w:line="360" w:lineRule="auto"/>
        <w:rPr>
          <w:rFonts w:ascii="Calibri" w:hAnsi="Calibri" w:eastAsia="ＭＳ 明朝" w:asciiTheme="minorAscii" w:hAnsiTheme="minorAscii" w:eastAsiaTheme="minorEastAsia"/>
        </w:rPr>
      </w:pPr>
      <w:r w:rsidRPr="69C6F807" w:rsidR="26016256">
        <w:rPr>
          <w:rFonts w:cs="Arial"/>
        </w:rPr>
        <w:t>Observaciones</w:t>
      </w:r>
    </w:p>
    <w:p w:rsidR="377A7E40" w:rsidP="00126E4F" w:rsidRDefault="377A7E40" w14:paraId="3E70B93F" w14:textId="0FB54BA7">
      <w:pPr>
        <w:spacing w:line="360" w:lineRule="auto"/>
        <w:rPr>
          <w:rFonts w:cs="Arial"/>
        </w:rPr>
      </w:pPr>
      <w:r w:rsidRPr="69C6F807" w:rsidR="26016256">
        <w:rPr>
          <w:rFonts w:cs="Arial"/>
        </w:rPr>
        <w:t>Las revisiones realizadas y las observaciones resultantes deberán de ser documentadas y comunicadas al LPR para su correspondiente atención.</w:t>
      </w:r>
    </w:p>
    <w:p w:rsidR="377A7E40" w:rsidP="00126E4F" w:rsidRDefault="377A7E40" w14:paraId="182213E2" w14:textId="6A30A01D">
      <w:pPr>
        <w:spacing w:line="360" w:lineRule="auto"/>
        <w:rPr>
          <w:rFonts w:cs="Arial"/>
        </w:rPr>
      </w:pPr>
      <w:r w:rsidRPr="69C6F807" w:rsidR="26016256">
        <w:rPr>
          <w:rFonts w:cs="Arial"/>
        </w:rPr>
        <w:t>El RUSQ deberá asegurarse de que las observaciones realizadas sean atendidas.</w:t>
      </w:r>
    </w:p>
    <w:p w:rsidRPr="0060040F" w:rsidR="68638FCB" w:rsidP="0060040F" w:rsidRDefault="4BD61790" w14:paraId="6BAA150E" w14:textId="674C4A3C">
      <w:pPr>
        <w:spacing w:line="360" w:lineRule="auto"/>
        <w:outlineLvl w:val="1"/>
        <w:rPr>
          <w:rFonts w:cs="Arial"/>
        </w:rPr>
      </w:pPr>
      <w:bookmarkStart w:name="_Toc104481965" w:id="1104411046"/>
      <w:r w:rsidRPr="69C6F807" w:rsidR="7799A9B9">
        <w:rPr>
          <w:rFonts w:cs="Arial"/>
          <w:b w:val="1"/>
          <w:bCs w:val="1"/>
        </w:rPr>
        <w:t xml:space="preserve">7.2 </w:t>
      </w:r>
      <w:r w:rsidRPr="69C6F807" w:rsidR="257C6B97">
        <w:rPr>
          <w:rFonts w:cs="Arial"/>
          <w:b w:val="1"/>
          <w:bCs w:val="1"/>
        </w:rPr>
        <w:t>Pruebas de unidad</w:t>
      </w:r>
      <w:bookmarkEnd w:id="1104411046"/>
    </w:p>
    <w:p w:rsidR="377A7E40" w:rsidP="00126E4F" w:rsidRDefault="377A7E40" w14:paraId="41434741" w14:textId="69070A4D">
      <w:pPr>
        <w:spacing w:line="360" w:lineRule="auto"/>
        <w:rPr>
          <w:rFonts w:cs="Arial"/>
        </w:rPr>
      </w:pPr>
      <w:r w:rsidRPr="69C6F807" w:rsidR="26016256">
        <w:rPr>
          <w:rFonts w:cs="Arial"/>
        </w:rPr>
        <w:t xml:space="preserve">Los componentes deberán ser probados por separados para verificar que estos se comporten según fueron diseñados. Para la implementación de las pruebas unitarias se deberá seguir el estándar </w:t>
      </w:r>
      <w:r w:rsidRPr="69C6F807" w:rsidR="26016256">
        <w:rPr>
          <w:rFonts w:cs="Arial"/>
          <w:i w:val="1"/>
          <w:iCs w:val="1"/>
        </w:rPr>
        <w:t xml:space="preserve">IEEE 1008 – Standard for Software </w:t>
      </w:r>
      <w:proofErr w:type="spellStart"/>
      <w:r w:rsidRPr="69C6F807" w:rsidR="26016256">
        <w:rPr>
          <w:rFonts w:cs="Arial"/>
          <w:i w:val="1"/>
          <w:iCs w:val="1"/>
        </w:rPr>
        <w:t>Unit</w:t>
      </w:r>
      <w:proofErr w:type="spellEnd"/>
      <w:r w:rsidRPr="69C6F807" w:rsidR="26016256">
        <w:rPr>
          <w:rFonts w:cs="Arial"/>
          <w:i w:val="1"/>
          <w:iCs w:val="1"/>
        </w:rPr>
        <w:t xml:space="preserve"> </w:t>
      </w:r>
      <w:proofErr w:type="spellStart"/>
      <w:r w:rsidRPr="69C6F807" w:rsidR="26016256">
        <w:rPr>
          <w:rFonts w:cs="Arial"/>
          <w:i w:val="1"/>
          <w:iCs w:val="1"/>
        </w:rPr>
        <w:t>Testing</w:t>
      </w:r>
      <w:proofErr w:type="spellEnd"/>
      <w:r w:rsidRPr="69C6F807" w:rsidR="26016256">
        <w:rPr>
          <w:rFonts w:cs="Arial"/>
        </w:rPr>
        <w:t>.</w:t>
      </w:r>
    </w:p>
    <w:p w:rsidR="377A7E40" w:rsidP="00126E4F" w:rsidRDefault="377A7E40" w14:paraId="5FBDF357" w14:textId="3814FFE5">
      <w:pPr>
        <w:spacing w:line="360" w:lineRule="auto"/>
        <w:rPr>
          <w:rFonts w:cs="Arial"/>
          <w:b w:val="1"/>
          <w:bCs w:val="1"/>
        </w:rPr>
      </w:pPr>
      <w:r w:rsidRPr="69C6F807" w:rsidR="26016256">
        <w:rPr>
          <w:rFonts w:cs="Arial"/>
          <w:b w:val="1"/>
          <w:bCs w:val="1"/>
        </w:rPr>
        <w:t>Responsables de las pruebas</w:t>
      </w:r>
    </w:p>
    <w:p w:rsidR="377A7E40" w:rsidP="00126E4F" w:rsidRDefault="377A7E40" w14:paraId="0A197A63" w14:textId="3D0B91E3">
      <w:pPr>
        <w:spacing w:line="360" w:lineRule="auto"/>
        <w:rPr>
          <w:rFonts w:cs="Arial"/>
        </w:rPr>
      </w:pPr>
      <w:r w:rsidRPr="69C6F807" w:rsidR="26016256">
        <w:rPr>
          <w:rFonts w:cs="Arial"/>
        </w:rPr>
        <w:t>Los encargados de realizar estas pruebas serán los propios programadores que desarrollaron el componente.</w:t>
      </w:r>
    </w:p>
    <w:p w:rsidR="377A7E40" w:rsidP="00126E4F" w:rsidRDefault="377A7E40" w14:paraId="5A99A8FF" w14:textId="7701C53B">
      <w:pPr>
        <w:spacing w:line="360" w:lineRule="auto"/>
        <w:rPr>
          <w:rFonts w:cs="Arial"/>
        </w:rPr>
      </w:pPr>
      <w:r w:rsidRPr="69C6F807" w:rsidR="26016256">
        <w:rPr>
          <w:rFonts w:cs="Arial"/>
          <w:b w:val="1"/>
          <w:bCs w:val="1"/>
        </w:rPr>
        <w:t>Momentos de aplicación</w:t>
      </w:r>
    </w:p>
    <w:p w:rsidR="377A7E40" w:rsidP="69C6F807" w:rsidRDefault="377A7E40" w14:paraId="290816D0" w14:textId="6B7C1A8B">
      <w:pPr>
        <w:pStyle w:val="ListParagraph"/>
        <w:numPr>
          <w:ilvl w:val="0"/>
          <w:numId w:val="1"/>
        </w:numPr>
        <w:spacing w:line="360" w:lineRule="auto"/>
        <w:rPr>
          <w:rFonts w:ascii="Calibri" w:hAnsi="Calibri" w:eastAsia="ＭＳ 明朝" w:asciiTheme="minorAscii" w:hAnsiTheme="minorAscii" w:eastAsiaTheme="minorEastAsia"/>
          <w:b w:val="1"/>
          <w:bCs w:val="1"/>
        </w:rPr>
      </w:pPr>
      <w:r w:rsidRPr="69C6F807" w:rsidR="26016256">
        <w:rPr>
          <w:rFonts w:cs="Arial"/>
        </w:rPr>
        <w:t>Antes de codificar</w:t>
      </w:r>
    </w:p>
    <w:p w:rsidR="377A7E40" w:rsidP="00EF1260" w:rsidRDefault="377A7E40" w14:paraId="0F580794" w14:textId="1A6F2F09">
      <w:pPr>
        <w:pStyle w:val="ListParagraph"/>
        <w:numPr>
          <w:ilvl w:val="0"/>
          <w:numId w:val="1"/>
        </w:numPr>
        <w:spacing w:line="360" w:lineRule="auto"/>
        <w:rPr>
          <w:b w:val="1"/>
          <w:bCs w:val="1"/>
        </w:rPr>
      </w:pPr>
      <w:r w:rsidRPr="69C6F807" w:rsidR="26016256">
        <w:rPr>
          <w:rFonts w:cs="Arial"/>
        </w:rPr>
        <w:t>Al finalizar la codificación</w:t>
      </w:r>
    </w:p>
    <w:p w:rsidR="377A7E40" w:rsidP="00EF1260" w:rsidRDefault="377A7E40" w14:paraId="73D62DE5" w14:textId="6898F80E">
      <w:pPr>
        <w:pStyle w:val="ListParagraph"/>
        <w:numPr>
          <w:ilvl w:val="0"/>
          <w:numId w:val="1"/>
        </w:numPr>
        <w:spacing w:line="360" w:lineRule="auto"/>
        <w:rPr>
          <w:b w:val="1"/>
          <w:bCs w:val="1"/>
        </w:rPr>
      </w:pPr>
      <w:r w:rsidRPr="69C6F807" w:rsidR="26016256">
        <w:rPr>
          <w:rFonts w:cs="Arial"/>
        </w:rPr>
        <w:t>Al incorporar cambios en la codificación</w:t>
      </w:r>
    </w:p>
    <w:p w:rsidR="377A7E40" w:rsidP="00126E4F" w:rsidRDefault="377A7E40" w14:paraId="09964CE5" w14:textId="2D0BEFBE">
      <w:pPr>
        <w:spacing w:line="360" w:lineRule="auto"/>
        <w:rPr>
          <w:rFonts w:cs="Arial"/>
          <w:b w:val="1"/>
          <w:bCs w:val="1"/>
        </w:rPr>
      </w:pPr>
      <w:r w:rsidRPr="69C6F807" w:rsidR="26016256">
        <w:rPr>
          <w:rFonts w:cs="Arial"/>
          <w:b w:val="1"/>
          <w:bCs w:val="1"/>
        </w:rPr>
        <w:t>Técnicas de prueba</w:t>
      </w:r>
    </w:p>
    <w:p w:rsidR="377A7E40" w:rsidP="69C6F807" w:rsidRDefault="377A7E40" w14:paraId="6E3F2EF8" w14:textId="13174979">
      <w:pPr>
        <w:pStyle w:val="ListParagraph"/>
        <w:numPr>
          <w:ilvl w:val="0"/>
          <w:numId w:val="4"/>
        </w:numPr>
        <w:spacing w:line="360" w:lineRule="auto"/>
        <w:rPr>
          <w:rFonts w:ascii="Calibri" w:hAnsi="Calibri" w:eastAsia="ＭＳ 明朝" w:asciiTheme="minorAscii" w:hAnsiTheme="minorAscii" w:eastAsiaTheme="minorEastAsia"/>
          <w:b w:val="1"/>
          <w:bCs w:val="1"/>
        </w:rPr>
      </w:pPr>
      <w:r w:rsidRPr="69C6F807" w:rsidR="26016256">
        <w:rPr>
          <w:rFonts w:cs="Arial"/>
        </w:rPr>
        <w:t>Caja blanca</w:t>
      </w:r>
    </w:p>
    <w:p w:rsidR="377A7E40" w:rsidP="00EF1260" w:rsidRDefault="377A7E40" w14:paraId="4E4388A8" w14:textId="1AFEF73C">
      <w:pPr>
        <w:pStyle w:val="ListParagraph"/>
        <w:numPr>
          <w:ilvl w:val="0"/>
          <w:numId w:val="4"/>
        </w:numPr>
        <w:spacing w:line="360" w:lineRule="auto"/>
        <w:rPr>
          <w:b w:val="1"/>
          <w:bCs w:val="1"/>
        </w:rPr>
      </w:pPr>
      <w:r w:rsidRPr="69C6F807" w:rsidR="26016256">
        <w:rPr>
          <w:rFonts w:cs="Arial"/>
        </w:rPr>
        <w:t>Caja negra</w:t>
      </w:r>
    </w:p>
    <w:p w:rsidR="377A7E40" w:rsidP="00EF1260" w:rsidRDefault="377A7E40" w14:paraId="7113EE93" w14:textId="30553455">
      <w:pPr>
        <w:pStyle w:val="ListParagraph"/>
        <w:numPr>
          <w:ilvl w:val="0"/>
          <w:numId w:val="4"/>
        </w:numPr>
        <w:spacing w:line="360" w:lineRule="auto"/>
        <w:rPr>
          <w:b w:val="1"/>
          <w:bCs w:val="1"/>
        </w:rPr>
      </w:pPr>
      <w:r w:rsidRPr="69C6F807" w:rsidR="26016256">
        <w:rPr>
          <w:rFonts w:cs="Arial"/>
        </w:rPr>
        <w:t>Regresión</w:t>
      </w:r>
    </w:p>
    <w:p w:rsidR="377A7E40" w:rsidP="00126E4F" w:rsidRDefault="377A7E40" w14:paraId="5D9B1232" w14:textId="2CCA0D19">
      <w:pPr>
        <w:spacing w:line="360" w:lineRule="auto"/>
        <w:rPr>
          <w:rFonts w:cs="Arial"/>
          <w:b w:val="1"/>
          <w:bCs w:val="1"/>
        </w:rPr>
      </w:pPr>
      <w:r w:rsidRPr="69C6F807" w:rsidR="26016256">
        <w:rPr>
          <w:rFonts w:cs="Arial"/>
          <w:b w:val="1"/>
          <w:bCs w:val="1"/>
        </w:rPr>
        <w:t>Actividades</w:t>
      </w:r>
    </w:p>
    <w:p w:rsidR="377A7E40" w:rsidP="69C6F807" w:rsidRDefault="377A7E40" w14:paraId="3B7739B3" w14:textId="7241A4A1">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Definir las pruebas unitarias a realizar</w:t>
      </w:r>
    </w:p>
    <w:p w:rsidR="377A7E40" w:rsidP="69C6F807" w:rsidRDefault="377A7E40" w14:paraId="7C962C6E" w14:textId="3047AEFD">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Implementar el código y realizar las pruebas unitarias. Se ejecutan todos los casos de prueba asociados a cada verificación establecida en el plan de pruebas, registrando su resultado.</w:t>
      </w:r>
    </w:p>
    <w:p w:rsidR="377A7E40" w:rsidP="69C6F807" w:rsidRDefault="377A7E40" w14:paraId="73F1EFB3" w14:textId="24BD583A">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Corregir los defectos encontrados</w:t>
      </w:r>
    </w:p>
    <w:p w:rsidR="7AC9113A" w:rsidP="00EF1260" w:rsidRDefault="7AC9113A" w14:paraId="66B80E23" w14:textId="75C21A4B">
      <w:pPr>
        <w:pStyle w:val="ListParagraph"/>
        <w:numPr>
          <w:ilvl w:val="0"/>
          <w:numId w:val="19"/>
        </w:numPr>
        <w:spacing w:line="360" w:lineRule="auto"/>
        <w:rPr/>
      </w:pPr>
      <w:r w:rsidRPr="69C6F807" w:rsidR="0DDC5BC3">
        <w:rPr>
          <w:rFonts w:cs="Arial"/>
        </w:rPr>
        <w:t xml:space="preserve">Repetir las pruebas que detectaron los defectos hasta que se hayan realizado todas las verificaciones establecidas y no se encuentre </w:t>
      </w:r>
      <w:r w:rsidRPr="69C6F807" w:rsidR="0DDC5BC3">
        <w:rPr>
          <w:rFonts w:cs="Arial"/>
        </w:rPr>
        <w:t>ningún</w:t>
      </w:r>
      <w:r w:rsidRPr="69C6F807" w:rsidR="0DDC5BC3">
        <w:rPr>
          <w:rFonts w:cs="Arial"/>
        </w:rPr>
        <w:t xml:space="preserve"> defecto.</w:t>
      </w:r>
    </w:p>
    <w:p w:rsidRPr="0060040F" w:rsidR="68638FCB" w:rsidP="0060040F" w:rsidRDefault="68638FCB" w14:paraId="07C664E2" w14:textId="66C5124F">
      <w:pPr>
        <w:spacing w:line="360" w:lineRule="auto"/>
        <w:outlineLvl w:val="1"/>
        <w:rPr>
          <w:rFonts w:cs="Arial"/>
          <w:b w:val="1"/>
          <w:bCs w:val="1"/>
        </w:rPr>
      </w:pPr>
      <w:bookmarkStart w:name="_Toc888075494" w:id="2037444120"/>
      <w:r w:rsidRPr="69C6F807" w:rsidR="77597104">
        <w:rPr>
          <w:rFonts w:cs="Arial"/>
          <w:b w:val="1"/>
          <w:bCs w:val="1"/>
        </w:rPr>
        <w:t>7.</w:t>
      </w:r>
      <w:r w:rsidRPr="69C6F807" w:rsidR="40386382">
        <w:rPr>
          <w:rFonts w:cs="Arial"/>
          <w:b w:val="1"/>
          <w:bCs w:val="1"/>
        </w:rPr>
        <w:t>3</w:t>
      </w:r>
      <w:r w:rsidRPr="69C6F807" w:rsidR="77597104">
        <w:rPr>
          <w:rFonts w:cs="Arial"/>
          <w:b w:val="1"/>
          <w:bCs w:val="1"/>
        </w:rPr>
        <w:t xml:space="preserve"> Pruebas de integración</w:t>
      </w:r>
      <w:bookmarkEnd w:id="2037444120"/>
    </w:p>
    <w:p w:rsidR="377A7E40" w:rsidP="00126E4F" w:rsidRDefault="377A7E40" w14:paraId="42FC2A3B" w14:textId="6720A97B">
      <w:pPr>
        <w:spacing w:line="360" w:lineRule="auto"/>
        <w:rPr>
          <w:rFonts w:cs="Arial"/>
        </w:rPr>
      </w:pPr>
      <w:r w:rsidRPr="69C6F807" w:rsidR="26016256">
        <w:rPr>
          <w:rFonts w:cs="Arial"/>
        </w:rPr>
        <w:t xml:space="preserve">Una vez probados los componentes de manera individual, probamos la interacción entre ellos para garantizar que funcionan </w:t>
      </w:r>
      <w:r w:rsidRPr="69C6F807" w:rsidR="470AF961">
        <w:rPr>
          <w:rFonts w:cs="Arial"/>
        </w:rPr>
        <w:t>de acuerdo con</w:t>
      </w:r>
      <w:r w:rsidRPr="69C6F807" w:rsidR="26016256">
        <w:rPr>
          <w:rFonts w:cs="Arial"/>
        </w:rPr>
        <w:t xml:space="preserve"> lo especificado.</w:t>
      </w:r>
    </w:p>
    <w:p w:rsidR="377A7E40" w:rsidP="00126E4F" w:rsidRDefault="377A7E40" w14:paraId="529347CC" w14:textId="695A8039">
      <w:pPr>
        <w:spacing w:line="360" w:lineRule="auto"/>
        <w:rPr>
          <w:rFonts w:cs="Arial"/>
        </w:rPr>
      </w:pPr>
      <w:r w:rsidRPr="69C6F807" w:rsidR="26016256">
        <w:rPr>
          <w:rFonts w:cs="Arial"/>
        </w:rPr>
        <w:t>Se deberá de elaborar un Plan de Pruebas de Integración durante la fase de Análisis y Diseño. Este plan servirá como guía para su posterior implementación contemplada en la fase de Integración y Pruebas, documentando los resultados en un Reporte de Pruebas de Integración.</w:t>
      </w:r>
    </w:p>
    <w:p w:rsidR="5469DF5E" w:rsidP="5469DF5E" w:rsidRDefault="5469DF5E" w14:paraId="5F650810" w14:textId="38AAB9E4">
      <w:pPr>
        <w:spacing w:line="360" w:lineRule="auto"/>
        <w:rPr>
          <w:rFonts w:cs="Arial"/>
        </w:rPr>
      </w:pPr>
      <w:r w:rsidRPr="69C6F807" w:rsidR="04576639">
        <w:rPr>
          <w:rFonts w:cs="Arial"/>
        </w:rPr>
        <w:t>El tipo de pruebas de integración a realizarse es la incremental, por lo tanto, conforme los componentes son sometidos a pruebas unitarias deberán de ser probados con el conjunto de componentes a los que ya se la aplicaron las pruebas de integración.</w:t>
      </w:r>
    </w:p>
    <w:p w:rsidR="377A7E40" w:rsidP="00126E4F" w:rsidRDefault="377A7E40" w14:paraId="0B3EB0A4" w14:textId="6888FDE1">
      <w:pPr>
        <w:spacing w:line="360" w:lineRule="auto"/>
        <w:rPr>
          <w:rFonts w:cs="Arial"/>
          <w:b w:val="1"/>
          <w:bCs w:val="1"/>
        </w:rPr>
      </w:pPr>
      <w:r w:rsidRPr="69C6F807" w:rsidR="26016256">
        <w:rPr>
          <w:rFonts w:cs="Arial"/>
          <w:b w:val="1"/>
          <w:bCs w:val="1"/>
        </w:rPr>
        <w:t>Responsable de las pruebas</w:t>
      </w:r>
    </w:p>
    <w:p w:rsidR="377A7E40" w:rsidP="00126E4F" w:rsidRDefault="377A7E40" w14:paraId="56826781" w14:textId="72E2DB26">
      <w:pPr>
        <w:spacing w:line="360" w:lineRule="auto"/>
        <w:rPr>
          <w:rFonts w:cs="Arial"/>
          <w:b w:val="1"/>
          <w:bCs w:val="1"/>
        </w:rPr>
      </w:pPr>
      <w:r w:rsidRPr="69C6F807" w:rsidR="26016256">
        <w:rPr>
          <w:rFonts w:cs="Arial"/>
        </w:rPr>
        <w:t>Las pruebas son planificadas por los líderes de proyecto</w:t>
      </w:r>
      <w:r w:rsidRPr="69C6F807" w:rsidR="26016256">
        <w:rPr>
          <w:rFonts w:cs="Arial"/>
        </w:rPr>
        <w:t xml:space="preserve"> en conjunto con el IPR</w:t>
      </w:r>
      <w:r w:rsidRPr="69C6F807" w:rsidR="26016256">
        <w:rPr>
          <w:rFonts w:cs="Arial"/>
        </w:rPr>
        <w:t>.</w:t>
      </w:r>
    </w:p>
    <w:p w:rsidR="377A7E40" w:rsidP="00126E4F" w:rsidRDefault="377A7E40" w14:paraId="523B68FC" w14:textId="77CA7ACA">
      <w:pPr>
        <w:spacing w:line="360" w:lineRule="auto"/>
        <w:rPr>
          <w:rFonts w:cs="Arial"/>
          <w:b w:val="1"/>
          <w:bCs w:val="1"/>
        </w:rPr>
      </w:pPr>
      <w:r w:rsidRPr="69C6F807" w:rsidR="26016256">
        <w:rPr>
          <w:rFonts w:cs="Arial"/>
          <w:b w:val="1"/>
          <w:bCs w:val="1"/>
        </w:rPr>
        <w:t>Momentos de aplicación</w:t>
      </w:r>
    </w:p>
    <w:p w:rsidR="377A7E40" w:rsidP="69C6F807" w:rsidRDefault="377A7E40" w14:paraId="46F1F2FD" w14:textId="7B8849C8">
      <w:pPr>
        <w:pStyle w:val="ListParagraph"/>
        <w:numPr>
          <w:ilvl w:val="0"/>
          <w:numId w:val="21"/>
        </w:numPr>
        <w:spacing w:line="360" w:lineRule="auto"/>
        <w:rPr>
          <w:rFonts w:ascii="Calibri" w:hAnsi="Calibri" w:eastAsia="ＭＳ 明朝" w:asciiTheme="minorAscii" w:hAnsiTheme="minorAscii" w:eastAsiaTheme="minorEastAsia"/>
        </w:rPr>
      </w:pPr>
      <w:r w:rsidRPr="69C6F807" w:rsidR="26016256">
        <w:rPr>
          <w:rFonts w:cs="Arial"/>
        </w:rPr>
        <w:t>Al concluir varios componentes o unidades</w:t>
      </w:r>
    </w:p>
    <w:p w:rsidR="377A7E40" w:rsidP="69C6F807" w:rsidRDefault="377A7E40" w14:paraId="2A58B53E" w14:textId="2EA86EE8">
      <w:pPr>
        <w:pStyle w:val="ListParagraph"/>
        <w:numPr>
          <w:ilvl w:val="0"/>
          <w:numId w:val="21"/>
        </w:numPr>
        <w:spacing w:line="360" w:lineRule="auto"/>
        <w:rPr>
          <w:rFonts w:ascii="Calibri" w:hAnsi="Calibri" w:eastAsia="ＭＳ 明朝" w:asciiTheme="minorAscii" w:hAnsiTheme="minorAscii" w:eastAsiaTheme="minorEastAsia"/>
        </w:rPr>
      </w:pPr>
      <w:r w:rsidRPr="69C6F807" w:rsidR="26016256">
        <w:rPr>
          <w:rFonts w:cs="Arial"/>
        </w:rPr>
        <w:t>Al incorporar cambios a componentes o unidades</w:t>
      </w:r>
    </w:p>
    <w:p w:rsidR="377A7E40" w:rsidP="00126E4F" w:rsidRDefault="377A7E40" w14:paraId="09C794D6" w14:textId="6111088B">
      <w:pPr>
        <w:spacing w:line="360" w:lineRule="auto"/>
        <w:rPr>
          <w:rFonts w:cs="Arial"/>
          <w:b w:val="1"/>
          <w:bCs w:val="1"/>
        </w:rPr>
      </w:pPr>
      <w:r w:rsidRPr="69C6F807" w:rsidR="26016256">
        <w:rPr>
          <w:rFonts w:cs="Arial"/>
          <w:b w:val="1"/>
          <w:bCs w:val="1"/>
        </w:rPr>
        <w:t>Técnicas de prueba</w:t>
      </w:r>
    </w:p>
    <w:p w:rsidR="377A7E40" w:rsidP="69C6F807" w:rsidRDefault="377A7E40" w14:paraId="33FB5251" w14:textId="20D73C6C">
      <w:pPr>
        <w:pStyle w:val="ListParagraph"/>
        <w:numPr>
          <w:ilvl w:val="0"/>
          <w:numId w:val="20"/>
        </w:numPr>
        <w:spacing w:line="360" w:lineRule="auto"/>
        <w:rPr>
          <w:rFonts w:ascii="Calibri" w:hAnsi="Calibri" w:eastAsia="ＭＳ 明朝" w:asciiTheme="minorAscii" w:hAnsiTheme="minorAscii" w:eastAsiaTheme="minorEastAsia"/>
        </w:rPr>
      </w:pPr>
      <w:r w:rsidRPr="69C6F807" w:rsidR="26016256">
        <w:rPr>
          <w:rFonts w:cs="Arial"/>
        </w:rPr>
        <w:t>Caja negra</w:t>
      </w:r>
    </w:p>
    <w:p w:rsidR="377A7E40" w:rsidP="69C6F807" w:rsidRDefault="377A7E40" w14:paraId="62046FDD" w14:textId="02370C50">
      <w:pPr>
        <w:pStyle w:val="ListParagraph"/>
        <w:numPr>
          <w:ilvl w:val="0"/>
          <w:numId w:val="20"/>
        </w:numPr>
        <w:spacing w:line="360" w:lineRule="auto"/>
        <w:rPr>
          <w:rFonts w:ascii="Calibri" w:hAnsi="Calibri" w:eastAsia="ＭＳ 明朝" w:asciiTheme="minorAscii" w:hAnsiTheme="minorAscii" w:eastAsiaTheme="minorEastAsia"/>
        </w:rPr>
      </w:pPr>
      <w:r w:rsidRPr="69C6F807" w:rsidR="26016256">
        <w:rPr>
          <w:rFonts w:cs="Arial"/>
        </w:rPr>
        <w:t>Alfa</w:t>
      </w:r>
    </w:p>
    <w:p w:rsidR="377A7E40" w:rsidP="69C6F807" w:rsidRDefault="377A7E40" w14:paraId="1A25167D" w14:textId="44FE0DFE">
      <w:pPr>
        <w:pStyle w:val="ListParagraph"/>
        <w:numPr>
          <w:ilvl w:val="0"/>
          <w:numId w:val="20"/>
        </w:numPr>
        <w:spacing w:line="360" w:lineRule="auto"/>
        <w:rPr>
          <w:rFonts w:ascii="Calibri" w:hAnsi="Calibri" w:eastAsia="ＭＳ 明朝" w:asciiTheme="minorAscii" w:hAnsiTheme="minorAscii" w:eastAsiaTheme="minorEastAsia"/>
        </w:rPr>
      </w:pPr>
      <w:r w:rsidRPr="69C6F807" w:rsidR="26016256">
        <w:rPr>
          <w:rFonts w:cs="Arial"/>
        </w:rPr>
        <w:t>Regresión</w:t>
      </w:r>
    </w:p>
    <w:p w:rsidR="377A7E40" w:rsidP="00126E4F" w:rsidRDefault="377A7E40" w14:paraId="50B74B80" w14:textId="22EA29FC">
      <w:pPr>
        <w:spacing w:line="360" w:lineRule="auto"/>
        <w:rPr>
          <w:rFonts w:cs="Arial"/>
          <w:b w:val="1"/>
          <w:bCs w:val="1"/>
        </w:rPr>
      </w:pPr>
      <w:r w:rsidRPr="69C6F807" w:rsidR="26016256">
        <w:rPr>
          <w:rFonts w:cs="Arial"/>
          <w:b w:val="1"/>
          <w:bCs w:val="1"/>
        </w:rPr>
        <w:t>Actividades</w:t>
      </w:r>
    </w:p>
    <w:p w:rsidR="377A7E40" w:rsidP="69C6F807" w:rsidRDefault="377A7E40" w14:paraId="5B403FA4" w14:textId="7B35B6DC">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Planear el enfoque de la prueba</w:t>
      </w:r>
    </w:p>
    <w:p w:rsidR="377A7E40" w:rsidP="69C6F807" w:rsidRDefault="377A7E40" w14:paraId="161824B9" w14:textId="07FE9585">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Programar la entrega de los componentes y el tiempo de ejecución de las pruebas</w:t>
      </w:r>
    </w:p>
    <w:p w:rsidR="377A7E40" w:rsidP="69C6F807" w:rsidRDefault="377A7E40" w14:paraId="4F8B6FB3" w14:textId="74398994">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Asegurar que los entornos de integración estén configurados y disponibles</w:t>
      </w:r>
    </w:p>
    <w:p w:rsidR="377A7E40" w:rsidP="69C6F807" w:rsidRDefault="377A7E40" w14:paraId="7714C795" w14:textId="3283FD41">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Ejecutar las pruebas definidas</w:t>
      </w:r>
    </w:p>
    <w:p w:rsidR="377A7E40" w:rsidP="69C6F807" w:rsidRDefault="377A7E40" w14:paraId="225FA241" w14:textId="2FCCE612">
      <w:pPr>
        <w:pStyle w:val="ListParagraph"/>
        <w:numPr>
          <w:ilvl w:val="0"/>
          <w:numId w:val="19"/>
        </w:numPr>
        <w:spacing w:line="360" w:lineRule="auto"/>
        <w:rPr>
          <w:rFonts w:ascii="Calibri" w:hAnsi="Calibri" w:eastAsia="ＭＳ 明朝" w:asciiTheme="minorAscii" w:hAnsiTheme="minorAscii" w:eastAsiaTheme="minorEastAsia"/>
        </w:rPr>
      </w:pPr>
      <w:r w:rsidRPr="69C6F807" w:rsidR="26016256">
        <w:rPr>
          <w:rFonts w:cs="Arial"/>
        </w:rPr>
        <w:t>Registrar y trabajar con los desarrolladores para resolver los defectos identificados</w:t>
      </w:r>
    </w:p>
    <w:p w:rsidRPr="00DA3B52" w:rsidR="68638FCB" w:rsidP="00DA3B52" w:rsidRDefault="68638FCB" w14:paraId="5A4B7CE2" w14:textId="121745AF">
      <w:pPr>
        <w:spacing w:line="360" w:lineRule="auto"/>
        <w:outlineLvl w:val="1"/>
        <w:rPr>
          <w:rFonts w:cs="Arial"/>
          <w:b w:val="1"/>
          <w:bCs w:val="1"/>
        </w:rPr>
      </w:pPr>
      <w:bookmarkStart w:name="_Toc545880538" w:id="143967651"/>
      <w:r w:rsidRPr="69C6F807" w:rsidR="77597104">
        <w:rPr>
          <w:rFonts w:cs="Arial"/>
          <w:b w:val="1"/>
          <w:bCs w:val="1"/>
        </w:rPr>
        <w:t>7.</w:t>
      </w:r>
      <w:r w:rsidRPr="69C6F807" w:rsidR="40386382">
        <w:rPr>
          <w:rFonts w:cs="Arial"/>
          <w:b w:val="1"/>
          <w:bCs w:val="1"/>
        </w:rPr>
        <w:t>4</w:t>
      </w:r>
      <w:r w:rsidRPr="69C6F807" w:rsidR="77597104">
        <w:rPr>
          <w:rFonts w:cs="Arial"/>
          <w:b w:val="1"/>
          <w:bCs w:val="1"/>
        </w:rPr>
        <w:t xml:space="preserve"> Pruebas de sistema</w:t>
      </w:r>
      <w:bookmarkEnd w:id="143967651"/>
    </w:p>
    <w:p w:rsidR="377A7E40" w:rsidP="00126E4F" w:rsidRDefault="41C0E9F1" w14:paraId="2DE31B0F" w14:textId="156CDF0C">
      <w:pPr>
        <w:spacing w:line="360" w:lineRule="auto"/>
        <w:rPr>
          <w:rFonts w:cs="Arial"/>
        </w:rPr>
      </w:pPr>
      <w:r w:rsidRPr="69C6F807" w:rsidR="409E4702">
        <w:rPr>
          <w:rFonts w:cs="Arial"/>
        </w:rPr>
        <w:t xml:space="preserve">Se tiene como objetivo </w:t>
      </w:r>
      <w:r w:rsidRPr="69C6F807" w:rsidR="1A63ECAA">
        <w:rPr>
          <w:rFonts w:cs="Arial"/>
        </w:rPr>
        <w:t>probar</w:t>
      </w:r>
      <w:r w:rsidRPr="69C6F807" w:rsidR="281DB8A6">
        <w:rPr>
          <w:rFonts w:cs="Arial"/>
        </w:rPr>
        <w:t xml:space="preserve"> los flujos de trabajo que involucran al sistema completo.</w:t>
      </w:r>
      <w:r w:rsidRPr="69C6F807" w:rsidR="7F6A5BFE">
        <w:rPr>
          <w:rFonts w:cs="Arial"/>
        </w:rPr>
        <w:t xml:space="preserve"> Son pruebas de integración del sistema de información completo, y permiten probar el sistema en su conjunto y con otros sistemas con los que se relaciona para verificar que las especificaciones funcionales y técnicas se cumplen.</w:t>
      </w:r>
    </w:p>
    <w:p w:rsidR="377A7E40" w:rsidP="00126E4F" w:rsidRDefault="377A7E40" w14:paraId="4266EAB5" w14:textId="4162E9A6">
      <w:pPr>
        <w:spacing w:line="360" w:lineRule="auto"/>
        <w:rPr>
          <w:rFonts w:cs="Arial"/>
          <w:b w:val="1"/>
          <w:bCs w:val="1"/>
        </w:rPr>
      </w:pPr>
      <w:r w:rsidRPr="69C6F807" w:rsidR="26016256">
        <w:rPr>
          <w:rFonts w:cs="Arial"/>
          <w:b w:val="1"/>
          <w:bCs w:val="1"/>
        </w:rPr>
        <w:t>Responsable de las pruebas</w:t>
      </w:r>
    </w:p>
    <w:p w:rsidR="377A7E40" w:rsidP="00126E4F" w:rsidRDefault="5469DF5E" w14:paraId="3F46C72E" w14:textId="5ED17DBD">
      <w:pPr>
        <w:spacing w:line="360" w:lineRule="auto"/>
        <w:rPr>
          <w:rFonts w:cs="Arial"/>
          <w:b w:val="1"/>
          <w:bCs w:val="1"/>
        </w:rPr>
      </w:pPr>
      <w:r w:rsidRPr="69C6F807" w:rsidR="04576639">
        <w:rPr>
          <w:rFonts w:cs="Arial"/>
        </w:rPr>
        <w:t>La prueba del sistema la realiza el IPR en el producto de software terminado antes de su liberación.</w:t>
      </w:r>
    </w:p>
    <w:p w:rsidR="377A7E40" w:rsidP="00126E4F" w:rsidRDefault="377A7E40" w14:paraId="61DAF384" w14:textId="7A382EB8">
      <w:pPr>
        <w:spacing w:line="360" w:lineRule="auto"/>
        <w:rPr>
          <w:rFonts w:cs="Arial"/>
          <w:b w:val="1"/>
          <w:bCs w:val="1"/>
        </w:rPr>
      </w:pPr>
      <w:r w:rsidRPr="69C6F807" w:rsidR="26016256">
        <w:rPr>
          <w:rFonts w:cs="Arial"/>
          <w:b w:val="1"/>
          <w:bCs w:val="1"/>
        </w:rPr>
        <w:t>Momentos de aplicación</w:t>
      </w:r>
    </w:p>
    <w:p w:rsidR="377A7E40" w:rsidP="69C6F807" w:rsidRDefault="377A7E40" w14:paraId="2388BF2B" w14:textId="33AEED74">
      <w:pPr>
        <w:pStyle w:val="ListParagraph"/>
        <w:numPr>
          <w:ilvl w:val="0"/>
          <w:numId w:val="18"/>
        </w:numPr>
        <w:spacing w:line="360" w:lineRule="auto"/>
        <w:rPr>
          <w:rFonts w:ascii="Calibri" w:hAnsi="Calibri" w:eastAsia="ＭＳ 明朝" w:asciiTheme="minorAscii" w:hAnsiTheme="minorAscii" w:eastAsiaTheme="minorEastAsia"/>
        </w:rPr>
      </w:pPr>
      <w:r w:rsidRPr="69C6F807" w:rsidR="26016256">
        <w:rPr>
          <w:rFonts w:cs="Arial"/>
        </w:rPr>
        <w:t>Al finalizar el desarrollo</w:t>
      </w:r>
    </w:p>
    <w:p w:rsidR="377A7E40" w:rsidP="69C6F807" w:rsidRDefault="377A7E40" w14:paraId="13D977EF" w14:textId="4D47C377">
      <w:pPr>
        <w:pStyle w:val="ListParagraph"/>
        <w:numPr>
          <w:ilvl w:val="0"/>
          <w:numId w:val="18"/>
        </w:numPr>
        <w:spacing w:line="360" w:lineRule="auto"/>
        <w:rPr>
          <w:rFonts w:ascii="Calibri" w:hAnsi="Calibri" w:eastAsia="ＭＳ 明朝" w:asciiTheme="minorAscii" w:hAnsiTheme="minorAscii" w:eastAsiaTheme="minorEastAsia"/>
        </w:rPr>
      </w:pPr>
      <w:r w:rsidRPr="69C6F807" w:rsidR="26016256">
        <w:rPr>
          <w:rFonts w:cs="Arial"/>
        </w:rPr>
        <w:t>Al incorporar cambios</w:t>
      </w:r>
    </w:p>
    <w:p w:rsidR="377A7E40" w:rsidP="00126E4F" w:rsidRDefault="377A7E40" w14:paraId="2A1C93A3" w14:textId="27634C49">
      <w:pPr>
        <w:spacing w:line="360" w:lineRule="auto"/>
        <w:rPr>
          <w:rFonts w:cs="Arial"/>
          <w:b w:val="1"/>
          <w:bCs w:val="1"/>
        </w:rPr>
      </w:pPr>
      <w:r w:rsidRPr="69C6F807" w:rsidR="26016256">
        <w:rPr>
          <w:rFonts w:cs="Arial"/>
          <w:b w:val="1"/>
          <w:bCs w:val="1"/>
        </w:rPr>
        <w:t>Técnicas de prueba</w:t>
      </w:r>
    </w:p>
    <w:p w:rsidR="377A7E40" w:rsidP="69C6F807" w:rsidRDefault="377A7E40" w14:paraId="7142F286" w14:textId="084ED0D4">
      <w:pPr>
        <w:pStyle w:val="ListParagraph"/>
        <w:numPr>
          <w:ilvl w:val="0"/>
          <w:numId w:val="2"/>
        </w:numPr>
        <w:spacing w:line="360" w:lineRule="auto"/>
        <w:rPr>
          <w:rFonts w:ascii="Calibri" w:hAnsi="Calibri" w:eastAsia="ＭＳ 明朝" w:asciiTheme="minorAscii" w:hAnsiTheme="minorAscii" w:eastAsiaTheme="minorEastAsia"/>
        </w:rPr>
      </w:pPr>
      <w:bookmarkStart w:name="_Hlk103640109" w:id="50"/>
      <w:r w:rsidRPr="69C6F807" w:rsidR="26016256">
        <w:rPr>
          <w:rFonts w:cs="Arial"/>
        </w:rPr>
        <w:t>Alfa</w:t>
      </w:r>
    </w:p>
    <w:p w:rsidR="377A7E40" w:rsidP="00EF1260" w:rsidRDefault="377A7E40" w14:paraId="28C70915" w14:textId="4EB7FF60">
      <w:pPr>
        <w:pStyle w:val="ListParagraph"/>
        <w:numPr>
          <w:ilvl w:val="0"/>
          <w:numId w:val="2"/>
        </w:numPr>
        <w:spacing w:line="360" w:lineRule="auto"/>
        <w:rPr/>
      </w:pPr>
      <w:r w:rsidRPr="69C6F807" w:rsidR="26016256">
        <w:rPr>
          <w:rFonts w:cs="Arial"/>
        </w:rPr>
        <w:t>Rendimiento</w:t>
      </w:r>
    </w:p>
    <w:p w:rsidR="377A7E40" w:rsidP="00EF1260" w:rsidRDefault="00054EA7" w14:paraId="627F2DB0" w14:textId="6E83372E">
      <w:pPr>
        <w:pStyle w:val="ListParagraph"/>
        <w:numPr>
          <w:ilvl w:val="0"/>
          <w:numId w:val="2"/>
        </w:numPr>
        <w:spacing w:line="360" w:lineRule="auto"/>
        <w:rPr/>
      </w:pPr>
      <w:r w:rsidRPr="69C6F807" w:rsidR="208C09C5">
        <w:rPr>
          <w:rFonts w:cs="Arial"/>
        </w:rPr>
        <w:t>Estrés</w:t>
      </w:r>
    </w:p>
    <w:p w:rsidR="377A7E40" w:rsidP="00EF1260" w:rsidRDefault="377A7E40" w14:paraId="644130EB" w14:textId="51982E95">
      <w:pPr>
        <w:pStyle w:val="ListParagraph"/>
        <w:numPr>
          <w:ilvl w:val="0"/>
          <w:numId w:val="2"/>
        </w:numPr>
        <w:spacing w:line="360" w:lineRule="auto"/>
        <w:rPr/>
      </w:pPr>
      <w:r w:rsidRPr="69C6F807" w:rsidR="26016256">
        <w:rPr>
          <w:rFonts w:cs="Arial"/>
        </w:rPr>
        <w:t>Regresión</w:t>
      </w:r>
    </w:p>
    <w:bookmarkEnd w:id="50"/>
    <w:p w:rsidR="377A7E40" w:rsidP="00126E4F" w:rsidRDefault="377A7E40" w14:paraId="03DC562C" w14:textId="28D0F27E">
      <w:pPr>
        <w:spacing w:line="360" w:lineRule="auto"/>
        <w:rPr>
          <w:rFonts w:cs="Arial"/>
          <w:b w:val="1"/>
          <w:bCs w:val="1"/>
        </w:rPr>
      </w:pPr>
      <w:r w:rsidRPr="69C6F807" w:rsidR="26016256">
        <w:rPr>
          <w:rFonts w:cs="Arial"/>
          <w:b w:val="1"/>
          <w:bCs w:val="1"/>
        </w:rPr>
        <w:t>Actividades</w:t>
      </w:r>
    </w:p>
    <w:p w:rsidR="377A7E40" w:rsidP="69C6F807" w:rsidRDefault="5469DF5E" w14:paraId="73ABC2DC" w14:textId="5AC7B92E">
      <w:pPr>
        <w:pStyle w:val="ListParagraph"/>
        <w:numPr>
          <w:ilvl w:val="0"/>
          <w:numId w:val="35"/>
        </w:numPr>
        <w:spacing w:line="360" w:lineRule="auto"/>
        <w:rPr>
          <w:rFonts w:ascii="Calibri" w:hAnsi="Calibri" w:eastAsia="ＭＳ 明朝" w:asciiTheme="minorAscii" w:hAnsiTheme="minorAscii" w:eastAsiaTheme="minorEastAsia"/>
          <w:b w:val="1"/>
          <w:bCs w:val="1"/>
        </w:rPr>
      </w:pPr>
      <w:r w:rsidRPr="69C6F807" w:rsidR="04576639">
        <w:rPr>
          <w:rFonts w:cs="Arial"/>
        </w:rPr>
        <w:t>Ejecución de las pruebas de sistema definidas</w:t>
      </w:r>
    </w:p>
    <w:p w:rsidR="5469DF5E" w:rsidP="00EF1260" w:rsidRDefault="5469DF5E" w14:paraId="17326D70" w14:textId="3FCEB48F">
      <w:pPr>
        <w:pStyle w:val="ListParagraph"/>
        <w:numPr>
          <w:ilvl w:val="0"/>
          <w:numId w:val="35"/>
        </w:numPr>
        <w:spacing w:line="360" w:lineRule="auto"/>
        <w:rPr>
          <w:b w:val="1"/>
          <w:bCs w:val="1"/>
        </w:rPr>
      </w:pPr>
      <w:r w:rsidRPr="69C6F807" w:rsidR="04576639">
        <w:rPr>
          <w:rFonts w:cs="Arial"/>
        </w:rPr>
        <w:t>Registrar y trabajar con los desarrolladores para la resolución de los defectos identificados</w:t>
      </w:r>
    </w:p>
    <w:p w:rsidR="5469DF5E" w:rsidP="00EF1260" w:rsidRDefault="5469DF5E" w14:paraId="6413788F" w14:textId="42EDEEBF">
      <w:pPr>
        <w:pStyle w:val="ListParagraph"/>
        <w:numPr>
          <w:ilvl w:val="0"/>
          <w:numId w:val="35"/>
        </w:numPr>
        <w:spacing w:line="360" w:lineRule="auto"/>
        <w:rPr>
          <w:b w:val="1"/>
          <w:bCs w:val="1"/>
        </w:rPr>
      </w:pPr>
      <w:r w:rsidRPr="69C6F807" w:rsidR="04576639">
        <w:rPr>
          <w:rFonts w:cs="Arial"/>
        </w:rPr>
        <w:t>Seguimiento de métricas de prueba</w:t>
      </w:r>
    </w:p>
    <w:p w:rsidR="5469DF5E" w:rsidP="00EF1260" w:rsidRDefault="5469DF5E" w14:paraId="0ABC0ED0" w14:textId="6BE0ECBC">
      <w:pPr>
        <w:pStyle w:val="ListParagraph"/>
        <w:numPr>
          <w:ilvl w:val="0"/>
          <w:numId w:val="35"/>
        </w:numPr>
        <w:spacing w:line="360" w:lineRule="auto"/>
        <w:rPr>
          <w:b w:val="1"/>
          <w:bCs w:val="1"/>
        </w:rPr>
      </w:pPr>
      <w:r w:rsidRPr="69C6F807" w:rsidR="04576639">
        <w:rPr>
          <w:rFonts w:cs="Arial"/>
        </w:rPr>
        <w:t>Resumen de la evaluación de la prueba</w:t>
      </w:r>
    </w:p>
    <w:p w:rsidR="666B2907" w:rsidP="69C6F807" w:rsidRDefault="666B2907" w14:paraId="1096E439" w14:textId="417B0A36">
      <w:pPr>
        <w:pStyle w:val="Heading1"/>
        <w:spacing w:line="360" w:lineRule="auto"/>
        <w:ind w:left="0"/>
        <w:rPr>
          <w:sz w:val="28"/>
          <w:szCs w:val="28"/>
        </w:rPr>
      </w:pPr>
      <w:bookmarkStart w:name="_Toc2016016032" w:id="1550329177"/>
      <w:r w:rsidRPr="69C6F807" w:rsidR="5F797759">
        <w:rPr>
          <w:sz w:val="28"/>
          <w:szCs w:val="28"/>
        </w:rPr>
        <w:t>8. Reporte de problemas y acciones correctivas</w:t>
      </w:r>
      <w:bookmarkEnd w:id="1550329177"/>
    </w:p>
    <w:p w:rsidR="00F00B16" w:rsidP="00F00B16" w:rsidRDefault="00F00B16" w14:paraId="3B7BBBEF" w14:textId="44713775">
      <w:pPr>
        <w:spacing w:line="360" w:lineRule="auto"/>
      </w:pPr>
      <w:r w:rsidR="5CDDB8B8">
        <w:rPr/>
        <w:t xml:space="preserve">Sección dedicada a la identificación de técnicas (y las responsabilidades de la organización para su ejecución) desarrolladas para la creación de los reportes, el seguimiento y la resolución de problemas. </w:t>
      </w:r>
    </w:p>
    <w:p w:rsidR="00F00B16" w:rsidP="00F00B16" w:rsidRDefault="00F00B16" w14:paraId="19A90E48" w14:textId="6820ECC1">
      <w:pPr>
        <w:spacing w:line="360" w:lineRule="auto"/>
      </w:pPr>
      <w:r w:rsidR="5CDDB8B8">
        <w:rPr/>
        <w:t xml:space="preserve">Es importante mencionar que el alcance de esta actividad no es solamente para la fase de desarrollo de software, sino que también se debe contemplar el proceso de mantenimiento.   </w:t>
      </w:r>
    </w:p>
    <w:p w:rsidR="00F00B16" w:rsidP="69C6F807" w:rsidRDefault="00F00B16" w14:paraId="54247907" w14:textId="4E07152A">
      <w:pPr>
        <w:pStyle w:val="Normal"/>
        <w:spacing w:line="360" w:lineRule="auto"/>
        <w:ind w:left="0"/>
        <w:outlineLvl w:val="1"/>
        <w:rPr>
          <w:rFonts w:ascii="Arial" w:hAnsi="Arial" w:eastAsia="Arial" w:cs="Arial"/>
          <w:b w:val="1"/>
          <w:bCs w:val="1"/>
          <w:sz w:val="24"/>
          <w:szCs w:val="24"/>
        </w:rPr>
      </w:pPr>
      <w:bookmarkStart w:name="_Toc909870629" w:id="2136946986"/>
      <w:r w:rsidRPr="69C6F807" w:rsidR="5CDDB8B8">
        <w:rPr>
          <w:b w:val="1"/>
          <w:bCs w:val="1"/>
        </w:rPr>
        <w:t>8.1 Responsabilidades</w:t>
      </w:r>
      <w:bookmarkEnd w:id="2136946986"/>
    </w:p>
    <w:p w:rsidR="009355DB" w:rsidP="009355DB" w:rsidRDefault="009355DB" w14:paraId="13AFF7BC" w14:textId="77777777">
      <w:pPr>
        <w:spacing w:line="360" w:lineRule="auto"/>
      </w:pPr>
      <w:r w:rsidR="7AA23BEE">
        <w:rPr/>
        <w:t>Para este plan, el equipo encargado de que se cumplan las acciones correctivas (siguiendo las normas y requerimientos del proyecto), además de darle un adecuado seguimiento hasta que se llegue a una resolución del problema, será el equipo de aseguramiento de calidad, los cuales deben contar con las siguientes características:</w:t>
      </w:r>
    </w:p>
    <w:p w:rsidR="009355DB" w:rsidP="009355DB" w:rsidRDefault="009355DB" w14:paraId="60BFB3F2" w14:textId="77777777">
      <w:pPr>
        <w:pStyle w:val="ListParagraph"/>
        <w:numPr>
          <w:ilvl w:val="0"/>
          <w:numId w:val="36"/>
        </w:numPr>
        <w:spacing w:line="360" w:lineRule="auto"/>
        <w:rPr/>
      </w:pPr>
      <w:r w:rsidR="7AA23BEE">
        <w:rPr/>
        <w:t>Conocimiento del proceso o producto</w:t>
      </w:r>
    </w:p>
    <w:p w:rsidR="009355DB" w:rsidP="009355DB" w:rsidRDefault="009355DB" w14:paraId="35674426" w14:textId="77777777">
      <w:pPr>
        <w:pStyle w:val="ListParagraph"/>
        <w:numPr>
          <w:ilvl w:val="0"/>
          <w:numId w:val="36"/>
        </w:numPr>
        <w:spacing w:line="360" w:lineRule="auto"/>
        <w:rPr/>
      </w:pPr>
      <w:r w:rsidR="7AA23BEE">
        <w:rPr/>
        <w:t>Autoridad para resolver el problema e implementar las acciones correctivas</w:t>
      </w:r>
    </w:p>
    <w:p w:rsidR="009355DB" w:rsidP="009355DB" w:rsidRDefault="009355DB" w14:paraId="55AE3B99" w14:textId="77777777">
      <w:pPr>
        <w:pStyle w:val="ListParagraph"/>
        <w:numPr>
          <w:ilvl w:val="0"/>
          <w:numId w:val="36"/>
        </w:numPr>
        <w:spacing w:line="360" w:lineRule="auto"/>
        <w:rPr/>
      </w:pPr>
      <w:r w:rsidR="7AA23BEE">
        <w:rPr/>
        <w:t xml:space="preserve">Habilidades en las diciplinas técnicas </w:t>
      </w:r>
    </w:p>
    <w:p w:rsidR="009355DB" w:rsidP="009355DB" w:rsidRDefault="009355DB" w14:paraId="18313599" w14:textId="77777777">
      <w:pPr>
        <w:pStyle w:val="ListParagraph"/>
        <w:numPr>
          <w:ilvl w:val="0"/>
          <w:numId w:val="36"/>
        </w:numPr>
        <w:spacing w:line="360" w:lineRule="auto"/>
        <w:rPr/>
      </w:pPr>
      <w:r w:rsidR="7AA23BEE">
        <w:rPr/>
        <w:t>Un líder del equipo designado</w:t>
      </w:r>
    </w:p>
    <w:p w:rsidRPr="009355DB" w:rsidR="009355DB" w:rsidP="009355DB" w:rsidRDefault="009355DB" w14:paraId="59177D5A" w14:textId="54BCC71E">
      <w:pPr>
        <w:spacing w:line="360" w:lineRule="auto"/>
      </w:pPr>
      <w:r w:rsidR="7AA23BEE">
        <w:rPr/>
        <w:t>Cualquier problema que sea encontrado durante el proyecto durante las revisiones de la documentación, en la fase de desarrollo, instalaciones, pruebas y/o mantenimiento debe ser reportado inmediatamente a este equipo.</w:t>
      </w:r>
    </w:p>
    <w:p w:rsidR="003941D1" w:rsidP="69C6F807" w:rsidRDefault="009355DB" w14:paraId="647725F7" w14:textId="27FD2B0B">
      <w:pPr>
        <w:pStyle w:val="Normal"/>
        <w:spacing w:line="360" w:lineRule="auto"/>
        <w:ind w:left="0"/>
        <w:outlineLvl w:val="1"/>
        <w:rPr>
          <w:rFonts w:ascii="Arial" w:hAnsi="Arial" w:eastAsia="Arial" w:cs="Arial"/>
          <w:b w:val="1"/>
          <w:bCs w:val="1"/>
          <w:sz w:val="24"/>
          <w:szCs w:val="24"/>
        </w:rPr>
      </w:pPr>
      <w:bookmarkStart w:name="_Toc677403842" w:id="420024989"/>
      <w:r w:rsidRPr="69C6F807" w:rsidR="7AA23BEE">
        <w:rPr>
          <w:b w:val="1"/>
          <w:bCs w:val="1"/>
        </w:rPr>
        <w:t>8.2 Contenido</w:t>
      </w:r>
      <w:bookmarkEnd w:id="420024989"/>
    </w:p>
    <w:p w:rsidR="009355DB" w:rsidP="007964C4" w:rsidRDefault="009355DB" w14:paraId="670D7446" w14:textId="03198E08">
      <w:pPr>
        <w:spacing w:line="360" w:lineRule="auto"/>
      </w:pPr>
      <w:r w:rsidR="7AA23BEE">
        <w:rPr/>
        <w:t xml:space="preserve">Para los reportes de problemas o </w:t>
      </w:r>
      <w:r w:rsidR="72713477">
        <w:rPr/>
        <w:t>las acciones correctivas, se recomienda que</w:t>
      </w:r>
      <w:r w:rsidR="7168F3D5">
        <w:rPr/>
        <w:t xml:space="preserve"> como mínimo contengan:</w:t>
      </w:r>
    </w:p>
    <w:p w:rsidR="005E0B02" w:rsidP="005E0B02" w:rsidRDefault="00EA7545" w14:paraId="660F48C4" w14:textId="1564B1FC">
      <w:pPr>
        <w:pStyle w:val="ListParagraph"/>
        <w:numPr>
          <w:ilvl w:val="0"/>
          <w:numId w:val="45"/>
        </w:numPr>
        <w:spacing w:line="360" w:lineRule="auto"/>
        <w:rPr/>
      </w:pPr>
      <w:r w:rsidRPr="69C6F807" w:rsidR="1F872EAF">
        <w:rPr>
          <w:b w:val="1"/>
          <w:bCs w:val="1"/>
        </w:rPr>
        <w:t>Información general</w:t>
      </w:r>
      <w:r w:rsidR="3806163B">
        <w:rPr/>
        <w:t xml:space="preserve">: información básica acerca del reporte o la acción </w:t>
      </w:r>
      <w:r w:rsidR="2D790000">
        <w:rPr/>
        <w:t>correctiva</w:t>
      </w:r>
      <w:r w:rsidR="12DA8C25">
        <w:rPr/>
        <w:t>.</w:t>
      </w:r>
    </w:p>
    <w:p w:rsidR="005E0B02" w:rsidP="005E0B02" w:rsidRDefault="005E0B02" w14:paraId="2E722D34" w14:textId="4D0ABD3B">
      <w:pPr>
        <w:pStyle w:val="ListParagraph"/>
        <w:numPr>
          <w:ilvl w:val="0"/>
          <w:numId w:val="45"/>
        </w:numPr>
        <w:spacing w:line="360" w:lineRule="auto"/>
        <w:rPr/>
      </w:pPr>
      <w:r w:rsidRPr="69C6F807" w:rsidR="12DA8C25">
        <w:rPr>
          <w:b w:val="1"/>
          <w:bCs w:val="1"/>
        </w:rPr>
        <w:t>Objetos afectados</w:t>
      </w:r>
      <w:r w:rsidR="12DA8C25">
        <w:rPr/>
        <w:t xml:space="preserve">: </w:t>
      </w:r>
      <w:r w:rsidR="4915658C">
        <w:rPr/>
        <w:t>objetos que son afectados por el pro</w:t>
      </w:r>
      <w:r w:rsidR="5A210956">
        <w:rPr/>
        <w:t>blema o por la acción correctiva.</w:t>
      </w:r>
    </w:p>
    <w:p w:rsidR="00AA460A" w:rsidP="005E0B02" w:rsidRDefault="00AA460A" w14:paraId="04399577" w14:textId="43E520C9">
      <w:pPr>
        <w:pStyle w:val="ListParagraph"/>
        <w:numPr>
          <w:ilvl w:val="0"/>
          <w:numId w:val="45"/>
        </w:numPr>
        <w:spacing w:line="360" w:lineRule="auto"/>
        <w:rPr/>
      </w:pPr>
      <w:r w:rsidRPr="69C6F807" w:rsidR="5A210956">
        <w:rPr>
          <w:b w:val="1"/>
          <w:bCs w:val="1"/>
        </w:rPr>
        <w:t>Tareas</w:t>
      </w:r>
      <w:r w:rsidR="5A210956">
        <w:rPr/>
        <w:t xml:space="preserve">: </w:t>
      </w:r>
      <w:proofErr w:type="spellStart"/>
      <w:r w:rsidR="496DC54E">
        <w:rPr/>
        <w:t>checklist</w:t>
      </w:r>
      <w:proofErr w:type="spellEnd"/>
      <w:r w:rsidR="496DC54E">
        <w:rPr/>
        <w:t xml:space="preserve"> de las tareas relacionadas al reporte o la acción correctiva</w:t>
      </w:r>
      <w:r w:rsidR="046C65FD">
        <w:rPr/>
        <w:t>.</w:t>
      </w:r>
    </w:p>
    <w:p w:rsidR="005979C0" w:rsidP="005E0B02" w:rsidRDefault="002F6DF7" w14:paraId="2AC2CE60" w14:textId="43E520C9">
      <w:pPr>
        <w:pStyle w:val="ListParagraph"/>
        <w:numPr>
          <w:ilvl w:val="0"/>
          <w:numId w:val="45"/>
        </w:numPr>
        <w:spacing w:line="360" w:lineRule="auto"/>
        <w:rPr/>
      </w:pPr>
      <w:r w:rsidRPr="69C6F807" w:rsidR="135CCB05">
        <w:rPr>
          <w:b w:val="1"/>
          <w:bCs w:val="1"/>
        </w:rPr>
        <w:t>Anexos</w:t>
      </w:r>
      <w:r w:rsidR="50D833F8">
        <w:rPr/>
        <w:t>: archivos</w:t>
      </w:r>
      <w:r w:rsidR="6225458E">
        <w:rPr/>
        <w:t>, enlaces o mayor información sobre el problema o la acción correctiva.</w:t>
      </w:r>
    </w:p>
    <w:p w:rsidR="00926888" w:rsidP="005E0B02" w:rsidRDefault="00C77B2A" w14:paraId="0AB75E84" w14:textId="4D13959B">
      <w:pPr>
        <w:pStyle w:val="ListParagraph"/>
        <w:numPr>
          <w:ilvl w:val="0"/>
          <w:numId w:val="45"/>
        </w:numPr>
        <w:spacing w:line="360" w:lineRule="auto"/>
        <w:rPr/>
      </w:pPr>
      <w:r w:rsidRPr="69C6F807" w:rsidR="277D285B">
        <w:rPr>
          <w:b w:val="1"/>
          <w:bCs w:val="1"/>
        </w:rPr>
        <w:t>Análisis</w:t>
      </w:r>
      <w:r w:rsidR="277D285B">
        <w:rPr/>
        <w:t xml:space="preserve"> </w:t>
      </w:r>
      <w:r w:rsidRPr="69C6F807" w:rsidR="277D285B">
        <w:rPr>
          <w:b w:val="1"/>
          <w:bCs w:val="1"/>
        </w:rPr>
        <w:t>de</w:t>
      </w:r>
      <w:r w:rsidRPr="69C6F807" w:rsidR="4F419184">
        <w:rPr>
          <w:b w:val="1"/>
          <w:bCs w:val="1"/>
        </w:rPr>
        <w:t>l</w:t>
      </w:r>
      <w:r w:rsidR="277D285B">
        <w:rPr/>
        <w:t xml:space="preserve"> </w:t>
      </w:r>
      <w:r w:rsidRPr="69C6F807" w:rsidR="277D285B">
        <w:rPr>
          <w:b w:val="1"/>
          <w:bCs w:val="1"/>
        </w:rPr>
        <w:t>impacto</w:t>
      </w:r>
      <w:r w:rsidR="4F419184">
        <w:rPr/>
        <w:t xml:space="preserve">: vista de cómo el problema </w:t>
      </w:r>
      <w:r w:rsidR="4C66E170">
        <w:rPr/>
        <w:t>o la acción correctiva impacta en otros objetos.</w:t>
      </w:r>
    </w:p>
    <w:p w:rsidR="00883089" w:rsidP="005E0B02" w:rsidRDefault="00883089" w14:paraId="7907C7A2" w14:textId="61670F27">
      <w:pPr>
        <w:pStyle w:val="ListParagraph"/>
        <w:numPr>
          <w:ilvl w:val="0"/>
          <w:numId w:val="45"/>
        </w:numPr>
        <w:spacing w:line="360" w:lineRule="auto"/>
        <w:rPr/>
      </w:pPr>
      <w:r w:rsidRPr="69C6F807" w:rsidR="4C66E170">
        <w:rPr>
          <w:b w:val="1"/>
          <w:bCs w:val="1"/>
        </w:rPr>
        <w:t>Relaciones</w:t>
      </w:r>
      <w:r w:rsidR="4C66E170">
        <w:rPr/>
        <w:t xml:space="preserve">: </w:t>
      </w:r>
      <w:r w:rsidR="2F3C4AF8">
        <w:rPr/>
        <w:t>asociaciones</w:t>
      </w:r>
      <w:r w:rsidR="4C66E170">
        <w:rPr/>
        <w:t xml:space="preserve"> entre el reporte del problema o la acción correctiva</w:t>
      </w:r>
      <w:r w:rsidR="77C1F375">
        <w:rPr/>
        <w:t xml:space="preserve"> con </w:t>
      </w:r>
      <w:r w:rsidR="0EFBA3F4">
        <w:rPr/>
        <w:t>cualquier otro objeto de negocio.</w:t>
      </w:r>
    </w:p>
    <w:p w:rsidR="00FF7361" w:rsidP="00FF7361" w:rsidRDefault="00FF7361" w14:paraId="5A68A4AB" w14:textId="71BA4743">
      <w:pPr>
        <w:pStyle w:val="ListParagraph"/>
        <w:numPr>
          <w:ilvl w:val="0"/>
          <w:numId w:val="45"/>
        </w:numPr>
        <w:spacing w:line="360" w:lineRule="auto"/>
        <w:rPr/>
      </w:pPr>
      <w:r w:rsidRPr="69C6F807" w:rsidR="0EFBA3F4">
        <w:rPr>
          <w:b w:val="1"/>
          <w:bCs w:val="1"/>
        </w:rPr>
        <w:t>Seguridad</w:t>
      </w:r>
      <w:r w:rsidR="0EFBA3F4">
        <w:rPr/>
        <w:t xml:space="preserve">: </w:t>
      </w:r>
      <w:r w:rsidR="240AC28A">
        <w:rPr/>
        <w:t xml:space="preserve">responsables </w:t>
      </w:r>
      <w:r w:rsidR="4841F0E0">
        <w:rPr/>
        <w:t>quienes</w:t>
      </w:r>
      <w:r w:rsidR="240AC28A">
        <w:rPr/>
        <w:t xml:space="preserve"> tendrán acceso</w:t>
      </w:r>
      <w:r w:rsidR="4841F0E0">
        <w:rPr/>
        <w:t>.</w:t>
      </w:r>
    </w:p>
    <w:p w:rsidR="00D37FC5" w:rsidP="00FF7361" w:rsidRDefault="00D37FC5" w14:paraId="0637DEEC" w14:textId="53A42844">
      <w:pPr>
        <w:pStyle w:val="ListParagraph"/>
        <w:numPr>
          <w:ilvl w:val="0"/>
          <w:numId w:val="45"/>
        </w:numPr>
        <w:spacing w:line="360" w:lineRule="auto"/>
        <w:rPr/>
      </w:pPr>
      <w:r w:rsidRPr="69C6F807" w:rsidR="4841F0E0">
        <w:rPr>
          <w:b w:val="1"/>
          <w:bCs w:val="1"/>
        </w:rPr>
        <w:t>Historial</w:t>
      </w:r>
      <w:r w:rsidR="4841F0E0">
        <w:rPr/>
        <w:t>:</w:t>
      </w:r>
      <w:r w:rsidR="6051A19D">
        <w:rPr/>
        <w:t xml:space="preserve"> registro de la secuencia de </w:t>
      </w:r>
      <w:r w:rsidR="2F3C4AF8">
        <w:rPr/>
        <w:t>acciones que se han realizado.</w:t>
      </w:r>
    </w:p>
    <w:p w:rsidR="00CC5E9C" w:rsidP="69C6F807" w:rsidRDefault="666B2907" w14:paraId="482E3E05" w14:textId="180A5C02">
      <w:pPr>
        <w:pStyle w:val="Heading1"/>
        <w:spacing w:line="360" w:lineRule="auto"/>
        <w:ind w:left="0"/>
        <w:rPr>
          <w:sz w:val="28"/>
          <w:szCs w:val="28"/>
        </w:rPr>
      </w:pPr>
      <w:bookmarkStart w:name="_Toc1060615197" w:id="803485972"/>
      <w:r w:rsidRPr="69C6F807" w:rsidR="5F797759">
        <w:rPr>
          <w:sz w:val="28"/>
          <w:szCs w:val="28"/>
        </w:rPr>
        <w:t>9. Herramientas, técnicas y metodologías</w:t>
      </w:r>
      <w:bookmarkEnd w:id="803485972"/>
    </w:p>
    <w:p w:rsidR="69C6F807" w:rsidP="69C6F807" w:rsidRDefault="69C6F807" w14:paraId="26BDEB94" w14:textId="1E67CBDB">
      <w:pPr>
        <w:pStyle w:val="Normal"/>
        <w:spacing w:line="360" w:lineRule="auto"/>
        <w:rPr>
          <w:rFonts w:ascii="Arial" w:hAnsi="Arial" w:eastAsia="Arial" w:cs="Arial"/>
          <w:sz w:val="24"/>
          <w:szCs w:val="24"/>
        </w:rPr>
      </w:pPr>
      <w:r w:rsidRPr="69C6F807" w:rsidR="69C6F807">
        <w:rPr>
          <w:rFonts w:ascii="Arial" w:hAnsi="Arial" w:eastAsia="Arial" w:cs="Arial"/>
          <w:sz w:val="24"/>
          <w:szCs w:val="24"/>
        </w:rPr>
        <w:t xml:space="preserve">Para dar soporte a las actividades realizadas durante el desarrollo e implementación del plan de aseguramiento de calidad se aplicaron técnicas y metodologías que involucran diferentes herramientas de soporte para el control del versionado, la ejecución de las pruebas de software y herramientas para la administración e implementación del proyecto que se detallan a </w:t>
      </w:r>
      <w:r w:rsidRPr="69C6F807" w:rsidR="69C6F807">
        <w:rPr>
          <w:rFonts w:ascii="Arial" w:hAnsi="Arial" w:eastAsia="Arial" w:cs="Arial"/>
          <w:sz w:val="24"/>
          <w:szCs w:val="24"/>
        </w:rPr>
        <w:t>continuación</w:t>
      </w:r>
      <w:r w:rsidRPr="69C6F807" w:rsidR="69C6F807">
        <w:rPr>
          <w:rFonts w:ascii="Arial" w:hAnsi="Arial" w:eastAsia="Arial" w:cs="Arial"/>
          <w:sz w:val="24"/>
          <w:szCs w:val="24"/>
        </w:rPr>
        <w:t>.</w:t>
      </w:r>
    </w:p>
    <w:p w:rsidRPr="00CC5E9C" w:rsidR="00CC5E9C" w:rsidP="69C6F807" w:rsidRDefault="666B2907" w14:paraId="69A365F2" w14:textId="1759553D">
      <w:pPr>
        <w:pStyle w:val="Heading2"/>
        <w:spacing w:line="360" w:lineRule="auto"/>
        <w:ind w:left="0"/>
        <w:rPr>
          <w:rFonts w:ascii="Arial" w:hAnsi="Arial" w:cs="Arial"/>
          <w:b w:val="1"/>
          <w:bCs w:val="1"/>
          <w:color w:val="auto"/>
          <w:sz w:val="24"/>
          <w:szCs w:val="24"/>
        </w:rPr>
      </w:pPr>
      <w:bookmarkStart w:name="_Toc687650673" w:id="2144296177"/>
      <w:r w:rsidRPr="69C6F807" w:rsidR="5F797759">
        <w:rPr>
          <w:rFonts w:ascii="Arial" w:hAnsi="Arial" w:cs="Arial"/>
          <w:b w:val="1"/>
          <w:bCs w:val="1"/>
          <w:color w:val="auto"/>
          <w:sz w:val="24"/>
          <w:szCs w:val="24"/>
        </w:rPr>
        <w:t>9.1 Herramientas</w:t>
      </w:r>
      <w:bookmarkEnd w:id="2144296177"/>
    </w:p>
    <w:p w:rsidR="69C6F807" w:rsidP="69C6F807" w:rsidRDefault="69C6F807" w14:paraId="3584CA42" w14:textId="306771FB">
      <w:pPr>
        <w:pStyle w:val="Normal"/>
        <w:bidi w:val="0"/>
        <w:spacing w:before="0" w:beforeAutospacing="off" w:after="160" w:afterAutospacing="off" w:line="360" w:lineRule="auto"/>
        <w:ind w:left="0" w:right="0"/>
        <w:jc w:val="both"/>
        <w:rPr>
          <w:rFonts w:ascii="Arial" w:hAnsi="Arial" w:eastAsia="Arial" w:cs="Arial"/>
          <w:sz w:val="24"/>
          <w:szCs w:val="24"/>
        </w:rPr>
      </w:pPr>
      <w:r w:rsidRPr="69C6F807" w:rsidR="69C6F807">
        <w:rPr>
          <w:rFonts w:ascii="Arial" w:hAnsi="Arial" w:eastAsia="Arial" w:cs="Arial"/>
          <w:sz w:val="24"/>
          <w:szCs w:val="24"/>
        </w:rPr>
        <w:t>Para la elección de las herramientas de soporte se consideraron diferentes opciones, analizando las ventajas y desventajas, y seleccionando aquellas que se adecuen más al proyecto. En el caso de los programas a ser usados, se priorizó el uso de software libre dado el presupuesto y las restricciones para el proyecto.</w:t>
      </w:r>
    </w:p>
    <w:p w:rsidR="3D58BD2F" w:rsidP="69C6F807" w:rsidRDefault="10A2D38E" w14:paraId="38C9E8BD" w14:textId="68E50B68">
      <w:pPr>
        <w:spacing w:line="360" w:lineRule="auto"/>
        <w:rPr>
          <w:rFonts w:cs="Arial"/>
          <w:b w:val="1"/>
          <w:bCs w:val="1"/>
        </w:rPr>
      </w:pPr>
      <w:r w:rsidRPr="69C6F807" w:rsidR="5F6DDDDA">
        <w:rPr>
          <w:rFonts w:cs="Arial"/>
          <w:b w:val="1"/>
          <w:bCs w:val="1"/>
        </w:rPr>
        <w:t>Herramientas para el Control de versiones</w:t>
      </w:r>
    </w:p>
    <w:p w:rsidR="5F6DDDDA" w:rsidP="69C6F807" w:rsidRDefault="5F6DDDDA" w14:paraId="39579890" w14:textId="1D807D52">
      <w:pPr>
        <w:spacing w:line="360" w:lineRule="auto"/>
        <w:rPr>
          <w:rFonts w:cs="Arial"/>
          <w:b w:val="1"/>
          <w:bCs w:val="1"/>
        </w:rPr>
      </w:pPr>
      <w:r w:rsidRPr="69C6F807" w:rsidR="5F6DDDDA">
        <w:rPr>
          <w:rFonts w:cs="Arial"/>
          <w:b w:val="1"/>
          <w:bCs w:val="1"/>
        </w:rPr>
        <w:t>Git</w:t>
      </w:r>
    </w:p>
    <w:p w:rsidR="69C6F807" w:rsidP="69C6F807" w:rsidRDefault="69C6F807" w14:paraId="7A8CD096" w14:textId="59923754">
      <w:pPr>
        <w:pStyle w:val="Normal"/>
        <w:spacing w:line="360" w:lineRule="auto"/>
        <w:rPr>
          <w:rFonts w:ascii="Arial" w:hAnsi="Arial" w:eastAsia="Arial" w:cs="Arial"/>
          <w:b w:val="0"/>
          <w:bCs w:val="0"/>
          <w:sz w:val="24"/>
          <w:szCs w:val="24"/>
        </w:rPr>
      </w:pPr>
      <w:r w:rsidRPr="69C6F807" w:rsidR="69C6F807">
        <w:rPr>
          <w:rFonts w:ascii="Arial" w:hAnsi="Arial" w:eastAsia="Arial" w:cs="Arial"/>
          <w:b w:val="0"/>
          <w:bCs w:val="0"/>
          <w:sz w:val="24"/>
          <w:szCs w:val="24"/>
        </w:rPr>
        <w:t xml:space="preserve">Para el control de versiones se decidió hacer uso de un sistema de control de versiones distribuido (SVN) como lo es Git. Este incluye un repositorio central y una serie de repositorios locales en donde cada usuario puede tener una copia completa del proyecto, haciendo que el acceso a la historia de cada uno sea extremadamente rápido. De esta manera, se puede trabajar de forma remota </w:t>
      </w:r>
      <w:r w:rsidRPr="69C6F807" w:rsidR="69C6F807">
        <w:rPr>
          <w:rFonts w:ascii="Arial" w:hAnsi="Arial" w:eastAsia="Arial" w:cs="Arial"/>
          <w:b w:val="0"/>
          <w:bCs w:val="0"/>
          <w:sz w:val="24"/>
          <w:szCs w:val="24"/>
        </w:rPr>
        <w:t>fácilmente</w:t>
      </w:r>
      <w:r w:rsidRPr="69C6F807" w:rsidR="69C6F807">
        <w:rPr>
          <w:rFonts w:ascii="Arial" w:hAnsi="Arial" w:eastAsia="Arial" w:cs="Arial"/>
          <w:b w:val="0"/>
          <w:bCs w:val="0"/>
          <w:sz w:val="24"/>
          <w:szCs w:val="24"/>
        </w:rPr>
        <w:t xml:space="preserve"> sin conexión a internet.</w:t>
      </w:r>
      <w:r w:rsidRPr="69C6F807" w:rsidR="69C6F807">
        <w:rPr>
          <w:rFonts w:ascii="Arial" w:hAnsi="Arial" w:eastAsia="Arial" w:cs="Arial"/>
          <w:b w:val="0"/>
          <w:bCs w:val="0"/>
          <w:sz w:val="24"/>
          <w:szCs w:val="24"/>
        </w:rPr>
        <w:t xml:space="preserve"> La velocidad es otro de los puntos fuertes de Git frente a otros sistemas de control de versiones, ya que necesita menos capacidad de procesamiento y gestión al poder realizar las operaciones en local.</w:t>
      </w:r>
    </w:p>
    <w:p w:rsidR="69C6F807" w:rsidP="69C6F807" w:rsidRDefault="69C6F807" w14:paraId="6A5080AF" w14:textId="6DBDADFE">
      <w:pPr>
        <w:pStyle w:val="Normal"/>
        <w:spacing w:line="360" w:lineRule="auto"/>
        <w:rPr>
          <w:rFonts w:ascii="Arial" w:hAnsi="Arial" w:eastAsia="Arial" w:cs="Arial"/>
          <w:b w:val="0"/>
          <w:bCs w:val="0"/>
          <w:sz w:val="24"/>
          <w:szCs w:val="24"/>
        </w:rPr>
      </w:pPr>
      <w:r w:rsidRPr="69C6F807" w:rsidR="69C6F807">
        <w:rPr>
          <w:rFonts w:ascii="Arial" w:hAnsi="Arial" w:eastAsia="Arial" w:cs="Arial"/>
          <w:b w:val="0"/>
          <w:bCs w:val="0"/>
          <w:sz w:val="24"/>
          <w:szCs w:val="24"/>
        </w:rPr>
        <w:t>Cabe mencionar que Git es compatible con casi todos los entornos de desarrollo y las herramientas de líneas de comandos de Git se ejecutan en todos los sistemas operativos principales.</w:t>
      </w:r>
    </w:p>
    <w:p w:rsidR="69C6F807" w:rsidP="69C6F807" w:rsidRDefault="69C6F807" w14:paraId="07B46B73" w14:textId="051E66D9">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0"/>
          <w:bCs w:val="0"/>
          <w:sz w:val="24"/>
          <w:szCs w:val="24"/>
        </w:rPr>
        <w:t xml:space="preserve">Esta herramienta será fundamental para el trabajo en equipo, ya que permite tener un desarrollo en paralelo para un proyecto con acceso compartido sin estar físicamente cerca, así como identificar que usuario y cuando ha realizado cada modificación. </w:t>
      </w:r>
      <w:r w:rsidRPr="69C6F807" w:rsidR="69C6F807">
        <w:rPr>
          <w:rFonts w:ascii="Arial" w:hAnsi="Arial" w:eastAsia="Arial" w:cs="Arial"/>
          <w:b w:val="0"/>
          <w:bCs w:val="0"/>
          <w:sz w:val="24"/>
          <w:szCs w:val="24"/>
        </w:rPr>
        <w:t>Además, podremos comparar las diferentes versiones y restaurarlas en caso de que algo salga mal.</w:t>
      </w:r>
    </w:p>
    <w:p w:rsidR="69C6F807" w:rsidP="69C6F807" w:rsidRDefault="69C6F807" w14:paraId="40D39E31" w14:textId="106D20A7">
      <w:pPr>
        <w:pStyle w:val="Normal"/>
        <w:spacing w:line="360" w:lineRule="auto"/>
        <w:rPr>
          <w:rFonts w:ascii="Arial" w:hAnsi="Arial" w:eastAsia="Arial" w:cs="Arial"/>
          <w:b w:val="1"/>
          <w:bCs w:val="1"/>
          <w:sz w:val="24"/>
          <w:szCs w:val="24"/>
        </w:rPr>
      </w:pPr>
      <w:r w:rsidRPr="69C6F807" w:rsidR="69C6F807">
        <w:rPr>
          <w:rFonts w:ascii="Arial" w:hAnsi="Arial" w:eastAsia="Arial" w:cs="Arial"/>
          <w:b w:val="1"/>
          <w:bCs w:val="1"/>
          <w:sz w:val="24"/>
          <w:szCs w:val="24"/>
        </w:rPr>
        <w:t>GitHub</w:t>
      </w:r>
    </w:p>
    <w:p w:rsidR="69C6F807" w:rsidP="69C6F807" w:rsidRDefault="69C6F807" w14:paraId="20D06613" w14:textId="5292152E">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0"/>
          <w:bCs w:val="0"/>
          <w:sz w:val="24"/>
          <w:szCs w:val="24"/>
        </w:rPr>
        <w:t xml:space="preserve">GitHub es un servicio de alojamiento de repositorios de software que usa Git y que ha sido pensado para compartir código de una manera fácil y ágil. Esta herramienta nos permite alojar proyectos de </w:t>
      </w:r>
      <w:r w:rsidRPr="69C6F807" w:rsidR="69C6F807">
        <w:rPr>
          <w:rFonts w:ascii="Arial" w:hAnsi="Arial" w:eastAsia="Arial" w:cs="Arial"/>
          <w:b w:val="0"/>
          <w:bCs w:val="0"/>
          <w:sz w:val="24"/>
          <w:szCs w:val="24"/>
        </w:rPr>
        <w:t>código abierto</w:t>
      </w:r>
      <w:r w:rsidRPr="69C6F807" w:rsidR="69C6F807">
        <w:rPr>
          <w:rFonts w:ascii="Arial" w:hAnsi="Arial" w:eastAsia="Arial" w:cs="Arial"/>
          <w:b w:val="0"/>
          <w:bCs w:val="0"/>
          <w:sz w:val="24"/>
          <w:szCs w:val="24"/>
        </w:rPr>
        <w:t xml:space="preserve"> de forma gratuita </w:t>
      </w:r>
      <w:r w:rsidRPr="69C6F807" w:rsidR="69C6F807">
        <w:rPr>
          <w:rFonts w:ascii="Arial" w:hAnsi="Arial" w:eastAsia="Arial" w:cs="Arial"/>
          <w:b w:val="0"/>
          <w:bCs w:val="0"/>
          <w:sz w:val="24"/>
          <w:szCs w:val="24"/>
        </w:rPr>
        <w:t>ofreciéndonos</w:t>
      </w:r>
      <w:r w:rsidRPr="69C6F807" w:rsidR="69C6F807">
        <w:rPr>
          <w:rFonts w:ascii="Arial" w:hAnsi="Arial" w:eastAsia="Arial" w:cs="Arial"/>
          <w:b w:val="0"/>
          <w:bCs w:val="0"/>
          <w:sz w:val="24"/>
          <w:szCs w:val="24"/>
        </w:rPr>
        <w:t xml:space="preserve"> un seguimiento de errores, búsqueda rápida y una amplia comunidad de desarrolladores alrededor del mundo.</w:t>
      </w:r>
    </w:p>
    <w:p w:rsidR="69C6F807" w:rsidP="69C6F807" w:rsidRDefault="69C6F807" w14:paraId="00065083" w14:textId="35D6B310">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0"/>
          <w:bCs w:val="0"/>
          <w:sz w:val="24"/>
          <w:szCs w:val="24"/>
        </w:rPr>
        <w:t>Esta plataforma cuenta también con funciones de organización y gestión de proyectos. Se pueden asignar tareas a individuos o grupos, establecer permisos y roles para los colaboradores y usar la moderación de comentarios para mantener a todos en la tarea.</w:t>
      </w:r>
    </w:p>
    <w:p w:rsidR="10A2D38E" w:rsidP="69C6F807" w:rsidRDefault="10A2D38E" w14:paraId="7BCDD2E7" w14:textId="246A2822">
      <w:pPr>
        <w:spacing w:line="360" w:lineRule="auto"/>
        <w:rPr>
          <w:rFonts w:cs="Arial"/>
          <w:b w:val="1"/>
          <w:bCs w:val="1"/>
        </w:rPr>
      </w:pPr>
      <w:r w:rsidRPr="69C6F807" w:rsidR="5F6DDDDA">
        <w:rPr>
          <w:rFonts w:cs="Arial"/>
          <w:b w:val="1"/>
          <w:bCs w:val="1"/>
        </w:rPr>
        <w:t>Herramientas para las Pruebas de Software</w:t>
      </w:r>
    </w:p>
    <w:p w:rsidR="6EAE5AFF" w:rsidP="10A2D38E" w:rsidRDefault="6EAE5AFF" w14:paraId="64559D0C" w14:textId="15B5AEAE">
      <w:pPr>
        <w:spacing w:line="360" w:lineRule="auto"/>
        <w:rPr>
          <w:rFonts w:cs="Arial"/>
          <w:b w:val="1"/>
          <w:bCs w:val="1"/>
        </w:rPr>
      </w:pPr>
      <w:proofErr w:type="spellStart"/>
      <w:r w:rsidRPr="69C6F807" w:rsidR="22EFC502">
        <w:rPr>
          <w:rFonts w:cs="Arial"/>
          <w:b w:val="1"/>
          <w:bCs w:val="1"/>
        </w:rPr>
        <w:t>JUnit</w:t>
      </w:r>
      <w:proofErr w:type="spellEnd"/>
    </w:p>
    <w:p w:rsidR="6EAE5AFF" w:rsidP="10A2D38E" w:rsidRDefault="6EAE5AFF" w14:paraId="11B61BE9" w14:textId="1EC9225F">
      <w:pPr>
        <w:spacing w:line="360" w:lineRule="auto"/>
        <w:rPr>
          <w:rFonts w:cs="Arial"/>
          <w:b w:val="1"/>
          <w:bCs w:val="1"/>
        </w:rPr>
      </w:pPr>
      <w:r w:rsidRPr="69C6F807" w:rsidR="22EFC502">
        <w:rPr>
          <w:rFonts w:cs="Arial"/>
        </w:rPr>
        <w:t xml:space="preserve">¿Cuándo utilizar </w:t>
      </w:r>
      <w:proofErr w:type="spellStart"/>
      <w:r w:rsidRPr="69C6F807" w:rsidR="22EFC502">
        <w:rPr>
          <w:rFonts w:cs="Arial"/>
        </w:rPr>
        <w:t>JUnit</w:t>
      </w:r>
      <w:proofErr w:type="spellEnd"/>
      <w:r w:rsidRPr="69C6F807" w:rsidR="22EFC502">
        <w:rPr>
          <w:rFonts w:cs="Arial"/>
        </w:rPr>
        <w:t xml:space="preserve">? </w:t>
      </w:r>
      <w:r w:rsidRPr="69C6F807" w:rsidR="19EF4143">
        <w:rPr>
          <w:rFonts w:cs="Arial"/>
        </w:rPr>
        <w:t>Se hará uso de Junit cuando se tenga</w:t>
      </w:r>
      <w:r w:rsidRPr="69C6F807" w:rsidR="22EFC502">
        <w:rPr>
          <w:rFonts w:cs="Arial"/>
        </w:rPr>
        <w:t xml:space="preserve"> que realizar pruebas con una única clase.</w:t>
      </w:r>
    </w:p>
    <w:p w:rsidR="2C081171" w:rsidP="10A2D38E" w:rsidRDefault="2C081171" w14:paraId="12A616DD" w14:textId="35E32C12">
      <w:pPr>
        <w:spacing w:line="360" w:lineRule="auto"/>
        <w:rPr>
          <w:rFonts w:cs="Arial"/>
          <w:b w:val="1"/>
          <w:bCs w:val="1"/>
        </w:rPr>
      </w:pPr>
      <w:r w:rsidRPr="69C6F807" w:rsidR="7DA6F8B7">
        <w:rPr>
          <w:rFonts w:cs="Arial"/>
        </w:rPr>
        <w:t>Permite</w:t>
      </w:r>
      <w:r w:rsidRPr="69C6F807" w:rsidR="22EFC502">
        <w:rPr>
          <w:rFonts w:cs="Arial"/>
        </w:rPr>
        <w:t xml:space="preserve"> evaluar el resultado de la ejecución de un método. </w:t>
      </w:r>
      <w:r w:rsidRPr="69C6F807" w:rsidR="2BFF2FB6">
        <w:rPr>
          <w:rFonts w:cs="Arial"/>
        </w:rPr>
        <w:t>Con</w:t>
      </w:r>
      <w:r w:rsidRPr="69C6F807" w:rsidR="08AEFF94">
        <w:rPr>
          <w:rFonts w:cs="Arial"/>
        </w:rPr>
        <w:t xml:space="preserve"> esta herramienta </w:t>
      </w:r>
      <w:r w:rsidRPr="69C6F807" w:rsidR="40E7728D">
        <w:rPr>
          <w:rFonts w:cs="Arial"/>
        </w:rPr>
        <w:t>es posible</w:t>
      </w:r>
      <w:r w:rsidRPr="69C6F807" w:rsidR="22EFC502">
        <w:rPr>
          <w:rFonts w:cs="Arial"/>
        </w:rPr>
        <w:t xml:space="preserve"> comparar el resultado esperado, con el que realmente </w:t>
      </w:r>
      <w:r w:rsidRPr="69C6F807" w:rsidR="2BFF2FB6">
        <w:rPr>
          <w:rFonts w:cs="Arial"/>
        </w:rPr>
        <w:t>se obtuvo</w:t>
      </w:r>
      <w:r w:rsidRPr="69C6F807" w:rsidR="22EFC502">
        <w:rPr>
          <w:rFonts w:cs="Arial"/>
        </w:rPr>
        <w:t xml:space="preserve"> después de ejecutar el método.</w:t>
      </w:r>
    </w:p>
    <w:p w:rsidR="6EAE5AFF" w:rsidP="10A2D38E" w:rsidRDefault="6EAE5AFF" w14:paraId="4FBDDD76" w14:textId="344E8045">
      <w:pPr>
        <w:spacing w:line="360" w:lineRule="auto"/>
        <w:rPr>
          <w:rFonts w:cs="Arial"/>
          <w:b w:val="1"/>
          <w:bCs w:val="1"/>
        </w:rPr>
      </w:pPr>
      <w:proofErr w:type="spellStart"/>
      <w:r w:rsidRPr="69C6F807" w:rsidR="22EFC502">
        <w:rPr>
          <w:rFonts w:cs="Arial"/>
          <w:b w:val="1"/>
          <w:bCs w:val="1"/>
        </w:rPr>
        <w:t>Mockito</w:t>
      </w:r>
      <w:proofErr w:type="spellEnd"/>
      <w:r w:rsidRPr="69C6F807" w:rsidR="22EFC502">
        <w:rPr>
          <w:rFonts w:cs="Arial"/>
          <w:b w:val="1"/>
          <w:bCs w:val="1"/>
        </w:rPr>
        <w:t xml:space="preserve"> </w:t>
      </w:r>
    </w:p>
    <w:p w:rsidR="6EAE5AFF" w:rsidP="10A2D38E" w:rsidRDefault="6EAE5AFF" w14:paraId="169A34F2" w14:textId="75D976AC">
      <w:pPr>
        <w:spacing w:line="360" w:lineRule="auto"/>
        <w:rPr>
          <w:rFonts w:cs="Arial"/>
          <w:b w:val="1"/>
          <w:bCs w:val="1"/>
        </w:rPr>
      </w:pPr>
      <w:r w:rsidRPr="69C6F807" w:rsidR="22EFC502">
        <w:rPr>
          <w:rFonts w:cs="Arial"/>
        </w:rPr>
        <w:t xml:space="preserve">¿Cuándo utilizar </w:t>
      </w:r>
      <w:proofErr w:type="spellStart"/>
      <w:r w:rsidRPr="69C6F807" w:rsidR="22EFC502">
        <w:rPr>
          <w:rFonts w:cs="Arial"/>
        </w:rPr>
        <w:t>Mockito</w:t>
      </w:r>
      <w:proofErr w:type="spellEnd"/>
      <w:r w:rsidRPr="69C6F807" w:rsidR="22EFC502">
        <w:rPr>
          <w:rFonts w:cs="Arial"/>
        </w:rPr>
        <w:t xml:space="preserve">? Cuando las pruebas a una clase utilicen otras clases. </w:t>
      </w:r>
    </w:p>
    <w:p w:rsidR="618F2FE8" w:rsidP="10A2D38E" w:rsidRDefault="618F2FE8" w14:paraId="3B03721E" w14:textId="56096B38">
      <w:pPr>
        <w:spacing w:line="360" w:lineRule="auto"/>
        <w:rPr>
          <w:rFonts w:cs="Arial"/>
          <w:b w:val="1"/>
          <w:bCs w:val="1"/>
        </w:rPr>
      </w:pPr>
      <w:r w:rsidRPr="69C6F807" w:rsidR="7603DBE9">
        <w:rPr>
          <w:rFonts w:cs="Arial"/>
        </w:rPr>
        <w:t xml:space="preserve">Con </w:t>
      </w:r>
      <w:proofErr w:type="spellStart"/>
      <w:r w:rsidRPr="69C6F807" w:rsidR="7603DBE9">
        <w:rPr>
          <w:rFonts w:cs="Arial"/>
        </w:rPr>
        <w:t>Mockito</w:t>
      </w:r>
      <w:proofErr w:type="spellEnd"/>
      <w:r w:rsidRPr="69C6F807" w:rsidR="50725047">
        <w:rPr>
          <w:rFonts w:cs="Arial"/>
        </w:rPr>
        <w:t xml:space="preserve"> se tiene la posibilidad de</w:t>
      </w:r>
      <w:r w:rsidRPr="69C6F807" w:rsidR="22EFC502">
        <w:rPr>
          <w:rFonts w:cs="Arial"/>
        </w:rPr>
        <w:t xml:space="preserve"> simular la respuesta de otro método necesario para ejecutar el método que necesitamos probar. Esto </w:t>
      </w:r>
      <w:r w:rsidRPr="69C6F807" w:rsidR="2389D67E">
        <w:rPr>
          <w:rFonts w:cs="Arial"/>
        </w:rPr>
        <w:t>permite</w:t>
      </w:r>
      <w:r w:rsidRPr="69C6F807" w:rsidR="22EFC502">
        <w:rPr>
          <w:rFonts w:cs="Arial"/>
        </w:rPr>
        <w:t xml:space="preserve"> </w:t>
      </w:r>
      <w:r w:rsidRPr="69C6F807" w:rsidR="489EB2DE">
        <w:rPr>
          <w:rFonts w:cs="Arial"/>
        </w:rPr>
        <w:t>un enfoque</w:t>
      </w:r>
      <w:r w:rsidRPr="69C6F807" w:rsidR="22EFC502">
        <w:rPr>
          <w:rFonts w:cs="Arial"/>
        </w:rPr>
        <w:t xml:space="preserve"> </w:t>
      </w:r>
      <w:r w:rsidRPr="69C6F807" w:rsidR="489EB2DE">
        <w:rPr>
          <w:rFonts w:cs="Arial"/>
        </w:rPr>
        <w:t>único</w:t>
      </w:r>
      <w:r w:rsidRPr="69C6F807" w:rsidR="22EFC502">
        <w:rPr>
          <w:rFonts w:cs="Arial"/>
        </w:rPr>
        <w:t xml:space="preserve"> en el método que deseamos probar.</w:t>
      </w:r>
    </w:p>
    <w:p w:rsidR="6EAE5AFF" w:rsidP="10A2D38E" w:rsidRDefault="6EAE5AFF" w14:paraId="16E83597" w14:textId="52C7B005">
      <w:pPr>
        <w:spacing w:line="360" w:lineRule="auto"/>
        <w:rPr>
          <w:rFonts w:cs="Arial"/>
        </w:rPr>
      </w:pPr>
      <w:r w:rsidRPr="69C6F807" w:rsidR="22EFC502">
        <w:rPr>
          <w:rFonts w:cs="Arial"/>
          <w:b w:val="1"/>
          <w:bCs w:val="1"/>
        </w:rPr>
        <w:t>Bugzilla</w:t>
      </w:r>
      <w:r w:rsidRPr="69C6F807" w:rsidR="22EFC502">
        <w:rPr>
          <w:rFonts w:cs="Arial"/>
        </w:rPr>
        <w:t xml:space="preserve"> </w:t>
      </w:r>
    </w:p>
    <w:p w:rsidR="6EAE5AFF" w:rsidP="10A2D38E" w:rsidRDefault="6EAE5AFF" w14:paraId="023AB58B" w14:textId="24EEF28C">
      <w:pPr>
        <w:spacing w:line="360" w:lineRule="auto"/>
        <w:rPr>
          <w:rFonts w:cs="Arial"/>
        </w:rPr>
      </w:pPr>
      <w:r w:rsidRPr="69C6F807" w:rsidR="22EFC502">
        <w:rPr>
          <w:rFonts w:cs="Arial"/>
        </w:rPr>
        <w:t xml:space="preserve">Herramienta que permitirá que los desarrolladores y evaluadores puedan dar seguimiento de los defectos pendientes. Bugzilla permite organizar en múltiples formas los defectos de software, permitiendo el seguimiento de múltiples productos con diferentes versiones, a su vez compuestos de múltiples componentes. Permite además categorizar los defectos de software </w:t>
      </w:r>
      <w:r w:rsidRPr="69C6F807" w:rsidR="69FDE690">
        <w:rPr>
          <w:rFonts w:cs="Arial"/>
        </w:rPr>
        <w:t>de acuerdo con</w:t>
      </w:r>
      <w:r w:rsidRPr="69C6F807" w:rsidR="22EFC502">
        <w:rPr>
          <w:rFonts w:cs="Arial"/>
        </w:rPr>
        <w:t xml:space="preserve"> su prioridad y gravedad, así como asignarles versiones para su solución.</w:t>
      </w:r>
    </w:p>
    <w:p w:rsidR="6EAE5AFF" w:rsidP="10A2D38E" w:rsidRDefault="6EAE5AFF" w14:paraId="03855C95" w14:textId="59BC5290">
      <w:pPr>
        <w:spacing w:line="360" w:lineRule="auto"/>
        <w:rPr>
          <w:rFonts w:cs="Arial"/>
        </w:rPr>
      </w:pPr>
      <w:r w:rsidRPr="69C6F807" w:rsidR="22EFC502">
        <w:rPr>
          <w:rFonts w:cs="Arial"/>
        </w:rPr>
        <w:t>También permiten anexar comentarios, propuestas de solución, designar a responsables a los que asignar la resolución y el tipo de solución que se aplicó al defecto, todo ello llevando un seguimiento de fechas en las cuáles sucede cada evento y, si se configura adecuadamente, enviando mensajes de correo a los interesados en el error.</w:t>
      </w:r>
    </w:p>
    <w:p w:rsidR="69C6F807" w:rsidP="69C6F807" w:rsidRDefault="69C6F807" w14:paraId="21E8949E" w14:textId="287E4A19">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1"/>
          <w:bCs w:val="1"/>
          <w:sz w:val="24"/>
          <w:szCs w:val="24"/>
        </w:rPr>
        <w:t>Herramientas de soporte para las revisiones</w:t>
      </w:r>
    </w:p>
    <w:p w:rsidR="69C6F807" w:rsidP="69C6F807" w:rsidRDefault="69C6F807" w14:paraId="3F47538C" w14:textId="6E17AFE2">
      <w:pPr>
        <w:pStyle w:val="Normal"/>
        <w:spacing w:line="360" w:lineRule="auto"/>
        <w:rPr>
          <w:rFonts w:ascii="Arial" w:hAnsi="Arial" w:eastAsia="Arial" w:cs="Arial"/>
          <w:i w:val="0"/>
          <w:iCs w:val="0"/>
          <w:sz w:val="24"/>
          <w:szCs w:val="24"/>
        </w:rPr>
      </w:pPr>
      <w:r w:rsidRPr="69C6F807" w:rsidR="69C6F807">
        <w:rPr>
          <w:rFonts w:ascii="Arial" w:hAnsi="Arial" w:eastAsia="Arial" w:cs="Arial"/>
          <w:i w:val="0"/>
          <w:iCs w:val="0"/>
          <w:sz w:val="24"/>
          <w:szCs w:val="24"/>
        </w:rPr>
        <w:t>Las revisiones podrán ser guiadas a través de listas de verificación</w:t>
      </w:r>
      <w:r w:rsidRPr="69C6F807" w:rsidR="69C6F807">
        <w:rPr>
          <w:rFonts w:ascii="Arial" w:hAnsi="Arial" w:eastAsia="Arial" w:cs="Arial"/>
          <w:i w:val="0"/>
          <w:iCs w:val="0"/>
          <w:sz w:val="24"/>
          <w:szCs w:val="24"/>
        </w:rPr>
        <w:t xml:space="preserve"> que</w:t>
      </w:r>
      <w:r w:rsidRPr="69C6F807" w:rsidR="69C6F807">
        <w:rPr>
          <w:rFonts w:ascii="Arial" w:hAnsi="Arial" w:eastAsia="Arial" w:cs="Arial"/>
          <w:i w:val="0"/>
          <w:iCs w:val="0"/>
          <w:sz w:val="24"/>
          <w:szCs w:val="24"/>
        </w:rPr>
        <w:t xml:space="preserve"> deben contener aspectos o características que deben estar presentes en los diferentes artefactos generados durante la realización de un proyecto y deberán de especificar lo siguiente:</w:t>
      </w:r>
    </w:p>
    <w:p w:rsidR="69C6F807" w:rsidP="69C6F807" w:rsidRDefault="69C6F807" w14:paraId="60BD954A" w14:textId="7A4F3734">
      <w:pPr>
        <w:pStyle w:val="ListParagraph"/>
        <w:numPr>
          <w:ilvl w:val="0"/>
          <w:numId w:val="53"/>
        </w:numPr>
        <w:bidi w:val="0"/>
        <w:spacing w:before="0" w:beforeAutospacing="off" w:after="160" w:afterAutospacing="off" w:line="360" w:lineRule="auto"/>
        <w:ind w:left="720" w:right="0" w:hanging="360"/>
        <w:jc w:val="both"/>
        <w:rPr>
          <w:rFonts w:ascii="Arial" w:hAnsi="Arial" w:eastAsia="Arial" w:cs="Arial" w:asciiTheme="minorAscii" w:hAnsiTheme="minorAscii" w:eastAsiaTheme="minorAscii" w:cstheme="minorAscii"/>
          <w:i w:val="0"/>
          <w:iCs w:val="0"/>
          <w:sz w:val="24"/>
          <w:szCs w:val="24"/>
        </w:rPr>
      </w:pPr>
      <w:r w:rsidRPr="69C6F807" w:rsidR="69C6F807">
        <w:rPr>
          <w:rFonts w:ascii="Arial" w:hAnsi="Arial" w:eastAsia="Arial" w:cs="Arial"/>
          <w:i w:val="0"/>
          <w:iCs w:val="0"/>
          <w:sz w:val="24"/>
          <w:szCs w:val="24"/>
        </w:rPr>
        <w:t>Descripción breve</w:t>
      </w:r>
    </w:p>
    <w:p w:rsidR="69C6F807" w:rsidP="69C6F807" w:rsidRDefault="69C6F807" w14:paraId="303486FA" w14:textId="7F349F3F">
      <w:pPr>
        <w:pStyle w:val="ListParagraph"/>
        <w:numPr>
          <w:ilvl w:val="0"/>
          <w:numId w:val="53"/>
        </w:numPr>
        <w:spacing w:line="360" w:lineRule="auto"/>
        <w:rPr>
          <w:i w:val="0"/>
          <w:iCs w:val="0"/>
          <w:sz w:val="24"/>
          <w:szCs w:val="24"/>
        </w:rPr>
      </w:pPr>
      <w:r w:rsidRPr="69C6F807" w:rsidR="69C6F807">
        <w:rPr>
          <w:rFonts w:ascii="Arial" w:hAnsi="Arial" w:eastAsia="Arial" w:cs="Arial"/>
          <w:i w:val="0"/>
          <w:iCs w:val="0"/>
          <w:sz w:val="24"/>
          <w:szCs w:val="24"/>
        </w:rPr>
        <w:t>Proyecto e identificación del documento</w:t>
      </w:r>
    </w:p>
    <w:p w:rsidR="69C6F807" w:rsidP="69C6F807" w:rsidRDefault="69C6F807" w14:paraId="7ACF0AD6" w14:textId="1402AF04">
      <w:pPr>
        <w:pStyle w:val="ListParagraph"/>
        <w:numPr>
          <w:ilvl w:val="0"/>
          <w:numId w:val="53"/>
        </w:numPr>
        <w:spacing w:line="360" w:lineRule="auto"/>
        <w:rPr>
          <w:i w:val="0"/>
          <w:iCs w:val="0"/>
          <w:sz w:val="24"/>
          <w:szCs w:val="24"/>
        </w:rPr>
      </w:pPr>
      <w:r w:rsidRPr="69C6F807" w:rsidR="69C6F807">
        <w:rPr>
          <w:rFonts w:ascii="Arial" w:hAnsi="Arial" w:eastAsia="Arial" w:cs="Arial"/>
          <w:i w:val="0"/>
          <w:iCs w:val="0"/>
          <w:sz w:val="24"/>
          <w:szCs w:val="24"/>
        </w:rPr>
        <w:t>Fecha de revisión</w:t>
      </w:r>
    </w:p>
    <w:p w:rsidR="69C6F807" w:rsidP="69C6F807" w:rsidRDefault="69C6F807" w14:paraId="5750394D" w14:textId="44B4A301">
      <w:pPr>
        <w:pStyle w:val="ListParagraph"/>
        <w:numPr>
          <w:ilvl w:val="0"/>
          <w:numId w:val="53"/>
        </w:numPr>
        <w:spacing w:line="360" w:lineRule="auto"/>
        <w:rPr>
          <w:i w:val="0"/>
          <w:iCs w:val="0"/>
          <w:sz w:val="24"/>
          <w:szCs w:val="24"/>
        </w:rPr>
      </w:pPr>
      <w:r w:rsidRPr="69C6F807" w:rsidR="69C6F807">
        <w:rPr>
          <w:rFonts w:ascii="Arial" w:hAnsi="Arial" w:eastAsia="Arial" w:cs="Arial"/>
          <w:i w:val="0"/>
          <w:iCs w:val="0"/>
          <w:sz w:val="24"/>
          <w:szCs w:val="24"/>
        </w:rPr>
        <w:t>Encargado de aplicar la revisión</w:t>
      </w:r>
    </w:p>
    <w:p w:rsidR="69C6F807" w:rsidP="69C6F807" w:rsidRDefault="69C6F807" w14:paraId="775659AF" w14:textId="6A0B1CA0">
      <w:pPr>
        <w:pStyle w:val="ListParagraph"/>
        <w:numPr>
          <w:ilvl w:val="0"/>
          <w:numId w:val="53"/>
        </w:numPr>
        <w:spacing w:line="360" w:lineRule="auto"/>
        <w:rPr>
          <w:i w:val="0"/>
          <w:iCs w:val="0"/>
          <w:sz w:val="24"/>
          <w:szCs w:val="24"/>
        </w:rPr>
      </w:pPr>
      <w:r w:rsidRPr="69C6F807" w:rsidR="69C6F807">
        <w:rPr>
          <w:rFonts w:ascii="Arial" w:hAnsi="Arial" w:eastAsia="Arial" w:cs="Arial"/>
          <w:i w:val="0"/>
          <w:iCs w:val="0"/>
          <w:sz w:val="24"/>
          <w:szCs w:val="24"/>
        </w:rPr>
        <w:t>Característica verificada y la calificación correspondiente</w:t>
      </w:r>
    </w:p>
    <w:p w:rsidR="69C6F807" w:rsidP="69C6F807" w:rsidRDefault="69C6F807" w14:paraId="6E7838FF" w14:textId="6F7139D8">
      <w:pPr>
        <w:pStyle w:val="Normal"/>
        <w:spacing w:line="360" w:lineRule="auto"/>
        <w:ind w:left="708"/>
        <w:rPr>
          <w:rFonts w:ascii="Arial" w:hAnsi="Arial" w:eastAsia="Arial" w:cs="Arial"/>
          <w:i w:val="0"/>
          <w:iCs w:val="0"/>
          <w:sz w:val="24"/>
          <w:szCs w:val="24"/>
        </w:rPr>
      </w:pPr>
      <w:r w:rsidRPr="69C6F807" w:rsidR="69C6F807">
        <w:rPr>
          <w:rFonts w:ascii="Arial" w:hAnsi="Arial" w:eastAsia="Arial" w:cs="Arial"/>
          <w:i w:val="0"/>
          <w:iCs w:val="0"/>
          <w:sz w:val="24"/>
          <w:szCs w:val="24"/>
        </w:rPr>
        <w:t>Las calificaciones que se pueden asignar son las siguientes:</w:t>
      </w:r>
    </w:p>
    <w:tbl>
      <w:tblPr>
        <w:tblStyle w:val="TableGrid"/>
        <w:tblW w:w="0" w:type="auto"/>
        <w:tblInd w:w="708" w:type="dxa"/>
        <w:tblLayout w:type="fixed"/>
        <w:tblLook w:val="06A0" w:firstRow="1" w:lastRow="0" w:firstColumn="1" w:lastColumn="0" w:noHBand="1" w:noVBand="1"/>
      </w:tblPr>
      <w:tblGrid>
        <w:gridCol w:w="4155"/>
        <w:gridCol w:w="4155"/>
      </w:tblGrid>
      <w:tr w:rsidR="69C6F807" w:rsidTr="69C6F807" w14:paraId="53B11928">
        <w:tc>
          <w:tcPr>
            <w:tcW w:w="4155" w:type="dxa"/>
            <w:tcMar/>
          </w:tcPr>
          <w:p w:rsidR="69C6F807" w:rsidP="69C6F807" w:rsidRDefault="69C6F807" w14:paraId="767BA5A8" w14:textId="4D49086B">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Completa y correcta (CC)</w:t>
            </w:r>
          </w:p>
        </w:tc>
        <w:tc>
          <w:tcPr>
            <w:tcW w:w="4155" w:type="dxa"/>
            <w:tcMar/>
          </w:tcPr>
          <w:p w:rsidR="69C6F807" w:rsidP="69C6F807" w:rsidRDefault="69C6F807" w14:paraId="45757A9E" w14:textId="22DBA12B">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La característica que se revisa está presente y fue elaborada de forma adecuada</w:t>
            </w:r>
          </w:p>
        </w:tc>
      </w:tr>
      <w:tr w:rsidR="69C6F807" w:rsidTr="69C6F807" w14:paraId="7EB88AC1">
        <w:tc>
          <w:tcPr>
            <w:tcW w:w="4155" w:type="dxa"/>
            <w:tcMar/>
          </w:tcPr>
          <w:p w:rsidR="69C6F807" w:rsidP="69C6F807" w:rsidRDefault="69C6F807" w14:paraId="5CF6CFA9" w14:textId="3C562563">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Completa,</w:t>
            </w:r>
            <w:r w:rsidRPr="69C6F807" w:rsidR="69C6F807">
              <w:rPr>
                <w:rFonts w:ascii="Arial" w:hAnsi="Arial" w:eastAsia="Arial" w:cs="Arial"/>
                <w:i w:val="0"/>
                <w:iCs w:val="0"/>
                <w:sz w:val="24"/>
                <w:szCs w:val="24"/>
              </w:rPr>
              <w:t xml:space="preserve"> pero con errores (CE)</w:t>
            </w:r>
          </w:p>
        </w:tc>
        <w:tc>
          <w:tcPr>
            <w:tcW w:w="4155" w:type="dxa"/>
            <w:tcMar/>
          </w:tcPr>
          <w:p w:rsidR="69C6F807" w:rsidP="69C6F807" w:rsidRDefault="69C6F807" w14:paraId="6CE00134" w14:textId="4452947A">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 xml:space="preserve">La característica que se revisa </w:t>
            </w:r>
            <w:r w:rsidRPr="69C6F807" w:rsidR="69C6F807">
              <w:rPr>
                <w:rFonts w:ascii="Arial" w:hAnsi="Arial" w:eastAsia="Arial" w:cs="Arial"/>
                <w:i w:val="0"/>
                <w:iCs w:val="0"/>
                <w:sz w:val="24"/>
                <w:szCs w:val="24"/>
              </w:rPr>
              <w:t>está</w:t>
            </w:r>
            <w:r w:rsidRPr="69C6F807" w:rsidR="69C6F807">
              <w:rPr>
                <w:rFonts w:ascii="Arial" w:hAnsi="Arial" w:eastAsia="Arial" w:cs="Arial"/>
                <w:i w:val="0"/>
                <w:iCs w:val="0"/>
                <w:sz w:val="24"/>
                <w:szCs w:val="24"/>
              </w:rPr>
              <w:t xml:space="preserve"> </w:t>
            </w:r>
            <w:r w:rsidRPr="69C6F807" w:rsidR="69C6F807">
              <w:rPr>
                <w:rFonts w:ascii="Arial" w:hAnsi="Arial" w:eastAsia="Arial" w:cs="Arial"/>
                <w:i w:val="0"/>
                <w:iCs w:val="0"/>
                <w:sz w:val="24"/>
                <w:szCs w:val="24"/>
              </w:rPr>
              <w:t>presente,</w:t>
            </w:r>
            <w:r w:rsidRPr="69C6F807" w:rsidR="69C6F807">
              <w:rPr>
                <w:rFonts w:ascii="Arial" w:hAnsi="Arial" w:eastAsia="Arial" w:cs="Arial"/>
                <w:i w:val="0"/>
                <w:iCs w:val="0"/>
                <w:sz w:val="24"/>
                <w:szCs w:val="24"/>
              </w:rPr>
              <w:t xml:space="preserve"> pero se necesita corregir algunos aspectos</w:t>
            </w:r>
          </w:p>
        </w:tc>
      </w:tr>
      <w:tr w:rsidR="69C6F807" w:rsidTr="69C6F807" w14:paraId="16A15B36">
        <w:tc>
          <w:tcPr>
            <w:tcW w:w="4155" w:type="dxa"/>
            <w:tcMar/>
          </w:tcPr>
          <w:p w:rsidR="69C6F807" w:rsidP="69C6F807" w:rsidRDefault="69C6F807" w14:paraId="635C66A8" w14:textId="00EA854D">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Incompleta pero correcta (IC)</w:t>
            </w:r>
          </w:p>
        </w:tc>
        <w:tc>
          <w:tcPr>
            <w:tcW w:w="4155" w:type="dxa"/>
            <w:tcMar/>
          </w:tcPr>
          <w:p w:rsidR="69C6F807" w:rsidP="69C6F807" w:rsidRDefault="69C6F807" w14:paraId="5E24E9C0" w14:textId="08B2B808">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La característica que se revisa no está completa pero la parte elaborada es correcta</w:t>
            </w:r>
          </w:p>
        </w:tc>
      </w:tr>
      <w:tr w:rsidR="69C6F807" w:rsidTr="69C6F807" w14:paraId="776FA06F">
        <w:tc>
          <w:tcPr>
            <w:tcW w:w="4155" w:type="dxa"/>
            <w:tcMar/>
          </w:tcPr>
          <w:p w:rsidR="69C6F807" w:rsidP="69C6F807" w:rsidRDefault="69C6F807" w14:paraId="277B969C" w14:textId="5C2F9BB4">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Incompleta y con errores</w:t>
            </w:r>
          </w:p>
        </w:tc>
        <w:tc>
          <w:tcPr>
            <w:tcW w:w="4155" w:type="dxa"/>
            <w:tcMar/>
          </w:tcPr>
          <w:p w:rsidR="69C6F807" w:rsidP="69C6F807" w:rsidRDefault="69C6F807" w14:paraId="68BD1E05" w14:textId="0A121326">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La característica que se revisa no está completa y la parte elaborada es incorrecta</w:t>
            </w:r>
          </w:p>
        </w:tc>
      </w:tr>
      <w:tr w:rsidR="69C6F807" w:rsidTr="69C6F807" w14:paraId="3705F370">
        <w:tc>
          <w:tcPr>
            <w:tcW w:w="4155" w:type="dxa"/>
            <w:tcMar/>
          </w:tcPr>
          <w:p w:rsidR="69C6F807" w:rsidP="69C6F807" w:rsidRDefault="69C6F807" w14:paraId="4336206C" w14:textId="0EFF4061">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No considerada</w:t>
            </w:r>
          </w:p>
        </w:tc>
        <w:tc>
          <w:tcPr>
            <w:tcW w:w="4155" w:type="dxa"/>
            <w:tcMar/>
          </w:tcPr>
          <w:p w:rsidR="69C6F807" w:rsidP="69C6F807" w:rsidRDefault="69C6F807" w14:paraId="58D4723B" w14:textId="67EBF6FF">
            <w:pPr>
              <w:pStyle w:val="Normal"/>
              <w:rPr>
                <w:rFonts w:ascii="Arial" w:hAnsi="Arial" w:eastAsia="Arial" w:cs="Arial"/>
                <w:i w:val="0"/>
                <w:iCs w:val="0"/>
                <w:sz w:val="24"/>
                <w:szCs w:val="24"/>
              </w:rPr>
            </w:pPr>
            <w:r w:rsidRPr="69C6F807" w:rsidR="69C6F807">
              <w:rPr>
                <w:rFonts w:ascii="Arial" w:hAnsi="Arial" w:eastAsia="Arial" w:cs="Arial"/>
                <w:i w:val="0"/>
                <w:iCs w:val="0"/>
                <w:sz w:val="24"/>
                <w:szCs w:val="24"/>
              </w:rPr>
              <w:t>La característica que se revisa no está presente en el artefacto revisado</w:t>
            </w:r>
          </w:p>
        </w:tc>
      </w:tr>
    </w:tbl>
    <w:p w:rsidR="69C6F807" w:rsidP="69C6F807" w:rsidRDefault="69C6F807" w14:paraId="790DB798" w14:textId="7E99A85B">
      <w:pPr>
        <w:pStyle w:val="ListParagraph"/>
        <w:numPr>
          <w:ilvl w:val="0"/>
          <w:numId w:val="53"/>
        </w:numPr>
        <w:spacing w:line="360" w:lineRule="auto"/>
        <w:rPr>
          <w:i w:val="0"/>
          <w:iCs w:val="0"/>
          <w:sz w:val="24"/>
          <w:szCs w:val="24"/>
        </w:rPr>
      </w:pPr>
      <w:r w:rsidRPr="69C6F807" w:rsidR="69C6F807">
        <w:rPr>
          <w:rFonts w:ascii="Arial" w:hAnsi="Arial" w:eastAsia="Arial" w:cs="Arial"/>
          <w:i w:val="0"/>
          <w:iCs w:val="0"/>
          <w:sz w:val="24"/>
          <w:szCs w:val="24"/>
        </w:rPr>
        <w:t>Observaciones</w:t>
      </w:r>
    </w:p>
    <w:p w:rsidR="10A2D38E" w:rsidP="69C6F807" w:rsidRDefault="10A2D38E" w14:paraId="559A2A40" w14:textId="1DF8B5E1">
      <w:pPr>
        <w:spacing w:line="360" w:lineRule="auto"/>
        <w:rPr>
          <w:rFonts w:cs="Arial"/>
          <w:b w:val="1"/>
          <w:bCs w:val="1"/>
        </w:rPr>
      </w:pPr>
      <w:r w:rsidRPr="69C6F807" w:rsidR="5F6DDDDA">
        <w:rPr>
          <w:rFonts w:cs="Arial"/>
          <w:b w:val="1"/>
          <w:bCs w:val="1"/>
        </w:rPr>
        <w:t>Herramientas para la Administración del proyecto</w:t>
      </w:r>
    </w:p>
    <w:p w:rsidR="10A2D38E" w:rsidP="69C6F807" w:rsidRDefault="10A2D38E" w14:paraId="47179F09" w14:textId="5732E145">
      <w:pPr>
        <w:spacing w:line="360" w:lineRule="auto"/>
        <w:rPr>
          <w:rFonts w:cs="Arial"/>
          <w:b w:val="1"/>
          <w:bCs w:val="1"/>
        </w:rPr>
      </w:pPr>
      <w:r w:rsidRPr="69C6F807" w:rsidR="5F6DDDDA">
        <w:rPr>
          <w:rFonts w:cs="Arial"/>
          <w:b w:val="1"/>
          <w:bCs w:val="1"/>
        </w:rPr>
        <w:t>Trello</w:t>
      </w:r>
    </w:p>
    <w:p w:rsidR="69C6F807" w:rsidP="69C6F807" w:rsidRDefault="69C6F807" w14:paraId="55954768" w14:textId="461055A4">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0"/>
          <w:bCs w:val="0"/>
          <w:sz w:val="24"/>
          <w:szCs w:val="24"/>
        </w:rPr>
        <w:t>Utilizamos Trello como software de administración de proyectos ya que esta nos permite organizar, coordinar y gestionar las tareas en tiempo real y con velocidad. Mediante este software asignaremos las actividades a cada uno de los miembros del equipo de trabajo basado en la metodología Kanban.</w:t>
      </w:r>
    </w:p>
    <w:p w:rsidR="69C6F807" w:rsidP="69C6F807" w:rsidRDefault="69C6F807" w14:paraId="20EBDA87" w14:textId="26420143">
      <w:pPr>
        <w:pStyle w:val="Normal"/>
        <w:bidi w:val="0"/>
        <w:spacing w:before="0" w:beforeAutospacing="off" w:after="160" w:afterAutospacing="off" w:line="360" w:lineRule="auto"/>
        <w:ind w:left="0" w:right="0"/>
        <w:jc w:val="both"/>
        <w:rPr>
          <w:rFonts w:ascii="Arial" w:hAnsi="Arial" w:eastAsia="Arial" w:cs="Arial"/>
          <w:b w:val="0"/>
          <w:bCs w:val="0"/>
          <w:sz w:val="24"/>
          <w:szCs w:val="24"/>
        </w:rPr>
      </w:pPr>
      <w:r w:rsidRPr="69C6F807" w:rsidR="69C6F807">
        <w:rPr>
          <w:rFonts w:ascii="Arial" w:hAnsi="Arial" w:eastAsia="Arial" w:cs="Arial"/>
          <w:b w:val="0"/>
          <w:bCs w:val="0"/>
          <w:sz w:val="24"/>
          <w:szCs w:val="24"/>
        </w:rPr>
        <w:t xml:space="preserve">Consiste en un sistema de tableros, listas y tarjetas que corresponden a las actividades que deben realizarse y en las que es posible añadir imágenes, plazos de entrega, lista de tareas, etiquetas separadas por color y comentarios asociados a cada tarea. </w:t>
      </w:r>
      <w:r w:rsidRPr="69C6F807" w:rsidR="69C6F807">
        <w:rPr>
          <w:rFonts w:ascii="Arial" w:hAnsi="Arial" w:eastAsia="Arial" w:cs="Arial"/>
          <w:b w:val="0"/>
          <w:bCs w:val="0"/>
          <w:sz w:val="24"/>
          <w:szCs w:val="24"/>
        </w:rPr>
        <w:t xml:space="preserve">Las tarjetas pueden ser editadas y reordenadas, </w:t>
      </w:r>
      <w:r w:rsidRPr="69C6F807" w:rsidR="69C6F807">
        <w:rPr>
          <w:rFonts w:ascii="Arial" w:hAnsi="Arial" w:eastAsia="Arial" w:cs="Arial"/>
          <w:b w:val="0"/>
          <w:bCs w:val="0"/>
          <w:sz w:val="24"/>
          <w:szCs w:val="24"/>
        </w:rPr>
        <w:t>arrastrándolas</w:t>
      </w:r>
      <w:r w:rsidRPr="69C6F807" w:rsidR="69C6F807">
        <w:rPr>
          <w:rFonts w:ascii="Arial" w:hAnsi="Arial" w:eastAsia="Arial" w:cs="Arial"/>
          <w:b w:val="0"/>
          <w:bCs w:val="0"/>
          <w:sz w:val="24"/>
          <w:szCs w:val="24"/>
        </w:rPr>
        <w:t xml:space="preserve"> y soltándolas entre las listas para comunicar el avance de cada una de ellas. De esta manera, una persona que ingrese a Trello estará al tanto del desarrollo de las tareas de un proyecto.</w:t>
      </w:r>
    </w:p>
    <w:p w:rsidR="10A2D38E" w:rsidP="69C6F807" w:rsidRDefault="10A2D38E" w14:paraId="75733027" w14:textId="19093ACC">
      <w:pPr>
        <w:spacing w:line="360" w:lineRule="auto"/>
        <w:rPr>
          <w:rFonts w:cs="Arial"/>
          <w:b w:val="1"/>
          <w:bCs w:val="1"/>
        </w:rPr>
      </w:pPr>
      <w:r w:rsidRPr="69C6F807" w:rsidR="5F6DDDDA">
        <w:rPr>
          <w:rFonts w:cs="Arial"/>
          <w:b w:val="1"/>
          <w:bCs w:val="1"/>
        </w:rPr>
        <w:t>Herramientas para la Implementación de la aplicación</w:t>
      </w:r>
    </w:p>
    <w:p w:rsidR="10A2D38E" w:rsidP="69C6F807" w:rsidRDefault="10A2D38E" w14:paraId="05A4B409" w14:textId="15D30DFC">
      <w:pPr>
        <w:spacing w:line="360" w:lineRule="auto"/>
        <w:rPr>
          <w:rFonts w:cs="Arial"/>
          <w:b w:val="1"/>
          <w:bCs w:val="1"/>
        </w:rPr>
      </w:pPr>
      <w:r w:rsidRPr="69C6F807" w:rsidR="5F6DDDDA">
        <w:rPr>
          <w:rFonts w:cs="Arial"/>
          <w:b w:val="1"/>
          <w:bCs w:val="1"/>
        </w:rPr>
        <w:t>Android Studio</w:t>
      </w:r>
    </w:p>
    <w:p w:rsidR="69C6F807" w:rsidP="69C6F807" w:rsidRDefault="69C6F807" w14:paraId="28CC3498" w14:textId="37370140">
      <w:pPr>
        <w:pStyle w:val="Normal"/>
        <w:bidi w:val="0"/>
        <w:spacing w:before="0" w:beforeAutospacing="off" w:after="160" w:afterAutospacing="off" w:line="360" w:lineRule="auto"/>
        <w:ind w:left="0" w:right="0"/>
        <w:jc w:val="both"/>
        <w:rPr>
          <w:rFonts w:cs="Arial"/>
          <w:b w:val="0"/>
          <w:bCs w:val="0"/>
        </w:rPr>
      </w:pPr>
      <w:r w:rsidRPr="69C6F807" w:rsidR="69C6F807">
        <w:rPr>
          <w:rFonts w:cs="Arial"/>
          <w:b w:val="0"/>
          <w:bCs w:val="0"/>
        </w:rPr>
        <w:t>Dado que el software que se desea asegurar con este plan de SQA corresponde a una aplicación móvil para dispositivos Android, usaremos el IDE oficial para desarrollar aplicaciones para este sistema operativo, Android Studio. Además del potente editor de códigos y las herramientas para desarrolladores de IntelliJ, Android Studio ofrece incluso más funciones que aumentan tu productividad cuando desarrollas apps para Android, como las siguientes:</w:t>
      </w:r>
    </w:p>
    <w:p w:rsidR="69C6F807" w:rsidP="69C6F807" w:rsidRDefault="69C6F807" w14:paraId="4AA39044" w14:textId="139F42C7">
      <w:pPr>
        <w:pStyle w:val="ListParagraph"/>
        <w:numPr>
          <w:ilvl w:val="0"/>
          <w:numId w:val="51"/>
        </w:numPr>
        <w:bidi w:val="0"/>
        <w:spacing w:before="0" w:beforeAutospacing="off" w:after="160" w:afterAutospacing="off" w:line="360" w:lineRule="auto"/>
        <w:ind w:right="0"/>
        <w:jc w:val="both"/>
        <w:rPr>
          <w:rFonts w:ascii="Arial" w:hAnsi="Arial" w:eastAsia="Arial" w:cs="Arial" w:asciiTheme="minorAscii" w:hAnsiTheme="minorAscii" w:eastAsiaTheme="minorAscii" w:cstheme="minorAscii"/>
          <w:b w:val="0"/>
          <w:bCs w:val="0"/>
          <w:sz w:val="24"/>
          <w:szCs w:val="24"/>
        </w:rPr>
      </w:pPr>
      <w:r w:rsidRPr="69C6F807" w:rsidR="69C6F807">
        <w:rPr>
          <w:rFonts w:ascii="Arial" w:hAnsi="Arial" w:eastAsia="Arial" w:cs="Arial"/>
          <w:b w:val="0"/>
          <w:bCs w:val="0"/>
          <w:sz w:val="24"/>
          <w:szCs w:val="24"/>
        </w:rPr>
        <w:t xml:space="preserve">Sistema de compilación flexible basado en </w:t>
      </w:r>
      <w:proofErr w:type="spellStart"/>
      <w:r w:rsidRPr="69C6F807" w:rsidR="69C6F807">
        <w:rPr>
          <w:rFonts w:ascii="Arial" w:hAnsi="Arial" w:eastAsia="Arial" w:cs="Arial"/>
          <w:b w:val="0"/>
          <w:bCs w:val="0"/>
          <w:sz w:val="24"/>
          <w:szCs w:val="24"/>
        </w:rPr>
        <w:t>Gradle</w:t>
      </w:r>
      <w:proofErr w:type="spellEnd"/>
    </w:p>
    <w:p w:rsidR="69C6F807" w:rsidP="69C6F807" w:rsidRDefault="69C6F807" w14:paraId="362D2E43" w14:textId="44750539">
      <w:pPr>
        <w:pStyle w:val="ListParagraph"/>
        <w:numPr>
          <w:ilvl w:val="0"/>
          <w:numId w:val="51"/>
        </w:numPr>
        <w:bidi w:val="0"/>
        <w:spacing w:before="0" w:beforeAutospacing="off" w:after="160" w:afterAutospacing="off" w:line="360" w:lineRule="auto"/>
        <w:ind w:right="0"/>
        <w:jc w:val="both"/>
        <w:rPr>
          <w:b w:val="0"/>
          <w:bCs w:val="0"/>
          <w:sz w:val="24"/>
          <w:szCs w:val="24"/>
        </w:rPr>
      </w:pPr>
      <w:r w:rsidRPr="69C6F807" w:rsidR="69C6F807">
        <w:rPr>
          <w:rFonts w:ascii="Arial" w:hAnsi="Arial" w:eastAsia="Arial" w:cs="Arial"/>
          <w:b w:val="0"/>
          <w:bCs w:val="0"/>
          <w:sz w:val="24"/>
          <w:szCs w:val="24"/>
        </w:rPr>
        <w:t>Emulador rápido y cargado de funciones</w:t>
      </w:r>
    </w:p>
    <w:p w:rsidR="69C6F807" w:rsidP="69C6F807" w:rsidRDefault="69C6F807" w14:paraId="2CF8522C" w14:textId="0DA27628">
      <w:pPr>
        <w:pStyle w:val="ListParagraph"/>
        <w:numPr>
          <w:ilvl w:val="0"/>
          <w:numId w:val="51"/>
        </w:numPr>
        <w:bidi w:val="0"/>
        <w:spacing w:before="0" w:beforeAutospacing="off" w:after="160" w:afterAutospacing="off" w:line="360" w:lineRule="auto"/>
        <w:ind w:right="0"/>
        <w:jc w:val="both"/>
        <w:rPr>
          <w:b w:val="0"/>
          <w:bCs w:val="0"/>
          <w:sz w:val="24"/>
          <w:szCs w:val="24"/>
        </w:rPr>
      </w:pPr>
      <w:r w:rsidRPr="69C6F807" w:rsidR="69C6F807">
        <w:rPr>
          <w:rFonts w:ascii="Arial" w:hAnsi="Arial" w:eastAsia="Arial" w:cs="Arial"/>
          <w:b w:val="0"/>
          <w:bCs w:val="0"/>
          <w:sz w:val="24"/>
          <w:szCs w:val="24"/>
        </w:rPr>
        <w:t>Entorno unificado donde puedes desarrollar para todos los dispositivos Android</w:t>
      </w:r>
    </w:p>
    <w:p w:rsidR="69C6F807" w:rsidP="69C6F807" w:rsidRDefault="69C6F807" w14:paraId="359F3851" w14:textId="1E477B12">
      <w:pPr>
        <w:pStyle w:val="ListParagraph"/>
        <w:numPr>
          <w:ilvl w:val="0"/>
          <w:numId w:val="51"/>
        </w:numPr>
        <w:bidi w:val="0"/>
        <w:spacing w:before="0" w:beforeAutospacing="off" w:after="160" w:afterAutospacing="off" w:line="360" w:lineRule="auto"/>
        <w:ind w:right="0"/>
        <w:jc w:val="both"/>
        <w:rPr>
          <w:b w:val="0"/>
          <w:bCs w:val="0"/>
          <w:sz w:val="24"/>
          <w:szCs w:val="24"/>
        </w:rPr>
      </w:pPr>
      <w:r w:rsidRPr="69C6F807" w:rsidR="69C6F807">
        <w:rPr>
          <w:rFonts w:ascii="Arial" w:hAnsi="Arial" w:eastAsia="Arial" w:cs="Arial"/>
          <w:b w:val="0"/>
          <w:bCs w:val="0"/>
          <w:sz w:val="24"/>
          <w:szCs w:val="24"/>
        </w:rPr>
        <w:t>Integración con GitHub y plantillas de código para ayudarte a compilar funciones de apps comunes y también incorporar códigos de muestra</w:t>
      </w:r>
    </w:p>
    <w:p w:rsidR="69C6F807" w:rsidP="69C6F807" w:rsidRDefault="69C6F807" w14:paraId="5738E759" w14:textId="0333C3D9">
      <w:pPr>
        <w:pStyle w:val="ListParagraph"/>
        <w:numPr>
          <w:ilvl w:val="0"/>
          <w:numId w:val="51"/>
        </w:numPr>
        <w:bidi w:val="0"/>
        <w:spacing w:before="0" w:beforeAutospacing="off" w:after="160" w:afterAutospacing="off" w:line="360" w:lineRule="auto"/>
        <w:ind w:right="0"/>
        <w:jc w:val="both"/>
        <w:rPr>
          <w:b w:val="0"/>
          <w:bCs w:val="0"/>
          <w:sz w:val="24"/>
          <w:szCs w:val="24"/>
        </w:rPr>
      </w:pPr>
      <w:r w:rsidRPr="69C6F807" w:rsidR="69C6F807">
        <w:rPr>
          <w:rFonts w:ascii="Arial" w:hAnsi="Arial" w:eastAsia="Arial" w:cs="Arial"/>
          <w:b w:val="0"/>
          <w:bCs w:val="0"/>
          <w:sz w:val="24"/>
          <w:szCs w:val="24"/>
        </w:rPr>
        <w:t>Variedad de marcos de trabajo y herramientas de prueba</w:t>
      </w:r>
    </w:p>
    <w:p w:rsidR="69C6F807" w:rsidP="69C6F807" w:rsidRDefault="69C6F807" w14:paraId="3A511E6F" w14:textId="0D01D959">
      <w:pPr>
        <w:pStyle w:val="ListParagraph"/>
        <w:numPr>
          <w:ilvl w:val="0"/>
          <w:numId w:val="51"/>
        </w:numPr>
        <w:bidi w:val="0"/>
        <w:spacing w:before="0" w:beforeAutospacing="off" w:after="160" w:afterAutospacing="off" w:line="360" w:lineRule="auto"/>
        <w:ind w:right="0"/>
        <w:jc w:val="both"/>
        <w:rPr>
          <w:b w:val="0"/>
          <w:bCs w:val="0"/>
          <w:sz w:val="24"/>
          <w:szCs w:val="24"/>
        </w:rPr>
      </w:pPr>
      <w:r w:rsidRPr="69C6F807" w:rsidR="69C6F807">
        <w:rPr>
          <w:rFonts w:ascii="Arial" w:hAnsi="Arial" w:eastAsia="Arial" w:cs="Arial"/>
          <w:b w:val="0"/>
          <w:bCs w:val="0"/>
          <w:sz w:val="24"/>
          <w:szCs w:val="24"/>
        </w:rPr>
        <w:t xml:space="preserve">Herramientas de </w:t>
      </w:r>
      <w:proofErr w:type="spellStart"/>
      <w:r w:rsidRPr="69C6F807" w:rsidR="69C6F807">
        <w:rPr>
          <w:rFonts w:ascii="Arial" w:hAnsi="Arial" w:eastAsia="Arial" w:cs="Arial"/>
          <w:b w:val="0"/>
          <w:bCs w:val="0"/>
          <w:sz w:val="24"/>
          <w:szCs w:val="24"/>
        </w:rPr>
        <w:t>Lint</w:t>
      </w:r>
      <w:proofErr w:type="spellEnd"/>
      <w:r w:rsidRPr="69C6F807" w:rsidR="69C6F807">
        <w:rPr>
          <w:rFonts w:ascii="Arial" w:hAnsi="Arial" w:eastAsia="Arial" w:cs="Arial"/>
          <w:b w:val="0"/>
          <w:bCs w:val="0"/>
          <w:sz w:val="24"/>
          <w:szCs w:val="24"/>
        </w:rPr>
        <w:t xml:space="preserve"> para identificar problemas de rendimiento, usabilidad y compatibilidad de versiones, entre otros</w:t>
      </w:r>
    </w:p>
    <w:p w:rsidR="004B15A7" w:rsidP="69C6F807" w:rsidRDefault="666B2907" w14:paraId="62ED8350" w14:textId="4D471479">
      <w:pPr>
        <w:pStyle w:val="Heading2"/>
        <w:spacing w:line="360" w:lineRule="auto"/>
        <w:ind w:left="0"/>
        <w:rPr>
          <w:rFonts w:ascii="Arial" w:hAnsi="Arial" w:cs="Arial"/>
          <w:b w:val="1"/>
          <w:bCs w:val="1"/>
          <w:color w:val="auto"/>
          <w:sz w:val="24"/>
          <w:szCs w:val="24"/>
        </w:rPr>
      </w:pPr>
      <w:bookmarkStart w:name="_Toc1664248168" w:id="937382230"/>
      <w:r w:rsidRPr="69C6F807" w:rsidR="5F797759">
        <w:rPr>
          <w:rFonts w:ascii="Arial" w:hAnsi="Arial" w:cs="Arial"/>
          <w:b w:val="1"/>
          <w:bCs w:val="1"/>
          <w:color w:val="auto"/>
          <w:sz w:val="24"/>
          <w:szCs w:val="24"/>
        </w:rPr>
        <w:t>9.2 Técnicas</w:t>
      </w:r>
      <w:bookmarkEnd w:id="937382230"/>
    </w:p>
    <w:p w:rsidR="004B15A7" w:rsidP="001D4732" w:rsidRDefault="00427AD7" w14:paraId="3D158C07" w14:textId="436C4CF2">
      <w:pPr>
        <w:spacing w:line="360" w:lineRule="auto"/>
      </w:pPr>
      <w:r w:rsidR="05287542">
        <w:rPr/>
        <w:t>Las técnicas que se implementarán con el fin de</w:t>
      </w:r>
      <w:r w:rsidR="40D571B9">
        <w:rPr/>
        <w:t xml:space="preserve"> evaluar y mejorar la calidad de software </w:t>
      </w:r>
      <w:r w:rsidR="5C9CD093">
        <w:rPr/>
        <w:t>son:</w:t>
      </w:r>
    </w:p>
    <w:p w:rsidR="00A61C80" w:rsidP="00451856" w:rsidRDefault="00451856" w14:paraId="46265A7B" w14:textId="3D247C4A">
      <w:pPr>
        <w:pStyle w:val="ListParagraph"/>
        <w:numPr>
          <w:ilvl w:val="0"/>
          <w:numId w:val="47"/>
        </w:numPr>
        <w:spacing w:line="360" w:lineRule="auto"/>
        <w:rPr/>
      </w:pPr>
      <w:r w:rsidR="10E1941A">
        <w:rPr/>
        <w:t>Pruebas</w:t>
      </w:r>
      <w:r w:rsidR="20227C9C">
        <w:rPr/>
        <w:t xml:space="preserve">. Para mayor detalle de los momentos en que estas </w:t>
      </w:r>
      <w:r w:rsidR="77CA3545">
        <w:rPr/>
        <w:t>distintas técnicas</w:t>
      </w:r>
      <w:r w:rsidR="20227C9C">
        <w:rPr/>
        <w:t xml:space="preserve"> se aplican</w:t>
      </w:r>
      <w:r w:rsidR="3E512D64">
        <w:rPr/>
        <w:t xml:space="preserve"> y para </w:t>
      </w:r>
      <w:r w:rsidR="3E512D64">
        <w:rPr/>
        <w:t>qué</w:t>
      </w:r>
      <w:r w:rsidR="3E512D64">
        <w:rPr/>
        <w:t xml:space="preserve"> tipo de pruebas se implementan</w:t>
      </w:r>
      <w:r w:rsidR="77C2109E">
        <w:rPr/>
        <w:t>, además de los estándares implementados</w:t>
      </w:r>
      <w:r w:rsidR="77CA3545">
        <w:rPr/>
        <w:t xml:space="preserve"> ver la sección </w:t>
      </w:r>
      <w:r w:rsidRPr="69C6F807" w:rsidR="77CA3545">
        <w:rPr>
          <w:i w:val="1"/>
          <w:iCs w:val="1"/>
        </w:rPr>
        <w:t>7. Pruebas</w:t>
      </w:r>
      <w:r w:rsidRPr="69C6F807" w:rsidR="7D06603D">
        <w:rPr>
          <w:i w:val="1"/>
          <w:iCs w:val="1"/>
        </w:rPr>
        <w:t xml:space="preserve">. </w:t>
      </w:r>
      <w:r w:rsidR="7D06603D">
        <w:rPr/>
        <w:t xml:space="preserve">En resumen, </w:t>
      </w:r>
      <w:r w:rsidR="096FF5C6">
        <w:rPr/>
        <w:t>se hará uso de cada una de estas:</w:t>
      </w:r>
    </w:p>
    <w:p w:rsidR="00054EA7" w:rsidP="00054EA7" w:rsidRDefault="00054EA7" w14:paraId="72324D6F" w14:textId="5B404DA4">
      <w:pPr>
        <w:pStyle w:val="ListParagraph"/>
        <w:numPr>
          <w:ilvl w:val="1"/>
          <w:numId w:val="47"/>
        </w:numPr>
        <w:spacing w:line="360" w:lineRule="auto"/>
        <w:rPr/>
      </w:pPr>
      <w:r w:rsidR="208C09C5">
        <w:rPr/>
        <w:t>Alfa</w:t>
      </w:r>
      <w:r w:rsidR="77C2109E">
        <w:rPr/>
        <w:t>:</w:t>
      </w:r>
      <w:r w:rsidR="63FCA5FF">
        <w:rPr/>
        <w:t xml:space="preserve"> </w:t>
      </w:r>
      <w:r w:rsidR="7632C568">
        <w:rPr/>
        <w:t>pruebas ejecutadas en las oficinas del desarrollador del producto por un grupo de personas que representan al cliente final</w:t>
      </w:r>
      <w:r w:rsidR="223220AA">
        <w:rPr/>
        <w:t>, con el fin de registrar errores y problemas de uso.</w:t>
      </w:r>
    </w:p>
    <w:p w:rsidR="00054EA7" w:rsidP="00054EA7" w:rsidRDefault="00054EA7" w14:paraId="0ED18919" w14:textId="2BD1419F">
      <w:pPr>
        <w:pStyle w:val="ListParagraph"/>
        <w:numPr>
          <w:ilvl w:val="1"/>
          <w:numId w:val="47"/>
        </w:numPr>
        <w:spacing w:line="360" w:lineRule="auto"/>
        <w:rPr/>
      </w:pPr>
      <w:r w:rsidR="208C09C5">
        <w:rPr/>
        <w:t>Rendimiento</w:t>
      </w:r>
      <w:r w:rsidR="19211EA7">
        <w:rPr/>
        <w:t>: técnica para medir la velocidad de procesamiento y el tiempo de respuesta del sistema.</w:t>
      </w:r>
    </w:p>
    <w:p w:rsidR="00054EA7" w:rsidP="00054EA7" w:rsidRDefault="00054EA7" w14:paraId="17853B9B" w14:textId="02B35002">
      <w:pPr>
        <w:pStyle w:val="ListParagraph"/>
        <w:numPr>
          <w:ilvl w:val="1"/>
          <w:numId w:val="47"/>
        </w:numPr>
        <w:spacing w:line="360" w:lineRule="auto"/>
        <w:rPr/>
      </w:pPr>
      <w:r w:rsidR="208C09C5">
        <w:rPr/>
        <w:t>Estrés</w:t>
      </w:r>
      <w:r w:rsidR="4B225B25">
        <w:rPr/>
        <w:t xml:space="preserve">: </w:t>
      </w:r>
      <w:r w:rsidR="5BB6D735">
        <w:rPr/>
        <w:t xml:space="preserve">técnica en la cual se seleccionan </w:t>
      </w:r>
      <w:r w:rsidR="502E1106">
        <w:rPr/>
        <w:t>actividades a probar en un sitio para ejecutarlas en un tiempo determinado desde una ubicación remota</w:t>
      </w:r>
      <w:r w:rsidR="28CA164F">
        <w:rPr/>
        <w:t>.</w:t>
      </w:r>
    </w:p>
    <w:p w:rsidR="00054EA7" w:rsidP="00054EA7" w:rsidRDefault="00054EA7" w14:paraId="6D4C73A3" w14:textId="6B0C763C">
      <w:pPr>
        <w:pStyle w:val="ListParagraph"/>
        <w:numPr>
          <w:ilvl w:val="1"/>
          <w:numId w:val="47"/>
        </w:numPr>
        <w:spacing w:line="360" w:lineRule="auto"/>
        <w:rPr/>
      </w:pPr>
      <w:r w:rsidR="208C09C5">
        <w:rPr/>
        <w:t>Regresión</w:t>
      </w:r>
      <w:r w:rsidR="63FCA5FF">
        <w:rPr/>
        <w:t xml:space="preserve">: </w:t>
      </w:r>
      <w:r w:rsidR="507DD365">
        <w:rPr/>
        <w:t xml:space="preserve">pruebas que se realizan cuando un </w:t>
      </w:r>
      <w:r w:rsidR="38D2F62E">
        <w:rPr/>
        <w:t>software</w:t>
      </w:r>
      <w:r w:rsidR="507DD365">
        <w:rPr/>
        <w:t xml:space="preserve"> ha sufrido un cambio</w:t>
      </w:r>
      <w:r w:rsidR="32604B0E">
        <w:rPr/>
        <w:t xml:space="preserve">, </w:t>
      </w:r>
      <w:r w:rsidR="121F92DA">
        <w:rPr/>
        <w:t>ya sea que se agregó algún modulo nuevo o para solucionar algún problema</w:t>
      </w:r>
      <w:r w:rsidR="32604B0E">
        <w:rPr/>
        <w:t>.</w:t>
      </w:r>
    </w:p>
    <w:p w:rsidR="00054EA7" w:rsidP="00054EA7" w:rsidRDefault="006A0576" w14:paraId="2AB3123F" w14:textId="6161FBBA">
      <w:pPr>
        <w:pStyle w:val="ListParagraph"/>
        <w:numPr>
          <w:ilvl w:val="1"/>
          <w:numId w:val="47"/>
        </w:numPr>
        <w:spacing w:line="360" w:lineRule="auto"/>
        <w:rPr/>
      </w:pPr>
      <w:r w:rsidR="3E512D64">
        <w:rPr/>
        <w:t>Caja negra</w:t>
      </w:r>
      <w:r w:rsidR="11FB15FB">
        <w:rPr/>
        <w:t xml:space="preserve">: técnica que </w:t>
      </w:r>
      <w:r w:rsidR="7C9769AC">
        <w:rPr/>
        <w:t>utiliza el análisis de la especificación, funcional y no funcional</w:t>
      </w:r>
      <w:r w:rsidR="1E16D4F8">
        <w:rPr/>
        <w:t>, sin tener en cuenta la estructura interna del programa.</w:t>
      </w:r>
    </w:p>
    <w:p w:rsidR="006A0576" w:rsidP="00054EA7" w:rsidRDefault="006A0576" w14:paraId="4041797D" w14:textId="69C8C113">
      <w:pPr>
        <w:pStyle w:val="ListParagraph"/>
        <w:numPr>
          <w:ilvl w:val="1"/>
          <w:numId w:val="47"/>
        </w:numPr>
        <w:spacing w:line="360" w:lineRule="auto"/>
        <w:rPr/>
      </w:pPr>
      <w:r w:rsidR="3E512D64">
        <w:rPr/>
        <w:t xml:space="preserve">Caja </w:t>
      </w:r>
      <w:r w:rsidR="2FD20748">
        <w:rPr/>
        <w:t xml:space="preserve">blanca: </w:t>
      </w:r>
      <w:r w:rsidR="66DB5C6E">
        <w:rPr/>
        <w:t xml:space="preserve">técnica </w:t>
      </w:r>
      <w:r w:rsidR="406665F8">
        <w:rPr/>
        <w:t xml:space="preserve">de </w:t>
      </w:r>
      <w:r w:rsidR="193996C9">
        <w:rPr/>
        <w:t>en la que se prueba la estructura interna, el diseño y la codificación del software.</w:t>
      </w:r>
    </w:p>
    <w:p w:rsidR="00534BF1" w:rsidP="00534BF1" w:rsidRDefault="00C77AD6" w14:paraId="25DB8FE1" w14:textId="6ED01180">
      <w:pPr>
        <w:pStyle w:val="ListParagraph"/>
        <w:numPr>
          <w:ilvl w:val="0"/>
          <w:numId w:val="47"/>
        </w:numPr>
        <w:spacing w:line="360" w:lineRule="auto"/>
        <w:rPr/>
      </w:pPr>
      <w:r w:rsidR="5369E964">
        <w:rPr/>
        <w:t>Revisiones</w:t>
      </w:r>
      <w:r w:rsidR="33FA15B5">
        <w:rPr/>
        <w:t xml:space="preserve">: </w:t>
      </w:r>
      <w:r w:rsidR="6FD2F486">
        <w:rPr/>
        <w:t xml:space="preserve">técnica </w:t>
      </w:r>
      <w:r w:rsidR="0839811A">
        <w:rPr/>
        <w:t xml:space="preserve">para </w:t>
      </w:r>
      <w:r w:rsidR="78275EFD">
        <w:rPr/>
        <w:t>la detección de errores</w:t>
      </w:r>
      <w:r w:rsidR="2254B319">
        <w:rPr/>
        <w:t xml:space="preserve"> en el producto de software</w:t>
      </w:r>
      <w:r w:rsidR="0E6C1FCB">
        <w:rPr/>
        <w:t>, puede aplicarse desde etapas tempranas del desarrollo.</w:t>
      </w:r>
    </w:p>
    <w:p w:rsidR="00C77AD6" w:rsidP="00534BF1" w:rsidRDefault="00C77AD6" w14:paraId="7E0C7934" w14:textId="35BFC0E1">
      <w:pPr>
        <w:pStyle w:val="ListParagraph"/>
        <w:numPr>
          <w:ilvl w:val="0"/>
          <w:numId w:val="47"/>
        </w:numPr>
        <w:spacing w:line="360" w:lineRule="auto"/>
        <w:rPr/>
      </w:pPr>
      <w:r w:rsidR="5369E964">
        <w:rPr/>
        <w:t>Auditorías</w:t>
      </w:r>
      <w:r w:rsidR="6FCA10DC">
        <w:rPr/>
        <w:t xml:space="preserve">: </w:t>
      </w:r>
      <w:r w:rsidR="1E5AB6DE">
        <w:rPr/>
        <w:t xml:space="preserve">actividad de revisión para verificar el cumplimiento de un </w:t>
      </w:r>
      <w:r w:rsidR="579F76D9">
        <w:rPr/>
        <w:t>sistema establecido y su efectividad</w:t>
      </w:r>
      <w:r w:rsidR="17316EAE">
        <w:rPr/>
        <w:t xml:space="preserve"> o </w:t>
      </w:r>
      <w:r w:rsidR="65B99525">
        <w:rPr/>
        <w:t xml:space="preserve">área </w:t>
      </w:r>
      <w:r w:rsidR="65B99525">
        <w:rPr/>
        <w:t>y</w:t>
      </w:r>
      <w:r w:rsidR="65B99525">
        <w:rPr/>
        <w:t xml:space="preserve"> mejora </w:t>
      </w:r>
      <w:r w:rsidR="507FE041">
        <w:rPr/>
        <w:t>o de acción correctiva.</w:t>
      </w:r>
      <w:r w:rsidR="634B415F">
        <w:rPr/>
        <w:t xml:space="preserve"> </w:t>
      </w:r>
    </w:p>
    <w:p w:rsidRPr="004B15A7" w:rsidR="009166FB" w:rsidP="00534BF1" w:rsidRDefault="00F8728C" w14:paraId="3CE34A3B" w14:textId="493CDF9C">
      <w:pPr>
        <w:pStyle w:val="ListParagraph"/>
        <w:numPr>
          <w:ilvl w:val="0"/>
          <w:numId w:val="47"/>
        </w:numPr>
        <w:spacing w:line="360" w:lineRule="auto"/>
        <w:rPr/>
      </w:pPr>
      <w:r w:rsidR="55FDE814">
        <w:rPr/>
        <w:t xml:space="preserve">Uso de métricas según </w:t>
      </w:r>
      <w:r w:rsidRPr="69C6F807" w:rsidR="55FDE814">
        <w:rPr>
          <w:rFonts w:cs="Arial"/>
        </w:rPr>
        <w:t>estándar ISO/IEC 15939-2007</w:t>
      </w:r>
    </w:p>
    <w:p w:rsidRPr="00EA3098" w:rsidR="00CC5E9C" w:rsidP="69C6F807" w:rsidRDefault="666B2907" w14:paraId="6644A855" w14:textId="1FDC85F6">
      <w:pPr>
        <w:pStyle w:val="Heading2"/>
        <w:spacing w:line="360" w:lineRule="auto"/>
        <w:ind w:left="0"/>
        <w:rPr>
          <w:rFonts w:ascii="Arial" w:hAnsi="Arial" w:cs="Arial"/>
          <w:b w:val="1"/>
          <w:bCs w:val="1"/>
          <w:color w:val="auto"/>
          <w:sz w:val="28"/>
          <w:szCs w:val="28"/>
        </w:rPr>
      </w:pPr>
      <w:bookmarkStart w:name="_Toc655870696" w:id="1388097413"/>
      <w:r w:rsidRPr="69C6F807" w:rsidR="5F797759">
        <w:rPr>
          <w:rFonts w:ascii="Arial" w:hAnsi="Arial" w:cs="Arial"/>
          <w:b w:val="1"/>
          <w:bCs w:val="1"/>
          <w:color w:val="auto"/>
          <w:sz w:val="24"/>
          <w:szCs w:val="24"/>
        </w:rPr>
        <w:t>9.3 Metodologías</w:t>
      </w:r>
      <w:bookmarkEnd w:id="1388097413"/>
    </w:p>
    <w:p w:rsidR="69C6F807" w:rsidP="69C6F807" w:rsidRDefault="69C6F807" w14:paraId="65A0A4A3" w14:textId="6C290E06">
      <w:pPr>
        <w:pStyle w:val="Normal"/>
        <w:bidi w:val="0"/>
        <w:spacing w:before="0" w:beforeAutospacing="off" w:after="160" w:afterAutospacing="off" w:line="360" w:lineRule="auto"/>
        <w:ind w:left="0" w:right="0"/>
        <w:jc w:val="both"/>
        <w:rPr>
          <w:rFonts w:cs="Arial"/>
        </w:rPr>
      </w:pPr>
      <w:r w:rsidRPr="69C6F807" w:rsidR="69C6F807">
        <w:rPr>
          <w:rFonts w:cs="Arial"/>
        </w:rPr>
        <w:t>Las técnicas en conjunto con las herramientas mencionadas anteriormente conforman las metodologías a aplicarse para llevar a cabo las diferentes actividades que dan soporte al aseguramiento de la calidad del software.</w:t>
      </w:r>
    </w:p>
    <w:p w:rsidR="69C6F807" w:rsidP="69C6F807" w:rsidRDefault="69C6F807" w14:paraId="681BFB89" w14:textId="382788E9">
      <w:pPr>
        <w:spacing w:line="360" w:lineRule="auto"/>
        <w:rPr>
          <w:rFonts w:ascii="Arial" w:hAnsi="Arial" w:eastAsia="Arial" w:cs="Arial"/>
          <w:sz w:val="24"/>
          <w:szCs w:val="24"/>
        </w:rPr>
      </w:pPr>
      <w:r w:rsidRPr="69C6F807" w:rsidR="69C6F807">
        <w:rPr>
          <w:rFonts w:cs="Arial"/>
        </w:rPr>
        <w:t>Con el objetivo de asegurar la calidad que los productos de software generados y controlados con Git y GitHub y la satisfacción de los requerimientos establecidos, se deberá implementar r</w:t>
      </w:r>
      <w:r w:rsidRPr="69C6F807" w:rsidR="69C6F807">
        <w:rPr>
          <w:rFonts w:ascii="Arial" w:hAnsi="Arial" w:eastAsia="Arial" w:cs="Arial"/>
          <w:sz w:val="24"/>
          <w:szCs w:val="24"/>
        </w:rPr>
        <w:t xml:space="preserve">evisiones de los documentos mencionados en el apartado </w:t>
      </w:r>
      <w:r w:rsidRPr="69C6F807" w:rsidR="69C6F807">
        <w:rPr>
          <w:rFonts w:ascii="Arial" w:hAnsi="Arial" w:eastAsia="Arial" w:cs="Arial"/>
          <w:i w:val="1"/>
          <w:iCs w:val="1"/>
          <w:sz w:val="24"/>
          <w:szCs w:val="24"/>
        </w:rPr>
        <w:t>6. Revisiones</w:t>
      </w:r>
      <w:r w:rsidRPr="69C6F807" w:rsidR="69C6F807">
        <w:rPr>
          <w:rFonts w:ascii="Arial" w:hAnsi="Arial" w:eastAsia="Arial" w:cs="Arial"/>
          <w:sz w:val="24"/>
          <w:szCs w:val="24"/>
        </w:rPr>
        <w:t xml:space="preserve"> del presente plan por cada versión controlada, así como las auditorias correspondientes para detectar los errores y así puedan presentarse las propuestas de mejora o acciones correctivas que eviten la propagación en futuras versiones.</w:t>
      </w:r>
    </w:p>
    <w:p w:rsidR="69C6F807" w:rsidP="69C6F807" w:rsidRDefault="69C6F807" w14:paraId="303D7D72" w14:textId="02FB74A3">
      <w:pPr>
        <w:pStyle w:val="Normal"/>
        <w:spacing w:line="360" w:lineRule="auto"/>
        <w:rPr>
          <w:rFonts w:ascii="Arial" w:hAnsi="Arial" w:eastAsia="Arial" w:cs="Arial"/>
          <w:i w:val="0"/>
          <w:iCs w:val="0"/>
          <w:sz w:val="24"/>
          <w:szCs w:val="24"/>
        </w:rPr>
      </w:pPr>
      <w:r w:rsidRPr="69C6F807" w:rsidR="69C6F807">
        <w:rPr>
          <w:rFonts w:ascii="Arial" w:hAnsi="Arial" w:eastAsia="Arial" w:cs="Arial"/>
          <w:sz w:val="24"/>
          <w:szCs w:val="24"/>
        </w:rPr>
        <w:t xml:space="preserve">Además, será muy importante hacer uso de las métricas y pruebas de software, las cuáles deben de estar conforme a lo establecido en el apartado </w:t>
      </w:r>
      <w:r w:rsidRPr="69C6F807" w:rsidR="69C6F807">
        <w:rPr>
          <w:rFonts w:ascii="Arial" w:hAnsi="Arial" w:eastAsia="Arial" w:cs="Arial"/>
          <w:i w:val="1"/>
          <w:iCs w:val="1"/>
          <w:sz w:val="24"/>
          <w:szCs w:val="24"/>
        </w:rPr>
        <w:t>7. Pruebas</w:t>
      </w:r>
      <w:r w:rsidRPr="69C6F807" w:rsidR="69C6F807">
        <w:rPr>
          <w:rFonts w:ascii="Arial" w:hAnsi="Arial" w:eastAsia="Arial" w:cs="Arial"/>
          <w:i w:val="0"/>
          <w:iCs w:val="0"/>
          <w:sz w:val="24"/>
          <w:szCs w:val="24"/>
        </w:rPr>
        <w:t xml:space="preserve"> en las que se menciona la aplicación de pruebas a los módulos de manera individual al momento de ser generados o modificados y la integración incremental de estos con apoyo de las herramientas </w:t>
      </w:r>
      <w:proofErr w:type="spellStart"/>
      <w:r w:rsidRPr="69C6F807" w:rsidR="69C6F807">
        <w:rPr>
          <w:rFonts w:ascii="Arial" w:hAnsi="Arial" w:eastAsia="Arial" w:cs="Arial"/>
          <w:i w:val="0"/>
          <w:iCs w:val="0"/>
          <w:sz w:val="24"/>
          <w:szCs w:val="24"/>
        </w:rPr>
        <w:t>JUnit</w:t>
      </w:r>
      <w:proofErr w:type="spellEnd"/>
      <w:r w:rsidRPr="69C6F807" w:rsidR="69C6F807">
        <w:rPr>
          <w:rFonts w:ascii="Arial" w:hAnsi="Arial" w:eastAsia="Arial" w:cs="Arial"/>
          <w:i w:val="0"/>
          <w:iCs w:val="0"/>
          <w:sz w:val="24"/>
          <w:szCs w:val="24"/>
        </w:rPr>
        <w:t xml:space="preserve"> y </w:t>
      </w:r>
      <w:proofErr w:type="spellStart"/>
      <w:r w:rsidRPr="69C6F807" w:rsidR="69C6F807">
        <w:rPr>
          <w:rFonts w:ascii="Arial" w:hAnsi="Arial" w:eastAsia="Arial" w:cs="Arial"/>
          <w:i w:val="0"/>
          <w:iCs w:val="0"/>
          <w:sz w:val="24"/>
          <w:szCs w:val="24"/>
        </w:rPr>
        <w:t>Mockito</w:t>
      </w:r>
      <w:proofErr w:type="spellEnd"/>
      <w:r w:rsidRPr="69C6F807" w:rsidR="69C6F807">
        <w:rPr>
          <w:rFonts w:ascii="Arial" w:hAnsi="Arial" w:eastAsia="Arial" w:cs="Arial"/>
          <w:i w:val="0"/>
          <w:iCs w:val="0"/>
          <w:sz w:val="24"/>
          <w:szCs w:val="24"/>
        </w:rPr>
        <w:t xml:space="preserve"> para la ejecución y </w:t>
      </w:r>
      <w:r w:rsidRPr="69C6F807" w:rsidR="69C6F807">
        <w:rPr>
          <w:rFonts w:ascii="Arial" w:hAnsi="Arial" w:eastAsia="Arial" w:cs="Arial"/>
          <w:i w:val="0"/>
          <w:iCs w:val="0"/>
          <w:sz w:val="24"/>
          <w:szCs w:val="24"/>
        </w:rPr>
        <w:t>Bugzilla para</w:t>
      </w:r>
      <w:r w:rsidRPr="69C6F807" w:rsidR="69C6F807">
        <w:rPr>
          <w:rFonts w:ascii="Arial" w:hAnsi="Arial" w:eastAsia="Arial" w:cs="Arial"/>
          <w:i w:val="0"/>
          <w:iCs w:val="0"/>
          <w:sz w:val="24"/>
          <w:szCs w:val="24"/>
        </w:rPr>
        <w:t xml:space="preserve"> el seguimiento de los defectos encontrados.</w:t>
      </w:r>
    </w:p>
    <w:p w:rsidR="69C6F807" w:rsidP="69C6F807" w:rsidRDefault="69C6F807" w14:paraId="6B833533" w14:textId="2DA5FD24">
      <w:pPr>
        <w:pStyle w:val="Normal"/>
        <w:spacing w:line="360" w:lineRule="auto"/>
        <w:rPr>
          <w:rFonts w:ascii="Arial" w:hAnsi="Arial" w:eastAsia="Arial" w:cs="Arial"/>
          <w:i w:val="0"/>
          <w:iCs w:val="0"/>
          <w:sz w:val="24"/>
          <w:szCs w:val="24"/>
        </w:rPr>
      </w:pPr>
      <w:r w:rsidRPr="69C6F807" w:rsidR="69C6F807">
        <w:rPr>
          <w:rFonts w:ascii="Arial" w:hAnsi="Arial" w:eastAsia="Arial" w:cs="Arial"/>
          <w:i w:val="0"/>
          <w:iCs w:val="0"/>
          <w:sz w:val="24"/>
          <w:szCs w:val="24"/>
        </w:rPr>
        <w:t xml:space="preserve">Es importante que tanto para las revisiones de los documentos como las revisiones derivadas de las pruebas se considere el uso de las listas de verificación detalladas en las </w:t>
      </w:r>
      <w:r w:rsidRPr="69C6F807" w:rsidR="69C6F807">
        <w:rPr>
          <w:rFonts w:ascii="Arial" w:hAnsi="Arial" w:eastAsia="Arial" w:cs="Arial"/>
          <w:i w:val="1"/>
          <w:iCs w:val="1"/>
          <w:sz w:val="24"/>
          <w:szCs w:val="24"/>
        </w:rPr>
        <w:t>Herramientas de soporte para las revisiones</w:t>
      </w:r>
      <w:r w:rsidRPr="69C6F807" w:rsidR="69C6F807">
        <w:rPr>
          <w:rFonts w:ascii="Arial" w:hAnsi="Arial" w:eastAsia="Arial" w:cs="Arial"/>
          <w:i w:val="0"/>
          <w:iCs w:val="0"/>
          <w:sz w:val="24"/>
          <w:szCs w:val="24"/>
        </w:rPr>
        <w:t xml:space="preserve"> y recopilación de evidencia que soporten las actividades realizadas.</w:t>
      </w:r>
    </w:p>
    <w:p w:rsidRPr="005F25B8" w:rsidR="666B2907" w:rsidP="69C6F807" w:rsidRDefault="666B2907" w14:paraId="75A7E7D4" w14:textId="32ADDF24">
      <w:pPr>
        <w:pStyle w:val="Heading1"/>
        <w:spacing w:line="360" w:lineRule="auto"/>
        <w:ind w:left="0"/>
        <w:rPr>
          <w:rFonts w:cs="Arial"/>
          <w:sz w:val="28"/>
          <w:szCs w:val="28"/>
        </w:rPr>
      </w:pPr>
      <w:bookmarkStart w:name="_Toc1648477744" w:id="2092949400"/>
      <w:r w:rsidRPr="69C6F807" w:rsidR="5F797759">
        <w:rPr>
          <w:sz w:val="28"/>
          <w:szCs w:val="28"/>
        </w:rPr>
        <w:t>10. Control de código</w:t>
      </w:r>
      <w:bookmarkEnd w:id="2092949400"/>
    </w:p>
    <w:p w:rsidR="666B2907" w:rsidP="00281740" w:rsidRDefault="666B2907" w14:paraId="7D1E65AF" w14:textId="4CBEDAB9">
      <w:pPr>
        <w:spacing w:line="360" w:lineRule="auto"/>
        <w:rPr>
          <w:rFonts w:cs="Arial"/>
          <w:b w:val="1"/>
          <w:bCs w:val="1"/>
        </w:rPr>
      </w:pPr>
      <w:r w:rsidRPr="69C6F807" w:rsidR="5F797759">
        <w:rPr>
          <w:rFonts w:cs="Arial"/>
        </w:rPr>
        <w:t xml:space="preserve">El código fuente, así como los módulos serán desarrollados bajo el uso de un controlador de versiones. Este servirá para el control general de código tanto el etiquetado que llevará los siguientes datos: </w:t>
      </w:r>
      <w:r w:rsidRPr="69C6F807" w:rsidR="5F797759">
        <w:rPr>
          <w:rFonts w:cs="Arial"/>
          <w:b w:val="1"/>
          <w:bCs w:val="1"/>
        </w:rPr>
        <w:t xml:space="preserve">nombreDelModulo_equipoAutorizado_apellidoDelEncargado, </w:t>
      </w:r>
      <w:r w:rsidRPr="69C6F807" w:rsidR="5F797759">
        <w:rPr>
          <w:rFonts w:cs="Arial"/>
        </w:rPr>
        <w:t>representado en el trabajo con ramas. Este etiquetado nos da la noción del pedazo del código, equipo del encargado y el encargado para que durante el tiempo del ciclo de ese código la seguridad sea auditada con el fin de asegurarse que el control se lleve a cabo.</w:t>
      </w:r>
    </w:p>
    <w:p w:rsidR="666B2907" w:rsidP="00375674" w:rsidRDefault="666B2907" w14:paraId="0578B49D" w14:textId="6A01D450">
      <w:pPr>
        <w:spacing w:line="360" w:lineRule="auto"/>
        <w:rPr>
          <w:rFonts w:cs="Arial"/>
        </w:rPr>
      </w:pPr>
      <w:r w:rsidRPr="69C6F807" w:rsidR="5F797759">
        <w:rPr>
          <w:rFonts w:cs="Arial"/>
        </w:rPr>
        <w:t>El desarrollo del software indica la creación de código, por lo que, la localización de este será descentralizada, es decir, cada encargado tendrá disponible el código en un repositorio en la nube.</w:t>
      </w:r>
    </w:p>
    <w:p w:rsidR="666B2907" w:rsidP="00375674" w:rsidRDefault="666B2907" w14:paraId="05981EEC" w14:textId="3937FDFA">
      <w:pPr>
        <w:spacing w:line="360" w:lineRule="auto"/>
        <w:rPr>
          <w:rFonts w:cs="Arial"/>
        </w:rPr>
      </w:pPr>
      <w:r w:rsidRPr="69C6F807" w:rsidR="5F797759">
        <w:rPr>
          <w:rFonts w:cs="Arial"/>
        </w:rPr>
        <w:t>Para llevar a cabo una nueva versión el líder del equipo de desarrollo tendrá que estar de acuerdo que todas las unidades del equipo hayan acabado con lo sus tareas para que posteriormente registre la fecha, el número de versión y describa las adiciones hechas en esta nueva versión, con el fin de proveer copias al cliente en caso de ser necesarios, y también para controlar las versiones del software.</w:t>
      </w:r>
    </w:p>
    <w:p w:rsidR="666B2907" w:rsidP="00375674" w:rsidRDefault="666B2907" w14:paraId="65AE437A" w14:textId="01247A7A">
      <w:pPr>
        <w:spacing w:line="360" w:lineRule="auto"/>
        <w:rPr>
          <w:rFonts w:cs="Arial"/>
        </w:rPr>
      </w:pPr>
      <w:r w:rsidRPr="69C6F807" w:rsidR="5F797759">
        <w:rPr>
          <w:rFonts w:cs="Arial"/>
        </w:rPr>
        <w:t>Cada cambio en el código fuente o en un módulo/unidad de software deberá ser documentado mediante los comentarios de las nuevas adiciones, de igual manera deberá ser comunicado a los demás integrantes del equipo para estar atentos a estos cambios.</w:t>
      </w:r>
    </w:p>
    <w:p w:rsidRPr="00CC5E9C" w:rsidR="666B2907" w:rsidP="69C6F807" w:rsidRDefault="666B2907" w14:paraId="51853B76" w14:textId="38611839">
      <w:pPr>
        <w:pStyle w:val="Heading1"/>
        <w:spacing w:line="360" w:lineRule="auto"/>
        <w:ind w:left="0"/>
        <w:rPr>
          <w:rFonts w:cs="Arial"/>
          <w:sz w:val="28"/>
          <w:szCs w:val="28"/>
        </w:rPr>
      </w:pPr>
      <w:bookmarkStart w:name="_Toc243142433" w:id="1637148966"/>
      <w:r w:rsidRPr="69C6F807" w:rsidR="5F797759">
        <w:rPr>
          <w:sz w:val="28"/>
          <w:szCs w:val="28"/>
        </w:rPr>
        <w:t>11. Control de medios</w:t>
      </w:r>
      <w:bookmarkEnd w:id="1637148966"/>
    </w:p>
    <w:p w:rsidR="666B2907" w:rsidP="00375674" w:rsidRDefault="666B2907" w14:paraId="22C0FB96" w14:textId="33989BC5">
      <w:pPr>
        <w:spacing w:line="360" w:lineRule="auto"/>
        <w:rPr>
          <w:rFonts w:cs="Arial"/>
        </w:rPr>
      </w:pPr>
      <w:r w:rsidRPr="69C6F807" w:rsidR="5F797759">
        <w:rPr>
          <w:rFonts w:cs="Arial"/>
        </w:rPr>
        <w:t xml:space="preserve">En este punto se abordará todo medio en el que se estarán guardando </w:t>
      </w:r>
      <w:r w:rsidRPr="69C6F807" w:rsidR="3EF31F02">
        <w:rPr>
          <w:rFonts w:cs="Arial"/>
        </w:rPr>
        <w:t>el proyecto de software</w:t>
      </w:r>
      <w:r w:rsidRPr="69C6F807" w:rsidR="5F797759">
        <w:rPr>
          <w:rFonts w:cs="Arial"/>
        </w:rPr>
        <w:t xml:space="preserve">. </w:t>
      </w:r>
    </w:p>
    <w:p w:rsidR="666B2907" w:rsidP="69C6F807" w:rsidRDefault="666B2907" w14:paraId="177F6ADD" w14:textId="41D5909F">
      <w:pPr>
        <w:spacing w:line="360" w:lineRule="auto"/>
        <w:rPr>
          <w:rFonts w:cs="Arial"/>
          <w:i w:val="1"/>
          <w:iCs w:val="1"/>
        </w:rPr>
      </w:pPr>
      <w:r w:rsidRPr="69C6F807" w:rsidR="5F797759">
        <w:rPr>
          <w:rFonts w:cs="Arial"/>
        </w:rPr>
        <w:t>El control de estos medios se deberá hacer a partir de los puntos que se encuentran posteriormente definidos como “</w:t>
      </w:r>
      <w:r w:rsidRPr="69C6F807" w:rsidR="5F797759">
        <w:rPr>
          <w:rFonts w:cs="Arial"/>
          <w:i w:val="1"/>
          <w:iCs w:val="1"/>
        </w:rPr>
        <w:t>Acceso no autorizado”</w:t>
      </w:r>
      <w:r w:rsidRPr="69C6F807" w:rsidR="5F797759">
        <w:rPr>
          <w:rFonts w:cs="Arial"/>
        </w:rPr>
        <w:t xml:space="preserve"> y “</w:t>
      </w:r>
      <w:r w:rsidRPr="69C6F807" w:rsidR="5F797759">
        <w:rPr>
          <w:rFonts w:cs="Arial"/>
          <w:i w:val="1"/>
          <w:iCs w:val="1"/>
        </w:rPr>
        <w:t>daño o degradación desapercibida”.</w:t>
      </w:r>
    </w:p>
    <w:p w:rsidR="666B2907" w:rsidP="10AD3EBC" w:rsidRDefault="666B2907" w14:paraId="01E74C7C" w14:textId="5CF2763F">
      <w:pPr>
        <w:spacing w:line="360" w:lineRule="auto"/>
        <w:rPr>
          <w:rFonts w:cs="Arial"/>
        </w:rPr>
      </w:pPr>
      <w:r w:rsidRPr="69C6F807" w:rsidR="5F797759">
        <w:rPr>
          <w:rFonts w:cs="Arial"/>
        </w:rPr>
        <w:t xml:space="preserve">Para el caso del sistema RiskMap se hará la documentación del control de medios </w:t>
      </w:r>
      <w:r w:rsidRPr="69C6F807" w:rsidR="3EF31F02">
        <w:rPr>
          <w:rFonts w:cs="Arial"/>
        </w:rPr>
        <w:t xml:space="preserve">para llevar a </w:t>
      </w:r>
      <w:r w:rsidRPr="69C6F807" w:rsidR="3EF31F02">
        <w:rPr>
          <w:rFonts w:cs="Arial"/>
        </w:rPr>
        <w:t xml:space="preserve">cabo este control </w:t>
      </w:r>
      <w:r w:rsidRPr="69C6F807" w:rsidR="3EF31F02">
        <w:rPr>
          <w:rFonts w:cs="Arial"/>
        </w:rPr>
        <w:t xml:space="preserve">sobre </w:t>
      </w:r>
      <w:r w:rsidRPr="69C6F807" w:rsidR="3EF31F02">
        <w:rPr>
          <w:rFonts w:cs="Arial"/>
        </w:rPr>
        <w:t xml:space="preserve">el </w:t>
      </w:r>
      <w:r w:rsidRPr="69C6F807" w:rsidR="3EF31F02">
        <w:rPr>
          <w:rFonts w:cs="Arial"/>
        </w:rPr>
        <w:t>software, así</w:t>
      </w:r>
      <w:r w:rsidRPr="69C6F807" w:rsidR="3EF31F02">
        <w:rPr>
          <w:rFonts w:cs="Arial"/>
        </w:rPr>
        <w:t xml:space="preserve"> como </w:t>
      </w:r>
      <w:r w:rsidRPr="69C6F807" w:rsidR="3EF31F02">
        <w:rPr>
          <w:rFonts w:cs="Arial"/>
        </w:rPr>
        <w:t>también</w:t>
      </w:r>
      <w:r w:rsidRPr="69C6F807" w:rsidR="3EF31F02">
        <w:rPr>
          <w:rFonts w:cs="Arial"/>
        </w:rPr>
        <w:t xml:space="preserve">, el resguardo de las </w:t>
      </w:r>
      <w:r w:rsidRPr="69C6F807" w:rsidR="3EF31F02">
        <w:rPr>
          <w:rFonts w:cs="Arial"/>
        </w:rPr>
        <w:t>copias</w:t>
      </w:r>
      <w:r w:rsidRPr="69C6F807" w:rsidR="3EF31F02">
        <w:rPr>
          <w:rFonts w:cs="Arial"/>
        </w:rPr>
        <w:t>.</w:t>
      </w:r>
      <w:r w:rsidRPr="69C6F807" w:rsidR="3EF31F02">
        <w:rPr>
          <w:rFonts w:cs="Arial"/>
        </w:rPr>
        <w:t xml:space="preserve"> </w:t>
      </w:r>
      <w:r w:rsidRPr="69C6F807" w:rsidR="2F3C4AF8">
        <w:rPr>
          <w:rFonts w:cs="Arial"/>
        </w:rPr>
        <w:t>Los</w:t>
      </w:r>
      <w:r w:rsidRPr="69C6F807" w:rsidR="2F3C4AF8">
        <w:rPr>
          <w:rFonts w:cs="Arial"/>
        </w:rPr>
        <w:t xml:space="preserve"> procedimientos </w:t>
      </w:r>
      <w:r w:rsidRPr="69C6F807" w:rsidR="2F3C4AF8">
        <w:rPr>
          <w:rFonts w:cs="Arial"/>
        </w:rPr>
        <w:t>por implementar</w:t>
      </w:r>
      <w:r w:rsidRPr="69C6F807" w:rsidR="3EF31F02">
        <w:rPr>
          <w:rFonts w:cs="Arial"/>
        </w:rPr>
        <w:t xml:space="preserve"> serán descritos a </w:t>
      </w:r>
      <w:r w:rsidRPr="69C6F807" w:rsidR="3EF31F02">
        <w:rPr>
          <w:rFonts w:cs="Arial"/>
        </w:rPr>
        <w:t>continuación.</w:t>
      </w:r>
    </w:p>
    <w:p w:rsidR="666B2907" w:rsidP="00375674" w:rsidRDefault="666B2907" w14:paraId="020E0432" w14:textId="7871B282">
      <w:pPr>
        <w:spacing w:line="360" w:lineRule="auto"/>
        <w:rPr>
          <w:rFonts w:cs="Arial"/>
        </w:rPr>
      </w:pPr>
      <w:r w:rsidRPr="69C6F807" w:rsidR="5F797759">
        <w:rPr>
          <w:rFonts w:cs="Arial"/>
        </w:rPr>
        <w:t xml:space="preserve">El equipo de </w:t>
      </w:r>
      <w:r w:rsidRPr="69C6F807" w:rsidR="3EF31F02">
        <w:rPr>
          <w:rFonts w:cs="Arial"/>
        </w:rPr>
        <w:t>seguridad</w:t>
      </w:r>
      <w:r w:rsidRPr="69C6F807" w:rsidR="5F797759">
        <w:rPr>
          <w:rFonts w:cs="Arial"/>
        </w:rPr>
        <w:t xml:space="preserve"> será encargado de llevar a cabo el </w:t>
      </w:r>
      <w:r w:rsidRPr="69C6F807" w:rsidR="5F797759">
        <w:rPr>
          <w:rFonts w:cs="Arial"/>
          <w:i w:val="1"/>
          <w:iCs w:val="1"/>
        </w:rPr>
        <w:t xml:space="preserve">plan de seguridad del software. </w:t>
      </w:r>
      <w:r w:rsidRPr="69C6F807" w:rsidR="5F797759">
        <w:rPr>
          <w:rFonts w:cs="Arial"/>
        </w:rPr>
        <w:t>El procedimiento de control empieza por la parte de etiquetado en donde se presentarán los mismos datos que en el control de código, estos son:</w:t>
      </w:r>
    </w:p>
    <w:p w:rsidR="666B2907" w:rsidP="69C6F807" w:rsidRDefault="666B2907" w14:paraId="7087D745" w14:textId="60D8157E">
      <w:pPr>
        <w:pStyle w:val="ListParagraph"/>
        <w:numPr>
          <w:ilvl w:val="0"/>
          <w:numId w:val="25"/>
        </w:numPr>
        <w:spacing w:line="360" w:lineRule="auto"/>
        <w:rPr>
          <w:rFonts w:ascii="Calibri" w:hAnsi="Calibri" w:eastAsia="ＭＳ 明朝" w:asciiTheme="minorAscii" w:hAnsiTheme="minorAscii" w:eastAsiaTheme="minorEastAsia"/>
        </w:rPr>
      </w:pPr>
      <w:r w:rsidRPr="69C6F807" w:rsidR="5F797759">
        <w:rPr>
          <w:rFonts w:cs="Arial"/>
        </w:rPr>
        <w:t>Nombre del medio</w:t>
      </w:r>
    </w:p>
    <w:p w:rsidR="666B2907" w:rsidP="00EF1260" w:rsidRDefault="666B2907" w14:paraId="5D6A7062" w14:textId="06409B76">
      <w:pPr>
        <w:pStyle w:val="ListParagraph"/>
        <w:numPr>
          <w:ilvl w:val="0"/>
          <w:numId w:val="25"/>
        </w:numPr>
        <w:spacing w:line="360" w:lineRule="auto"/>
        <w:rPr/>
      </w:pPr>
      <w:r w:rsidRPr="69C6F807" w:rsidR="5F797759">
        <w:rPr>
          <w:rFonts w:cs="Arial"/>
        </w:rPr>
        <w:t>Personal autorizado</w:t>
      </w:r>
    </w:p>
    <w:p w:rsidR="666B2907" w:rsidP="69C6F807" w:rsidRDefault="666B2907" w14:paraId="3365C9A3" w14:textId="4528D8A1">
      <w:pPr>
        <w:pStyle w:val="ListParagraph"/>
        <w:numPr>
          <w:ilvl w:val="0"/>
          <w:numId w:val="25"/>
        </w:numPr>
        <w:spacing w:line="360" w:lineRule="auto"/>
        <w:rPr>
          <w:rFonts w:ascii="Calibri" w:hAnsi="Calibri" w:eastAsia="ＭＳ 明朝" w:asciiTheme="minorAscii" w:hAnsiTheme="minorAscii" w:eastAsiaTheme="minorEastAsia"/>
        </w:rPr>
      </w:pPr>
      <w:r w:rsidRPr="69C6F807" w:rsidR="5F797759">
        <w:rPr>
          <w:rFonts w:cs="Arial"/>
        </w:rPr>
        <w:t>Encargados del control</w:t>
      </w:r>
    </w:p>
    <w:p w:rsidR="666B2907" w:rsidP="00375674" w:rsidRDefault="666B2907" w14:paraId="77881E12" w14:textId="536E7EFF">
      <w:pPr>
        <w:spacing w:line="360" w:lineRule="auto"/>
        <w:rPr>
          <w:rFonts w:cs="Arial"/>
        </w:rPr>
      </w:pPr>
      <w:r w:rsidRPr="69C6F807" w:rsidR="5F797759">
        <w:rPr>
          <w:rFonts w:cs="Arial"/>
        </w:rPr>
        <w:t>Lo anterior descrito servirá como el preámbulo del control de medios que, a su vez, nos ayuda para documentación posterior de estos.</w:t>
      </w:r>
    </w:p>
    <w:p w:rsidR="666B2907" w:rsidP="69C6F807" w:rsidRDefault="666B2907" w14:paraId="5E677638" w14:textId="2F19CCBD">
      <w:pPr>
        <w:pStyle w:val="Subtitle1"/>
        <w:tabs>
          <w:tab w:val="left" w:pos="567"/>
        </w:tabs>
        <w:spacing w:line="360" w:lineRule="auto"/>
        <w:ind w:left="0"/>
        <w:outlineLvl w:val="1"/>
        <w:rPr>
          <w:rFonts w:cs="Arial"/>
        </w:rPr>
      </w:pPr>
      <w:bookmarkStart w:name="_Toc1496600430" w:id="1437773530"/>
      <w:r w:rsidRPr="69C6F807" w:rsidR="5F797759">
        <w:rPr>
          <w:sz w:val="24"/>
          <w:szCs w:val="24"/>
        </w:rPr>
        <w:t>11.1 Acceso no autorizado</w:t>
      </w:r>
      <w:bookmarkEnd w:id="1437773530"/>
    </w:p>
    <w:p w:rsidR="666B2907" w:rsidP="00375674" w:rsidRDefault="666B2907" w14:paraId="64F05C60" w14:textId="3491D93E">
      <w:pPr>
        <w:spacing w:line="360" w:lineRule="auto"/>
        <w:rPr>
          <w:rFonts w:cs="Arial"/>
        </w:rPr>
      </w:pPr>
      <w:r w:rsidRPr="69C6F807" w:rsidR="5F797759">
        <w:rPr>
          <w:rFonts w:cs="Arial"/>
        </w:rPr>
        <w:t>Se deberá hacer uso de procedimientos para resguardar los medios de accesos no autorizados.</w:t>
      </w:r>
    </w:p>
    <w:p w:rsidR="666B2907" w:rsidP="00375674" w:rsidRDefault="666B2907" w14:paraId="421EE242" w14:textId="4CF60E6D">
      <w:pPr>
        <w:spacing w:line="360" w:lineRule="auto"/>
        <w:rPr>
          <w:rFonts w:cs="Arial"/>
        </w:rPr>
      </w:pPr>
      <w:r w:rsidRPr="69C6F807" w:rsidR="5F797759">
        <w:rPr>
          <w:rFonts w:cs="Arial"/>
        </w:rPr>
        <w:t>La organización deberá utilizar una contraseña única para cada tipo de usuario dependiendo del rango de acceso ya sea parcial o total. Estas contraseñas deberán ser generadas y entregadas al integrante según el rango que el encargado considere apropiado.</w:t>
      </w:r>
    </w:p>
    <w:p w:rsidR="666B2907" w:rsidP="00375674" w:rsidRDefault="666B2907" w14:paraId="4EA4E240" w14:textId="13217E01">
      <w:pPr>
        <w:spacing w:line="360" w:lineRule="auto"/>
        <w:rPr>
          <w:rFonts w:cs="Arial"/>
        </w:rPr>
      </w:pPr>
      <w:r w:rsidRPr="69C6F807" w:rsidR="5F797759">
        <w:rPr>
          <w:rFonts w:cs="Arial"/>
        </w:rPr>
        <w:t>Antes de poder generar estas contraseñas, los encargados de SQA deberán clasificar los medios</w:t>
      </w:r>
      <w:r w:rsidRPr="69C6F807" w:rsidR="23BC7BDA">
        <w:rPr>
          <w:rFonts w:cs="Arial"/>
        </w:rPr>
        <w:t>, asegurar su almacenamiento y definir las</w:t>
      </w:r>
      <w:r w:rsidRPr="69C6F807" w:rsidR="5F797759">
        <w:rPr>
          <w:rFonts w:cs="Arial"/>
        </w:rPr>
        <w:t xml:space="preserve"> restricciones de la siguiente manera:</w:t>
      </w:r>
    </w:p>
    <w:p w:rsidR="666B2907" w:rsidP="54697009" w:rsidRDefault="54697009" w14:paraId="5E2EC52D" w14:textId="2F3FCFBF">
      <w:pPr>
        <w:spacing w:line="360" w:lineRule="auto"/>
        <w:rPr>
          <w:rFonts w:cs="Arial"/>
        </w:rPr>
      </w:pPr>
      <w:r w:rsidRPr="69C6F807" w:rsidR="5B74D80D">
        <w:rPr>
          <w:rFonts w:cs="Arial"/>
          <w:b w:val="1"/>
          <w:bCs w:val="1"/>
        </w:rPr>
        <w:t>Software</w:t>
      </w:r>
      <w:r w:rsidRPr="69C6F807" w:rsidR="5B74D80D">
        <w:rPr>
          <w:rFonts w:cs="Arial"/>
        </w:rPr>
        <w:t>. El software deberá estar almacenado y disponible para su recuperación.  El sitio en donde se almacena el software deberá ser un lugar seguro con las características que se mencionan en el punto 11.2. Para el acceso y recuperación de este solo deberá ser permitido para el equipo de desarrollo o quién lo solicite además de controlar el rango de acceso para este.</w:t>
      </w:r>
    </w:p>
    <w:p w:rsidRPr="00872DC8" w:rsidR="54697009" w:rsidP="54697009" w:rsidRDefault="54697009" w14:paraId="794F1BBC" w14:textId="5B4E235B">
      <w:pPr>
        <w:spacing w:line="360" w:lineRule="auto"/>
        <w:rPr>
          <w:rFonts w:cs="Arial"/>
        </w:rPr>
      </w:pPr>
      <w:r w:rsidRPr="69C6F807" w:rsidR="5B74D80D">
        <w:rPr>
          <w:rFonts w:cs="Arial"/>
          <w:b w:val="1"/>
          <w:bCs w:val="1"/>
        </w:rPr>
        <w:t xml:space="preserve">Copia. </w:t>
      </w:r>
      <w:r w:rsidRPr="69C6F807" w:rsidR="5B74D80D">
        <w:rPr>
          <w:rFonts w:cs="Arial"/>
        </w:rPr>
        <w:t>La copia del software deberá estar almacenado y disponible para su recuperación.  El sitio en donde se almacena la copia del software deberá ser un lugar seguro con las características que se mencionan en el punto 11.2. Para el acceso y recuperación de este solo deberá ser permitido para el equipo de desarrollo o quién lo solicite además de controlar el rango de acceso para este.</w:t>
      </w:r>
    </w:p>
    <w:p w:rsidRPr="005F25B8" w:rsidR="666B2907" w:rsidP="69C6F807" w:rsidRDefault="666B2907" w14:paraId="58D9A046" w14:textId="424AEEDB">
      <w:pPr>
        <w:pStyle w:val="Subtitle1"/>
        <w:spacing w:line="360" w:lineRule="auto"/>
        <w:ind w:left="0"/>
        <w:outlineLvl w:val="1"/>
        <w:rPr>
          <w:rFonts w:cs="Arial"/>
          <w:sz w:val="24"/>
          <w:szCs w:val="24"/>
        </w:rPr>
      </w:pPr>
      <w:bookmarkStart w:name="_Toc154304524" w:id="1800513391"/>
      <w:r w:rsidRPr="69C6F807" w:rsidR="5F797759">
        <w:rPr>
          <w:sz w:val="24"/>
          <w:szCs w:val="24"/>
        </w:rPr>
        <w:t>11.2 Daño o degradación desapercibida</w:t>
      </w:r>
      <w:bookmarkEnd w:id="1800513391"/>
    </w:p>
    <w:p w:rsidR="666B2907" w:rsidP="00375674" w:rsidRDefault="666B2907" w14:paraId="0659E7E1" w14:textId="77A47351">
      <w:pPr>
        <w:spacing w:line="360" w:lineRule="auto"/>
        <w:rPr>
          <w:rFonts w:cs="Arial"/>
        </w:rPr>
      </w:pPr>
      <w:r w:rsidRPr="69C6F807" w:rsidR="5F797759">
        <w:rPr>
          <w:rFonts w:cs="Arial"/>
        </w:rPr>
        <w:t>Para evitar los daños o la degradación de los medios de almacenamiento se hará uso de técnicas adecuadas de la administración de la configuración.</w:t>
      </w:r>
    </w:p>
    <w:p w:rsidR="666B2907" w:rsidP="00375674" w:rsidRDefault="666B2907" w14:paraId="0AAD73DB" w14:textId="255FE070">
      <w:pPr>
        <w:spacing w:line="360" w:lineRule="auto"/>
        <w:rPr>
          <w:rFonts w:cs="Arial"/>
        </w:rPr>
      </w:pPr>
      <w:r w:rsidRPr="69C6F807" w:rsidR="5F797759">
        <w:rPr>
          <w:rFonts w:cs="Arial"/>
        </w:rPr>
        <w:t>De igual manera, se deberá considerar lugares seguros para su almacenamiento, estos deben contar con las siguientes características:</w:t>
      </w:r>
    </w:p>
    <w:p w:rsidR="666B2907" w:rsidP="69C6F807" w:rsidRDefault="666B2907" w14:paraId="52D3DE7D" w14:textId="5BA9A7B9">
      <w:pPr>
        <w:pStyle w:val="ListParagraph"/>
        <w:numPr>
          <w:ilvl w:val="0"/>
          <w:numId w:val="26"/>
        </w:numPr>
        <w:spacing w:line="360" w:lineRule="auto"/>
        <w:rPr>
          <w:rFonts w:ascii="Calibri" w:hAnsi="Calibri" w:eastAsia="ＭＳ 明朝" w:asciiTheme="minorAscii" w:hAnsiTheme="minorAscii" w:eastAsiaTheme="minorEastAsia"/>
        </w:rPr>
      </w:pPr>
      <w:r w:rsidRPr="69C6F807" w:rsidR="5F797759">
        <w:rPr>
          <w:rFonts w:cs="Arial"/>
        </w:rPr>
        <w:t>Lugar a prueba de fuego</w:t>
      </w:r>
    </w:p>
    <w:p w:rsidR="666B2907" w:rsidP="00EF1260" w:rsidRDefault="666B2907" w14:paraId="3F064BDA" w14:textId="15444E6D">
      <w:pPr>
        <w:pStyle w:val="ListParagraph"/>
        <w:numPr>
          <w:ilvl w:val="0"/>
          <w:numId w:val="26"/>
        </w:numPr>
        <w:spacing w:line="360" w:lineRule="auto"/>
        <w:rPr/>
      </w:pPr>
      <w:r w:rsidRPr="69C6F807" w:rsidR="5F797759">
        <w:rPr>
          <w:rFonts w:cs="Arial"/>
        </w:rPr>
        <w:t>Con temperaturas internas de hasta 25° Centígrados</w:t>
      </w:r>
    </w:p>
    <w:p w:rsidR="666B2907" w:rsidP="00375674" w:rsidRDefault="666B2907" w14:paraId="0997CAD4" w14:textId="32AED471">
      <w:pPr>
        <w:spacing w:line="360" w:lineRule="auto"/>
        <w:rPr>
          <w:rFonts w:cs="Arial"/>
        </w:rPr>
      </w:pPr>
      <w:r w:rsidRPr="69C6F807" w:rsidR="5F797759">
        <w:rPr>
          <w:rFonts w:cs="Arial"/>
        </w:rPr>
        <w:t>El personal de SQA deberá implementar actividades como la revisión periódica de los medios con el fin de documentar el estado de estos.</w:t>
      </w:r>
    </w:p>
    <w:p w:rsidRPr="005F25B8" w:rsidR="666B2907" w:rsidP="69C6F807" w:rsidRDefault="666B2907" w14:paraId="149DDB5E" w14:textId="67D84B3B">
      <w:pPr>
        <w:pStyle w:val="Heading1"/>
        <w:spacing w:line="360" w:lineRule="auto"/>
        <w:ind w:left="0"/>
        <w:rPr>
          <w:rFonts w:cs="Arial"/>
          <w:sz w:val="28"/>
          <w:szCs w:val="28"/>
        </w:rPr>
      </w:pPr>
      <w:bookmarkStart w:name="_Toc1257009489" w:id="1618408579"/>
      <w:r w:rsidRPr="69C6F807" w:rsidR="5F797759">
        <w:rPr>
          <w:sz w:val="28"/>
          <w:szCs w:val="28"/>
        </w:rPr>
        <w:t>12. Recolección de registros, mantenimiento y retención</w:t>
      </w:r>
      <w:bookmarkEnd w:id="1618408579"/>
    </w:p>
    <w:p w:rsidR="7EC39269" w:rsidP="69C6F807" w:rsidRDefault="7EC39269" w14:paraId="5EE8351C" w14:textId="0D302432">
      <w:pPr>
        <w:spacing w:line="360" w:lineRule="auto"/>
        <w:rPr>
          <w:rFonts w:cs="Arial"/>
        </w:rPr>
      </w:pPr>
      <w:r w:rsidRPr="69C6F807" w:rsidR="12DE110F">
        <w:rPr>
          <w:rFonts w:cs="Arial"/>
        </w:rPr>
        <w:t xml:space="preserve">Los </w:t>
      </w:r>
      <w:r w:rsidRPr="69C6F807" w:rsidR="3D8CA46E">
        <w:rPr>
          <w:rFonts w:cs="Arial"/>
        </w:rPr>
        <w:t>siguientes procedimientos están conforme al plan de administración de la configuración del software aprobado por la organización.</w:t>
      </w:r>
    </w:p>
    <w:p w:rsidR="69C6F807" w:rsidP="69C6F807" w:rsidRDefault="69C6F807" w14:paraId="26DB23B4" w14:textId="5880F7B9">
      <w:pPr>
        <w:pStyle w:val="Normal"/>
        <w:spacing w:line="360" w:lineRule="auto"/>
        <w:rPr>
          <w:rFonts w:ascii="Arial" w:hAnsi="Arial" w:eastAsia="Arial" w:cs="Arial"/>
          <w:sz w:val="24"/>
          <w:szCs w:val="24"/>
        </w:rPr>
      </w:pPr>
      <w:r w:rsidRPr="69C6F807" w:rsidR="69C6F807">
        <w:rPr>
          <w:rFonts w:ascii="Arial" w:hAnsi="Arial" w:eastAsia="Arial" w:cs="Arial"/>
          <w:sz w:val="24"/>
          <w:szCs w:val="24"/>
        </w:rPr>
        <w:t xml:space="preserve">Para garantizar la retención e integridad de estos archivos sus accesos serán limitados a </w:t>
      </w:r>
      <w:r w:rsidRPr="69C6F807" w:rsidR="69C6F807">
        <w:rPr>
          <w:rFonts w:ascii="Arial" w:hAnsi="Arial" w:eastAsia="Arial" w:cs="Arial"/>
          <w:sz w:val="24"/>
          <w:szCs w:val="24"/>
        </w:rPr>
        <w:t>el</w:t>
      </w:r>
      <w:r w:rsidRPr="69C6F807" w:rsidR="69C6F807">
        <w:rPr>
          <w:rFonts w:ascii="Arial" w:hAnsi="Arial" w:eastAsia="Arial" w:cs="Arial"/>
          <w:sz w:val="24"/>
          <w:szCs w:val="24"/>
        </w:rPr>
        <w:t xml:space="preserve"> </w:t>
      </w:r>
      <w:r w:rsidRPr="69C6F807" w:rsidR="69C6F807">
        <w:rPr>
          <w:rFonts w:ascii="Arial" w:hAnsi="Arial" w:eastAsia="Arial" w:cs="Arial"/>
          <w:sz w:val="24"/>
          <w:szCs w:val="24"/>
        </w:rPr>
        <w:t>líder</w:t>
      </w:r>
      <w:r w:rsidRPr="69C6F807" w:rsidR="69C6F807">
        <w:rPr>
          <w:rFonts w:ascii="Arial" w:hAnsi="Arial" w:eastAsia="Arial" w:cs="Arial"/>
          <w:sz w:val="24"/>
          <w:szCs w:val="24"/>
        </w:rPr>
        <w:t xml:space="preserve"> del proyecto o responsable del proyecto </w:t>
      </w:r>
      <w:r w:rsidRPr="69C6F807" w:rsidR="69C6F807">
        <w:rPr>
          <w:rFonts w:ascii="Arial" w:hAnsi="Arial" w:eastAsia="Arial" w:cs="Arial"/>
          <w:sz w:val="24"/>
          <w:szCs w:val="24"/>
        </w:rPr>
        <w:t>específico</w:t>
      </w:r>
      <w:r w:rsidRPr="69C6F807" w:rsidR="69C6F807">
        <w:rPr>
          <w:rFonts w:ascii="Arial" w:hAnsi="Arial" w:eastAsia="Arial" w:cs="Arial"/>
          <w:sz w:val="24"/>
          <w:szCs w:val="24"/>
        </w:rPr>
        <w:t xml:space="preserve">, el cliente para su verificación y validación, por </w:t>
      </w:r>
      <w:r w:rsidRPr="69C6F807" w:rsidR="69C6F807">
        <w:rPr>
          <w:rFonts w:ascii="Arial" w:hAnsi="Arial" w:eastAsia="Arial" w:cs="Arial"/>
          <w:sz w:val="24"/>
          <w:szCs w:val="24"/>
        </w:rPr>
        <w:t>último</w:t>
      </w:r>
      <w:r w:rsidRPr="69C6F807" w:rsidR="69C6F807">
        <w:rPr>
          <w:rFonts w:ascii="Arial" w:hAnsi="Arial" w:eastAsia="Arial" w:cs="Arial"/>
          <w:sz w:val="24"/>
          <w:szCs w:val="24"/>
        </w:rPr>
        <w:t xml:space="preserve">, los encargados de llevar el control de documentos y la configuración del software. </w:t>
      </w:r>
    </w:p>
    <w:p w:rsidR="00EA3098" w:rsidP="69C6F807" w:rsidRDefault="666B2907" w14:paraId="024DD4B6" w14:textId="73F26FEC">
      <w:pPr>
        <w:pStyle w:val="Subtitle1"/>
        <w:spacing w:line="360" w:lineRule="auto"/>
        <w:ind w:left="0"/>
        <w:outlineLvl w:val="1"/>
        <w:rPr>
          <w:rFonts w:cs="Arial"/>
          <w:sz w:val="24"/>
          <w:szCs w:val="24"/>
        </w:rPr>
      </w:pPr>
      <w:bookmarkStart w:name="_Toc1830492815" w:id="1831082944"/>
      <w:r w:rsidRPr="69C6F807" w:rsidR="5F797759">
        <w:rPr>
          <w:sz w:val="24"/>
          <w:szCs w:val="24"/>
        </w:rPr>
        <w:t>12.1 Recolección de registros</w:t>
      </w:r>
      <w:bookmarkEnd w:id="1831082944"/>
    </w:p>
    <w:p w:rsidR="7077D019" w:rsidP="69C6F807" w:rsidRDefault="10A2D38E" w14:paraId="0B0A514D" w14:textId="709BA13C">
      <w:pPr>
        <w:spacing w:line="360" w:lineRule="auto"/>
        <w:rPr>
          <w:rFonts w:cs="Arial"/>
        </w:rPr>
      </w:pPr>
      <w:r w:rsidRPr="69C6F807" w:rsidR="5F6DDDDA">
        <w:rPr>
          <w:rFonts w:cs="Arial"/>
        </w:rPr>
        <w:t>Los documentos tendrán que cumplir con los siguientes puntos para realizar una recolección para el resguardo de estos:</w:t>
      </w:r>
    </w:p>
    <w:p w:rsidR="10A2D38E" w:rsidP="69C6F807" w:rsidRDefault="10A2D38E" w14:paraId="3707238F" w14:textId="52967A05">
      <w:pPr>
        <w:pStyle w:val="ListParagraph"/>
        <w:numPr>
          <w:ilvl w:val="0"/>
          <w:numId w:val="46"/>
        </w:numPr>
        <w:spacing w:line="360" w:lineRule="auto"/>
        <w:rPr>
          <w:rFonts w:ascii="Calibri" w:hAnsi="Calibri" w:eastAsia="ＭＳ 明朝" w:asciiTheme="minorAscii" w:hAnsiTheme="minorAscii" w:eastAsiaTheme="minorEastAsia"/>
        </w:rPr>
      </w:pPr>
      <w:r w:rsidRPr="69C6F807" w:rsidR="5F6DDDDA">
        <w:rPr>
          <w:rFonts w:cs="Arial"/>
        </w:rPr>
        <w:t>Los documentos deberán haber estados validados y verificados con que cumplan los estándares y requerimientos impuestos por el cliente.</w:t>
      </w:r>
    </w:p>
    <w:p w:rsidR="10A2D38E" w:rsidP="69C6F807" w:rsidRDefault="10A2D38E" w14:paraId="127D2F98" w14:textId="0DDFB647">
      <w:pPr>
        <w:pStyle w:val="ListParagraph"/>
        <w:numPr>
          <w:ilvl w:val="0"/>
          <w:numId w:val="46"/>
        </w:numPr>
        <w:spacing w:line="360" w:lineRule="auto"/>
        <w:rPr/>
      </w:pPr>
      <w:r w:rsidRPr="69C6F807" w:rsidR="5F6DDDDA">
        <w:rPr>
          <w:rFonts w:cs="Arial"/>
        </w:rPr>
        <w:t xml:space="preserve">Los documentos resultantes al finalizar el proyecto del software, esto implica la terminación del mantenimiento. Esto con fines de mantener registros </w:t>
      </w:r>
      <w:r w:rsidRPr="69C6F807" w:rsidR="5F6DDDDA">
        <w:rPr>
          <w:rFonts w:cs="Arial"/>
        </w:rPr>
        <w:t>históricos</w:t>
      </w:r>
      <w:r w:rsidRPr="69C6F807" w:rsidR="5F6DDDDA">
        <w:rPr>
          <w:rFonts w:cs="Arial"/>
        </w:rPr>
        <w:t>.</w:t>
      </w:r>
    </w:p>
    <w:p w:rsidR="69C6F807" w:rsidP="69C6F807" w:rsidRDefault="69C6F807" w14:paraId="29BFFBBF" w14:textId="72D1D575">
      <w:pPr>
        <w:pStyle w:val="Normal"/>
        <w:spacing w:line="360" w:lineRule="auto"/>
        <w:ind w:left="0"/>
        <w:rPr>
          <w:rFonts w:ascii="Arial" w:hAnsi="Arial" w:eastAsia="Arial" w:cs="Arial"/>
          <w:sz w:val="24"/>
          <w:szCs w:val="24"/>
        </w:rPr>
      </w:pPr>
      <w:r w:rsidRPr="69C6F807" w:rsidR="69C6F807">
        <w:rPr>
          <w:rFonts w:ascii="Arial" w:hAnsi="Arial" w:eastAsia="Arial" w:cs="Arial"/>
          <w:sz w:val="24"/>
          <w:szCs w:val="24"/>
        </w:rPr>
        <w:t>A continuación, se presenta una lista de los documentos que tendrán que recolectar para su resguardo</w:t>
      </w:r>
      <w:r w:rsidRPr="69C6F807" w:rsidR="69C6F807">
        <w:rPr>
          <w:rFonts w:ascii="Arial" w:hAnsi="Arial" w:eastAsia="Arial" w:cs="Arial"/>
          <w:sz w:val="24"/>
          <w:szCs w:val="24"/>
        </w:rPr>
        <w:t>:</w:t>
      </w:r>
    </w:p>
    <w:p w:rsidR="69C6F807" w:rsidP="69C6F807" w:rsidRDefault="69C6F807" w14:paraId="0FD5321C" w14:textId="48624926">
      <w:pPr>
        <w:pStyle w:val="ListParagraph"/>
        <w:numPr>
          <w:ilvl w:val="0"/>
          <w:numId w:val="50"/>
        </w:numPr>
        <w:spacing w:line="360" w:lineRule="auto"/>
        <w:rPr>
          <w:rFonts w:ascii="Arial" w:hAnsi="Arial" w:eastAsia="Arial" w:cs="Arial" w:asciiTheme="minorAscii" w:hAnsiTheme="minorAscii" w:eastAsiaTheme="minorAscii" w:cstheme="minorAscii"/>
          <w:sz w:val="24"/>
          <w:szCs w:val="24"/>
        </w:rPr>
      </w:pPr>
      <w:r w:rsidRPr="69C6F807" w:rsidR="69C6F807">
        <w:rPr>
          <w:rFonts w:ascii="Arial" w:hAnsi="Arial" w:eastAsia="Arial" w:cs="Arial"/>
          <w:sz w:val="24"/>
          <w:szCs w:val="24"/>
        </w:rPr>
        <w:t>Manuales</w:t>
      </w:r>
    </w:p>
    <w:p w:rsidR="69C6F807" w:rsidP="69C6F807" w:rsidRDefault="69C6F807" w14:paraId="18B975D9" w14:textId="6905E4B2">
      <w:pPr>
        <w:pStyle w:val="ListParagraph"/>
        <w:numPr>
          <w:ilvl w:val="0"/>
          <w:numId w:val="50"/>
        </w:numPr>
        <w:spacing w:line="360" w:lineRule="auto"/>
        <w:rPr>
          <w:sz w:val="24"/>
          <w:szCs w:val="24"/>
        </w:rPr>
      </w:pPr>
      <w:r w:rsidRPr="69C6F807" w:rsidR="69C6F807">
        <w:rPr>
          <w:rFonts w:ascii="Arial" w:hAnsi="Arial" w:eastAsia="Arial" w:cs="Arial"/>
          <w:sz w:val="24"/>
          <w:szCs w:val="24"/>
        </w:rPr>
        <w:t>Diseño especifico</w:t>
      </w:r>
    </w:p>
    <w:p w:rsidR="69C6F807" w:rsidP="69C6F807" w:rsidRDefault="69C6F807" w14:paraId="075C6964" w14:textId="77F324BA">
      <w:pPr>
        <w:pStyle w:val="ListParagraph"/>
        <w:numPr>
          <w:ilvl w:val="0"/>
          <w:numId w:val="50"/>
        </w:numPr>
        <w:spacing w:line="360" w:lineRule="auto"/>
        <w:rPr>
          <w:sz w:val="24"/>
          <w:szCs w:val="24"/>
        </w:rPr>
      </w:pPr>
      <w:r w:rsidRPr="69C6F807" w:rsidR="69C6F807">
        <w:rPr>
          <w:rFonts w:ascii="Arial" w:hAnsi="Arial" w:eastAsia="Arial" w:cs="Arial"/>
          <w:sz w:val="24"/>
          <w:szCs w:val="24"/>
        </w:rPr>
        <w:t>Plan de pruebas</w:t>
      </w:r>
    </w:p>
    <w:p w:rsidR="69C6F807" w:rsidP="69C6F807" w:rsidRDefault="69C6F807" w14:paraId="05A325B7" w14:textId="20020D13">
      <w:pPr>
        <w:pStyle w:val="ListParagraph"/>
        <w:numPr>
          <w:ilvl w:val="0"/>
          <w:numId w:val="50"/>
        </w:numPr>
        <w:spacing w:line="360" w:lineRule="auto"/>
        <w:rPr>
          <w:sz w:val="24"/>
          <w:szCs w:val="24"/>
        </w:rPr>
      </w:pPr>
      <w:r w:rsidRPr="69C6F807" w:rsidR="69C6F807">
        <w:rPr>
          <w:rFonts w:ascii="Arial" w:hAnsi="Arial" w:eastAsia="Arial" w:cs="Arial"/>
          <w:sz w:val="24"/>
          <w:szCs w:val="24"/>
        </w:rPr>
        <w:t>Plan de Aseguramiento de la calidad.</w:t>
      </w:r>
    </w:p>
    <w:p w:rsidR="69C6F807" w:rsidP="69C6F807" w:rsidRDefault="69C6F807" w14:paraId="05DB1AE7" w14:textId="76C4EF85">
      <w:pPr>
        <w:pStyle w:val="ListParagraph"/>
        <w:numPr>
          <w:ilvl w:val="0"/>
          <w:numId w:val="50"/>
        </w:numPr>
        <w:spacing w:line="360" w:lineRule="auto"/>
        <w:rPr>
          <w:sz w:val="24"/>
          <w:szCs w:val="24"/>
        </w:rPr>
      </w:pPr>
      <w:r w:rsidRPr="69C6F807" w:rsidR="69C6F807">
        <w:rPr>
          <w:rFonts w:ascii="Arial" w:hAnsi="Arial" w:eastAsia="Arial" w:cs="Arial"/>
          <w:sz w:val="24"/>
          <w:szCs w:val="24"/>
        </w:rPr>
        <w:t>ERS</w:t>
      </w:r>
    </w:p>
    <w:p w:rsidR="69C6F807" w:rsidP="69C6F807" w:rsidRDefault="69C6F807" w14:paraId="5489B13E" w14:textId="566A7246">
      <w:pPr>
        <w:pStyle w:val="ListParagraph"/>
        <w:numPr>
          <w:ilvl w:val="0"/>
          <w:numId w:val="50"/>
        </w:numPr>
        <w:spacing w:line="360" w:lineRule="auto"/>
        <w:rPr>
          <w:sz w:val="24"/>
          <w:szCs w:val="24"/>
        </w:rPr>
      </w:pPr>
      <w:r w:rsidRPr="69C6F807" w:rsidR="69C6F807">
        <w:rPr>
          <w:rFonts w:ascii="Arial" w:hAnsi="Arial" w:eastAsia="Arial" w:cs="Arial"/>
          <w:sz w:val="24"/>
          <w:szCs w:val="24"/>
        </w:rPr>
        <w:t>Documento de configuración del software</w:t>
      </w:r>
    </w:p>
    <w:p w:rsidR="00EA3098" w:rsidP="69C6F807" w:rsidRDefault="666B2907" w14:paraId="2457C495" w14:textId="5685AA0B">
      <w:pPr>
        <w:pStyle w:val="Subtitle1"/>
        <w:spacing w:line="360" w:lineRule="auto"/>
        <w:ind w:left="0"/>
        <w:outlineLvl w:val="1"/>
        <w:rPr>
          <w:rFonts w:cs="Arial"/>
          <w:sz w:val="24"/>
          <w:szCs w:val="24"/>
        </w:rPr>
      </w:pPr>
      <w:bookmarkStart w:name="_Toc1174768012" w:id="855031348"/>
      <w:r w:rsidRPr="69C6F807" w:rsidR="5F797759">
        <w:rPr>
          <w:sz w:val="24"/>
          <w:szCs w:val="24"/>
        </w:rPr>
        <w:t>12.2 Mantenimiento de registros.</w:t>
      </w:r>
      <w:bookmarkEnd w:id="855031348"/>
    </w:p>
    <w:p w:rsidR="69C6F807" w:rsidP="69C6F807" w:rsidRDefault="69C6F807" w14:paraId="41C71AC6" w14:textId="1BF1547A">
      <w:pPr>
        <w:pStyle w:val="Normal"/>
        <w:spacing w:line="360" w:lineRule="auto"/>
        <w:rPr>
          <w:rFonts w:ascii="Arial" w:hAnsi="Arial" w:eastAsia="Arial" w:cs="Arial"/>
          <w:sz w:val="24"/>
          <w:szCs w:val="24"/>
        </w:rPr>
      </w:pPr>
      <w:r w:rsidRPr="69C6F807" w:rsidR="69C6F807">
        <w:rPr>
          <w:rFonts w:ascii="Arial" w:hAnsi="Arial" w:eastAsia="Arial" w:cs="Arial"/>
          <w:sz w:val="24"/>
          <w:szCs w:val="24"/>
        </w:rPr>
        <w:t>Los documentos finales o registros estarán almacenados físicamente en un almacén seguro, a prueba de fuego y con seguridad activa en el lugar. Por otro lado, se tendrán los archivos originales de estos documentos almacenados en un repositorio oficial de la organización en la plataforma en la nube GitHub.</w:t>
      </w:r>
    </w:p>
    <w:p w:rsidR="69C6F807" w:rsidP="69C6F807" w:rsidRDefault="69C6F807" w14:paraId="7AAA91B9" w14:textId="7ED1AF7E">
      <w:pPr>
        <w:pStyle w:val="Normal"/>
        <w:spacing w:line="360" w:lineRule="auto"/>
        <w:rPr>
          <w:rFonts w:ascii="Arial" w:hAnsi="Arial" w:eastAsia="Arial" w:cs="Arial"/>
          <w:sz w:val="24"/>
          <w:szCs w:val="24"/>
        </w:rPr>
      </w:pPr>
      <w:r w:rsidRPr="69C6F807" w:rsidR="69C6F807">
        <w:rPr>
          <w:rFonts w:ascii="Arial" w:hAnsi="Arial" w:eastAsia="Arial" w:cs="Arial"/>
          <w:sz w:val="24"/>
          <w:szCs w:val="24"/>
        </w:rPr>
        <w:t>Para</w:t>
      </w:r>
      <w:r w:rsidRPr="69C6F807" w:rsidR="69C6F807">
        <w:rPr>
          <w:rFonts w:ascii="Arial" w:hAnsi="Arial" w:eastAsia="Arial" w:cs="Arial"/>
          <w:sz w:val="24"/>
          <w:szCs w:val="24"/>
        </w:rPr>
        <w:t xml:space="preserve"> controlar el acceso sobre estos registros del software, el acceso solo se le dará al líder del desarrollo, el cual será encargado de recuperar el o las partes que el interesado necesita y devolver este registro en caso de finalización de uso.</w:t>
      </w:r>
    </w:p>
    <w:p w:rsidRPr="00EA3098" w:rsidR="666B2907" w:rsidP="69C6F807" w:rsidRDefault="666B2907" w14:paraId="3E07C07C" w14:textId="4A689C28">
      <w:pPr>
        <w:pStyle w:val="Subtitle1"/>
        <w:spacing w:line="360" w:lineRule="auto"/>
        <w:ind w:left="0"/>
        <w:outlineLvl w:val="1"/>
        <w:rPr>
          <w:rFonts w:cs="Arial"/>
          <w:sz w:val="24"/>
          <w:szCs w:val="24"/>
        </w:rPr>
      </w:pPr>
      <w:bookmarkStart w:name="_Toc841996686" w:id="1849984733"/>
      <w:r w:rsidRPr="69C6F807" w:rsidR="5F797759">
        <w:rPr>
          <w:sz w:val="24"/>
          <w:szCs w:val="24"/>
        </w:rPr>
        <w:t>12.3 Retención de registros.</w:t>
      </w:r>
      <w:bookmarkEnd w:id="1849984733"/>
    </w:p>
    <w:p w:rsidRPr="005F25B8" w:rsidR="666B2907" w:rsidP="69C6F807" w:rsidRDefault="10A2D38E" w14:paraId="1CD0C3CC" w14:textId="13E6FA2F">
      <w:pPr>
        <w:spacing w:line="360" w:lineRule="auto"/>
        <w:rPr>
          <w:rFonts w:cs="Arial"/>
          <w:sz w:val="28"/>
          <w:szCs w:val="28"/>
        </w:rPr>
      </w:pPr>
      <w:r w:rsidRPr="69C6F807" w:rsidR="5F6DDDDA">
        <w:rPr>
          <w:rFonts w:cs="Arial"/>
        </w:rPr>
        <w:t>Los documentos estarán retenidos o almacenados para la recuperación de datos históricos sobre proyectos realizados con el tiempo. Estos documentos son los mismos que se describen para su recolección en el punto 12.1.</w:t>
      </w:r>
    </w:p>
    <w:p w:rsidRPr="005F25B8" w:rsidR="666B2907" w:rsidP="00375674" w:rsidRDefault="10A2D38E" w14:paraId="2DFBCC33" w14:textId="7E6269AD">
      <w:pPr>
        <w:spacing w:line="360" w:lineRule="auto"/>
        <w:rPr>
          <w:rFonts w:cs="Arial"/>
          <w:sz w:val="28"/>
          <w:szCs w:val="28"/>
        </w:rPr>
      </w:pPr>
      <w:r w:rsidRPr="69C6F807" w:rsidR="5F6DDDDA">
        <w:rPr>
          <w:rFonts w:cs="Arial"/>
        </w:rPr>
        <w:t>En el caso de ser solicitada una destrucción por parte del cliente o la llegada del tiempo límite propuesto como plazo de retención, se llevará a cabo su destrucción del documento y se suspenderá su retención.</w:t>
      </w:r>
    </w:p>
    <w:p w:rsidR="666B2907" w:rsidP="69C6F807" w:rsidRDefault="666B2907" w14:paraId="49697AE2" w14:textId="129E0FDD">
      <w:pPr>
        <w:pStyle w:val="Heading1"/>
        <w:spacing w:line="360" w:lineRule="auto"/>
        <w:ind w:left="0"/>
        <w:rPr>
          <w:rFonts w:cs="Arial"/>
          <w:sz w:val="28"/>
          <w:szCs w:val="28"/>
        </w:rPr>
      </w:pPr>
      <w:bookmarkStart w:name="_Toc2041932619" w:id="58035242"/>
      <w:r w:rsidRPr="69C6F807" w:rsidR="5F797759">
        <w:rPr>
          <w:sz w:val="28"/>
          <w:szCs w:val="28"/>
        </w:rPr>
        <w:t>13. Entrenamiento</w:t>
      </w:r>
      <w:bookmarkEnd w:id="58035242"/>
    </w:p>
    <w:p w:rsidR="751F5604" w:rsidP="7FCE2A71" w:rsidRDefault="237B9E21" w14:paraId="7F995616" w14:textId="702E8E5C">
      <w:pPr>
        <w:spacing w:line="360" w:lineRule="auto"/>
        <w:rPr>
          <w:rFonts w:cs="Arial"/>
        </w:rPr>
      </w:pPr>
      <w:r w:rsidRPr="69C6F807" w:rsidR="65309B57">
        <w:rPr>
          <w:rFonts w:cs="Arial"/>
        </w:rPr>
        <w:t xml:space="preserve">En esta sección se tiene como objetivo </w:t>
      </w:r>
      <w:r>
        <w:tab/>
      </w:r>
      <w:r w:rsidRPr="69C6F807" w:rsidR="65309B57">
        <w:rPr>
          <w:rFonts w:cs="Arial"/>
        </w:rPr>
        <w:t xml:space="preserve">el identificar </w:t>
      </w:r>
      <w:r w:rsidRPr="69C6F807" w:rsidR="27A839F8">
        <w:rPr>
          <w:rFonts w:cs="Arial"/>
        </w:rPr>
        <w:t>los conocim</w:t>
      </w:r>
      <w:r w:rsidRPr="69C6F807" w:rsidR="530C0318">
        <w:rPr>
          <w:rFonts w:cs="Arial"/>
        </w:rPr>
        <w:t xml:space="preserve">ientos y </w:t>
      </w:r>
      <w:r w:rsidRPr="69C6F807" w:rsidR="0FCBBCB0">
        <w:rPr>
          <w:rFonts w:cs="Arial"/>
        </w:rPr>
        <w:t>habilidades</w:t>
      </w:r>
      <w:r w:rsidRPr="69C6F807" w:rsidR="379D9B82">
        <w:rPr>
          <w:rFonts w:cs="Arial"/>
        </w:rPr>
        <w:t xml:space="preserve"> necesarias para poder llevar a cabo las actividades de aseguramiento de la calidad</w:t>
      </w:r>
      <w:r w:rsidRPr="69C6F807" w:rsidR="7308E267">
        <w:rPr>
          <w:rFonts w:cs="Arial"/>
        </w:rPr>
        <w:t xml:space="preserve"> de manera efectiva.</w:t>
      </w:r>
    </w:p>
    <w:p w:rsidR="4C15B327" w:rsidP="7FCE2A71" w:rsidRDefault="214DB2AF" w14:paraId="2B254EF4" w14:textId="702E8E5C">
      <w:pPr>
        <w:spacing w:line="360" w:lineRule="auto"/>
        <w:rPr>
          <w:rFonts w:cs="Arial"/>
        </w:rPr>
      </w:pPr>
      <w:r w:rsidRPr="69C6F807" w:rsidR="2EDA5BBE">
        <w:rPr>
          <w:rFonts w:cs="Arial"/>
        </w:rPr>
        <w:t xml:space="preserve">Para esto, se deberá definir un Plan de Entrenamiento aplicado a las personas que formarán parte de la unidad de aseguramiento de la calidad. </w:t>
      </w:r>
      <w:r w:rsidRPr="69C6F807" w:rsidR="600566E6">
        <w:rPr>
          <w:rFonts w:cs="Arial"/>
        </w:rPr>
        <w:t xml:space="preserve">En este se identificarán las </w:t>
      </w:r>
      <w:r w:rsidRPr="69C6F807" w:rsidR="72CABF21">
        <w:rPr>
          <w:rFonts w:cs="Arial"/>
        </w:rPr>
        <w:t>actividades de formación requeridas para</w:t>
      </w:r>
      <w:r w:rsidRPr="69C6F807" w:rsidR="600566E6">
        <w:rPr>
          <w:rFonts w:cs="Arial"/>
        </w:rPr>
        <w:t xml:space="preserve"> lograr una implementación exitosa del Plan de SQA.</w:t>
      </w:r>
    </w:p>
    <w:p w:rsidR="68638FCB" w:rsidP="69C6F807" w:rsidRDefault="7FCE2A71" w14:paraId="20F9975E" w14:textId="15B5A689">
      <w:pPr>
        <w:pStyle w:val="Titulo"/>
        <w:spacing w:line="360" w:lineRule="auto"/>
        <w:rPr>
          <w:rFonts w:cs="Arial"/>
        </w:rPr>
      </w:pPr>
      <w:r w:rsidRPr="69C6F807" w:rsidR="70507553">
        <w:rPr>
          <w:rFonts w:cs="Arial"/>
          <w:b w:val="0"/>
          <w:bCs w:val="0"/>
          <w:sz w:val="24"/>
          <w:szCs w:val="24"/>
        </w:rPr>
        <w:t xml:space="preserve">A continuación, se </w:t>
      </w:r>
      <w:r w:rsidRPr="69C6F807" w:rsidR="10EED8D7">
        <w:rPr>
          <w:rFonts w:cs="Arial"/>
          <w:b w:val="0"/>
          <w:bCs w:val="0"/>
          <w:sz w:val="24"/>
          <w:szCs w:val="24"/>
        </w:rPr>
        <w:t xml:space="preserve">presentan </w:t>
      </w:r>
      <w:r w:rsidRPr="69C6F807" w:rsidR="70507553">
        <w:rPr>
          <w:rFonts w:cs="Arial"/>
          <w:b w:val="0"/>
          <w:bCs w:val="0"/>
          <w:sz w:val="24"/>
          <w:szCs w:val="24"/>
        </w:rPr>
        <w:t>habilidades requeridas para realizar las tareas orientadas a las revisiones:</w:t>
      </w:r>
    </w:p>
    <w:tbl>
      <w:tblPr>
        <w:tblStyle w:val="GridTable4-Accent1"/>
        <w:tblW w:w="0" w:type="auto"/>
        <w:tblLayout w:type="fixed"/>
        <w:tblLook w:val="06A0" w:firstRow="1" w:lastRow="0" w:firstColumn="1" w:lastColumn="0" w:noHBand="1" w:noVBand="1"/>
      </w:tblPr>
      <w:tblGrid>
        <w:gridCol w:w="3105"/>
        <w:gridCol w:w="5910"/>
      </w:tblGrid>
      <w:tr w:rsidR="4BA8797B" w:rsidTr="69C6F807" w14:paraId="393F49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Mar/>
          </w:tcPr>
          <w:p w:rsidR="4BA8797B" w:rsidP="69C6F807" w:rsidRDefault="3486801A" w14:paraId="386BF58C" w14:textId="071ED2C8">
            <w:pPr>
              <w:pStyle w:val="Titulo"/>
              <w:spacing w:line="360" w:lineRule="auto"/>
              <w:rPr>
                <w:rFonts w:cs="Arial"/>
                <w:b w:val="1"/>
                <w:bCs w:val="1"/>
                <w:sz w:val="24"/>
                <w:szCs w:val="24"/>
              </w:rPr>
            </w:pPr>
            <w:r w:rsidRPr="69C6F807" w:rsidR="7DEAC76B">
              <w:rPr>
                <w:rFonts w:cs="Arial"/>
                <w:b w:val="1"/>
                <w:bCs w:val="1"/>
                <w:sz w:val="24"/>
                <w:szCs w:val="24"/>
              </w:rPr>
              <w:t>Tarea</w:t>
            </w:r>
          </w:p>
        </w:tc>
        <w:tc>
          <w:tcPr>
            <w:cnfStyle w:val="000000000000" w:firstRow="0" w:lastRow="0" w:firstColumn="0" w:lastColumn="0" w:oddVBand="0" w:evenVBand="0" w:oddHBand="0" w:evenHBand="0" w:firstRowFirstColumn="0" w:firstRowLastColumn="0" w:lastRowFirstColumn="0" w:lastRowLastColumn="0"/>
            <w:tcW w:w="5910" w:type="dxa"/>
            <w:tcMar/>
          </w:tcPr>
          <w:p w:rsidR="4BA8797B" w:rsidP="69C6F807" w:rsidRDefault="2F411A86" w14:paraId="6B3788AF" w14:textId="3138AA07">
            <w:pPr>
              <w:pStyle w:val="Titulo"/>
              <w:spacing w:line="360" w:lineRule="auto"/>
              <w:cnfStyle w:val="100000000000" w:firstRow="1" w:lastRow="0" w:firstColumn="0" w:lastColumn="0" w:oddVBand="0" w:evenVBand="0" w:oddHBand="0" w:evenHBand="0" w:firstRowFirstColumn="0" w:firstRowLastColumn="0" w:lastRowFirstColumn="0" w:lastRowLastColumn="0"/>
              <w:rPr>
                <w:rFonts w:cs="Arial"/>
                <w:sz w:val="24"/>
                <w:szCs w:val="24"/>
              </w:rPr>
            </w:pPr>
            <w:r w:rsidRPr="69C6F807" w:rsidR="5E8879D5">
              <w:rPr>
                <w:rFonts w:cs="Arial"/>
                <w:sz w:val="24"/>
                <w:szCs w:val="24"/>
              </w:rPr>
              <w:t>Habilidades o conocimientos requeridos</w:t>
            </w:r>
          </w:p>
        </w:tc>
      </w:tr>
      <w:tr w:rsidR="4BA8797B" w:rsidTr="69C6F807" w14:paraId="3A37D851" w14:textId="77777777">
        <w:tc>
          <w:tcPr>
            <w:cnfStyle w:val="001000000000" w:firstRow="0" w:lastRow="0" w:firstColumn="1" w:lastColumn="0" w:oddVBand="0" w:evenVBand="0" w:oddHBand="0" w:evenHBand="0" w:firstRowFirstColumn="0" w:firstRowLastColumn="0" w:lastRowFirstColumn="0" w:lastRowLastColumn="0"/>
            <w:tcW w:w="3105" w:type="dxa"/>
            <w:tcMar/>
          </w:tcPr>
          <w:p w:rsidR="4BA8797B" w:rsidP="69C6F807" w:rsidRDefault="5FF059EE" w14:paraId="53A34B1B" w14:textId="04D490DA">
            <w:pPr>
              <w:pStyle w:val="Titulo"/>
              <w:spacing w:line="360" w:lineRule="auto"/>
              <w:rPr>
                <w:rFonts w:cs="Arial"/>
                <w:sz w:val="24"/>
                <w:szCs w:val="24"/>
              </w:rPr>
            </w:pPr>
            <w:r w:rsidRPr="69C6F807" w:rsidR="299C76D9">
              <w:rPr>
                <w:rFonts w:cs="Arial"/>
                <w:sz w:val="24"/>
                <w:szCs w:val="24"/>
              </w:rPr>
              <w:t>Revisión de código</w:t>
            </w:r>
          </w:p>
        </w:tc>
        <w:tc>
          <w:tcPr>
            <w:cnfStyle w:val="000000000000" w:firstRow="0" w:lastRow="0" w:firstColumn="0" w:lastColumn="0" w:oddVBand="0" w:evenVBand="0" w:oddHBand="0" w:evenHBand="0" w:firstRowFirstColumn="0" w:firstRowLastColumn="0" w:lastRowFirstColumn="0" w:lastRowLastColumn="0"/>
            <w:tcW w:w="5910" w:type="dxa"/>
            <w:tcMar/>
          </w:tcPr>
          <w:p w:rsidR="0FB7838B" w:rsidP="69C6F807" w:rsidRDefault="06797940" w14:paraId="1C29F948" w14:textId="18BA46B6">
            <w:pPr>
              <w:pStyle w:val="Titulo"/>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5575E010">
              <w:rPr>
                <w:rFonts w:cs="Arial"/>
                <w:b w:val="0"/>
                <w:bCs w:val="0"/>
                <w:sz w:val="24"/>
                <w:szCs w:val="24"/>
              </w:rPr>
              <w:t>Lenguaje de programación</w:t>
            </w:r>
            <w:r w:rsidRPr="69C6F807" w:rsidR="7429B178">
              <w:rPr>
                <w:rFonts w:cs="Arial"/>
                <w:b w:val="0"/>
                <w:bCs w:val="0"/>
                <w:sz w:val="24"/>
                <w:szCs w:val="24"/>
              </w:rPr>
              <w:t xml:space="preserve"> aplicado</w:t>
            </w:r>
          </w:p>
          <w:p w:rsidR="4BA8797B" w:rsidP="69C6F807" w:rsidRDefault="0FB7838B" w14:paraId="3B1E781A" w14:textId="014FDB43">
            <w:pPr>
              <w:pStyle w:val="Titulo"/>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7429B178">
              <w:rPr>
                <w:rFonts w:cs="Arial"/>
                <w:b w:val="0"/>
                <w:bCs w:val="0"/>
                <w:sz w:val="24"/>
                <w:szCs w:val="24"/>
              </w:rPr>
              <w:t xml:space="preserve">Framework </w:t>
            </w:r>
            <w:r w:rsidRPr="69C6F807" w:rsidR="6DF9444E">
              <w:rPr>
                <w:rFonts w:cs="Arial"/>
                <w:b w:val="0"/>
                <w:bCs w:val="0"/>
                <w:sz w:val="24"/>
                <w:szCs w:val="24"/>
              </w:rPr>
              <w:t>utilizado</w:t>
            </w:r>
            <w:r w:rsidRPr="69C6F807" w:rsidR="2A0AC1AC">
              <w:rPr>
                <w:rFonts w:cs="Arial"/>
                <w:b w:val="0"/>
                <w:bCs w:val="0"/>
                <w:sz w:val="24"/>
                <w:szCs w:val="24"/>
              </w:rPr>
              <w:t xml:space="preserve"> en la etapa de </w:t>
            </w:r>
            <w:r w:rsidRPr="69C6F807" w:rsidR="76CC6B8D">
              <w:rPr>
                <w:rFonts w:cs="Arial"/>
                <w:b w:val="0"/>
                <w:bCs w:val="0"/>
                <w:sz w:val="24"/>
                <w:szCs w:val="24"/>
              </w:rPr>
              <w:t>implementación</w:t>
            </w:r>
          </w:p>
        </w:tc>
      </w:tr>
      <w:tr w:rsidR="4BA8797B" w:rsidTr="69C6F807" w14:paraId="2832A637" w14:textId="77777777">
        <w:tc>
          <w:tcPr>
            <w:cnfStyle w:val="001000000000" w:firstRow="0" w:lastRow="0" w:firstColumn="1" w:lastColumn="0" w:oddVBand="0" w:evenVBand="0" w:oddHBand="0" w:evenHBand="0" w:firstRowFirstColumn="0" w:firstRowLastColumn="0" w:lastRowFirstColumn="0" w:lastRowLastColumn="0"/>
            <w:tcW w:w="3105" w:type="dxa"/>
            <w:tcMar/>
          </w:tcPr>
          <w:p w:rsidR="4BA8797B" w:rsidP="69C6F807" w:rsidRDefault="46361665" w14:paraId="32B466B1" w14:textId="5020BAA5">
            <w:pPr>
              <w:pStyle w:val="Titulo"/>
              <w:spacing w:line="360" w:lineRule="auto"/>
              <w:rPr>
                <w:rFonts w:cs="Arial"/>
                <w:sz w:val="24"/>
                <w:szCs w:val="24"/>
              </w:rPr>
            </w:pPr>
            <w:r w:rsidRPr="69C6F807" w:rsidR="3CB63B5A">
              <w:rPr>
                <w:rFonts w:cs="Arial"/>
                <w:sz w:val="24"/>
                <w:szCs w:val="24"/>
              </w:rPr>
              <w:t>Revisión de la documentación</w:t>
            </w:r>
          </w:p>
        </w:tc>
        <w:tc>
          <w:tcPr>
            <w:cnfStyle w:val="000000000000" w:firstRow="0" w:lastRow="0" w:firstColumn="0" w:lastColumn="0" w:oddVBand="0" w:evenVBand="0" w:oddHBand="0" w:evenHBand="0" w:firstRowFirstColumn="0" w:firstRowLastColumn="0" w:lastRowFirstColumn="0" w:lastRowLastColumn="0"/>
            <w:tcW w:w="5910" w:type="dxa"/>
            <w:tcMar/>
          </w:tcPr>
          <w:p w:rsidR="4066C2F3" w:rsidP="69C6F807" w:rsidRDefault="4066C2F3" w14:paraId="5F607EEE" w14:textId="49645B96">
            <w:pPr>
              <w:pStyle w:val="Titulo"/>
              <w:numPr>
                <w:ilvl w:val="0"/>
                <w:numId w:val="42"/>
              </w:numPr>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6BECC658">
              <w:rPr>
                <w:rFonts w:cs="Arial"/>
                <w:b w:val="0"/>
                <w:bCs w:val="0"/>
                <w:sz w:val="24"/>
                <w:szCs w:val="24"/>
              </w:rPr>
              <w:t>Modelo de calidad de referencia</w:t>
            </w:r>
          </w:p>
          <w:p w:rsidR="62E59472" w:rsidP="69C6F807" w:rsidRDefault="62E59472" w14:paraId="302BF2D7" w14:textId="58C57D09">
            <w:pPr>
              <w:pStyle w:val="Titulo"/>
              <w:numPr>
                <w:ilvl w:val="0"/>
                <w:numId w:val="42"/>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31D35A28">
              <w:rPr>
                <w:rFonts w:cs="Arial"/>
                <w:b w:val="0"/>
                <w:bCs w:val="0"/>
                <w:sz w:val="24"/>
                <w:szCs w:val="24"/>
              </w:rPr>
              <w:t>Metodología de desarrollo de software</w:t>
            </w:r>
          </w:p>
          <w:p w:rsidR="4BA8797B" w:rsidP="69C6F807" w:rsidRDefault="4CDBD688" w14:paraId="535E59AB" w14:textId="0C57F8C7">
            <w:pPr>
              <w:pStyle w:val="Titulo"/>
              <w:numPr>
                <w:ilvl w:val="0"/>
                <w:numId w:val="42"/>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512A9F75">
              <w:rPr>
                <w:rFonts w:cs="Arial"/>
                <w:b w:val="0"/>
                <w:bCs w:val="0"/>
                <w:sz w:val="24"/>
                <w:szCs w:val="24"/>
              </w:rPr>
              <w:t xml:space="preserve">Guías institucionales de </w:t>
            </w:r>
            <w:r w:rsidRPr="69C6F807" w:rsidR="394C64B7">
              <w:rPr>
                <w:rFonts w:cs="Arial"/>
                <w:b w:val="0"/>
                <w:bCs w:val="0"/>
                <w:sz w:val="24"/>
                <w:szCs w:val="24"/>
              </w:rPr>
              <w:t>elaboración</w:t>
            </w:r>
          </w:p>
        </w:tc>
      </w:tr>
      <w:tr w:rsidR="4BA8797B" w:rsidTr="69C6F807" w14:paraId="1526A791" w14:textId="77777777">
        <w:tc>
          <w:tcPr>
            <w:cnfStyle w:val="001000000000" w:firstRow="0" w:lastRow="0" w:firstColumn="1" w:lastColumn="0" w:oddVBand="0" w:evenVBand="0" w:oddHBand="0" w:evenHBand="0" w:firstRowFirstColumn="0" w:firstRowLastColumn="0" w:lastRowFirstColumn="0" w:lastRowLastColumn="0"/>
            <w:tcW w:w="3105" w:type="dxa"/>
            <w:tcMar/>
          </w:tcPr>
          <w:p w:rsidR="4BA8797B" w:rsidP="69C6F807" w:rsidRDefault="46361665" w14:paraId="0A993079" w14:textId="61EFD9EF">
            <w:pPr>
              <w:pStyle w:val="Titulo"/>
              <w:spacing w:line="360" w:lineRule="auto"/>
              <w:rPr>
                <w:rFonts w:cs="Arial"/>
                <w:sz w:val="24"/>
                <w:szCs w:val="24"/>
              </w:rPr>
            </w:pPr>
            <w:r w:rsidRPr="69C6F807" w:rsidR="3CB63B5A">
              <w:rPr>
                <w:rFonts w:cs="Arial"/>
                <w:sz w:val="24"/>
                <w:szCs w:val="24"/>
              </w:rPr>
              <w:t xml:space="preserve">Auditoría del proceso de </w:t>
            </w:r>
            <w:r w:rsidRPr="69C6F807" w:rsidR="53196108">
              <w:rPr>
                <w:rFonts w:cs="Arial"/>
                <w:sz w:val="24"/>
                <w:szCs w:val="24"/>
              </w:rPr>
              <w:t>desarrollo</w:t>
            </w:r>
          </w:p>
        </w:tc>
        <w:tc>
          <w:tcPr>
            <w:cnfStyle w:val="000000000000" w:firstRow="0" w:lastRow="0" w:firstColumn="0" w:lastColumn="0" w:oddVBand="0" w:evenVBand="0" w:oddHBand="0" w:evenHBand="0" w:firstRowFirstColumn="0" w:firstRowLastColumn="0" w:lastRowFirstColumn="0" w:lastRowLastColumn="0"/>
            <w:tcW w:w="5910" w:type="dxa"/>
            <w:tcMar/>
          </w:tcPr>
          <w:p w:rsidR="5D164100" w:rsidP="69C6F807" w:rsidRDefault="5E2E7C77" w14:paraId="67DF973D" w14:textId="2D5A5FC7">
            <w:pPr>
              <w:pStyle w:val="Titulo"/>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61E06ACC">
              <w:rPr>
                <w:rFonts w:cs="Arial"/>
                <w:b w:val="0"/>
                <w:bCs w:val="0"/>
                <w:sz w:val="24"/>
                <w:szCs w:val="24"/>
              </w:rPr>
              <w:t xml:space="preserve">Proceso de desarrollo de </w:t>
            </w:r>
            <w:r w:rsidRPr="69C6F807" w:rsidR="2ED4517A">
              <w:rPr>
                <w:rFonts w:cs="Arial"/>
                <w:b w:val="0"/>
                <w:bCs w:val="0"/>
                <w:sz w:val="24"/>
                <w:szCs w:val="24"/>
              </w:rPr>
              <w:t>software aplicado</w:t>
            </w:r>
          </w:p>
          <w:p w:rsidR="4BA8797B" w:rsidP="69C6F807" w:rsidRDefault="5D164100" w14:paraId="53C8F428" w14:textId="28641116">
            <w:pPr>
              <w:pStyle w:val="Titulo"/>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2ED4517A">
              <w:rPr>
                <w:rFonts w:cs="Arial"/>
                <w:b w:val="0"/>
                <w:bCs w:val="0"/>
                <w:sz w:val="24"/>
                <w:szCs w:val="24"/>
              </w:rPr>
              <w:t>Estándares que fueron tomados como referencia</w:t>
            </w:r>
          </w:p>
        </w:tc>
      </w:tr>
      <w:tr w:rsidR="4BA8797B" w:rsidTr="69C6F807" w14:paraId="06925596" w14:textId="77777777">
        <w:tc>
          <w:tcPr>
            <w:cnfStyle w:val="001000000000" w:firstRow="0" w:lastRow="0" w:firstColumn="1" w:lastColumn="0" w:oddVBand="0" w:evenVBand="0" w:oddHBand="0" w:evenHBand="0" w:firstRowFirstColumn="0" w:firstRowLastColumn="0" w:lastRowFirstColumn="0" w:lastRowLastColumn="0"/>
            <w:tcW w:w="3105" w:type="dxa"/>
            <w:tcMar/>
          </w:tcPr>
          <w:p w:rsidR="4BA8797B" w:rsidP="69C6F807" w:rsidRDefault="6BA6FA3F" w14:paraId="0BD56D3E" w14:textId="7DCF55BD">
            <w:pPr>
              <w:pStyle w:val="Titulo"/>
              <w:spacing w:line="360" w:lineRule="auto"/>
              <w:rPr>
                <w:rFonts w:cs="Arial"/>
                <w:sz w:val="24"/>
                <w:szCs w:val="24"/>
              </w:rPr>
            </w:pPr>
            <w:r w:rsidRPr="69C6F807" w:rsidR="3BFD2DE6">
              <w:rPr>
                <w:rFonts w:cs="Arial"/>
                <w:sz w:val="24"/>
                <w:szCs w:val="24"/>
              </w:rPr>
              <w:t xml:space="preserve">Auditoría del proceso de Pruebas de </w:t>
            </w:r>
            <w:r w:rsidRPr="69C6F807" w:rsidR="3DA44AAA">
              <w:rPr>
                <w:rFonts w:cs="Arial"/>
                <w:sz w:val="24"/>
                <w:szCs w:val="24"/>
              </w:rPr>
              <w:t>Software</w:t>
            </w:r>
          </w:p>
        </w:tc>
        <w:tc>
          <w:tcPr>
            <w:cnfStyle w:val="000000000000" w:firstRow="0" w:lastRow="0" w:firstColumn="0" w:lastColumn="0" w:oddVBand="0" w:evenVBand="0" w:oddHBand="0" w:evenHBand="0" w:firstRowFirstColumn="0" w:firstRowLastColumn="0" w:lastRowFirstColumn="0" w:lastRowLastColumn="0"/>
            <w:tcW w:w="5910" w:type="dxa"/>
            <w:tcMar/>
          </w:tcPr>
          <w:p w:rsidR="1C5639A8" w:rsidP="69C6F807" w:rsidRDefault="1C5639A8" w14:paraId="7545CD01" w14:textId="442D115E">
            <w:pPr>
              <w:pStyle w:val="Titulo"/>
              <w:numPr>
                <w:ilvl w:val="0"/>
                <w:numId w:val="40"/>
              </w:numPr>
              <w:spacing w:line="360" w:lineRule="aut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69C6F807" w:rsidR="7A5A591D">
              <w:rPr>
                <w:rFonts w:cs="Arial"/>
                <w:b w:val="0"/>
                <w:bCs w:val="0"/>
                <w:sz w:val="24"/>
                <w:szCs w:val="24"/>
              </w:rPr>
              <w:t>Niveles y técnicas de prueba</w:t>
            </w:r>
          </w:p>
          <w:p w:rsidR="6227212E" w:rsidP="69C6F807" w:rsidRDefault="6227212E" w14:paraId="55CB9A39" w14:textId="09729DB9">
            <w:pPr>
              <w:pStyle w:val="Titulo"/>
              <w:numPr>
                <w:ilvl w:val="0"/>
                <w:numId w:val="40"/>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545D2F3A">
              <w:rPr>
                <w:rFonts w:cs="Arial"/>
                <w:b w:val="0"/>
                <w:bCs w:val="0"/>
                <w:sz w:val="24"/>
                <w:szCs w:val="24"/>
              </w:rPr>
              <w:t>Estrategia de pruebas</w:t>
            </w:r>
          </w:p>
          <w:p w:rsidR="4BA8797B" w:rsidP="69C6F807" w:rsidRDefault="6227212E" w14:paraId="4C1A2547" w14:textId="56C579BC">
            <w:pPr>
              <w:pStyle w:val="Titulo"/>
              <w:numPr>
                <w:ilvl w:val="0"/>
                <w:numId w:val="40"/>
              </w:numPr>
              <w:spacing w:line="360" w:lineRule="auto"/>
              <w:cnfStyle w:val="000000000000" w:firstRow="0" w:lastRow="0" w:firstColumn="0" w:lastColumn="0" w:oddVBand="0" w:evenVBand="0" w:oddHBand="0" w:evenHBand="0" w:firstRowFirstColumn="0" w:firstRowLastColumn="0" w:lastRowFirstColumn="0" w:lastRowLastColumn="0"/>
              <w:rPr>
                <w:b w:val="0"/>
                <w:bCs w:val="0"/>
                <w:sz w:val="24"/>
                <w:szCs w:val="24"/>
              </w:rPr>
            </w:pPr>
            <w:r w:rsidRPr="69C6F807" w:rsidR="545D2F3A">
              <w:rPr>
                <w:rFonts w:cs="Arial"/>
                <w:b w:val="0"/>
                <w:bCs w:val="0"/>
                <w:sz w:val="24"/>
                <w:szCs w:val="24"/>
              </w:rPr>
              <w:t xml:space="preserve">Herramientas de </w:t>
            </w:r>
            <w:r w:rsidRPr="69C6F807" w:rsidR="53FD4B5F">
              <w:rPr>
                <w:rFonts w:cs="Arial"/>
                <w:b w:val="0"/>
                <w:bCs w:val="0"/>
                <w:sz w:val="24"/>
                <w:szCs w:val="24"/>
              </w:rPr>
              <w:t>soporte</w:t>
            </w:r>
          </w:p>
        </w:tc>
      </w:tr>
      <w:tr w:rsidR="79959962" w:rsidTr="69C6F807" w14:paraId="4CE123B4" w14:textId="77777777">
        <w:tc>
          <w:tcPr>
            <w:cnfStyle w:val="001000000000" w:firstRow="0" w:lastRow="0" w:firstColumn="1" w:lastColumn="0" w:oddVBand="0" w:evenVBand="0" w:oddHBand="0" w:evenHBand="0" w:firstRowFirstColumn="0" w:firstRowLastColumn="0" w:lastRowFirstColumn="0" w:lastRowLastColumn="0"/>
            <w:tcW w:w="3105" w:type="dxa"/>
            <w:tcMar/>
          </w:tcPr>
          <w:p w:rsidR="79959962" w:rsidP="69C6F807" w:rsidRDefault="09D003DB" w14:paraId="31542EFE" w14:textId="40069534">
            <w:pPr>
              <w:pStyle w:val="Titulo"/>
              <w:spacing w:line="360" w:lineRule="auto"/>
              <w:rPr>
                <w:rFonts w:cs="Arial"/>
                <w:b w:val="1"/>
                <w:bCs w:val="1"/>
              </w:rPr>
            </w:pPr>
            <w:r w:rsidRPr="69C6F807" w:rsidR="02D9C18A">
              <w:rPr>
                <w:rFonts w:cs="Arial"/>
                <w:sz w:val="24"/>
                <w:szCs w:val="24"/>
              </w:rPr>
              <w:t>Auditoría al proceso de control de cambios</w:t>
            </w:r>
          </w:p>
        </w:tc>
        <w:tc>
          <w:tcPr>
            <w:cnfStyle w:val="000000000000" w:firstRow="0" w:lastRow="0" w:firstColumn="0" w:lastColumn="0" w:oddVBand="0" w:evenVBand="0" w:oddHBand="0" w:evenHBand="0" w:firstRowFirstColumn="0" w:firstRowLastColumn="0" w:lastRowFirstColumn="0" w:lastRowLastColumn="0"/>
            <w:tcW w:w="5910" w:type="dxa"/>
            <w:tcMar/>
          </w:tcPr>
          <w:p w:rsidR="79959962" w:rsidP="69C6F807" w:rsidRDefault="22450E6B" w14:paraId="38769321" w14:textId="520269F3">
            <w:pPr>
              <w:pStyle w:val="Titulo"/>
              <w:numPr>
                <w:ilvl w:val="0"/>
                <w:numId w:val="38"/>
              </w:numPr>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69C6F807" w:rsidR="3408FB71">
              <w:rPr>
                <w:rFonts w:cs="Arial"/>
                <w:b w:val="0"/>
                <w:bCs w:val="0"/>
                <w:sz w:val="24"/>
                <w:szCs w:val="24"/>
              </w:rPr>
              <w:t xml:space="preserve">Administración de la </w:t>
            </w:r>
            <w:r w:rsidRPr="69C6F807" w:rsidR="2D941E81">
              <w:rPr>
                <w:rFonts w:cs="Arial"/>
                <w:b w:val="0"/>
                <w:bCs w:val="0"/>
                <w:sz w:val="24"/>
                <w:szCs w:val="24"/>
              </w:rPr>
              <w:t>configuración (registro</w:t>
            </w:r>
            <w:r w:rsidRPr="69C6F807" w:rsidR="0C51DBBD">
              <w:rPr>
                <w:rFonts w:cs="Arial"/>
                <w:b w:val="0"/>
                <w:bCs w:val="0"/>
                <w:sz w:val="24"/>
                <w:szCs w:val="24"/>
              </w:rPr>
              <w:t>, seguimiento</w:t>
            </w:r>
            <w:r w:rsidRPr="69C6F807" w:rsidR="1CC6F16E">
              <w:rPr>
                <w:rFonts w:cs="Arial"/>
                <w:b w:val="0"/>
                <w:bCs w:val="0"/>
                <w:sz w:val="24"/>
                <w:szCs w:val="24"/>
              </w:rPr>
              <w:t xml:space="preserve"> </w:t>
            </w:r>
            <w:r w:rsidRPr="69C6F807" w:rsidR="786DC469">
              <w:rPr>
                <w:rFonts w:cs="Arial"/>
                <w:b w:val="0"/>
                <w:bCs w:val="0"/>
                <w:sz w:val="24"/>
                <w:szCs w:val="24"/>
              </w:rPr>
              <w:t>y atención)</w:t>
            </w:r>
          </w:p>
        </w:tc>
      </w:tr>
      <w:tr w:rsidR="21B398A9" w:rsidTr="69C6F807" w14:paraId="62B88081" w14:textId="77777777">
        <w:trPr>
          <w:trHeight w:val="825"/>
        </w:trPr>
        <w:tc>
          <w:tcPr>
            <w:cnfStyle w:val="001000000000" w:firstRow="0" w:lastRow="0" w:firstColumn="1" w:lastColumn="0" w:oddVBand="0" w:evenVBand="0" w:oddHBand="0" w:evenHBand="0" w:firstRowFirstColumn="0" w:firstRowLastColumn="0" w:lastRowFirstColumn="0" w:lastRowLastColumn="0"/>
            <w:tcW w:w="3105" w:type="dxa"/>
            <w:tcMar/>
          </w:tcPr>
          <w:p w:rsidR="21B398A9" w:rsidP="69C6F807" w:rsidRDefault="3A6A71FF" w14:paraId="43EA3F3D" w14:textId="475203D2">
            <w:pPr>
              <w:pStyle w:val="Titulo"/>
              <w:spacing w:line="360" w:lineRule="auto"/>
              <w:rPr>
                <w:rFonts w:cs="Arial"/>
                <w:b w:val="1"/>
                <w:bCs w:val="1"/>
              </w:rPr>
            </w:pPr>
            <w:r w:rsidRPr="69C6F807" w:rsidR="4089C37B">
              <w:rPr>
                <w:rFonts w:cs="Arial"/>
                <w:sz w:val="24"/>
                <w:szCs w:val="24"/>
              </w:rPr>
              <w:t xml:space="preserve">Auditoría al proceso de control de </w:t>
            </w:r>
            <w:r w:rsidRPr="69C6F807" w:rsidR="2F4BD0B1">
              <w:rPr>
                <w:rFonts w:cs="Arial"/>
                <w:sz w:val="24"/>
                <w:szCs w:val="24"/>
              </w:rPr>
              <w:t>riesgos</w:t>
            </w:r>
          </w:p>
        </w:tc>
        <w:tc>
          <w:tcPr>
            <w:cnfStyle w:val="000000000000" w:firstRow="0" w:lastRow="0" w:firstColumn="0" w:lastColumn="0" w:oddVBand="0" w:evenVBand="0" w:oddHBand="0" w:evenHBand="0" w:firstRowFirstColumn="0" w:firstRowLastColumn="0" w:lastRowFirstColumn="0" w:lastRowLastColumn="0"/>
            <w:tcW w:w="5910" w:type="dxa"/>
            <w:tcMar/>
          </w:tcPr>
          <w:p w:rsidR="21B398A9" w:rsidP="69C6F807" w:rsidRDefault="04C24BD6" w14:paraId="19CAD4BC" w14:textId="59A47582">
            <w:pPr>
              <w:pStyle w:val="Titulo"/>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69C6F807" w:rsidR="5F91C40C">
              <w:rPr>
                <w:rFonts w:cs="Arial"/>
                <w:b w:val="0"/>
                <w:bCs w:val="0"/>
                <w:sz w:val="24"/>
                <w:szCs w:val="24"/>
              </w:rPr>
              <w:t xml:space="preserve">Administración de riesgos </w:t>
            </w:r>
            <w:r w:rsidRPr="69C6F807" w:rsidR="0FC4A9F6">
              <w:rPr>
                <w:rFonts w:cs="Arial"/>
                <w:b w:val="0"/>
                <w:bCs w:val="0"/>
                <w:sz w:val="24"/>
                <w:szCs w:val="24"/>
              </w:rPr>
              <w:t xml:space="preserve">(identificación, </w:t>
            </w:r>
            <w:r w:rsidRPr="69C6F807" w:rsidR="2B8FF7BC">
              <w:rPr>
                <w:rFonts w:cs="Arial"/>
                <w:b w:val="0"/>
                <w:bCs w:val="0"/>
                <w:sz w:val="24"/>
                <w:szCs w:val="24"/>
              </w:rPr>
              <w:t>análisis</w:t>
            </w:r>
            <w:r w:rsidRPr="69C6F807" w:rsidR="674F0185">
              <w:rPr>
                <w:rFonts w:cs="Arial"/>
                <w:b w:val="0"/>
                <w:bCs w:val="0"/>
                <w:sz w:val="24"/>
                <w:szCs w:val="24"/>
              </w:rPr>
              <w:t>, atención</w:t>
            </w:r>
            <w:r w:rsidRPr="69C6F807" w:rsidR="064295D7">
              <w:rPr>
                <w:rFonts w:cs="Arial"/>
                <w:b w:val="0"/>
                <w:bCs w:val="0"/>
                <w:sz w:val="24"/>
                <w:szCs w:val="24"/>
              </w:rPr>
              <w:t>)</w:t>
            </w:r>
          </w:p>
        </w:tc>
      </w:tr>
    </w:tbl>
    <w:p w:rsidR="69C6F807" w:rsidP="69C6F807" w:rsidRDefault="69C6F807" w14:paraId="480C122E" w14:textId="27C7C4E1">
      <w:pPr>
        <w:pStyle w:val="Titulo"/>
        <w:spacing w:line="360" w:lineRule="auto"/>
        <w:rPr>
          <w:rFonts w:ascii="Arial" w:hAnsi="Arial" w:eastAsia="Arial" w:cs="Arial"/>
          <w:b w:val="0"/>
          <w:bCs w:val="0"/>
          <w:sz w:val="24"/>
          <w:szCs w:val="24"/>
        </w:rPr>
      </w:pPr>
      <w:r w:rsidRPr="69C6F807" w:rsidR="69C6F807">
        <w:rPr>
          <w:rFonts w:ascii="Arial" w:hAnsi="Arial" w:eastAsia="Arial" w:cs="Arial"/>
          <w:b w:val="0"/>
          <w:bCs w:val="0"/>
          <w:sz w:val="24"/>
          <w:szCs w:val="24"/>
        </w:rPr>
        <w:t>En el caso del Plan de Entrenamiento, es fundamental que sea incluya la siguiente información:</w:t>
      </w:r>
    </w:p>
    <w:p w:rsidR="69C6F807" w:rsidP="69C6F807" w:rsidRDefault="69C6F807" w14:paraId="5CB1D40C" w14:textId="5084C7B6">
      <w:pPr>
        <w:pStyle w:val="Titulo"/>
        <w:numPr>
          <w:ilvl w:val="0"/>
          <w:numId w:val="48"/>
        </w:numPr>
        <w:spacing w:line="360" w:lineRule="auto"/>
        <w:rPr>
          <w:rFonts w:ascii="Arial" w:hAnsi="Arial" w:eastAsia="Arial" w:cs="Arial"/>
          <w:b w:val="1"/>
          <w:bCs w:val="1"/>
          <w:sz w:val="24"/>
          <w:szCs w:val="24"/>
        </w:rPr>
      </w:pPr>
      <w:r w:rsidRPr="69C6F807" w:rsidR="69C6F807">
        <w:rPr>
          <w:rFonts w:ascii="Arial" w:hAnsi="Arial" w:eastAsia="Arial" w:cs="Arial"/>
          <w:b w:val="0"/>
          <w:bCs w:val="0"/>
          <w:sz w:val="24"/>
          <w:szCs w:val="24"/>
        </w:rPr>
        <w:t>Descripción del personal a ser capacitado</w:t>
      </w:r>
    </w:p>
    <w:p w:rsidR="69C6F807" w:rsidP="69C6F807" w:rsidRDefault="69C6F807" w14:paraId="2D3B336A" w14:textId="7B96B4CF">
      <w:pPr>
        <w:pStyle w:val="Titulo"/>
        <w:numPr>
          <w:ilvl w:val="0"/>
          <w:numId w:val="48"/>
        </w:numPr>
        <w:spacing w:line="360" w:lineRule="auto"/>
        <w:rPr>
          <w:b w:val="1"/>
          <w:bCs w:val="1"/>
          <w:sz w:val="24"/>
          <w:szCs w:val="24"/>
        </w:rPr>
      </w:pPr>
      <w:r w:rsidRPr="69C6F807" w:rsidR="69C6F807">
        <w:rPr>
          <w:rFonts w:ascii="Arial" w:hAnsi="Arial" w:eastAsia="Arial" w:cs="Arial"/>
          <w:b w:val="0"/>
          <w:bCs w:val="0"/>
          <w:sz w:val="24"/>
          <w:szCs w:val="24"/>
        </w:rPr>
        <w:t>Objetivos de la capacitación</w:t>
      </w:r>
    </w:p>
    <w:p w:rsidR="69C6F807" w:rsidP="69C6F807" w:rsidRDefault="69C6F807" w14:paraId="246AF74A" w14:textId="48094002">
      <w:pPr>
        <w:pStyle w:val="Titulo"/>
        <w:numPr>
          <w:ilvl w:val="0"/>
          <w:numId w:val="48"/>
        </w:numPr>
        <w:spacing w:line="360" w:lineRule="auto"/>
        <w:rPr>
          <w:b w:val="1"/>
          <w:bCs w:val="1"/>
          <w:sz w:val="24"/>
          <w:szCs w:val="24"/>
        </w:rPr>
      </w:pPr>
      <w:r w:rsidRPr="69C6F807" w:rsidR="69C6F807">
        <w:rPr>
          <w:rFonts w:ascii="Arial" w:hAnsi="Arial" w:eastAsia="Arial" w:cs="Arial"/>
          <w:b w:val="0"/>
          <w:bCs w:val="0"/>
          <w:sz w:val="24"/>
          <w:szCs w:val="24"/>
        </w:rPr>
        <w:t>Contenido a cubrir en el entrenamiento</w:t>
      </w:r>
    </w:p>
    <w:p w:rsidR="69C6F807" w:rsidP="69C6F807" w:rsidRDefault="69C6F807" w14:paraId="2F16D69E" w14:textId="771AEFC0">
      <w:pPr>
        <w:pStyle w:val="Titulo"/>
        <w:numPr>
          <w:ilvl w:val="0"/>
          <w:numId w:val="48"/>
        </w:numPr>
        <w:spacing w:line="360" w:lineRule="auto"/>
        <w:rPr>
          <w:b w:val="1"/>
          <w:bCs w:val="1"/>
          <w:sz w:val="24"/>
          <w:szCs w:val="24"/>
        </w:rPr>
      </w:pPr>
      <w:r w:rsidRPr="69C6F807" w:rsidR="69C6F807">
        <w:rPr>
          <w:rFonts w:ascii="Arial" w:hAnsi="Arial" w:eastAsia="Arial" w:cs="Arial"/>
          <w:b w:val="0"/>
          <w:bCs w:val="0"/>
          <w:sz w:val="24"/>
          <w:szCs w:val="24"/>
        </w:rPr>
        <w:t>Cantidad estimada de todos los recursos necesarios para llevar a cabo el entrenamiento</w:t>
      </w:r>
    </w:p>
    <w:p w:rsidR="69C6F807" w:rsidP="69C6F807" w:rsidRDefault="69C6F807" w14:paraId="6D6A82A9" w14:textId="0295F79E">
      <w:pPr>
        <w:pStyle w:val="Titulo"/>
        <w:numPr>
          <w:ilvl w:val="0"/>
          <w:numId w:val="48"/>
        </w:numPr>
        <w:spacing w:line="360" w:lineRule="auto"/>
        <w:rPr>
          <w:b w:val="1"/>
          <w:bCs w:val="1"/>
          <w:sz w:val="24"/>
          <w:szCs w:val="24"/>
        </w:rPr>
      </w:pPr>
      <w:r w:rsidRPr="69C6F807" w:rsidR="69C6F807">
        <w:rPr>
          <w:rFonts w:ascii="Arial" w:hAnsi="Arial" w:eastAsia="Arial" w:cs="Arial"/>
          <w:b w:val="0"/>
          <w:bCs w:val="0"/>
          <w:sz w:val="24"/>
          <w:szCs w:val="24"/>
        </w:rPr>
        <w:t>Procedimientos para evaluar la efectividad del entrenamiento y para hacer modificaciones al entrenamiento</w:t>
      </w:r>
    </w:p>
    <w:p w:rsidR="69C6F807" w:rsidP="69C6F807" w:rsidRDefault="69C6F807" w14:paraId="2E619362" w14:textId="2DDE0387">
      <w:pPr>
        <w:pStyle w:val="Titulo"/>
        <w:numPr>
          <w:ilvl w:val="0"/>
          <w:numId w:val="48"/>
        </w:numPr>
        <w:spacing w:line="360" w:lineRule="auto"/>
        <w:rPr>
          <w:b w:val="1"/>
          <w:bCs w:val="1"/>
          <w:sz w:val="24"/>
          <w:szCs w:val="24"/>
        </w:rPr>
      </w:pPr>
      <w:r w:rsidRPr="69C6F807" w:rsidR="69C6F807">
        <w:rPr>
          <w:rFonts w:ascii="Arial" w:hAnsi="Arial" w:eastAsia="Arial" w:cs="Arial"/>
          <w:b w:val="0"/>
          <w:bCs w:val="0"/>
          <w:sz w:val="24"/>
          <w:szCs w:val="24"/>
        </w:rPr>
        <w:t>Calendarización de las sesiones de entrenamiento</w:t>
      </w:r>
    </w:p>
    <w:p w:rsidR="69C6F807" w:rsidP="69C6F807" w:rsidRDefault="69C6F807" w14:paraId="317BE833" w14:textId="5EA18607">
      <w:pPr>
        <w:pStyle w:val="Titulo"/>
        <w:spacing w:line="360" w:lineRule="auto"/>
        <w:ind w:left="0"/>
        <w:rPr>
          <w:rFonts w:ascii="Arial" w:hAnsi="Arial" w:eastAsia="Arial" w:cs="Arial"/>
          <w:b w:val="1"/>
          <w:bCs w:val="1"/>
          <w:sz w:val="32"/>
          <w:szCs w:val="32"/>
        </w:rPr>
      </w:pPr>
      <w:r w:rsidRPr="69C6F807" w:rsidR="69C6F807">
        <w:rPr>
          <w:rFonts w:ascii="Arial" w:hAnsi="Arial" w:eastAsia="Arial" w:cs="Arial"/>
          <w:b w:val="0"/>
          <w:bCs w:val="0"/>
          <w:sz w:val="24"/>
          <w:szCs w:val="24"/>
        </w:rPr>
        <w:t xml:space="preserve">El personal debe de ser capacitado </w:t>
      </w:r>
      <w:r w:rsidRPr="69C6F807" w:rsidR="69C6F807">
        <w:rPr>
          <w:rFonts w:ascii="Arial" w:hAnsi="Arial" w:eastAsia="Arial" w:cs="Arial"/>
          <w:b w:val="0"/>
          <w:bCs w:val="0"/>
          <w:sz w:val="24"/>
          <w:szCs w:val="24"/>
        </w:rPr>
        <w:t>de acuerdo al</w:t>
      </w:r>
      <w:r w:rsidRPr="69C6F807" w:rsidR="69C6F807">
        <w:rPr>
          <w:rFonts w:ascii="Arial" w:hAnsi="Arial" w:eastAsia="Arial" w:cs="Arial"/>
          <w:b w:val="0"/>
          <w:bCs w:val="0"/>
          <w:sz w:val="24"/>
          <w:szCs w:val="24"/>
        </w:rPr>
        <w:t xml:space="preserve"> objetivo que debe alcanzar, de tal forma </w:t>
      </w:r>
      <w:r w:rsidRPr="69C6F807" w:rsidR="69C6F807">
        <w:rPr>
          <w:rFonts w:ascii="Arial" w:hAnsi="Arial" w:eastAsia="Arial" w:cs="Arial"/>
          <w:b w:val="0"/>
          <w:bCs w:val="0"/>
          <w:sz w:val="24"/>
          <w:szCs w:val="24"/>
        </w:rPr>
        <w:t>que,</w:t>
      </w:r>
      <w:r w:rsidRPr="69C6F807" w:rsidR="69C6F807">
        <w:rPr>
          <w:rFonts w:ascii="Arial" w:hAnsi="Arial" w:eastAsia="Arial" w:cs="Arial"/>
          <w:b w:val="0"/>
          <w:bCs w:val="0"/>
          <w:sz w:val="24"/>
          <w:szCs w:val="24"/>
        </w:rPr>
        <w:t xml:space="preserve"> si su asignación es la generación del Documento de Especificación de Requisitos, conocerá el estándar o estándares de referencia y los lineamientos que debe seguir para generarlo.</w:t>
      </w:r>
    </w:p>
    <w:sectPr w:rsidR="68638FCB">
      <w:headerReference w:type="default" r:id="rId22"/>
      <w:footerReference w:type="default" r:id="rId23"/>
      <w:headerReference w:type="first" r:id="rId24"/>
      <w:footerReference w:type="first" r:id="rId25"/>
      <w:pgSz w:w="11906" w:h="16838" w:orient="portrait"/>
      <w:pgMar w:top="144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3224" w:rsidRDefault="003B3224" w14:paraId="6469038B" w14:textId="77777777">
      <w:pPr>
        <w:spacing w:after="0" w:line="240" w:lineRule="auto"/>
      </w:pPr>
      <w:r>
        <w:separator/>
      </w:r>
    </w:p>
  </w:endnote>
  <w:endnote w:type="continuationSeparator" w:id="0">
    <w:p w:rsidR="003B3224" w:rsidRDefault="003B3224" w14:paraId="10D1660C" w14:textId="77777777">
      <w:pPr>
        <w:spacing w:after="0" w:line="240" w:lineRule="auto"/>
      </w:pPr>
      <w:r>
        <w:continuationSeparator/>
      </w:r>
    </w:p>
  </w:endnote>
  <w:endnote w:type="continuationNotice" w:id="1">
    <w:p w:rsidR="003B3224" w:rsidRDefault="003B3224" w14:paraId="7D8EF61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129"/>
    </w:tblGrid>
    <w:tr w:rsidR="43818C32" w:rsidTr="43818C32" w14:paraId="17721505" w14:textId="77777777">
      <w:tc>
        <w:tcPr>
          <w:tcW w:w="3005" w:type="dxa"/>
        </w:tcPr>
        <w:p w:rsidR="43818C32" w:rsidP="43818C32" w:rsidRDefault="43818C32" w14:paraId="07A1B15F" w14:textId="38B8016D">
          <w:pPr>
            <w:pStyle w:val="Header"/>
            <w:ind w:left="-115"/>
          </w:pPr>
        </w:p>
      </w:tc>
      <w:tc>
        <w:tcPr>
          <w:tcW w:w="3005" w:type="dxa"/>
        </w:tcPr>
        <w:p w:rsidR="43818C32" w:rsidP="43818C32" w:rsidRDefault="43818C32" w14:paraId="70788A89" w14:textId="183F10C9">
          <w:pPr>
            <w:pStyle w:val="Header"/>
            <w:jc w:val="center"/>
          </w:pPr>
        </w:p>
      </w:tc>
      <w:tc>
        <w:tcPr>
          <w:tcW w:w="3129" w:type="dxa"/>
        </w:tcPr>
        <w:p w:rsidR="43818C32" w:rsidP="43818C32" w:rsidRDefault="43818C32" w14:paraId="0892D964" w14:textId="5F3DCE54">
          <w:pPr>
            <w:pStyle w:val="Header"/>
            <w:ind w:right="-115"/>
            <w:jc w:val="right"/>
          </w:pPr>
          <w:r>
            <w:rPr>
              <w:color w:val="2B579A"/>
              <w:shd w:val="clear" w:color="auto" w:fill="E6E6E6"/>
            </w:rPr>
            <w:fldChar w:fldCharType="begin"/>
          </w:r>
          <w:r>
            <w:instrText>PAGE</w:instrText>
          </w:r>
          <w:r>
            <w:rPr>
              <w:color w:val="2B579A"/>
              <w:shd w:val="clear" w:color="auto" w:fill="E6E6E6"/>
            </w:rPr>
            <w:fldChar w:fldCharType="separate"/>
          </w:r>
          <w:r w:rsidR="00087B58">
            <w:rPr>
              <w:noProof/>
            </w:rPr>
            <w:t>2</w:t>
          </w:r>
          <w:r>
            <w:rPr>
              <w:color w:val="2B579A"/>
              <w:shd w:val="clear" w:color="auto" w:fill="E6E6E6"/>
            </w:rPr>
            <w:fldChar w:fldCharType="end"/>
          </w:r>
        </w:p>
      </w:tc>
    </w:tr>
  </w:tbl>
  <w:p w:rsidR="43818C32" w:rsidP="43818C32" w:rsidRDefault="43818C32" w14:paraId="4AD971CB" w14:textId="0776B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44688CC" w14:textId="77777777">
      <w:tc>
        <w:tcPr>
          <w:tcW w:w="3005" w:type="dxa"/>
        </w:tcPr>
        <w:p w:rsidR="43818C32" w:rsidP="43818C32" w:rsidRDefault="43818C32" w14:paraId="4D188A64" w14:textId="0D152429">
          <w:pPr>
            <w:pStyle w:val="Header"/>
            <w:ind w:left="-115"/>
          </w:pPr>
        </w:p>
      </w:tc>
      <w:tc>
        <w:tcPr>
          <w:tcW w:w="3005" w:type="dxa"/>
        </w:tcPr>
        <w:p w:rsidR="43818C32" w:rsidP="43818C32" w:rsidRDefault="43818C32" w14:paraId="72C9B0C7" w14:textId="7BA0222B">
          <w:pPr>
            <w:pStyle w:val="Header"/>
            <w:jc w:val="center"/>
          </w:pPr>
        </w:p>
      </w:tc>
      <w:tc>
        <w:tcPr>
          <w:tcW w:w="3005" w:type="dxa"/>
        </w:tcPr>
        <w:p w:rsidR="43818C32" w:rsidP="43818C32" w:rsidRDefault="43818C32" w14:paraId="0BD8E3D5" w14:textId="22234FCA">
          <w:pPr>
            <w:pStyle w:val="Header"/>
            <w:ind w:right="-115"/>
            <w:jc w:val="right"/>
          </w:pPr>
        </w:p>
      </w:tc>
    </w:tr>
  </w:tbl>
  <w:p w:rsidR="43818C32" w:rsidP="43818C32" w:rsidRDefault="43818C32" w14:paraId="0A55AF5A" w14:textId="6472A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3224" w:rsidRDefault="003B3224" w14:paraId="5AAD8E55" w14:textId="77777777">
      <w:pPr>
        <w:spacing w:after="0" w:line="240" w:lineRule="auto"/>
      </w:pPr>
      <w:r>
        <w:separator/>
      </w:r>
    </w:p>
  </w:footnote>
  <w:footnote w:type="continuationSeparator" w:id="0">
    <w:p w:rsidR="003B3224" w:rsidRDefault="003B3224" w14:paraId="08142686" w14:textId="77777777">
      <w:pPr>
        <w:spacing w:after="0" w:line="240" w:lineRule="auto"/>
      </w:pPr>
      <w:r>
        <w:continuationSeparator/>
      </w:r>
    </w:p>
  </w:footnote>
  <w:footnote w:type="continuationNotice" w:id="1">
    <w:p w:rsidR="003B3224" w:rsidRDefault="003B3224" w14:paraId="67D2D3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798F5240" w14:textId="77777777">
      <w:tc>
        <w:tcPr>
          <w:tcW w:w="3005" w:type="dxa"/>
        </w:tcPr>
        <w:p w:rsidR="43818C32" w:rsidP="43818C32" w:rsidRDefault="43818C32" w14:paraId="15DFA246" w14:textId="5C650F60">
          <w:pPr>
            <w:pStyle w:val="Header"/>
            <w:ind w:left="-115"/>
          </w:pPr>
        </w:p>
      </w:tc>
      <w:tc>
        <w:tcPr>
          <w:tcW w:w="3005" w:type="dxa"/>
        </w:tcPr>
        <w:p w:rsidR="43818C32" w:rsidP="43818C32" w:rsidRDefault="43818C32" w14:paraId="2776A28D" w14:textId="6236FCF0">
          <w:pPr>
            <w:pStyle w:val="Header"/>
            <w:jc w:val="center"/>
          </w:pPr>
        </w:p>
      </w:tc>
      <w:tc>
        <w:tcPr>
          <w:tcW w:w="3005" w:type="dxa"/>
        </w:tcPr>
        <w:p w:rsidR="43818C32" w:rsidP="43818C32" w:rsidRDefault="43818C32" w14:paraId="0242030B" w14:textId="0DADB9D6">
          <w:pPr>
            <w:pStyle w:val="Header"/>
            <w:ind w:right="-115"/>
            <w:jc w:val="right"/>
          </w:pPr>
        </w:p>
      </w:tc>
    </w:tr>
  </w:tbl>
  <w:p w:rsidR="43818C32" w:rsidP="43818C32" w:rsidRDefault="43818C32" w14:paraId="13F54FD5" w14:textId="2A2E2E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2472C4B" w14:textId="77777777">
      <w:tc>
        <w:tcPr>
          <w:tcW w:w="3005" w:type="dxa"/>
        </w:tcPr>
        <w:p w:rsidR="43818C32" w:rsidP="43818C32" w:rsidRDefault="43818C32" w14:paraId="0E24A9AE" w14:textId="6F7FA46D">
          <w:pPr>
            <w:pStyle w:val="Header"/>
            <w:ind w:left="-115"/>
          </w:pPr>
        </w:p>
      </w:tc>
      <w:tc>
        <w:tcPr>
          <w:tcW w:w="3005" w:type="dxa"/>
        </w:tcPr>
        <w:p w:rsidR="43818C32" w:rsidP="43818C32" w:rsidRDefault="43818C32" w14:paraId="4C1E1427" w14:textId="44FBF494">
          <w:pPr>
            <w:pStyle w:val="Header"/>
            <w:jc w:val="center"/>
          </w:pPr>
        </w:p>
      </w:tc>
      <w:tc>
        <w:tcPr>
          <w:tcW w:w="3005" w:type="dxa"/>
        </w:tcPr>
        <w:p w:rsidR="43818C32" w:rsidP="43818C32" w:rsidRDefault="43818C32" w14:paraId="5CEB37F8" w14:textId="537EA9D9">
          <w:pPr>
            <w:pStyle w:val="Header"/>
            <w:ind w:right="-115"/>
            <w:jc w:val="right"/>
          </w:pPr>
        </w:p>
      </w:tc>
    </w:tr>
  </w:tbl>
  <w:p w:rsidR="43818C32" w:rsidP="43818C32" w:rsidRDefault="43818C32" w14:paraId="2F744720" w14:textId="1ACD12B4">
    <w:pPr>
      <w:pStyle w:val="Header"/>
    </w:pPr>
  </w:p>
</w:hdr>
</file>

<file path=word/intelligence.xml><?xml version="1.0" encoding="utf-8"?>
<int:Intelligence xmlns:int="http://schemas.microsoft.com/office/intelligence/2019/intelligence">
  <int:IntelligenceSettings/>
  <int:Manifest>
    <int:WordHash hashCode="Z4cxm/Mt6igVgi" id="mBjPnGF7"/>
    <int:ParagraphRange paragraphId="993629345" textId="1434501659" start="6" length="4" invalidationStart="6" invalidationLength="4" id="hYj8fv6E"/>
    <int:WordHash hashCode="d4ZX/6k2XVJ7ib" id="loLvsA2K"/>
    <int:ParagraphRange paragraphId="440764336" textId="1063102625" start="99" length="8" invalidationStart="99" invalidationLength="8" id="ONinomfx"/>
    <int:ParagraphRange paragraphId="440764336" textId="1601753843" start="99" length="8" invalidationStart="99" invalidationLength="8" id="CE13gQ0h"/>
    <int:WordHash hashCode="uioWUKeVr8BBcm" id="fgCNiMq3"/>
    <int:WordHash hashCode="Q+75piq7ix4WVP" id="cf6bFKdE"/>
    <int:WordHash hashCode="yCNa6XlXy1JPAp" id="cDtC2BPD"/>
    <int:WordHash hashCode="28oM+XXJarNGur" id="Acok5fP7"/>
    <int:WordHash hashCode="sjWtpjVj+ngn3e" id="O1DoDVmi"/>
  </int:Manifest>
  <int:Observations>
    <int:Content id="mBjPnGF7">
      <int:Rejection type="LegacyProofing"/>
    </int:Content>
    <int:Content id="hYj8fv6E">
      <int:Rejection type="LegacyProofing"/>
    </int:Content>
    <int:Content id="loLvsA2K">
      <int:Rejection type="LegacyProofing"/>
    </int:Content>
    <int:Content id="ONinomfx">
      <int:Rejection type="LegacyProofing"/>
    </int:Content>
    <int:Content id="CE13gQ0h">
      <int:Rejection type="LegacyProofing"/>
    </int:Content>
    <int:Content id="fgCNiMq3">
      <int:Rejection type="LegacyProofing"/>
    </int:Content>
    <int:Content id="cf6bFKdE">
      <int:Rejection type="LegacyProofing"/>
    </int:Content>
    <int:Content id="cDtC2BPD">
      <int:Rejection type="LegacyProofing"/>
    </int:Content>
    <int:Content id="Acok5fP7">
      <int:Rejection type="LegacyProofing"/>
    </int:Content>
    <int:Content id="O1DoDVm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C6427"/>
    <w:multiLevelType w:val="hybridMultilevel"/>
    <w:tmpl w:val="F2BE2464"/>
    <w:lvl w:ilvl="0" w:tplc="9A80907E">
      <w:start w:val="1"/>
      <w:numFmt w:val="decimal"/>
      <w:lvlText w:val="%1."/>
      <w:lvlJc w:val="left"/>
      <w:pPr>
        <w:ind w:left="720" w:hanging="360"/>
      </w:pPr>
    </w:lvl>
    <w:lvl w:ilvl="1" w:tplc="D158D88C">
      <w:start w:val="1"/>
      <w:numFmt w:val="decimal"/>
      <w:lvlText w:val="%2."/>
      <w:lvlJc w:val="left"/>
      <w:pPr>
        <w:ind w:left="1440" w:hanging="360"/>
      </w:pPr>
    </w:lvl>
    <w:lvl w:ilvl="2" w:tplc="EFCCFC32">
      <w:start w:val="1"/>
      <w:numFmt w:val="lowerRoman"/>
      <w:lvlText w:val="%3."/>
      <w:lvlJc w:val="right"/>
      <w:pPr>
        <w:ind w:left="2160" w:hanging="180"/>
      </w:pPr>
    </w:lvl>
    <w:lvl w:ilvl="3" w:tplc="CCCA066C">
      <w:start w:val="1"/>
      <w:numFmt w:val="decimal"/>
      <w:lvlText w:val="%4."/>
      <w:lvlJc w:val="left"/>
      <w:pPr>
        <w:ind w:left="2880" w:hanging="360"/>
      </w:pPr>
    </w:lvl>
    <w:lvl w:ilvl="4" w:tplc="C46A8FC0">
      <w:start w:val="1"/>
      <w:numFmt w:val="lowerLetter"/>
      <w:lvlText w:val="%5."/>
      <w:lvlJc w:val="left"/>
      <w:pPr>
        <w:ind w:left="3600" w:hanging="360"/>
      </w:pPr>
    </w:lvl>
    <w:lvl w:ilvl="5" w:tplc="63D447D8">
      <w:start w:val="1"/>
      <w:numFmt w:val="lowerRoman"/>
      <w:lvlText w:val="%6."/>
      <w:lvlJc w:val="right"/>
      <w:pPr>
        <w:ind w:left="4320" w:hanging="180"/>
      </w:pPr>
    </w:lvl>
    <w:lvl w:ilvl="6" w:tplc="A1467696">
      <w:start w:val="1"/>
      <w:numFmt w:val="decimal"/>
      <w:lvlText w:val="%7."/>
      <w:lvlJc w:val="left"/>
      <w:pPr>
        <w:ind w:left="5040" w:hanging="360"/>
      </w:pPr>
    </w:lvl>
    <w:lvl w:ilvl="7" w:tplc="C1B4B324">
      <w:start w:val="1"/>
      <w:numFmt w:val="lowerLetter"/>
      <w:lvlText w:val="%8."/>
      <w:lvlJc w:val="left"/>
      <w:pPr>
        <w:ind w:left="5760" w:hanging="360"/>
      </w:pPr>
    </w:lvl>
    <w:lvl w:ilvl="8" w:tplc="E2CC29B0">
      <w:start w:val="1"/>
      <w:numFmt w:val="lowerRoman"/>
      <w:lvlText w:val="%9."/>
      <w:lvlJc w:val="right"/>
      <w:pPr>
        <w:ind w:left="6480" w:hanging="180"/>
      </w:pPr>
    </w:lvl>
  </w:abstractNum>
  <w:abstractNum w:abstractNumId="1" w15:restartNumberingAfterBreak="0">
    <w:nsid w:val="009D27E6"/>
    <w:multiLevelType w:val="hybridMultilevel"/>
    <w:tmpl w:val="FFFFFFFF"/>
    <w:lvl w:ilvl="0" w:tplc="DB4202EC">
      <w:start w:val="1"/>
      <w:numFmt w:val="bullet"/>
      <w:lvlText w:val=""/>
      <w:lvlJc w:val="left"/>
      <w:pPr>
        <w:ind w:left="720" w:hanging="360"/>
      </w:pPr>
      <w:rPr>
        <w:rFonts w:hint="default" w:ascii="Symbol" w:hAnsi="Symbol"/>
      </w:rPr>
    </w:lvl>
    <w:lvl w:ilvl="1" w:tplc="90FA5A74">
      <w:start w:val="1"/>
      <w:numFmt w:val="bullet"/>
      <w:lvlText w:val="o"/>
      <w:lvlJc w:val="left"/>
      <w:pPr>
        <w:ind w:left="1440" w:hanging="360"/>
      </w:pPr>
      <w:rPr>
        <w:rFonts w:hint="default" w:ascii="Courier New" w:hAnsi="Courier New"/>
      </w:rPr>
    </w:lvl>
    <w:lvl w:ilvl="2" w:tplc="9B2C9788">
      <w:start w:val="1"/>
      <w:numFmt w:val="bullet"/>
      <w:lvlText w:val=""/>
      <w:lvlJc w:val="left"/>
      <w:pPr>
        <w:ind w:left="2160" w:hanging="360"/>
      </w:pPr>
      <w:rPr>
        <w:rFonts w:hint="default" w:ascii="Symbol" w:hAnsi="Symbol"/>
      </w:rPr>
    </w:lvl>
    <w:lvl w:ilvl="3" w:tplc="A43405CA">
      <w:start w:val="1"/>
      <w:numFmt w:val="bullet"/>
      <w:lvlText w:val=""/>
      <w:lvlJc w:val="left"/>
      <w:pPr>
        <w:ind w:left="2880" w:hanging="360"/>
      </w:pPr>
      <w:rPr>
        <w:rFonts w:hint="default" w:ascii="Symbol" w:hAnsi="Symbol"/>
      </w:rPr>
    </w:lvl>
    <w:lvl w:ilvl="4" w:tplc="578C012C">
      <w:start w:val="1"/>
      <w:numFmt w:val="bullet"/>
      <w:lvlText w:val="o"/>
      <w:lvlJc w:val="left"/>
      <w:pPr>
        <w:ind w:left="3600" w:hanging="360"/>
      </w:pPr>
      <w:rPr>
        <w:rFonts w:hint="default" w:ascii="Courier New" w:hAnsi="Courier New"/>
      </w:rPr>
    </w:lvl>
    <w:lvl w:ilvl="5" w:tplc="40AEACD0">
      <w:start w:val="1"/>
      <w:numFmt w:val="bullet"/>
      <w:lvlText w:val=""/>
      <w:lvlJc w:val="left"/>
      <w:pPr>
        <w:ind w:left="4320" w:hanging="360"/>
      </w:pPr>
      <w:rPr>
        <w:rFonts w:hint="default" w:ascii="Wingdings" w:hAnsi="Wingdings"/>
      </w:rPr>
    </w:lvl>
    <w:lvl w:ilvl="6" w:tplc="4A122480">
      <w:start w:val="1"/>
      <w:numFmt w:val="bullet"/>
      <w:lvlText w:val=""/>
      <w:lvlJc w:val="left"/>
      <w:pPr>
        <w:ind w:left="5040" w:hanging="360"/>
      </w:pPr>
      <w:rPr>
        <w:rFonts w:hint="default" w:ascii="Symbol" w:hAnsi="Symbol"/>
      </w:rPr>
    </w:lvl>
    <w:lvl w:ilvl="7" w:tplc="C4C692C8">
      <w:start w:val="1"/>
      <w:numFmt w:val="bullet"/>
      <w:lvlText w:val="o"/>
      <w:lvlJc w:val="left"/>
      <w:pPr>
        <w:ind w:left="5760" w:hanging="360"/>
      </w:pPr>
      <w:rPr>
        <w:rFonts w:hint="default" w:ascii="Courier New" w:hAnsi="Courier New"/>
      </w:rPr>
    </w:lvl>
    <w:lvl w:ilvl="8" w:tplc="66F40EB2">
      <w:start w:val="1"/>
      <w:numFmt w:val="bullet"/>
      <w:lvlText w:val=""/>
      <w:lvlJc w:val="left"/>
      <w:pPr>
        <w:ind w:left="6480" w:hanging="360"/>
      </w:pPr>
      <w:rPr>
        <w:rFonts w:hint="default" w:ascii="Wingdings" w:hAnsi="Wingdings"/>
      </w:rPr>
    </w:lvl>
  </w:abstractNum>
  <w:abstractNum w:abstractNumId="2" w15:restartNumberingAfterBreak="0">
    <w:nsid w:val="00E341FF"/>
    <w:multiLevelType w:val="hybridMultilevel"/>
    <w:tmpl w:val="FFFFFFFF"/>
    <w:lvl w:ilvl="0" w:tplc="4E1258E0">
      <w:start w:val="1"/>
      <w:numFmt w:val="bullet"/>
      <w:lvlText w:val=""/>
      <w:lvlJc w:val="left"/>
      <w:pPr>
        <w:ind w:left="720" w:hanging="360"/>
      </w:pPr>
      <w:rPr>
        <w:rFonts w:hint="default" w:ascii="Symbol" w:hAnsi="Symbol"/>
      </w:rPr>
    </w:lvl>
    <w:lvl w:ilvl="1" w:tplc="25E40514">
      <w:start w:val="1"/>
      <w:numFmt w:val="bullet"/>
      <w:lvlText w:val="o"/>
      <w:lvlJc w:val="left"/>
      <w:pPr>
        <w:ind w:left="1440" w:hanging="360"/>
      </w:pPr>
      <w:rPr>
        <w:rFonts w:hint="default" w:ascii="Courier New" w:hAnsi="Courier New"/>
      </w:rPr>
    </w:lvl>
    <w:lvl w:ilvl="2" w:tplc="1AAA738C">
      <w:start w:val="1"/>
      <w:numFmt w:val="bullet"/>
      <w:lvlText w:val=""/>
      <w:lvlJc w:val="left"/>
      <w:pPr>
        <w:ind w:left="2160" w:hanging="360"/>
      </w:pPr>
      <w:rPr>
        <w:rFonts w:hint="default" w:ascii="Wingdings" w:hAnsi="Wingdings"/>
      </w:rPr>
    </w:lvl>
    <w:lvl w:ilvl="3" w:tplc="58F41FB0">
      <w:start w:val="1"/>
      <w:numFmt w:val="bullet"/>
      <w:lvlText w:val=""/>
      <w:lvlJc w:val="left"/>
      <w:pPr>
        <w:ind w:left="2880" w:hanging="360"/>
      </w:pPr>
      <w:rPr>
        <w:rFonts w:hint="default" w:ascii="Symbol" w:hAnsi="Symbol"/>
      </w:rPr>
    </w:lvl>
    <w:lvl w:ilvl="4" w:tplc="1988CC0C">
      <w:start w:val="1"/>
      <w:numFmt w:val="bullet"/>
      <w:lvlText w:val="o"/>
      <w:lvlJc w:val="left"/>
      <w:pPr>
        <w:ind w:left="3600" w:hanging="360"/>
      </w:pPr>
      <w:rPr>
        <w:rFonts w:hint="default" w:ascii="Courier New" w:hAnsi="Courier New"/>
      </w:rPr>
    </w:lvl>
    <w:lvl w:ilvl="5" w:tplc="6FEE71DC">
      <w:start w:val="1"/>
      <w:numFmt w:val="bullet"/>
      <w:lvlText w:val=""/>
      <w:lvlJc w:val="left"/>
      <w:pPr>
        <w:ind w:left="4320" w:hanging="360"/>
      </w:pPr>
      <w:rPr>
        <w:rFonts w:hint="default" w:ascii="Wingdings" w:hAnsi="Wingdings"/>
      </w:rPr>
    </w:lvl>
    <w:lvl w:ilvl="6" w:tplc="63DA36DC">
      <w:start w:val="1"/>
      <w:numFmt w:val="bullet"/>
      <w:lvlText w:val=""/>
      <w:lvlJc w:val="left"/>
      <w:pPr>
        <w:ind w:left="5040" w:hanging="360"/>
      </w:pPr>
      <w:rPr>
        <w:rFonts w:hint="default" w:ascii="Symbol" w:hAnsi="Symbol"/>
      </w:rPr>
    </w:lvl>
    <w:lvl w:ilvl="7" w:tplc="26DC2228">
      <w:start w:val="1"/>
      <w:numFmt w:val="bullet"/>
      <w:lvlText w:val="o"/>
      <w:lvlJc w:val="left"/>
      <w:pPr>
        <w:ind w:left="5760" w:hanging="360"/>
      </w:pPr>
      <w:rPr>
        <w:rFonts w:hint="default" w:ascii="Courier New" w:hAnsi="Courier New"/>
      </w:rPr>
    </w:lvl>
    <w:lvl w:ilvl="8" w:tplc="E39686FE">
      <w:start w:val="1"/>
      <w:numFmt w:val="bullet"/>
      <w:lvlText w:val=""/>
      <w:lvlJc w:val="left"/>
      <w:pPr>
        <w:ind w:left="6480" w:hanging="360"/>
      </w:pPr>
      <w:rPr>
        <w:rFonts w:hint="default" w:ascii="Wingdings" w:hAnsi="Wingdings"/>
      </w:rPr>
    </w:lvl>
  </w:abstractNum>
  <w:abstractNum w:abstractNumId="3" w15:restartNumberingAfterBreak="0">
    <w:nsid w:val="07F60AAD"/>
    <w:multiLevelType w:val="multilevel"/>
    <w:tmpl w:val="B5808DE6"/>
    <w:lvl w:ilvl="0">
      <w:start w:val="1"/>
      <w:numFmt w:val="decimal"/>
      <w:lvlText w:val="%1."/>
      <w:lvlJc w:val="left"/>
      <w:pPr>
        <w:ind w:left="720" w:hanging="360"/>
      </w:pPr>
    </w:lvl>
    <w:lvl w:ilvl="1">
      <w:start w:val="1"/>
      <w:numFmt w:val="decimal"/>
      <w:lvlText w:val="%1.%2."/>
      <w:lvlJc w:val="left"/>
      <w:pPr>
        <w:ind w:left="1440" w:hanging="360"/>
      </w:pPr>
      <w:rPr>
        <w:sz w:val="24"/>
        <w:szCs w:val="24"/>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82B05D9"/>
    <w:multiLevelType w:val="hybridMultilevel"/>
    <w:tmpl w:val="FFFFFFFF"/>
    <w:lvl w:ilvl="0" w:tplc="9DAEA2DC">
      <w:start w:val="1"/>
      <w:numFmt w:val="bullet"/>
      <w:lvlText w:val=""/>
      <w:lvlJc w:val="left"/>
      <w:pPr>
        <w:ind w:left="1428" w:hanging="360"/>
      </w:pPr>
      <w:rPr>
        <w:rFonts w:hint="default" w:ascii="Symbol" w:hAnsi="Symbol"/>
      </w:rPr>
    </w:lvl>
    <w:lvl w:ilvl="1" w:tplc="63F04D36">
      <w:start w:val="1"/>
      <w:numFmt w:val="bullet"/>
      <w:lvlText w:val="o"/>
      <w:lvlJc w:val="left"/>
      <w:pPr>
        <w:ind w:left="2148" w:hanging="360"/>
      </w:pPr>
      <w:rPr>
        <w:rFonts w:hint="default" w:ascii="Courier New" w:hAnsi="Courier New"/>
      </w:rPr>
    </w:lvl>
    <w:lvl w:ilvl="2" w:tplc="921484B8">
      <w:start w:val="1"/>
      <w:numFmt w:val="bullet"/>
      <w:lvlText w:val=""/>
      <w:lvlJc w:val="left"/>
      <w:pPr>
        <w:ind w:left="2868" w:hanging="360"/>
      </w:pPr>
      <w:rPr>
        <w:rFonts w:hint="default" w:ascii="Wingdings" w:hAnsi="Wingdings"/>
      </w:rPr>
    </w:lvl>
    <w:lvl w:ilvl="3" w:tplc="2E3E7BF4">
      <w:start w:val="1"/>
      <w:numFmt w:val="bullet"/>
      <w:lvlText w:val=""/>
      <w:lvlJc w:val="left"/>
      <w:pPr>
        <w:ind w:left="3588" w:hanging="360"/>
      </w:pPr>
      <w:rPr>
        <w:rFonts w:hint="default" w:ascii="Symbol" w:hAnsi="Symbol"/>
      </w:rPr>
    </w:lvl>
    <w:lvl w:ilvl="4" w:tplc="B2AAA754">
      <w:start w:val="1"/>
      <w:numFmt w:val="bullet"/>
      <w:lvlText w:val="o"/>
      <w:lvlJc w:val="left"/>
      <w:pPr>
        <w:ind w:left="4308" w:hanging="360"/>
      </w:pPr>
      <w:rPr>
        <w:rFonts w:hint="default" w:ascii="Courier New" w:hAnsi="Courier New"/>
      </w:rPr>
    </w:lvl>
    <w:lvl w:ilvl="5" w:tplc="E5988804">
      <w:start w:val="1"/>
      <w:numFmt w:val="bullet"/>
      <w:lvlText w:val=""/>
      <w:lvlJc w:val="left"/>
      <w:pPr>
        <w:ind w:left="5028" w:hanging="360"/>
      </w:pPr>
      <w:rPr>
        <w:rFonts w:hint="default" w:ascii="Wingdings" w:hAnsi="Wingdings"/>
      </w:rPr>
    </w:lvl>
    <w:lvl w:ilvl="6" w:tplc="A1BAD1C4">
      <w:start w:val="1"/>
      <w:numFmt w:val="bullet"/>
      <w:lvlText w:val=""/>
      <w:lvlJc w:val="left"/>
      <w:pPr>
        <w:ind w:left="5748" w:hanging="360"/>
      </w:pPr>
      <w:rPr>
        <w:rFonts w:hint="default" w:ascii="Symbol" w:hAnsi="Symbol"/>
      </w:rPr>
    </w:lvl>
    <w:lvl w:ilvl="7" w:tplc="DBD63D4E">
      <w:start w:val="1"/>
      <w:numFmt w:val="bullet"/>
      <w:lvlText w:val="o"/>
      <w:lvlJc w:val="left"/>
      <w:pPr>
        <w:ind w:left="6468" w:hanging="360"/>
      </w:pPr>
      <w:rPr>
        <w:rFonts w:hint="default" w:ascii="Courier New" w:hAnsi="Courier New"/>
      </w:rPr>
    </w:lvl>
    <w:lvl w:ilvl="8" w:tplc="2E3E8C4E">
      <w:start w:val="1"/>
      <w:numFmt w:val="bullet"/>
      <w:lvlText w:val=""/>
      <w:lvlJc w:val="left"/>
      <w:pPr>
        <w:ind w:left="7188" w:hanging="360"/>
      </w:pPr>
      <w:rPr>
        <w:rFonts w:hint="default" w:ascii="Wingdings" w:hAnsi="Wingdings"/>
      </w:rPr>
    </w:lvl>
  </w:abstractNum>
  <w:abstractNum w:abstractNumId="5" w15:restartNumberingAfterBreak="0">
    <w:nsid w:val="083D3FE6"/>
    <w:multiLevelType w:val="hybridMultilevel"/>
    <w:tmpl w:val="FFFFFFFF"/>
    <w:lvl w:ilvl="0" w:tplc="1314469A">
      <w:start w:val="1"/>
      <w:numFmt w:val="bullet"/>
      <w:lvlText w:val=""/>
      <w:lvlJc w:val="left"/>
      <w:pPr>
        <w:ind w:left="720" w:hanging="360"/>
      </w:pPr>
      <w:rPr>
        <w:rFonts w:hint="default" w:ascii="Symbol" w:hAnsi="Symbol"/>
      </w:rPr>
    </w:lvl>
    <w:lvl w:ilvl="1" w:tplc="10EEEAAE">
      <w:start w:val="1"/>
      <w:numFmt w:val="bullet"/>
      <w:lvlText w:val="o"/>
      <w:lvlJc w:val="left"/>
      <w:pPr>
        <w:ind w:left="1440" w:hanging="360"/>
      </w:pPr>
      <w:rPr>
        <w:rFonts w:hint="default" w:ascii="Courier New" w:hAnsi="Courier New"/>
      </w:rPr>
    </w:lvl>
    <w:lvl w:ilvl="2" w:tplc="CA66638E">
      <w:start w:val="1"/>
      <w:numFmt w:val="bullet"/>
      <w:lvlText w:val=""/>
      <w:lvlJc w:val="left"/>
      <w:pPr>
        <w:ind w:left="2160" w:hanging="360"/>
      </w:pPr>
      <w:rPr>
        <w:rFonts w:hint="default" w:ascii="Wingdings" w:hAnsi="Wingdings"/>
      </w:rPr>
    </w:lvl>
    <w:lvl w:ilvl="3" w:tplc="A79EE520">
      <w:start w:val="1"/>
      <w:numFmt w:val="bullet"/>
      <w:lvlText w:val=""/>
      <w:lvlJc w:val="left"/>
      <w:pPr>
        <w:ind w:left="2880" w:hanging="360"/>
      </w:pPr>
      <w:rPr>
        <w:rFonts w:hint="default" w:ascii="Symbol" w:hAnsi="Symbol"/>
      </w:rPr>
    </w:lvl>
    <w:lvl w:ilvl="4" w:tplc="BAF042AC">
      <w:start w:val="1"/>
      <w:numFmt w:val="bullet"/>
      <w:lvlText w:val="o"/>
      <w:lvlJc w:val="left"/>
      <w:pPr>
        <w:ind w:left="3600" w:hanging="360"/>
      </w:pPr>
      <w:rPr>
        <w:rFonts w:hint="default" w:ascii="Courier New" w:hAnsi="Courier New"/>
      </w:rPr>
    </w:lvl>
    <w:lvl w:ilvl="5" w:tplc="2120528C">
      <w:start w:val="1"/>
      <w:numFmt w:val="bullet"/>
      <w:lvlText w:val=""/>
      <w:lvlJc w:val="left"/>
      <w:pPr>
        <w:ind w:left="4320" w:hanging="360"/>
      </w:pPr>
      <w:rPr>
        <w:rFonts w:hint="default" w:ascii="Wingdings" w:hAnsi="Wingdings"/>
      </w:rPr>
    </w:lvl>
    <w:lvl w:ilvl="6" w:tplc="38EE4CE6">
      <w:start w:val="1"/>
      <w:numFmt w:val="bullet"/>
      <w:lvlText w:val=""/>
      <w:lvlJc w:val="left"/>
      <w:pPr>
        <w:ind w:left="5040" w:hanging="360"/>
      </w:pPr>
      <w:rPr>
        <w:rFonts w:hint="default" w:ascii="Symbol" w:hAnsi="Symbol"/>
      </w:rPr>
    </w:lvl>
    <w:lvl w:ilvl="7" w:tplc="6B10CEF4">
      <w:start w:val="1"/>
      <w:numFmt w:val="bullet"/>
      <w:lvlText w:val="o"/>
      <w:lvlJc w:val="left"/>
      <w:pPr>
        <w:ind w:left="5760" w:hanging="360"/>
      </w:pPr>
      <w:rPr>
        <w:rFonts w:hint="default" w:ascii="Courier New" w:hAnsi="Courier New"/>
      </w:rPr>
    </w:lvl>
    <w:lvl w:ilvl="8" w:tplc="E8CA1972">
      <w:start w:val="1"/>
      <w:numFmt w:val="bullet"/>
      <w:lvlText w:val=""/>
      <w:lvlJc w:val="left"/>
      <w:pPr>
        <w:ind w:left="6480" w:hanging="360"/>
      </w:pPr>
      <w:rPr>
        <w:rFonts w:hint="default" w:ascii="Wingdings" w:hAnsi="Wingdings"/>
      </w:rPr>
    </w:lvl>
  </w:abstractNum>
  <w:abstractNum w:abstractNumId="6" w15:restartNumberingAfterBreak="0">
    <w:nsid w:val="0A5B776E"/>
    <w:multiLevelType w:val="hybridMultilevel"/>
    <w:tmpl w:val="23C48974"/>
    <w:lvl w:ilvl="0" w:tplc="C5CA5132">
      <w:start w:val="1"/>
      <w:numFmt w:val="bullet"/>
      <w:lvlText w:val=""/>
      <w:lvlJc w:val="left"/>
      <w:pPr>
        <w:ind w:left="720" w:hanging="360"/>
      </w:pPr>
      <w:rPr>
        <w:rFonts w:hint="default" w:ascii="Symbol" w:hAnsi="Symbol"/>
      </w:rPr>
    </w:lvl>
    <w:lvl w:ilvl="1" w:tplc="41B4F32C">
      <w:start w:val="1"/>
      <w:numFmt w:val="bullet"/>
      <w:lvlText w:val="o"/>
      <w:lvlJc w:val="left"/>
      <w:pPr>
        <w:ind w:left="1440" w:hanging="360"/>
      </w:pPr>
      <w:rPr>
        <w:rFonts w:hint="default" w:ascii="Courier New" w:hAnsi="Courier New"/>
      </w:rPr>
    </w:lvl>
    <w:lvl w:ilvl="2" w:tplc="9E08FF48">
      <w:start w:val="1"/>
      <w:numFmt w:val="bullet"/>
      <w:lvlText w:val=""/>
      <w:lvlJc w:val="left"/>
      <w:pPr>
        <w:ind w:left="2160" w:hanging="360"/>
      </w:pPr>
      <w:rPr>
        <w:rFonts w:hint="default" w:ascii="Wingdings" w:hAnsi="Wingdings"/>
      </w:rPr>
    </w:lvl>
    <w:lvl w:ilvl="3" w:tplc="242E6B3C">
      <w:start w:val="1"/>
      <w:numFmt w:val="bullet"/>
      <w:lvlText w:val=""/>
      <w:lvlJc w:val="left"/>
      <w:pPr>
        <w:ind w:left="2880" w:hanging="360"/>
      </w:pPr>
      <w:rPr>
        <w:rFonts w:hint="default" w:ascii="Symbol" w:hAnsi="Symbol"/>
      </w:rPr>
    </w:lvl>
    <w:lvl w:ilvl="4" w:tplc="399A1D4E">
      <w:start w:val="1"/>
      <w:numFmt w:val="bullet"/>
      <w:lvlText w:val="o"/>
      <w:lvlJc w:val="left"/>
      <w:pPr>
        <w:ind w:left="3600" w:hanging="360"/>
      </w:pPr>
      <w:rPr>
        <w:rFonts w:hint="default" w:ascii="Courier New" w:hAnsi="Courier New"/>
      </w:rPr>
    </w:lvl>
    <w:lvl w:ilvl="5" w:tplc="93FA74A8">
      <w:start w:val="1"/>
      <w:numFmt w:val="bullet"/>
      <w:lvlText w:val=""/>
      <w:lvlJc w:val="left"/>
      <w:pPr>
        <w:ind w:left="4320" w:hanging="360"/>
      </w:pPr>
      <w:rPr>
        <w:rFonts w:hint="default" w:ascii="Wingdings" w:hAnsi="Wingdings"/>
      </w:rPr>
    </w:lvl>
    <w:lvl w:ilvl="6" w:tplc="C6EE13E4">
      <w:start w:val="1"/>
      <w:numFmt w:val="bullet"/>
      <w:lvlText w:val=""/>
      <w:lvlJc w:val="left"/>
      <w:pPr>
        <w:ind w:left="5040" w:hanging="360"/>
      </w:pPr>
      <w:rPr>
        <w:rFonts w:hint="default" w:ascii="Symbol" w:hAnsi="Symbol"/>
      </w:rPr>
    </w:lvl>
    <w:lvl w:ilvl="7" w:tplc="5750F726">
      <w:start w:val="1"/>
      <w:numFmt w:val="bullet"/>
      <w:lvlText w:val="o"/>
      <w:lvlJc w:val="left"/>
      <w:pPr>
        <w:ind w:left="5760" w:hanging="360"/>
      </w:pPr>
      <w:rPr>
        <w:rFonts w:hint="default" w:ascii="Courier New" w:hAnsi="Courier New"/>
      </w:rPr>
    </w:lvl>
    <w:lvl w:ilvl="8" w:tplc="1C321EA2">
      <w:start w:val="1"/>
      <w:numFmt w:val="bullet"/>
      <w:lvlText w:val=""/>
      <w:lvlJc w:val="left"/>
      <w:pPr>
        <w:ind w:left="6480" w:hanging="360"/>
      </w:pPr>
      <w:rPr>
        <w:rFonts w:hint="default" w:ascii="Wingdings" w:hAnsi="Wingdings"/>
      </w:rPr>
    </w:lvl>
  </w:abstractNum>
  <w:abstractNum w:abstractNumId="7" w15:restartNumberingAfterBreak="0">
    <w:nsid w:val="110A5417"/>
    <w:multiLevelType w:val="hybridMultilevel"/>
    <w:tmpl w:val="FFFFFFFF"/>
    <w:lvl w:ilvl="0" w:tplc="7744E13C">
      <w:start w:val="1"/>
      <w:numFmt w:val="bullet"/>
      <w:lvlText w:val=""/>
      <w:lvlJc w:val="left"/>
      <w:pPr>
        <w:ind w:left="720" w:hanging="360"/>
      </w:pPr>
      <w:rPr>
        <w:rFonts w:hint="default" w:ascii="Symbol" w:hAnsi="Symbol"/>
      </w:rPr>
    </w:lvl>
    <w:lvl w:ilvl="1" w:tplc="4B28B4F2">
      <w:start w:val="1"/>
      <w:numFmt w:val="bullet"/>
      <w:lvlText w:val=""/>
      <w:lvlJc w:val="left"/>
      <w:pPr>
        <w:ind w:left="1440" w:hanging="360"/>
      </w:pPr>
      <w:rPr>
        <w:rFonts w:hint="default" w:ascii="Symbol" w:hAnsi="Symbol"/>
      </w:rPr>
    </w:lvl>
    <w:lvl w:ilvl="2" w:tplc="4EC8D1DE">
      <w:start w:val="1"/>
      <w:numFmt w:val="bullet"/>
      <w:lvlText w:val=""/>
      <w:lvlJc w:val="left"/>
      <w:pPr>
        <w:ind w:left="2160" w:hanging="360"/>
      </w:pPr>
      <w:rPr>
        <w:rFonts w:hint="default" w:ascii="Wingdings" w:hAnsi="Wingdings"/>
      </w:rPr>
    </w:lvl>
    <w:lvl w:ilvl="3" w:tplc="ECFC0594">
      <w:start w:val="1"/>
      <w:numFmt w:val="bullet"/>
      <w:lvlText w:val=""/>
      <w:lvlJc w:val="left"/>
      <w:pPr>
        <w:ind w:left="2880" w:hanging="360"/>
      </w:pPr>
      <w:rPr>
        <w:rFonts w:hint="default" w:ascii="Symbol" w:hAnsi="Symbol"/>
      </w:rPr>
    </w:lvl>
    <w:lvl w:ilvl="4" w:tplc="4D148762">
      <w:start w:val="1"/>
      <w:numFmt w:val="bullet"/>
      <w:lvlText w:val="o"/>
      <w:lvlJc w:val="left"/>
      <w:pPr>
        <w:ind w:left="3600" w:hanging="360"/>
      </w:pPr>
      <w:rPr>
        <w:rFonts w:hint="default" w:ascii="Courier New" w:hAnsi="Courier New"/>
      </w:rPr>
    </w:lvl>
    <w:lvl w:ilvl="5" w:tplc="3D7C361C">
      <w:start w:val="1"/>
      <w:numFmt w:val="bullet"/>
      <w:lvlText w:val=""/>
      <w:lvlJc w:val="left"/>
      <w:pPr>
        <w:ind w:left="4320" w:hanging="360"/>
      </w:pPr>
      <w:rPr>
        <w:rFonts w:hint="default" w:ascii="Wingdings" w:hAnsi="Wingdings"/>
      </w:rPr>
    </w:lvl>
    <w:lvl w:ilvl="6" w:tplc="39D4E008">
      <w:start w:val="1"/>
      <w:numFmt w:val="bullet"/>
      <w:lvlText w:val=""/>
      <w:lvlJc w:val="left"/>
      <w:pPr>
        <w:ind w:left="5040" w:hanging="360"/>
      </w:pPr>
      <w:rPr>
        <w:rFonts w:hint="default" w:ascii="Symbol" w:hAnsi="Symbol"/>
      </w:rPr>
    </w:lvl>
    <w:lvl w:ilvl="7" w:tplc="1ADA8C40">
      <w:start w:val="1"/>
      <w:numFmt w:val="bullet"/>
      <w:lvlText w:val="o"/>
      <w:lvlJc w:val="left"/>
      <w:pPr>
        <w:ind w:left="5760" w:hanging="360"/>
      </w:pPr>
      <w:rPr>
        <w:rFonts w:hint="default" w:ascii="Courier New" w:hAnsi="Courier New"/>
      </w:rPr>
    </w:lvl>
    <w:lvl w:ilvl="8" w:tplc="F0B61F6C">
      <w:start w:val="1"/>
      <w:numFmt w:val="bullet"/>
      <w:lvlText w:val=""/>
      <w:lvlJc w:val="left"/>
      <w:pPr>
        <w:ind w:left="6480" w:hanging="360"/>
      </w:pPr>
      <w:rPr>
        <w:rFonts w:hint="default" w:ascii="Wingdings" w:hAnsi="Wingdings"/>
      </w:rPr>
    </w:lvl>
  </w:abstractNum>
  <w:abstractNum w:abstractNumId="8" w15:restartNumberingAfterBreak="0">
    <w:nsid w:val="1387460C"/>
    <w:multiLevelType w:val="hybridMultilevel"/>
    <w:tmpl w:val="FFFFFFFF"/>
    <w:lvl w:ilvl="0" w:tplc="018A58B0">
      <w:start w:val="1"/>
      <w:numFmt w:val="bullet"/>
      <w:lvlText w:val=""/>
      <w:lvlJc w:val="left"/>
      <w:pPr>
        <w:ind w:left="720" w:hanging="360"/>
      </w:pPr>
      <w:rPr>
        <w:rFonts w:hint="default" w:ascii="Symbol" w:hAnsi="Symbol"/>
      </w:rPr>
    </w:lvl>
    <w:lvl w:ilvl="1" w:tplc="F0C8C4AE">
      <w:start w:val="1"/>
      <w:numFmt w:val="bullet"/>
      <w:lvlText w:val="o"/>
      <w:lvlJc w:val="left"/>
      <w:pPr>
        <w:ind w:left="1440" w:hanging="360"/>
      </w:pPr>
      <w:rPr>
        <w:rFonts w:hint="default" w:ascii="Courier New" w:hAnsi="Courier New"/>
      </w:rPr>
    </w:lvl>
    <w:lvl w:ilvl="2" w:tplc="CACEC186">
      <w:start w:val="1"/>
      <w:numFmt w:val="bullet"/>
      <w:lvlText w:val=""/>
      <w:lvlJc w:val="left"/>
      <w:pPr>
        <w:ind w:left="2160" w:hanging="360"/>
      </w:pPr>
      <w:rPr>
        <w:rFonts w:hint="default" w:ascii="Wingdings" w:hAnsi="Wingdings"/>
      </w:rPr>
    </w:lvl>
    <w:lvl w:ilvl="3" w:tplc="DDB87268">
      <w:start w:val="1"/>
      <w:numFmt w:val="bullet"/>
      <w:lvlText w:val=""/>
      <w:lvlJc w:val="left"/>
      <w:pPr>
        <w:ind w:left="2880" w:hanging="360"/>
      </w:pPr>
      <w:rPr>
        <w:rFonts w:hint="default" w:ascii="Symbol" w:hAnsi="Symbol"/>
      </w:rPr>
    </w:lvl>
    <w:lvl w:ilvl="4" w:tplc="9AF43388">
      <w:start w:val="1"/>
      <w:numFmt w:val="bullet"/>
      <w:lvlText w:val="o"/>
      <w:lvlJc w:val="left"/>
      <w:pPr>
        <w:ind w:left="3600" w:hanging="360"/>
      </w:pPr>
      <w:rPr>
        <w:rFonts w:hint="default" w:ascii="Courier New" w:hAnsi="Courier New"/>
      </w:rPr>
    </w:lvl>
    <w:lvl w:ilvl="5" w:tplc="505074F4">
      <w:start w:val="1"/>
      <w:numFmt w:val="bullet"/>
      <w:lvlText w:val=""/>
      <w:lvlJc w:val="left"/>
      <w:pPr>
        <w:ind w:left="4320" w:hanging="360"/>
      </w:pPr>
      <w:rPr>
        <w:rFonts w:hint="default" w:ascii="Wingdings" w:hAnsi="Wingdings"/>
      </w:rPr>
    </w:lvl>
    <w:lvl w:ilvl="6" w:tplc="39328C28">
      <w:start w:val="1"/>
      <w:numFmt w:val="bullet"/>
      <w:lvlText w:val=""/>
      <w:lvlJc w:val="left"/>
      <w:pPr>
        <w:ind w:left="5040" w:hanging="360"/>
      </w:pPr>
      <w:rPr>
        <w:rFonts w:hint="default" w:ascii="Symbol" w:hAnsi="Symbol"/>
      </w:rPr>
    </w:lvl>
    <w:lvl w:ilvl="7" w:tplc="545E16C0">
      <w:start w:val="1"/>
      <w:numFmt w:val="bullet"/>
      <w:lvlText w:val="o"/>
      <w:lvlJc w:val="left"/>
      <w:pPr>
        <w:ind w:left="5760" w:hanging="360"/>
      </w:pPr>
      <w:rPr>
        <w:rFonts w:hint="default" w:ascii="Courier New" w:hAnsi="Courier New"/>
      </w:rPr>
    </w:lvl>
    <w:lvl w:ilvl="8" w:tplc="3EB4E03C">
      <w:start w:val="1"/>
      <w:numFmt w:val="bullet"/>
      <w:lvlText w:val=""/>
      <w:lvlJc w:val="left"/>
      <w:pPr>
        <w:ind w:left="6480" w:hanging="360"/>
      </w:pPr>
      <w:rPr>
        <w:rFonts w:hint="default" w:ascii="Wingdings" w:hAnsi="Wingdings"/>
      </w:rPr>
    </w:lvl>
  </w:abstractNum>
  <w:abstractNum w:abstractNumId="9" w15:restartNumberingAfterBreak="0">
    <w:nsid w:val="15E5198D"/>
    <w:multiLevelType w:val="hybridMultilevel"/>
    <w:tmpl w:val="FFFFFFFF"/>
    <w:lvl w:ilvl="0" w:tplc="C17AFFA6">
      <w:start w:val="1"/>
      <w:numFmt w:val="bullet"/>
      <w:lvlText w:val=""/>
      <w:lvlJc w:val="left"/>
      <w:pPr>
        <w:ind w:left="1428" w:hanging="360"/>
      </w:pPr>
      <w:rPr>
        <w:rFonts w:hint="default" w:ascii="Symbol" w:hAnsi="Symbol"/>
      </w:rPr>
    </w:lvl>
    <w:lvl w:ilvl="1" w:tplc="0D3AE7C4">
      <w:start w:val="1"/>
      <w:numFmt w:val="bullet"/>
      <w:lvlText w:val="o"/>
      <w:lvlJc w:val="left"/>
      <w:pPr>
        <w:ind w:left="2148" w:hanging="360"/>
      </w:pPr>
      <w:rPr>
        <w:rFonts w:hint="default" w:ascii="Courier New" w:hAnsi="Courier New"/>
      </w:rPr>
    </w:lvl>
    <w:lvl w:ilvl="2" w:tplc="ED8CC754">
      <w:start w:val="1"/>
      <w:numFmt w:val="bullet"/>
      <w:lvlText w:val=""/>
      <w:lvlJc w:val="left"/>
      <w:pPr>
        <w:ind w:left="2868" w:hanging="360"/>
      </w:pPr>
      <w:rPr>
        <w:rFonts w:hint="default" w:ascii="Wingdings" w:hAnsi="Wingdings"/>
      </w:rPr>
    </w:lvl>
    <w:lvl w:ilvl="3" w:tplc="7D50FE3E">
      <w:start w:val="1"/>
      <w:numFmt w:val="bullet"/>
      <w:lvlText w:val=""/>
      <w:lvlJc w:val="left"/>
      <w:pPr>
        <w:ind w:left="3588" w:hanging="360"/>
      </w:pPr>
      <w:rPr>
        <w:rFonts w:hint="default" w:ascii="Symbol" w:hAnsi="Symbol"/>
      </w:rPr>
    </w:lvl>
    <w:lvl w:ilvl="4" w:tplc="4352134E">
      <w:start w:val="1"/>
      <w:numFmt w:val="bullet"/>
      <w:lvlText w:val="o"/>
      <w:lvlJc w:val="left"/>
      <w:pPr>
        <w:ind w:left="4308" w:hanging="360"/>
      </w:pPr>
      <w:rPr>
        <w:rFonts w:hint="default" w:ascii="Courier New" w:hAnsi="Courier New"/>
      </w:rPr>
    </w:lvl>
    <w:lvl w:ilvl="5" w:tplc="11EE4348">
      <w:start w:val="1"/>
      <w:numFmt w:val="bullet"/>
      <w:lvlText w:val=""/>
      <w:lvlJc w:val="left"/>
      <w:pPr>
        <w:ind w:left="5028" w:hanging="360"/>
      </w:pPr>
      <w:rPr>
        <w:rFonts w:hint="default" w:ascii="Wingdings" w:hAnsi="Wingdings"/>
      </w:rPr>
    </w:lvl>
    <w:lvl w:ilvl="6" w:tplc="A2507EC0">
      <w:start w:val="1"/>
      <w:numFmt w:val="bullet"/>
      <w:lvlText w:val=""/>
      <w:lvlJc w:val="left"/>
      <w:pPr>
        <w:ind w:left="5748" w:hanging="360"/>
      </w:pPr>
      <w:rPr>
        <w:rFonts w:hint="default" w:ascii="Symbol" w:hAnsi="Symbol"/>
      </w:rPr>
    </w:lvl>
    <w:lvl w:ilvl="7" w:tplc="EBB40F06">
      <w:start w:val="1"/>
      <w:numFmt w:val="bullet"/>
      <w:lvlText w:val="o"/>
      <w:lvlJc w:val="left"/>
      <w:pPr>
        <w:ind w:left="6468" w:hanging="360"/>
      </w:pPr>
      <w:rPr>
        <w:rFonts w:hint="default" w:ascii="Courier New" w:hAnsi="Courier New"/>
      </w:rPr>
    </w:lvl>
    <w:lvl w:ilvl="8" w:tplc="B100BEE8">
      <w:start w:val="1"/>
      <w:numFmt w:val="bullet"/>
      <w:lvlText w:val=""/>
      <w:lvlJc w:val="left"/>
      <w:pPr>
        <w:ind w:left="7188" w:hanging="360"/>
      </w:pPr>
      <w:rPr>
        <w:rFonts w:hint="default" w:ascii="Wingdings" w:hAnsi="Wingdings"/>
      </w:rPr>
    </w:lvl>
  </w:abstractNum>
  <w:abstractNum w:abstractNumId="10" w15:restartNumberingAfterBreak="0">
    <w:nsid w:val="166C71AD"/>
    <w:multiLevelType w:val="hybridMultilevel"/>
    <w:tmpl w:val="A994130C"/>
    <w:lvl w:ilvl="0" w:tplc="3FE0FDEC">
      <w:start w:val="1"/>
      <w:numFmt w:val="bullet"/>
      <w:lvlText w:val=""/>
      <w:lvlJc w:val="left"/>
      <w:pPr>
        <w:ind w:left="720" w:hanging="360"/>
      </w:pPr>
      <w:rPr>
        <w:rFonts w:hint="default" w:ascii="Symbol" w:hAnsi="Symbol"/>
      </w:rPr>
    </w:lvl>
    <w:lvl w:ilvl="1" w:tplc="EE9A1BEC" w:tentative="1">
      <w:start w:val="1"/>
      <w:numFmt w:val="bullet"/>
      <w:lvlText w:val="o"/>
      <w:lvlJc w:val="left"/>
      <w:pPr>
        <w:ind w:left="1440" w:hanging="360"/>
      </w:pPr>
      <w:rPr>
        <w:rFonts w:hint="default" w:ascii="Courier New" w:hAnsi="Courier New"/>
      </w:rPr>
    </w:lvl>
    <w:lvl w:ilvl="2" w:tplc="9AAC209E" w:tentative="1">
      <w:start w:val="1"/>
      <w:numFmt w:val="bullet"/>
      <w:lvlText w:val=""/>
      <w:lvlJc w:val="left"/>
      <w:pPr>
        <w:ind w:left="2160" w:hanging="360"/>
      </w:pPr>
      <w:rPr>
        <w:rFonts w:hint="default" w:ascii="Wingdings" w:hAnsi="Wingdings"/>
      </w:rPr>
    </w:lvl>
    <w:lvl w:ilvl="3" w:tplc="9A6CA012" w:tentative="1">
      <w:start w:val="1"/>
      <w:numFmt w:val="bullet"/>
      <w:lvlText w:val=""/>
      <w:lvlJc w:val="left"/>
      <w:pPr>
        <w:ind w:left="2880" w:hanging="360"/>
      </w:pPr>
      <w:rPr>
        <w:rFonts w:hint="default" w:ascii="Symbol" w:hAnsi="Symbol"/>
      </w:rPr>
    </w:lvl>
    <w:lvl w:ilvl="4" w:tplc="615A144E" w:tentative="1">
      <w:start w:val="1"/>
      <w:numFmt w:val="bullet"/>
      <w:lvlText w:val="o"/>
      <w:lvlJc w:val="left"/>
      <w:pPr>
        <w:ind w:left="3600" w:hanging="360"/>
      </w:pPr>
      <w:rPr>
        <w:rFonts w:hint="default" w:ascii="Courier New" w:hAnsi="Courier New"/>
      </w:rPr>
    </w:lvl>
    <w:lvl w:ilvl="5" w:tplc="333E2B32" w:tentative="1">
      <w:start w:val="1"/>
      <w:numFmt w:val="bullet"/>
      <w:lvlText w:val=""/>
      <w:lvlJc w:val="left"/>
      <w:pPr>
        <w:ind w:left="4320" w:hanging="360"/>
      </w:pPr>
      <w:rPr>
        <w:rFonts w:hint="default" w:ascii="Wingdings" w:hAnsi="Wingdings"/>
      </w:rPr>
    </w:lvl>
    <w:lvl w:ilvl="6" w:tplc="6F56B15C" w:tentative="1">
      <w:start w:val="1"/>
      <w:numFmt w:val="bullet"/>
      <w:lvlText w:val=""/>
      <w:lvlJc w:val="left"/>
      <w:pPr>
        <w:ind w:left="5040" w:hanging="360"/>
      </w:pPr>
      <w:rPr>
        <w:rFonts w:hint="default" w:ascii="Symbol" w:hAnsi="Symbol"/>
      </w:rPr>
    </w:lvl>
    <w:lvl w:ilvl="7" w:tplc="9DC40EE4" w:tentative="1">
      <w:start w:val="1"/>
      <w:numFmt w:val="bullet"/>
      <w:lvlText w:val="o"/>
      <w:lvlJc w:val="left"/>
      <w:pPr>
        <w:ind w:left="5760" w:hanging="360"/>
      </w:pPr>
      <w:rPr>
        <w:rFonts w:hint="default" w:ascii="Courier New" w:hAnsi="Courier New"/>
      </w:rPr>
    </w:lvl>
    <w:lvl w:ilvl="8" w:tplc="AD005836" w:tentative="1">
      <w:start w:val="1"/>
      <w:numFmt w:val="bullet"/>
      <w:lvlText w:val=""/>
      <w:lvlJc w:val="left"/>
      <w:pPr>
        <w:ind w:left="6480" w:hanging="360"/>
      </w:pPr>
      <w:rPr>
        <w:rFonts w:hint="default" w:ascii="Wingdings" w:hAnsi="Wingdings"/>
      </w:rPr>
    </w:lvl>
  </w:abstractNum>
  <w:abstractNum w:abstractNumId="11" w15:restartNumberingAfterBreak="0">
    <w:nsid w:val="173031A5"/>
    <w:multiLevelType w:val="hybridMultilevel"/>
    <w:tmpl w:val="942AA05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184D7586"/>
    <w:multiLevelType w:val="hybridMultilevel"/>
    <w:tmpl w:val="FFFFFFFF"/>
    <w:lvl w:ilvl="0" w:tplc="5F84DDBC">
      <w:start w:val="1"/>
      <w:numFmt w:val="bullet"/>
      <w:lvlText w:val=""/>
      <w:lvlJc w:val="left"/>
      <w:pPr>
        <w:ind w:left="360" w:hanging="360"/>
      </w:pPr>
      <w:rPr>
        <w:rFonts w:hint="default" w:ascii="Symbol" w:hAnsi="Symbol"/>
      </w:rPr>
    </w:lvl>
    <w:lvl w:ilvl="1" w:tplc="265C196C">
      <w:start w:val="1"/>
      <w:numFmt w:val="bullet"/>
      <w:lvlText w:val="o"/>
      <w:lvlJc w:val="left"/>
      <w:pPr>
        <w:ind w:left="1080" w:hanging="360"/>
      </w:pPr>
      <w:rPr>
        <w:rFonts w:hint="default" w:ascii="Courier New" w:hAnsi="Courier New"/>
      </w:rPr>
    </w:lvl>
    <w:lvl w:ilvl="2" w:tplc="8ADCBEFE">
      <w:start w:val="1"/>
      <w:numFmt w:val="bullet"/>
      <w:lvlText w:val=""/>
      <w:lvlJc w:val="left"/>
      <w:pPr>
        <w:ind w:left="1800" w:hanging="360"/>
      </w:pPr>
      <w:rPr>
        <w:rFonts w:hint="default" w:ascii="Wingdings" w:hAnsi="Wingdings"/>
      </w:rPr>
    </w:lvl>
    <w:lvl w:ilvl="3" w:tplc="C0528A14">
      <w:start w:val="1"/>
      <w:numFmt w:val="bullet"/>
      <w:lvlText w:val=""/>
      <w:lvlJc w:val="left"/>
      <w:pPr>
        <w:ind w:left="2520" w:hanging="360"/>
      </w:pPr>
      <w:rPr>
        <w:rFonts w:hint="default" w:ascii="Symbol" w:hAnsi="Symbol"/>
      </w:rPr>
    </w:lvl>
    <w:lvl w:ilvl="4" w:tplc="A9A25202">
      <w:start w:val="1"/>
      <w:numFmt w:val="bullet"/>
      <w:lvlText w:val="o"/>
      <w:lvlJc w:val="left"/>
      <w:pPr>
        <w:ind w:left="3240" w:hanging="360"/>
      </w:pPr>
      <w:rPr>
        <w:rFonts w:hint="default" w:ascii="Courier New" w:hAnsi="Courier New"/>
      </w:rPr>
    </w:lvl>
    <w:lvl w:ilvl="5" w:tplc="85521542">
      <w:start w:val="1"/>
      <w:numFmt w:val="bullet"/>
      <w:lvlText w:val=""/>
      <w:lvlJc w:val="left"/>
      <w:pPr>
        <w:ind w:left="3960" w:hanging="360"/>
      </w:pPr>
      <w:rPr>
        <w:rFonts w:hint="default" w:ascii="Wingdings" w:hAnsi="Wingdings"/>
      </w:rPr>
    </w:lvl>
    <w:lvl w:ilvl="6" w:tplc="E38E7C42">
      <w:start w:val="1"/>
      <w:numFmt w:val="bullet"/>
      <w:lvlText w:val=""/>
      <w:lvlJc w:val="left"/>
      <w:pPr>
        <w:ind w:left="4680" w:hanging="360"/>
      </w:pPr>
      <w:rPr>
        <w:rFonts w:hint="default" w:ascii="Symbol" w:hAnsi="Symbol"/>
      </w:rPr>
    </w:lvl>
    <w:lvl w:ilvl="7" w:tplc="771E1D86">
      <w:start w:val="1"/>
      <w:numFmt w:val="bullet"/>
      <w:lvlText w:val="o"/>
      <w:lvlJc w:val="left"/>
      <w:pPr>
        <w:ind w:left="5400" w:hanging="360"/>
      </w:pPr>
      <w:rPr>
        <w:rFonts w:hint="default" w:ascii="Courier New" w:hAnsi="Courier New"/>
      </w:rPr>
    </w:lvl>
    <w:lvl w:ilvl="8" w:tplc="EDCEB64E">
      <w:start w:val="1"/>
      <w:numFmt w:val="bullet"/>
      <w:lvlText w:val=""/>
      <w:lvlJc w:val="left"/>
      <w:pPr>
        <w:ind w:left="6120" w:hanging="360"/>
      </w:pPr>
      <w:rPr>
        <w:rFonts w:hint="default" w:ascii="Wingdings" w:hAnsi="Wingdings"/>
      </w:rPr>
    </w:lvl>
  </w:abstractNum>
  <w:abstractNum w:abstractNumId="13" w15:restartNumberingAfterBreak="0">
    <w:nsid w:val="1A712183"/>
    <w:multiLevelType w:val="hybridMultilevel"/>
    <w:tmpl w:val="D352A144"/>
    <w:lvl w:ilvl="0" w:tplc="230E4F04">
      <w:start w:val="1"/>
      <w:numFmt w:val="bullet"/>
      <w:lvlText w:val=""/>
      <w:lvlJc w:val="left"/>
      <w:pPr>
        <w:ind w:left="720" w:hanging="360"/>
      </w:pPr>
      <w:rPr>
        <w:rFonts w:hint="default" w:ascii="Symbol" w:hAnsi="Symbol"/>
      </w:rPr>
    </w:lvl>
    <w:lvl w:ilvl="1" w:tplc="B798D3B6">
      <w:start w:val="1"/>
      <w:numFmt w:val="bullet"/>
      <w:lvlText w:val="o"/>
      <w:lvlJc w:val="left"/>
      <w:pPr>
        <w:ind w:left="1440" w:hanging="360"/>
      </w:pPr>
      <w:rPr>
        <w:rFonts w:hint="default" w:ascii="Courier New" w:hAnsi="Courier New"/>
      </w:rPr>
    </w:lvl>
    <w:lvl w:ilvl="2" w:tplc="683E77F2">
      <w:start w:val="1"/>
      <w:numFmt w:val="bullet"/>
      <w:lvlText w:val=""/>
      <w:lvlJc w:val="left"/>
      <w:pPr>
        <w:ind w:left="2160" w:hanging="360"/>
      </w:pPr>
      <w:rPr>
        <w:rFonts w:hint="default" w:ascii="Wingdings" w:hAnsi="Wingdings"/>
      </w:rPr>
    </w:lvl>
    <w:lvl w:ilvl="3" w:tplc="15465BBA">
      <w:start w:val="1"/>
      <w:numFmt w:val="bullet"/>
      <w:lvlText w:val=""/>
      <w:lvlJc w:val="left"/>
      <w:pPr>
        <w:ind w:left="2880" w:hanging="360"/>
      </w:pPr>
      <w:rPr>
        <w:rFonts w:hint="default" w:ascii="Symbol" w:hAnsi="Symbol"/>
      </w:rPr>
    </w:lvl>
    <w:lvl w:ilvl="4" w:tplc="781C4108">
      <w:start w:val="1"/>
      <w:numFmt w:val="bullet"/>
      <w:lvlText w:val="o"/>
      <w:lvlJc w:val="left"/>
      <w:pPr>
        <w:ind w:left="3600" w:hanging="360"/>
      </w:pPr>
      <w:rPr>
        <w:rFonts w:hint="default" w:ascii="Courier New" w:hAnsi="Courier New"/>
      </w:rPr>
    </w:lvl>
    <w:lvl w:ilvl="5" w:tplc="4B22C97C">
      <w:start w:val="1"/>
      <w:numFmt w:val="bullet"/>
      <w:lvlText w:val=""/>
      <w:lvlJc w:val="left"/>
      <w:pPr>
        <w:ind w:left="4320" w:hanging="360"/>
      </w:pPr>
      <w:rPr>
        <w:rFonts w:hint="default" w:ascii="Wingdings" w:hAnsi="Wingdings"/>
      </w:rPr>
    </w:lvl>
    <w:lvl w:ilvl="6" w:tplc="58C29FD4">
      <w:start w:val="1"/>
      <w:numFmt w:val="bullet"/>
      <w:lvlText w:val=""/>
      <w:lvlJc w:val="left"/>
      <w:pPr>
        <w:ind w:left="5040" w:hanging="360"/>
      </w:pPr>
      <w:rPr>
        <w:rFonts w:hint="default" w:ascii="Symbol" w:hAnsi="Symbol"/>
      </w:rPr>
    </w:lvl>
    <w:lvl w:ilvl="7" w:tplc="382C4EEA">
      <w:start w:val="1"/>
      <w:numFmt w:val="bullet"/>
      <w:lvlText w:val="o"/>
      <w:lvlJc w:val="left"/>
      <w:pPr>
        <w:ind w:left="5760" w:hanging="360"/>
      </w:pPr>
      <w:rPr>
        <w:rFonts w:hint="default" w:ascii="Courier New" w:hAnsi="Courier New"/>
      </w:rPr>
    </w:lvl>
    <w:lvl w:ilvl="8" w:tplc="F112E2C4">
      <w:start w:val="1"/>
      <w:numFmt w:val="bullet"/>
      <w:lvlText w:val=""/>
      <w:lvlJc w:val="left"/>
      <w:pPr>
        <w:ind w:left="6480" w:hanging="360"/>
      </w:pPr>
      <w:rPr>
        <w:rFonts w:hint="default" w:ascii="Wingdings" w:hAnsi="Wingdings"/>
      </w:rPr>
    </w:lvl>
  </w:abstractNum>
  <w:abstractNum w:abstractNumId="14" w15:restartNumberingAfterBreak="0">
    <w:nsid w:val="1CB61680"/>
    <w:multiLevelType w:val="multilevel"/>
    <w:tmpl w:val="AFD885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24A1700"/>
    <w:multiLevelType w:val="hybridMultilevel"/>
    <w:tmpl w:val="21C4C500"/>
    <w:lvl w:ilvl="0" w:tplc="25E4E4DE">
      <w:start w:val="1"/>
      <w:numFmt w:val="bullet"/>
      <w:lvlText w:val=""/>
      <w:lvlJc w:val="left"/>
      <w:pPr>
        <w:ind w:left="720" w:hanging="360"/>
      </w:pPr>
      <w:rPr>
        <w:rFonts w:hint="default" w:ascii="Symbol" w:hAnsi="Symbol"/>
      </w:rPr>
    </w:lvl>
    <w:lvl w:ilvl="1" w:tplc="A01CF908">
      <w:start w:val="1"/>
      <w:numFmt w:val="bullet"/>
      <w:lvlText w:val="o"/>
      <w:lvlJc w:val="left"/>
      <w:pPr>
        <w:ind w:left="1440" w:hanging="360"/>
      </w:pPr>
      <w:rPr>
        <w:rFonts w:hint="default" w:ascii="Courier New" w:hAnsi="Courier New"/>
      </w:rPr>
    </w:lvl>
    <w:lvl w:ilvl="2" w:tplc="5F6621BE">
      <w:start w:val="1"/>
      <w:numFmt w:val="bullet"/>
      <w:lvlText w:val=""/>
      <w:lvlJc w:val="left"/>
      <w:pPr>
        <w:ind w:left="2160" w:hanging="360"/>
      </w:pPr>
      <w:rPr>
        <w:rFonts w:hint="default" w:ascii="Wingdings" w:hAnsi="Wingdings"/>
      </w:rPr>
    </w:lvl>
    <w:lvl w:ilvl="3" w:tplc="D9A62FA8">
      <w:start w:val="1"/>
      <w:numFmt w:val="bullet"/>
      <w:lvlText w:val=""/>
      <w:lvlJc w:val="left"/>
      <w:pPr>
        <w:ind w:left="2880" w:hanging="360"/>
      </w:pPr>
      <w:rPr>
        <w:rFonts w:hint="default" w:ascii="Symbol" w:hAnsi="Symbol"/>
      </w:rPr>
    </w:lvl>
    <w:lvl w:ilvl="4" w:tplc="B5A2955E">
      <w:start w:val="1"/>
      <w:numFmt w:val="bullet"/>
      <w:lvlText w:val="o"/>
      <w:lvlJc w:val="left"/>
      <w:pPr>
        <w:ind w:left="3600" w:hanging="360"/>
      </w:pPr>
      <w:rPr>
        <w:rFonts w:hint="default" w:ascii="Courier New" w:hAnsi="Courier New"/>
      </w:rPr>
    </w:lvl>
    <w:lvl w:ilvl="5" w:tplc="E0D01FC2">
      <w:start w:val="1"/>
      <w:numFmt w:val="bullet"/>
      <w:lvlText w:val=""/>
      <w:lvlJc w:val="left"/>
      <w:pPr>
        <w:ind w:left="4320" w:hanging="360"/>
      </w:pPr>
      <w:rPr>
        <w:rFonts w:hint="default" w:ascii="Wingdings" w:hAnsi="Wingdings"/>
      </w:rPr>
    </w:lvl>
    <w:lvl w:ilvl="6" w:tplc="DDEC296E">
      <w:start w:val="1"/>
      <w:numFmt w:val="bullet"/>
      <w:lvlText w:val=""/>
      <w:lvlJc w:val="left"/>
      <w:pPr>
        <w:ind w:left="5040" w:hanging="360"/>
      </w:pPr>
      <w:rPr>
        <w:rFonts w:hint="default" w:ascii="Symbol" w:hAnsi="Symbol"/>
      </w:rPr>
    </w:lvl>
    <w:lvl w:ilvl="7" w:tplc="DC0AF0A4">
      <w:start w:val="1"/>
      <w:numFmt w:val="bullet"/>
      <w:lvlText w:val="o"/>
      <w:lvlJc w:val="left"/>
      <w:pPr>
        <w:ind w:left="5760" w:hanging="360"/>
      </w:pPr>
      <w:rPr>
        <w:rFonts w:hint="default" w:ascii="Courier New" w:hAnsi="Courier New"/>
      </w:rPr>
    </w:lvl>
    <w:lvl w:ilvl="8" w:tplc="6EAE69CA">
      <w:start w:val="1"/>
      <w:numFmt w:val="bullet"/>
      <w:lvlText w:val=""/>
      <w:lvlJc w:val="left"/>
      <w:pPr>
        <w:ind w:left="6480" w:hanging="360"/>
      </w:pPr>
      <w:rPr>
        <w:rFonts w:hint="default" w:ascii="Wingdings" w:hAnsi="Wingdings"/>
      </w:rPr>
    </w:lvl>
  </w:abstractNum>
  <w:abstractNum w:abstractNumId="16" w15:restartNumberingAfterBreak="0">
    <w:nsid w:val="23496908"/>
    <w:multiLevelType w:val="hybridMultilevel"/>
    <w:tmpl w:val="FFFFFFFF"/>
    <w:lvl w:ilvl="0" w:tplc="5A0CF5B2">
      <w:start w:val="1"/>
      <w:numFmt w:val="bullet"/>
      <w:lvlText w:val=""/>
      <w:lvlJc w:val="left"/>
      <w:pPr>
        <w:ind w:left="720" w:hanging="360"/>
      </w:pPr>
      <w:rPr>
        <w:rFonts w:hint="default" w:ascii="Symbol" w:hAnsi="Symbol"/>
      </w:rPr>
    </w:lvl>
    <w:lvl w:ilvl="1" w:tplc="71AEAB6C">
      <w:start w:val="1"/>
      <w:numFmt w:val="bullet"/>
      <w:lvlText w:val="o"/>
      <w:lvlJc w:val="left"/>
      <w:pPr>
        <w:ind w:left="1440" w:hanging="360"/>
      </w:pPr>
      <w:rPr>
        <w:rFonts w:hint="default" w:ascii="Courier New" w:hAnsi="Courier New"/>
      </w:rPr>
    </w:lvl>
    <w:lvl w:ilvl="2" w:tplc="ED4C39A0">
      <w:start w:val="1"/>
      <w:numFmt w:val="bullet"/>
      <w:lvlText w:val=""/>
      <w:lvlJc w:val="left"/>
      <w:pPr>
        <w:ind w:left="2160" w:hanging="360"/>
      </w:pPr>
      <w:rPr>
        <w:rFonts w:hint="default" w:ascii="Wingdings" w:hAnsi="Wingdings"/>
      </w:rPr>
    </w:lvl>
    <w:lvl w:ilvl="3" w:tplc="2E8C33B8">
      <w:start w:val="1"/>
      <w:numFmt w:val="bullet"/>
      <w:lvlText w:val=""/>
      <w:lvlJc w:val="left"/>
      <w:pPr>
        <w:ind w:left="2880" w:hanging="360"/>
      </w:pPr>
      <w:rPr>
        <w:rFonts w:hint="default" w:ascii="Symbol" w:hAnsi="Symbol"/>
      </w:rPr>
    </w:lvl>
    <w:lvl w:ilvl="4" w:tplc="A9B4E62A">
      <w:start w:val="1"/>
      <w:numFmt w:val="bullet"/>
      <w:lvlText w:val="o"/>
      <w:lvlJc w:val="left"/>
      <w:pPr>
        <w:ind w:left="3600" w:hanging="360"/>
      </w:pPr>
      <w:rPr>
        <w:rFonts w:hint="default" w:ascii="Courier New" w:hAnsi="Courier New"/>
      </w:rPr>
    </w:lvl>
    <w:lvl w:ilvl="5" w:tplc="7444D0D4">
      <w:start w:val="1"/>
      <w:numFmt w:val="bullet"/>
      <w:lvlText w:val=""/>
      <w:lvlJc w:val="left"/>
      <w:pPr>
        <w:ind w:left="4320" w:hanging="360"/>
      </w:pPr>
      <w:rPr>
        <w:rFonts w:hint="default" w:ascii="Wingdings" w:hAnsi="Wingdings"/>
      </w:rPr>
    </w:lvl>
    <w:lvl w:ilvl="6" w:tplc="F154A3D6">
      <w:start w:val="1"/>
      <w:numFmt w:val="bullet"/>
      <w:lvlText w:val=""/>
      <w:lvlJc w:val="left"/>
      <w:pPr>
        <w:ind w:left="5040" w:hanging="360"/>
      </w:pPr>
      <w:rPr>
        <w:rFonts w:hint="default" w:ascii="Symbol" w:hAnsi="Symbol"/>
      </w:rPr>
    </w:lvl>
    <w:lvl w:ilvl="7" w:tplc="D4E0293E">
      <w:start w:val="1"/>
      <w:numFmt w:val="bullet"/>
      <w:lvlText w:val="o"/>
      <w:lvlJc w:val="left"/>
      <w:pPr>
        <w:ind w:left="5760" w:hanging="360"/>
      </w:pPr>
      <w:rPr>
        <w:rFonts w:hint="default" w:ascii="Courier New" w:hAnsi="Courier New"/>
      </w:rPr>
    </w:lvl>
    <w:lvl w:ilvl="8" w:tplc="A64C5220">
      <w:start w:val="1"/>
      <w:numFmt w:val="bullet"/>
      <w:lvlText w:val=""/>
      <w:lvlJc w:val="left"/>
      <w:pPr>
        <w:ind w:left="6480" w:hanging="360"/>
      </w:pPr>
      <w:rPr>
        <w:rFonts w:hint="default" w:ascii="Wingdings" w:hAnsi="Wingdings"/>
      </w:rPr>
    </w:lvl>
  </w:abstractNum>
  <w:abstractNum w:abstractNumId="17" w15:restartNumberingAfterBreak="0">
    <w:nsid w:val="24580C26"/>
    <w:multiLevelType w:val="hybridMultilevel"/>
    <w:tmpl w:val="FFFFFFFF"/>
    <w:lvl w:ilvl="0" w:tplc="960E424A">
      <w:start w:val="1"/>
      <w:numFmt w:val="bullet"/>
      <w:lvlText w:val=""/>
      <w:lvlJc w:val="left"/>
      <w:pPr>
        <w:ind w:left="720" w:hanging="360"/>
      </w:pPr>
      <w:rPr>
        <w:rFonts w:hint="default" w:ascii="Symbol" w:hAnsi="Symbol"/>
      </w:rPr>
    </w:lvl>
    <w:lvl w:ilvl="1" w:tplc="9184DA6A">
      <w:start w:val="1"/>
      <w:numFmt w:val="bullet"/>
      <w:lvlText w:val="o"/>
      <w:lvlJc w:val="left"/>
      <w:pPr>
        <w:ind w:left="1440" w:hanging="360"/>
      </w:pPr>
      <w:rPr>
        <w:rFonts w:hint="default" w:ascii="Courier New" w:hAnsi="Courier New"/>
      </w:rPr>
    </w:lvl>
    <w:lvl w:ilvl="2" w:tplc="AE80D4AE">
      <w:start w:val="1"/>
      <w:numFmt w:val="bullet"/>
      <w:lvlText w:val=""/>
      <w:lvlJc w:val="left"/>
      <w:pPr>
        <w:ind w:left="2160" w:hanging="360"/>
      </w:pPr>
      <w:rPr>
        <w:rFonts w:hint="default" w:ascii="Wingdings" w:hAnsi="Wingdings"/>
      </w:rPr>
    </w:lvl>
    <w:lvl w:ilvl="3" w:tplc="ABB4BCFA">
      <w:start w:val="1"/>
      <w:numFmt w:val="bullet"/>
      <w:lvlText w:val=""/>
      <w:lvlJc w:val="left"/>
      <w:pPr>
        <w:ind w:left="2880" w:hanging="360"/>
      </w:pPr>
      <w:rPr>
        <w:rFonts w:hint="default" w:ascii="Symbol" w:hAnsi="Symbol"/>
      </w:rPr>
    </w:lvl>
    <w:lvl w:ilvl="4" w:tplc="5AE21D26">
      <w:start w:val="1"/>
      <w:numFmt w:val="bullet"/>
      <w:lvlText w:val="o"/>
      <w:lvlJc w:val="left"/>
      <w:pPr>
        <w:ind w:left="3600" w:hanging="360"/>
      </w:pPr>
      <w:rPr>
        <w:rFonts w:hint="default" w:ascii="Courier New" w:hAnsi="Courier New"/>
      </w:rPr>
    </w:lvl>
    <w:lvl w:ilvl="5" w:tplc="AC7CA0F4">
      <w:start w:val="1"/>
      <w:numFmt w:val="bullet"/>
      <w:lvlText w:val=""/>
      <w:lvlJc w:val="left"/>
      <w:pPr>
        <w:ind w:left="4320" w:hanging="360"/>
      </w:pPr>
      <w:rPr>
        <w:rFonts w:hint="default" w:ascii="Wingdings" w:hAnsi="Wingdings"/>
      </w:rPr>
    </w:lvl>
    <w:lvl w:ilvl="6" w:tplc="48BCA4A8">
      <w:start w:val="1"/>
      <w:numFmt w:val="bullet"/>
      <w:lvlText w:val=""/>
      <w:lvlJc w:val="left"/>
      <w:pPr>
        <w:ind w:left="5040" w:hanging="360"/>
      </w:pPr>
      <w:rPr>
        <w:rFonts w:hint="default" w:ascii="Symbol" w:hAnsi="Symbol"/>
      </w:rPr>
    </w:lvl>
    <w:lvl w:ilvl="7" w:tplc="2FBED6C4">
      <w:start w:val="1"/>
      <w:numFmt w:val="bullet"/>
      <w:lvlText w:val="o"/>
      <w:lvlJc w:val="left"/>
      <w:pPr>
        <w:ind w:left="5760" w:hanging="360"/>
      </w:pPr>
      <w:rPr>
        <w:rFonts w:hint="default" w:ascii="Courier New" w:hAnsi="Courier New"/>
      </w:rPr>
    </w:lvl>
    <w:lvl w:ilvl="8" w:tplc="B03C7F64">
      <w:start w:val="1"/>
      <w:numFmt w:val="bullet"/>
      <w:lvlText w:val=""/>
      <w:lvlJc w:val="left"/>
      <w:pPr>
        <w:ind w:left="6480" w:hanging="360"/>
      </w:pPr>
      <w:rPr>
        <w:rFonts w:hint="default" w:ascii="Wingdings" w:hAnsi="Wingdings"/>
      </w:rPr>
    </w:lvl>
  </w:abstractNum>
  <w:abstractNum w:abstractNumId="18" w15:restartNumberingAfterBreak="0">
    <w:nsid w:val="246E4A9D"/>
    <w:multiLevelType w:val="hybridMultilevel"/>
    <w:tmpl w:val="4B381702"/>
    <w:lvl w:ilvl="0" w:tplc="F9865148">
      <w:start w:val="1"/>
      <w:numFmt w:val="decimal"/>
      <w:lvlText w:val="%1."/>
      <w:lvlJc w:val="left"/>
      <w:pPr>
        <w:ind w:left="720" w:hanging="360"/>
      </w:pPr>
    </w:lvl>
    <w:lvl w:ilvl="1" w:tplc="BEAC69C2">
      <w:start w:val="1"/>
      <w:numFmt w:val="lowerLetter"/>
      <w:lvlText w:val="%2."/>
      <w:lvlJc w:val="left"/>
      <w:pPr>
        <w:ind w:left="1440" w:hanging="360"/>
      </w:pPr>
    </w:lvl>
    <w:lvl w:ilvl="2" w:tplc="A2DECB42">
      <w:start w:val="1"/>
      <w:numFmt w:val="lowerRoman"/>
      <w:lvlText w:val="%3."/>
      <w:lvlJc w:val="right"/>
      <w:pPr>
        <w:ind w:left="2160" w:hanging="180"/>
      </w:pPr>
    </w:lvl>
    <w:lvl w:ilvl="3" w:tplc="5A2EF026">
      <w:start w:val="1"/>
      <w:numFmt w:val="decimal"/>
      <w:lvlText w:val="%4."/>
      <w:lvlJc w:val="left"/>
      <w:pPr>
        <w:ind w:left="2880" w:hanging="360"/>
      </w:pPr>
    </w:lvl>
    <w:lvl w:ilvl="4" w:tplc="77707FC0">
      <w:start w:val="1"/>
      <w:numFmt w:val="lowerLetter"/>
      <w:lvlText w:val="%5."/>
      <w:lvlJc w:val="left"/>
      <w:pPr>
        <w:ind w:left="3600" w:hanging="360"/>
      </w:pPr>
    </w:lvl>
    <w:lvl w:ilvl="5" w:tplc="5DA61234">
      <w:start w:val="1"/>
      <w:numFmt w:val="lowerRoman"/>
      <w:lvlText w:val="%6."/>
      <w:lvlJc w:val="right"/>
      <w:pPr>
        <w:ind w:left="4320" w:hanging="180"/>
      </w:pPr>
    </w:lvl>
    <w:lvl w:ilvl="6" w:tplc="A19A21C6">
      <w:start w:val="1"/>
      <w:numFmt w:val="decimal"/>
      <w:lvlText w:val="%7."/>
      <w:lvlJc w:val="left"/>
      <w:pPr>
        <w:ind w:left="5040" w:hanging="360"/>
      </w:pPr>
    </w:lvl>
    <w:lvl w:ilvl="7" w:tplc="1228F690">
      <w:start w:val="1"/>
      <w:numFmt w:val="lowerLetter"/>
      <w:lvlText w:val="%8."/>
      <w:lvlJc w:val="left"/>
      <w:pPr>
        <w:ind w:left="5760" w:hanging="360"/>
      </w:pPr>
    </w:lvl>
    <w:lvl w:ilvl="8" w:tplc="8D64B39A">
      <w:start w:val="1"/>
      <w:numFmt w:val="lowerRoman"/>
      <w:lvlText w:val="%9."/>
      <w:lvlJc w:val="right"/>
      <w:pPr>
        <w:ind w:left="6480" w:hanging="180"/>
      </w:pPr>
    </w:lvl>
  </w:abstractNum>
  <w:abstractNum w:abstractNumId="19" w15:restartNumberingAfterBreak="0">
    <w:nsid w:val="2A3B57D9"/>
    <w:multiLevelType w:val="hybridMultilevel"/>
    <w:tmpl w:val="E390B13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2BC14B21"/>
    <w:multiLevelType w:val="hybridMultilevel"/>
    <w:tmpl w:val="FFFFFFFF"/>
    <w:lvl w:ilvl="0" w:tplc="01128B3E">
      <w:start w:val="1"/>
      <w:numFmt w:val="bullet"/>
      <w:lvlText w:val=""/>
      <w:lvlJc w:val="left"/>
      <w:pPr>
        <w:ind w:left="720" w:hanging="360"/>
      </w:pPr>
      <w:rPr>
        <w:rFonts w:hint="default" w:ascii="Symbol" w:hAnsi="Symbol"/>
      </w:rPr>
    </w:lvl>
    <w:lvl w:ilvl="1" w:tplc="3AC6384E">
      <w:start w:val="1"/>
      <w:numFmt w:val="bullet"/>
      <w:lvlText w:val="o"/>
      <w:lvlJc w:val="left"/>
      <w:pPr>
        <w:ind w:left="1440" w:hanging="360"/>
      </w:pPr>
      <w:rPr>
        <w:rFonts w:hint="default" w:ascii="Courier New" w:hAnsi="Courier New"/>
      </w:rPr>
    </w:lvl>
    <w:lvl w:ilvl="2" w:tplc="76EA7162">
      <w:start w:val="1"/>
      <w:numFmt w:val="bullet"/>
      <w:lvlText w:val=""/>
      <w:lvlJc w:val="left"/>
      <w:pPr>
        <w:ind w:left="2160" w:hanging="360"/>
      </w:pPr>
      <w:rPr>
        <w:rFonts w:hint="default" w:ascii="Wingdings" w:hAnsi="Wingdings"/>
      </w:rPr>
    </w:lvl>
    <w:lvl w:ilvl="3" w:tplc="39CE165A">
      <w:start w:val="1"/>
      <w:numFmt w:val="bullet"/>
      <w:lvlText w:val=""/>
      <w:lvlJc w:val="left"/>
      <w:pPr>
        <w:ind w:left="2880" w:hanging="360"/>
      </w:pPr>
      <w:rPr>
        <w:rFonts w:hint="default" w:ascii="Symbol" w:hAnsi="Symbol"/>
      </w:rPr>
    </w:lvl>
    <w:lvl w:ilvl="4" w:tplc="DFA09124">
      <w:start w:val="1"/>
      <w:numFmt w:val="bullet"/>
      <w:lvlText w:val="o"/>
      <w:lvlJc w:val="left"/>
      <w:pPr>
        <w:ind w:left="3600" w:hanging="360"/>
      </w:pPr>
      <w:rPr>
        <w:rFonts w:hint="default" w:ascii="Courier New" w:hAnsi="Courier New"/>
      </w:rPr>
    </w:lvl>
    <w:lvl w:ilvl="5" w:tplc="78D615D2">
      <w:start w:val="1"/>
      <w:numFmt w:val="bullet"/>
      <w:lvlText w:val=""/>
      <w:lvlJc w:val="left"/>
      <w:pPr>
        <w:ind w:left="4320" w:hanging="360"/>
      </w:pPr>
      <w:rPr>
        <w:rFonts w:hint="default" w:ascii="Wingdings" w:hAnsi="Wingdings"/>
      </w:rPr>
    </w:lvl>
    <w:lvl w:ilvl="6" w:tplc="6E0E9D20">
      <w:start w:val="1"/>
      <w:numFmt w:val="bullet"/>
      <w:lvlText w:val=""/>
      <w:lvlJc w:val="left"/>
      <w:pPr>
        <w:ind w:left="5040" w:hanging="360"/>
      </w:pPr>
      <w:rPr>
        <w:rFonts w:hint="default" w:ascii="Symbol" w:hAnsi="Symbol"/>
      </w:rPr>
    </w:lvl>
    <w:lvl w:ilvl="7" w:tplc="7284CF98">
      <w:start w:val="1"/>
      <w:numFmt w:val="bullet"/>
      <w:lvlText w:val="o"/>
      <w:lvlJc w:val="left"/>
      <w:pPr>
        <w:ind w:left="5760" w:hanging="360"/>
      </w:pPr>
      <w:rPr>
        <w:rFonts w:hint="default" w:ascii="Courier New" w:hAnsi="Courier New"/>
      </w:rPr>
    </w:lvl>
    <w:lvl w:ilvl="8" w:tplc="9E78EF74">
      <w:start w:val="1"/>
      <w:numFmt w:val="bullet"/>
      <w:lvlText w:val=""/>
      <w:lvlJc w:val="left"/>
      <w:pPr>
        <w:ind w:left="6480" w:hanging="360"/>
      </w:pPr>
      <w:rPr>
        <w:rFonts w:hint="default" w:ascii="Wingdings" w:hAnsi="Wingdings"/>
      </w:rPr>
    </w:lvl>
  </w:abstractNum>
  <w:abstractNum w:abstractNumId="21" w15:restartNumberingAfterBreak="0">
    <w:nsid w:val="2C335E63"/>
    <w:multiLevelType w:val="hybridMultilevel"/>
    <w:tmpl w:val="850C7E80"/>
    <w:lvl w:ilvl="0" w:tplc="94C2438C">
      <w:start w:val="1"/>
      <w:numFmt w:val="bullet"/>
      <w:lvlText w:val=""/>
      <w:lvlJc w:val="left"/>
      <w:pPr>
        <w:ind w:left="720" w:hanging="360"/>
      </w:pPr>
      <w:rPr>
        <w:rFonts w:hint="default" w:ascii="Symbol" w:hAnsi="Symbol"/>
      </w:rPr>
    </w:lvl>
    <w:lvl w:ilvl="1" w:tplc="E23EF8E4">
      <w:start w:val="1"/>
      <w:numFmt w:val="bullet"/>
      <w:lvlText w:val="o"/>
      <w:lvlJc w:val="left"/>
      <w:pPr>
        <w:ind w:left="1440" w:hanging="360"/>
      </w:pPr>
      <w:rPr>
        <w:rFonts w:hint="default" w:ascii="Courier New" w:hAnsi="Courier New"/>
      </w:rPr>
    </w:lvl>
    <w:lvl w:ilvl="2" w:tplc="DA00BA2E">
      <w:start w:val="1"/>
      <w:numFmt w:val="bullet"/>
      <w:lvlText w:val=""/>
      <w:lvlJc w:val="left"/>
      <w:pPr>
        <w:ind w:left="2160" w:hanging="360"/>
      </w:pPr>
      <w:rPr>
        <w:rFonts w:hint="default" w:ascii="Wingdings" w:hAnsi="Wingdings"/>
      </w:rPr>
    </w:lvl>
    <w:lvl w:ilvl="3" w:tplc="0E9E2800">
      <w:start w:val="1"/>
      <w:numFmt w:val="bullet"/>
      <w:lvlText w:val=""/>
      <w:lvlJc w:val="left"/>
      <w:pPr>
        <w:ind w:left="2880" w:hanging="360"/>
      </w:pPr>
      <w:rPr>
        <w:rFonts w:hint="default" w:ascii="Symbol" w:hAnsi="Symbol"/>
      </w:rPr>
    </w:lvl>
    <w:lvl w:ilvl="4" w:tplc="FDE03148">
      <w:start w:val="1"/>
      <w:numFmt w:val="bullet"/>
      <w:lvlText w:val="o"/>
      <w:lvlJc w:val="left"/>
      <w:pPr>
        <w:ind w:left="3600" w:hanging="360"/>
      </w:pPr>
      <w:rPr>
        <w:rFonts w:hint="default" w:ascii="Courier New" w:hAnsi="Courier New"/>
      </w:rPr>
    </w:lvl>
    <w:lvl w:ilvl="5" w:tplc="26ACF04C">
      <w:start w:val="1"/>
      <w:numFmt w:val="bullet"/>
      <w:lvlText w:val=""/>
      <w:lvlJc w:val="left"/>
      <w:pPr>
        <w:ind w:left="4320" w:hanging="360"/>
      </w:pPr>
      <w:rPr>
        <w:rFonts w:hint="default" w:ascii="Wingdings" w:hAnsi="Wingdings"/>
      </w:rPr>
    </w:lvl>
    <w:lvl w:ilvl="6" w:tplc="2976D9A6">
      <w:start w:val="1"/>
      <w:numFmt w:val="bullet"/>
      <w:lvlText w:val=""/>
      <w:lvlJc w:val="left"/>
      <w:pPr>
        <w:ind w:left="5040" w:hanging="360"/>
      </w:pPr>
      <w:rPr>
        <w:rFonts w:hint="default" w:ascii="Symbol" w:hAnsi="Symbol"/>
      </w:rPr>
    </w:lvl>
    <w:lvl w:ilvl="7" w:tplc="6EB82576">
      <w:start w:val="1"/>
      <w:numFmt w:val="bullet"/>
      <w:lvlText w:val="o"/>
      <w:lvlJc w:val="left"/>
      <w:pPr>
        <w:ind w:left="5760" w:hanging="360"/>
      </w:pPr>
      <w:rPr>
        <w:rFonts w:hint="default" w:ascii="Courier New" w:hAnsi="Courier New"/>
      </w:rPr>
    </w:lvl>
    <w:lvl w:ilvl="8" w:tplc="61A806E2">
      <w:start w:val="1"/>
      <w:numFmt w:val="bullet"/>
      <w:lvlText w:val=""/>
      <w:lvlJc w:val="left"/>
      <w:pPr>
        <w:ind w:left="6480" w:hanging="360"/>
      </w:pPr>
      <w:rPr>
        <w:rFonts w:hint="default" w:ascii="Wingdings" w:hAnsi="Wingdings"/>
      </w:rPr>
    </w:lvl>
  </w:abstractNum>
  <w:abstractNum w:abstractNumId="22" w15:restartNumberingAfterBreak="0">
    <w:nsid w:val="2ED0108A"/>
    <w:multiLevelType w:val="hybridMultilevel"/>
    <w:tmpl w:val="FFFFFFFF"/>
    <w:lvl w:ilvl="0" w:tplc="78302EBA">
      <w:start w:val="1"/>
      <w:numFmt w:val="bullet"/>
      <w:lvlText w:val=""/>
      <w:lvlJc w:val="left"/>
      <w:pPr>
        <w:ind w:left="720" w:hanging="360"/>
      </w:pPr>
      <w:rPr>
        <w:rFonts w:hint="default" w:ascii="Symbol" w:hAnsi="Symbol"/>
      </w:rPr>
    </w:lvl>
    <w:lvl w:ilvl="1" w:tplc="E5129894">
      <w:start w:val="1"/>
      <w:numFmt w:val="bullet"/>
      <w:lvlText w:val="o"/>
      <w:lvlJc w:val="left"/>
      <w:pPr>
        <w:ind w:left="1440" w:hanging="360"/>
      </w:pPr>
      <w:rPr>
        <w:rFonts w:hint="default" w:ascii="Courier New" w:hAnsi="Courier New"/>
      </w:rPr>
    </w:lvl>
    <w:lvl w:ilvl="2" w:tplc="FF52AB56">
      <w:start w:val="1"/>
      <w:numFmt w:val="bullet"/>
      <w:lvlText w:val=""/>
      <w:lvlJc w:val="left"/>
      <w:pPr>
        <w:ind w:left="2160" w:hanging="360"/>
      </w:pPr>
      <w:rPr>
        <w:rFonts w:hint="default" w:ascii="Wingdings" w:hAnsi="Wingdings"/>
      </w:rPr>
    </w:lvl>
    <w:lvl w:ilvl="3" w:tplc="8E7E1102">
      <w:start w:val="1"/>
      <w:numFmt w:val="bullet"/>
      <w:lvlText w:val=""/>
      <w:lvlJc w:val="left"/>
      <w:pPr>
        <w:ind w:left="2880" w:hanging="360"/>
      </w:pPr>
      <w:rPr>
        <w:rFonts w:hint="default" w:ascii="Symbol" w:hAnsi="Symbol"/>
      </w:rPr>
    </w:lvl>
    <w:lvl w:ilvl="4" w:tplc="EFAE9AA6">
      <w:start w:val="1"/>
      <w:numFmt w:val="bullet"/>
      <w:lvlText w:val="o"/>
      <w:lvlJc w:val="left"/>
      <w:pPr>
        <w:ind w:left="3600" w:hanging="360"/>
      </w:pPr>
      <w:rPr>
        <w:rFonts w:hint="default" w:ascii="Courier New" w:hAnsi="Courier New"/>
      </w:rPr>
    </w:lvl>
    <w:lvl w:ilvl="5" w:tplc="5222790A">
      <w:start w:val="1"/>
      <w:numFmt w:val="bullet"/>
      <w:lvlText w:val=""/>
      <w:lvlJc w:val="left"/>
      <w:pPr>
        <w:ind w:left="4320" w:hanging="360"/>
      </w:pPr>
      <w:rPr>
        <w:rFonts w:hint="default" w:ascii="Wingdings" w:hAnsi="Wingdings"/>
      </w:rPr>
    </w:lvl>
    <w:lvl w:ilvl="6" w:tplc="E22402C4">
      <w:start w:val="1"/>
      <w:numFmt w:val="bullet"/>
      <w:lvlText w:val=""/>
      <w:lvlJc w:val="left"/>
      <w:pPr>
        <w:ind w:left="5040" w:hanging="360"/>
      </w:pPr>
      <w:rPr>
        <w:rFonts w:hint="default" w:ascii="Symbol" w:hAnsi="Symbol"/>
      </w:rPr>
    </w:lvl>
    <w:lvl w:ilvl="7" w:tplc="6AD27DD2">
      <w:start w:val="1"/>
      <w:numFmt w:val="bullet"/>
      <w:lvlText w:val="o"/>
      <w:lvlJc w:val="left"/>
      <w:pPr>
        <w:ind w:left="5760" w:hanging="360"/>
      </w:pPr>
      <w:rPr>
        <w:rFonts w:hint="default" w:ascii="Courier New" w:hAnsi="Courier New"/>
      </w:rPr>
    </w:lvl>
    <w:lvl w:ilvl="8" w:tplc="5D9E1514">
      <w:start w:val="1"/>
      <w:numFmt w:val="bullet"/>
      <w:lvlText w:val=""/>
      <w:lvlJc w:val="left"/>
      <w:pPr>
        <w:ind w:left="6480" w:hanging="360"/>
      </w:pPr>
      <w:rPr>
        <w:rFonts w:hint="default" w:ascii="Wingdings" w:hAnsi="Wingdings"/>
      </w:rPr>
    </w:lvl>
  </w:abstractNum>
  <w:abstractNum w:abstractNumId="23" w15:restartNumberingAfterBreak="0">
    <w:nsid w:val="30E3392D"/>
    <w:multiLevelType w:val="hybridMultilevel"/>
    <w:tmpl w:val="770684C6"/>
    <w:lvl w:ilvl="0" w:tplc="44D8A0BC">
      <w:start w:val="1"/>
      <w:numFmt w:val="decimal"/>
      <w:lvlText w:val="%1."/>
      <w:lvlJc w:val="left"/>
      <w:pPr>
        <w:ind w:left="720" w:hanging="360"/>
      </w:pPr>
    </w:lvl>
    <w:lvl w:ilvl="1" w:tplc="E1484CCE">
      <w:start w:val="1"/>
      <w:numFmt w:val="lowerLetter"/>
      <w:lvlText w:val="%2."/>
      <w:lvlJc w:val="left"/>
      <w:pPr>
        <w:ind w:left="1440" w:hanging="360"/>
      </w:pPr>
    </w:lvl>
    <w:lvl w:ilvl="2" w:tplc="0126615A">
      <w:start w:val="1"/>
      <w:numFmt w:val="lowerRoman"/>
      <w:lvlText w:val="%3."/>
      <w:lvlJc w:val="right"/>
      <w:pPr>
        <w:ind w:left="2160" w:hanging="180"/>
      </w:pPr>
    </w:lvl>
    <w:lvl w:ilvl="3" w:tplc="23E42894">
      <w:start w:val="1"/>
      <w:numFmt w:val="decimal"/>
      <w:lvlText w:val="%4."/>
      <w:lvlJc w:val="left"/>
      <w:pPr>
        <w:ind w:left="2880" w:hanging="360"/>
      </w:pPr>
    </w:lvl>
    <w:lvl w:ilvl="4" w:tplc="19A07900">
      <w:start w:val="1"/>
      <w:numFmt w:val="lowerLetter"/>
      <w:lvlText w:val="%5."/>
      <w:lvlJc w:val="left"/>
      <w:pPr>
        <w:ind w:left="3600" w:hanging="360"/>
      </w:pPr>
    </w:lvl>
    <w:lvl w:ilvl="5" w:tplc="9320DECE">
      <w:start w:val="1"/>
      <w:numFmt w:val="lowerRoman"/>
      <w:lvlText w:val="%6."/>
      <w:lvlJc w:val="right"/>
      <w:pPr>
        <w:ind w:left="4320" w:hanging="180"/>
      </w:pPr>
    </w:lvl>
    <w:lvl w:ilvl="6" w:tplc="38DE2FB6">
      <w:start w:val="1"/>
      <w:numFmt w:val="decimal"/>
      <w:lvlText w:val="%7."/>
      <w:lvlJc w:val="left"/>
      <w:pPr>
        <w:ind w:left="5040" w:hanging="360"/>
      </w:pPr>
    </w:lvl>
    <w:lvl w:ilvl="7" w:tplc="B20029EA">
      <w:start w:val="1"/>
      <w:numFmt w:val="lowerLetter"/>
      <w:lvlText w:val="%8."/>
      <w:lvlJc w:val="left"/>
      <w:pPr>
        <w:ind w:left="5760" w:hanging="360"/>
      </w:pPr>
    </w:lvl>
    <w:lvl w:ilvl="8" w:tplc="3B2A1C1E">
      <w:start w:val="1"/>
      <w:numFmt w:val="lowerRoman"/>
      <w:lvlText w:val="%9."/>
      <w:lvlJc w:val="right"/>
      <w:pPr>
        <w:ind w:left="6480" w:hanging="180"/>
      </w:pPr>
    </w:lvl>
  </w:abstractNum>
  <w:abstractNum w:abstractNumId="24" w15:restartNumberingAfterBreak="0">
    <w:nsid w:val="329D0045"/>
    <w:multiLevelType w:val="hybridMultilevel"/>
    <w:tmpl w:val="11901F70"/>
    <w:lvl w:ilvl="0" w:tplc="70CA5892">
      <w:start w:val="1"/>
      <w:numFmt w:val="bullet"/>
      <w:lvlText w:val=""/>
      <w:lvlJc w:val="left"/>
      <w:pPr>
        <w:ind w:left="720" w:hanging="360"/>
      </w:pPr>
      <w:rPr>
        <w:rFonts w:hint="default" w:ascii="Symbol" w:hAnsi="Symbol"/>
      </w:rPr>
    </w:lvl>
    <w:lvl w:ilvl="1" w:tplc="37868C92">
      <w:start w:val="1"/>
      <w:numFmt w:val="bullet"/>
      <w:lvlText w:val="o"/>
      <w:lvlJc w:val="left"/>
      <w:pPr>
        <w:ind w:left="1440" w:hanging="360"/>
      </w:pPr>
      <w:rPr>
        <w:rFonts w:hint="default" w:ascii="Courier New" w:hAnsi="Courier New"/>
      </w:rPr>
    </w:lvl>
    <w:lvl w:ilvl="2" w:tplc="2ACE8646">
      <w:start w:val="1"/>
      <w:numFmt w:val="bullet"/>
      <w:lvlText w:val=""/>
      <w:lvlJc w:val="left"/>
      <w:pPr>
        <w:ind w:left="2160" w:hanging="360"/>
      </w:pPr>
      <w:rPr>
        <w:rFonts w:hint="default" w:ascii="Wingdings" w:hAnsi="Wingdings"/>
      </w:rPr>
    </w:lvl>
    <w:lvl w:ilvl="3" w:tplc="AAE48EDC">
      <w:start w:val="1"/>
      <w:numFmt w:val="bullet"/>
      <w:lvlText w:val=""/>
      <w:lvlJc w:val="left"/>
      <w:pPr>
        <w:ind w:left="2880" w:hanging="360"/>
      </w:pPr>
      <w:rPr>
        <w:rFonts w:hint="default" w:ascii="Symbol" w:hAnsi="Symbol"/>
      </w:rPr>
    </w:lvl>
    <w:lvl w:ilvl="4" w:tplc="0DF8320E">
      <w:start w:val="1"/>
      <w:numFmt w:val="bullet"/>
      <w:lvlText w:val="o"/>
      <w:lvlJc w:val="left"/>
      <w:pPr>
        <w:ind w:left="3600" w:hanging="360"/>
      </w:pPr>
      <w:rPr>
        <w:rFonts w:hint="default" w:ascii="Courier New" w:hAnsi="Courier New"/>
      </w:rPr>
    </w:lvl>
    <w:lvl w:ilvl="5" w:tplc="D018C1D6">
      <w:start w:val="1"/>
      <w:numFmt w:val="bullet"/>
      <w:lvlText w:val=""/>
      <w:lvlJc w:val="left"/>
      <w:pPr>
        <w:ind w:left="4320" w:hanging="360"/>
      </w:pPr>
      <w:rPr>
        <w:rFonts w:hint="default" w:ascii="Wingdings" w:hAnsi="Wingdings"/>
      </w:rPr>
    </w:lvl>
    <w:lvl w:ilvl="6" w:tplc="A154BBBA">
      <w:start w:val="1"/>
      <w:numFmt w:val="bullet"/>
      <w:lvlText w:val=""/>
      <w:lvlJc w:val="left"/>
      <w:pPr>
        <w:ind w:left="5040" w:hanging="360"/>
      </w:pPr>
      <w:rPr>
        <w:rFonts w:hint="default" w:ascii="Symbol" w:hAnsi="Symbol"/>
      </w:rPr>
    </w:lvl>
    <w:lvl w:ilvl="7" w:tplc="78E6AE08">
      <w:start w:val="1"/>
      <w:numFmt w:val="bullet"/>
      <w:lvlText w:val="o"/>
      <w:lvlJc w:val="left"/>
      <w:pPr>
        <w:ind w:left="5760" w:hanging="360"/>
      </w:pPr>
      <w:rPr>
        <w:rFonts w:hint="default" w:ascii="Courier New" w:hAnsi="Courier New"/>
      </w:rPr>
    </w:lvl>
    <w:lvl w:ilvl="8" w:tplc="12A823E4">
      <w:start w:val="1"/>
      <w:numFmt w:val="bullet"/>
      <w:lvlText w:val=""/>
      <w:lvlJc w:val="left"/>
      <w:pPr>
        <w:ind w:left="6480" w:hanging="360"/>
      </w:pPr>
      <w:rPr>
        <w:rFonts w:hint="default" w:ascii="Wingdings" w:hAnsi="Wingdings"/>
      </w:rPr>
    </w:lvl>
  </w:abstractNum>
  <w:abstractNum w:abstractNumId="25" w15:restartNumberingAfterBreak="0">
    <w:nsid w:val="340B5184"/>
    <w:multiLevelType w:val="hybridMultilevel"/>
    <w:tmpl w:val="18B2BAC4"/>
    <w:lvl w:ilvl="0" w:tplc="A1747064">
      <w:start w:val="1"/>
      <w:numFmt w:val="bullet"/>
      <w:lvlText w:val=""/>
      <w:lvlJc w:val="left"/>
      <w:pPr>
        <w:ind w:left="720" w:hanging="360"/>
      </w:pPr>
      <w:rPr>
        <w:rFonts w:hint="default" w:ascii="Symbol" w:hAnsi="Symbol"/>
      </w:rPr>
    </w:lvl>
    <w:lvl w:ilvl="1" w:tplc="425E944A">
      <w:start w:val="1"/>
      <w:numFmt w:val="bullet"/>
      <w:lvlText w:val="o"/>
      <w:lvlJc w:val="left"/>
      <w:pPr>
        <w:ind w:left="1440" w:hanging="360"/>
      </w:pPr>
      <w:rPr>
        <w:rFonts w:hint="default" w:ascii="Courier New" w:hAnsi="Courier New"/>
      </w:rPr>
    </w:lvl>
    <w:lvl w:ilvl="2" w:tplc="5E74DD26">
      <w:start w:val="1"/>
      <w:numFmt w:val="bullet"/>
      <w:lvlText w:val=""/>
      <w:lvlJc w:val="left"/>
      <w:pPr>
        <w:ind w:left="2160" w:hanging="360"/>
      </w:pPr>
      <w:rPr>
        <w:rFonts w:hint="default" w:ascii="Wingdings" w:hAnsi="Wingdings"/>
      </w:rPr>
    </w:lvl>
    <w:lvl w:ilvl="3" w:tplc="83387C24">
      <w:start w:val="1"/>
      <w:numFmt w:val="bullet"/>
      <w:lvlText w:val=""/>
      <w:lvlJc w:val="left"/>
      <w:pPr>
        <w:ind w:left="2880" w:hanging="360"/>
      </w:pPr>
      <w:rPr>
        <w:rFonts w:hint="default" w:ascii="Symbol" w:hAnsi="Symbol"/>
      </w:rPr>
    </w:lvl>
    <w:lvl w:ilvl="4" w:tplc="DE7A7AEE">
      <w:start w:val="1"/>
      <w:numFmt w:val="bullet"/>
      <w:lvlText w:val="o"/>
      <w:lvlJc w:val="left"/>
      <w:pPr>
        <w:ind w:left="3600" w:hanging="360"/>
      </w:pPr>
      <w:rPr>
        <w:rFonts w:hint="default" w:ascii="Courier New" w:hAnsi="Courier New"/>
      </w:rPr>
    </w:lvl>
    <w:lvl w:ilvl="5" w:tplc="68064170">
      <w:start w:val="1"/>
      <w:numFmt w:val="bullet"/>
      <w:lvlText w:val=""/>
      <w:lvlJc w:val="left"/>
      <w:pPr>
        <w:ind w:left="4320" w:hanging="360"/>
      </w:pPr>
      <w:rPr>
        <w:rFonts w:hint="default" w:ascii="Wingdings" w:hAnsi="Wingdings"/>
      </w:rPr>
    </w:lvl>
    <w:lvl w:ilvl="6" w:tplc="D7B84D28">
      <w:start w:val="1"/>
      <w:numFmt w:val="bullet"/>
      <w:lvlText w:val=""/>
      <w:lvlJc w:val="left"/>
      <w:pPr>
        <w:ind w:left="5040" w:hanging="360"/>
      </w:pPr>
      <w:rPr>
        <w:rFonts w:hint="default" w:ascii="Symbol" w:hAnsi="Symbol"/>
      </w:rPr>
    </w:lvl>
    <w:lvl w:ilvl="7" w:tplc="84C639B2">
      <w:start w:val="1"/>
      <w:numFmt w:val="bullet"/>
      <w:lvlText w:val="o"/>
      <w:lvlJc w:val="left"/>
      <w:pPr>
        <w:ind w:left="5760" w:hanging="360"/>
      </w:pPr>
      <w:rPr>
        <w:rFonts w:hint="default" w:ascii="Courier New" w:hAnsi="Courier New"/>
      </w:rPr>
    </w:lvl>
    <w:lvl w:ilvl="8" w:tplc="ED9C1250">
      <w:start w:val="1"/>
      <w:numFmt w:val="bullet"/>
      <w:lvlText w:val=""/>
      <w:lvlJc w:val="left"/>
      <w:pPr>
        <w:ind w:left="6480" w:hanging="360"/>
      </w:pPr>
      <w:rPr>
        <w:rFonts w:hint="default" w:ascii="Wingdings" w:hAnsi="Wingdings"/>
      </w:rPr>
    </w:lvl>
  </w:abstractNum>
  <w:abstractNum w:abstractNumId="26" w15:restartNumberingAfterBreak="0">
    <w:nsid w:val="34265239"/>
    <w:multiLevelType w:val="hybridMultilevel"/>
    <w:tmpl w:val="34305F30"/>
    <w:lvl w:ilvl="0" w:tplc="163E9BF4">
      <w:start w:val="1"/>
      <w:numFmt w:val="bullet"/>
      <w:lvlText w:val=""/>
      <w:lvlJc w:val="left"/>
      <w:pPr>
        <w:ind w:left="720" w:hanging="360"/>
      </w:pPr>
      <w:rPr>
        <w:rFonts w:hint="default" w:ascii="Symbol" w:hAnsi="Symbol"/>
      </w:rPr>
    </w:lvl>
    <w:lvl w:ilvl="1" w:tplc="83E8E78C" w:tentative="1">
      <w:start w:val="1"/>
      <w:numFmt w:val="bullet"/>
      <w:lvlText w:val="o"/>
      <w:lvlJc w:val="left"/>
      <w:pPr>
        <w:ind w:left="1440" w:hanging="360"/>
      </w:pPr>
      <w:rPr>
        <w:rFonts w:hint="default" w:ascii="Courier New" w:hAnsi="Courier New"/>
      </w:rPr>
    </w:lvl>
    <w:lvl w:ilvl="2" w:tplc="621EA7C6" w:tentative="1">
      <w:start w:val="1"/>
      <w:numFmt w:val="bullet"/>
      <w:lvlText w:val=""/>
      <w:lvlJc w:val="left"/>
      <w:pPr>
        <w:ind w:left="2160" w:hanging="360"/>
      </w:pPr>
      <w:rPr>
        <w:rFonts w:hint="default" w:ascii="Wingdings" w:hAnsi="Wingdings"/>
      </w:rPr>
    </w:lvl>
    <w:lvl w:ilvl="3" w:tplc="FA96EF06" w:tentative="1">
      <w:start w:val="1"/>
      <w:numFmt w:val="bullet"/>
      <w:lvlText w:val=""/>
      <w:lvlJc w:val="left"/>
      <w:pPr>
        <w:ind w:left="2880" w:hanging="360"/>
      </w:pPr>
      <w:rPr>
        <w:rFonts w:hint="default" w:ascii="Symbol" w:hAnsi="Symbol"/>
      </w:rPr>
    </w:lvl>
    <w:lvl w:ilvl="4" w:tplc="824ABDFE" w:tentative="1">
      <w:start w:val="1"/>
      <w:numFmt w:val="bullet"/>
      <w:lvlText w:val="o"/>
      <w:lvlJc w:val="left"/>
      <w:pPr>
        <w:ind w:left="3600" w:hanging="360"/>
      </w:pPr>
      <w:rPr>
        <w:rFonts w:hint="default" w:ascii="Courier New" w:hAnsi="Courier New"/>
      </w:rPr>
    </w:lvl>
    <w:lvl w:ilvl="5" w:tplc="54C6BA52" w:tentative="1">
      <w:start w:val="1"/>
      <w:numFmt w:val="bullet"/>
      <w:lvlText w:val=""/>
      <w:lvlJc w:val="left"/>
      <w:pPr>
        <w:ind w:left="4320" w:hanging="360"/>
      </w:pPr>
      <w:rPr>
        <w:rFonts w:hint="default" w:ascii="Wingdings" w:hAnsi="Wingdings"/>
      </w:rPr>
    </w:lvl>
    <w:lvl w:ilvl="6" w:tplc="69FEC118" w:tentative="1">
      <w:start w:val="1"/>
      <w:numFmt w:val="bullet"/>
      <w:lvlText w:val=""/>
      <w:lvlJc w:val="left"/>
      <w:pPr>
        <w:ind w:left="5040" w:hanging="360"/>
      </w:pPr>
      <w:rPr>
        <w:rFonts w:hint="default" w:ascii="Symbol" w:hAnsi="Symbol"/>
      </w:rPr>
    </w:lvl>
    <w:lvl w:ilvl="7" w:tplc="5FB036A2" w:tentative="1">
      <w:start w:val="1"/>
      <w:numFmt w:val="bullet"/>
      <w:lvlText w:val="o"/>
      <w:lvlJc w:val="left"/>
      <w:pPr>
        <w:ind w:left="5760" w:hanging="360"/>
      </w:pPr>
      <w:rPr>
        <w:rFonts w:hint="default" w:ascii="Courier New" w:hAnsi="Courier New"/>
      </w:rPr>
    </w:lvl>
    <w:lvl w:ilvl="8" w:tplc="34B2FD7E" w:tentative="1">
      <w:start w:val="1"/>
      <w:numFmt w:val="bullet"/>
      <w:lvlText w:val=""/>
      <w:lvlJc w:val="left"/>
      <w:pPr>
        <w:ind w:left="6480" w:hanging="360"/>
      </w:pPr>
      <w:rPr>
        <w:rFonts w:hint="default" w:ascii="Wingdings" w:hAnsi="Wingdings"/>
      </w:rPr>
    </w:lvl>
  </w:abstractNum>
  <w:abstractNum w:abstractNumId="27" w15:restartNumberingAfterBreak="0">
    <w:nsid w:val="34DB74E6"/>
    <w:multiLevelType w:val="hybridMultilevel"/>
    <w:tmpl w:val="FFFFFFFF"/>
    <w:lvl w:ilvl="0" w:tplc="C93ECC48">
      <w:start w:val="1"/>
      <w:numFmt w:val="bullet"/>
      <w:lvlText w:val=""/>
      <w:lvlJc w:val="left"/>
      <w:pPr>
        <w:ind w:left="720" w:hanging="360"/>
      </w:pPr>
      <w:rPr>
        <w:rFonts w:hint="default" w:ascii="Symbol" w:hAnsi="Symbol"/>
      </w:rPr>
    </w:lvl>
    <w:lvl w:ilvl="1" w:tplc="598A791C">
      <w:start w:val="1"/>
      <w:numFmt w:val="bullet"/>
      <w:lvlText w:val="o"/>
      <w:lvlJc w:val="left"/>
      <w:pPr>
        <w:ind w:left="1440" w:hanging="360"/>
      </w:pPr>
      <w:rPr>
        <w:rFonts w:hint="default" w:ascii="Courier New" w:hAnsi="Courier New"/>
      </w:rPr>
    </w:lvl>
    <w:lvl w:ilvl="2" w:tplc="8AD0D818">
      <w:start w:val="1"/>
      <w:numFmt w:val="bullet"/>
      <w:lvlText w:val=""/>
      <w:lvlJc w:val="left"/>
      <w:pPr>
        <w:ind w:left="2160" w:hanging="360"/>
      </w:pPr>
      <w:rPr>
        <w:rFonts w:hint="default" w:ascii="Wingdings" w:hAnsi="Wingdings"/>
      </w:rPr>
    </w:lvl>
    <w:lvl w:ilvl="3" w:tplc="CDF85EC4">
      <w:start w:val="1"/>
      <w:numFmt w:val="bullet"/>
      <w:lvlText w:val=""/>
      <w:lvlJc w:val="left"/>
      <w:pPr>
        <w:ind w:left="2880" w:hanging="360"/>
      </w:pPr>
      <w:rPr>
        <w:rFonts w:hint="default" w:ascii="Symbol" w:hAnsi="Symbol"/>
      </w:rPr>
    </w:lvl>
    <w:lvl w:ilvl="4" w:tplc="1A7C6D76">
      <w:start w:val="1"/>
      <w:numFmt w:val="bullet"/>
      <w:lvlText w:val="o"/>
      <w:lvlJc w:val="left"/>
      <w:pPr>
        <w:ind w:left="3600" w:hanging="360"/>
      </w:pPr>
      <w:rPr>
        <w:rFonts w:hint="default" w:ascii="Courier New" w:hAnsi="Courier New"/>
      </w:rPr>
    </w:lvl>
    <w:lvl w:ilvl="5" w:tplc="BF2EBE50">
      <w:start w:val="1"/>
      <w:numFmt w:val="bullet"/>
      <w:lvlText w:val=""/>
      <w:lvlJc w:val="left"/>
      <w:pPr>
        <w:ind w:left="4320" w:hanging="360"/>
      </w:pPr>
      <w:rPr>
        <w:rFonts w:hint="default" w:ascii="Wingdings" w:hAnsi="Wingdings"/>
      </w:rPr>
    </w:lvl>
    <w:lvl w:ilvl="6" w:tplc="91B080BA">
      <w:start w:val="1"/>
      <w:numFmt w:val="bullet"/>
      <w:lvlText w:val=""/>
      <w:lvlJc w:val="left"/>
      <w:pPr>
        <w:ind w:left="5040" w:hanging="360"/>
      </w:pPr>
      <w:rPr>
        <w:rFonts w:hint="default" w:ascii="Symbol" w:hAnsi="Symbol"/>
      </w:rPr>
    </w:lvl>
    <w:lvl w:ilvl="7" w:tplc="C37CE522">
      <w:start w:val="1"/>
      <w:numFmt w:val="bullet"/>
      <w:lvlText w:val="o"/>
      <w:lvlJc w:val="left"/>
      <w:pPr>
        <w:ind w:left="5760" w:hanging="360"/>
      </w:pPr>
      <w:rPr>
        <w:rFonts w:hint="default" w:ascii="Courier New" w:hAnsi="Courier New"/>
      </w:rPr>
    </w:lvl>
    <w:lvl w:ilvl="8" w:tplc="DEEA4F6C">
      <w:start w:val="1"/>
      <w:numFmt w:val="bullet"/>
      <w:lvlText w:val=""/>
      <w:lvlJc w:val="left"/>
      <w:pPr>
        <w:ind w:left="6480" w:hanging="360"/>
      </w:pPr>
      <w:rPr>
        <w:rFonts w:hint="default" w:ascii="Wingdings" w:hAnsi="Wingdings"/>
      </w:rPr>
    </w:lvl>
  </w:abstractNum>
  <w:abstractNum w:abstractNumId="28" w15:restartNumberingAfterBreak="0">
    <w:nsid w:val="378826E8"/>
    <w:multiLevelType w:val="hybridMultilevel"/>
    <w:tmpl w:val="AA1CA9A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9" w15:restartNumberingAfterBreak="0">
    <w:nsid w:val="38BF3649"/>
    <w:multiLevelType w:val="hybridMultilevel"/>
    <w:tmpl w:val="FFFFFFFF"/>
    <w:lvl w:ilvl="0" w:tplc="B6A08AE4">
      <w:start w:val="1"/>
      <w:numFmt w:val="bullet"/>
      <w:lvlText w:val=""/>
      <w:lvlJc w:val="left"/>
      <w:pPr>
        <w:ind w:left="720" w:hanging="360"/>
      </w:pPr>
      <w:rPr>
        <w:rFonts w:hint="default" w:ascii="Symbol" w:hAnsi="Symbol"/>
      </w:rPr>
    </w:lvl>
    <w:lvl w:ilvl="1" w:tplc="F0268564">
      <w:start w:val="1"/>
      <w:numFmt w:val="bullet"/>
      <w:lvlText w:val="o"/>
      <w:lvlJc w:val="left"/>
      <w:pPr>
        <w:ind w:left="1440" w:hanging="360"/>
      </w:pPr>
      <w:rPr>
        <w:rFonts w:hint="default" w:ascii="Courier New" w:hAnsi="Courier New"/>
      </w:rPr>
    </w:lvl>
    <w:lvl w:ilvl="2" w:tplc="F560FFB6">
      <w:start w:val="1"/>
      <w:numFmt w:val="bullet"/>
      <w:lvlText w:val=""/>
      <w:lvlJc w:val="left"/>
      <w:pPr>
        <w:ind w:left="2160" w:hanging="360"/>
      </w:pPr>
      <w:rPr>
        <w:rFonts w:hint="default" w:ascii="Wingdings" w:hAnsi="Wingdings"/>
      </w:rPr>
    </w:lvl>
    <w:lvl w:ilvl="3" w:tplc="79F05EA2">
      <w:start w:val="1"/>
      <w:numFmt w:val="bullet"/>
      <w:lvlText w:val=""/>
      <w:lvlJc w:val="left"/>
      <w:pPr>
        <w:ind w:left="2880" w:hanging="360"/>
      </w:pPr>
      <w:rPr>
        <w:rFonts w:hint="default" w:ascii="Symbol" w:hAnsi="Symbol"/>
      </w:rPr>
    </w:lvl>
    <w:lvl w:ilvl="4" w:tplc="EF820EA2">
      <w:start w:val="1"/>
      <w:numFmt w:val="bullet"/>
      <w:lvlText w:val="o"/>
      <w:lvlJc w:val="left"/>
      <w:pPr>
        <w:ind w:left="3600" w:hanging="360"/>
      </w:pPr>
      <w:rPr>
        <w:rFonts w:hint="default" w:ascii="Courier New" w:hAnsi="Courier New"/>
      </w:rPr>
    </w:lvl>
    <w:lvl w:ilvl="5" w:tplc="C0DC63CE">
      <w:start w:val="1"/>
      <w:numFmt w:val="bullet"/>
      <w:lvlText w:val=""/>
      <w:lvlJc w:val="left"/>
      <w:pPr>
        <w:ind w:left="4320" w:hanging="360"/>
      </w:pPr>
      <w:rPr>
        <w:rFonts w:hint="default" w:ascii="Wingdings" w:hAnsi="Wingdings"/>
      </w:rPr>
    </w:lvl>
    <w:lvl w:ilvl="6" w:tplc="469C2FEE">
      <w:start w:val="1"/>
      <w:numFmt w:val="bullet"/>
      <w:lvlText w:val=""/>
      <w:lvlJc w:val="left"/>
      <w:pPr>
        <w:ind w:left="5040" w:hanging="360"/>
      </w:pPr>
      <w:rPr>
        <w:rFonts w:hint="default" w:ascii="Symbol" w:hAnsi="Symbol"/>
      </w:rPr>
    </w:lvl>
    <w:lvl w:ilvl="7" w:tplc="39EC82E6">
      <w:start w:val="1"/>
      <w:numFmt w:val="bullet"/>
      <w:lvlText w:val="o"/>
      <w:lvlJc w:val="left"/>
      <w:pPr>
        <w:ind w:left="5760" w:hanging="360"/>
      </w:pPr>
      <w:rPr>
        <w:rFonts w:hint="default" w:ascii="Courier New" w:hAnsi="Courier New"/>
      </w:rPr>
    </w:lvl>
    <w:lvl w:ilvl="8" w:tplc="47003A52">
      <w:start w:val="1"/>
      <w:numFmt w:val="bullet"/>
      <w:lvlText w:val=""/>
      <w:lvlJc w:val="left"/>
      <w:pPr>
        <w:ind w:left="6480" w:hanging="360"/>
      </w:pPr>
      <w:rPr>
        <w:rFonts w:hint="default" w:ascii="Wingdings" w:hAnsi="Wingdings"/>
      </w:rPr>
    </w:lvl>
  </w:abstractNum>
  <w:abstractNum w:abstractNumId="30" w15:restartNumberingAfterBreak="0">
    <w:nsid w:val="395700E9"/>
    <w:multiLevelType w:val="hybridMultilevel"/>
    <w:tmpl w:val="51F6C376"/>
    <w:lvl w:ilvl="0" w:tplc="3DA07C3A">
      <w:start w:val="1"/>
      <w:numFmt w:val="bullet"/>
      <w:lvlText w:val=""/>
      <w:lvlJc w:val="left"/>
      <w:pPr>
        <w:ind w:left="360" w:hanging="360"/>
      </w:pPr>
      <w:rPr>
        <w:rFonts w:hint="default" w:ascii="Symbol" w:hAnsi="Symbol"/>
      </w:rPr>
    </w:lvl>
    <w:lvl w:ilvl="1" w:tplc="2E3CF940">
      <w:start w:val="1"/>
      <w:numFmt w:val="bullet"/>
      <w:lvlText w:val="o"/>
      <w:lvlJc w:val="left"/>
      <w:pPr>
        <w:ind w:left="1080" w:hanging="360"/>
      </w:pPr>
      <w:rPr>
        <w:rFonts w:hint="default" w:ascii="Courier New" w:hAnsi="Courier New"/>
      </w:rPr>
    </w:lvl>
    <w:lvl w:ilvl="2" w:tplc="A1B2AD6A">
      <w:start w:val="1"/>
      <w:numFmt w:val="bullet"/>
      <w:lvlText w:val=""/>
      <w:lvlJc w:val="left"/>
      <w:pPr>
        <w:ind w:left="1800" w:hanging="360"/>
      </w:pPr>
      <w:rPr>
        <w:rFonts w:hint="default" w:ascii="Wingdings" w:hAnsi="Wingdings"/>
      </w:rPr>
    </w:lvl>
    <w:lvl w:ilvl="3" w:tplc="43A8FB50">
      <w:start w:val="1"/>
      <w:numFmt w:val="bullet"/>
      <w:lvlText w:val=""/>
      <w:lvlJc w:val="left"/>
      <w:pPr>
        <w:ind w:left="2520" w:hanging="360"/>
      </w:pPr>
      <w:rPr>
        <w:rFonts w:hint="default" w:ascii="Symbol" w:hAnsi="Symbol"/>
      </w:rPr>
    </w:lvl>
    <w:lvl w:ilvl="4" w:tplc="B7FCD0F4">
      <w:start w:val="1"/>
      <w:numFmt w:val="bullet"/>
      <w:lvlText w:val="o"/>
      <w:lvlJc w:val="left"/>
      <w:pPr>
        <w:ind w:left="3240" w:hanging="360"/>
      </w:pPr>
      <w:rPr>
        <w:rFonts w:hint="default" w:ascii="Courier New" w:hAnsi="Courier New"/>
      </w:rPr>
    </w:lvl>
    <w:lvl w:ilvl="5" w:tplc="D1BEF90A">
      <w:start w:val="1"/>
      <w:numFmt w:val="bullet"/>
      <w:lvlText w:val=""/>
      <w:lvlJc w:val="left"/>
      <w:pPr>
        <w:ind w:left="3960" w:hanging="360"/>
      </w:pPr>
      <w:rPr>
        <w:rFonts w:hint="default" w:ascii="Wingdings" w:hAnsi="Wingdings"/>
      </w:rPr>
    </w:lvl>
    <w:lvl w:ilvl="6" w:tplc="7D62ADEC">
      <w:start w:val="1"/>
      <w:numFmt w:val="bullet"/>
      <w:lvlText w:val=""/>
      <w:lvlJc w:val="left"/>
      <w:pPr>
        <w:ind w:left="4680" w:hanging="360"/>
      </w:pPr>
      <w:rPr>
        <w:rFonts w:hint="default" w:ascii="Symbol" w:hAnsi="Symbol"/>
      </w:rPr>
    </w:lvl>
    <w:lvl w:ilvl="7" w:tplc="E314FAC4">
      <w:start w:val="1"/>
      <w:numFmt w:val="bullet"/>
      <w:lvlText w:val="o"/>
      <w:lvlJc w:val="left"/>
      <w:pPr>
        <w:ind w:left="5400" w:hanging="360"/>
      </w:pPr>
      <w:rPr>
        <w:rFonts w:hint="default" w:ascii="Courier New" w:hAnsi="Courier New"/>
      </w:rPr>
    </w:lvl>
    <w:lvl w:ilvl="8" w:tplc="B6B6D0FA">
      <w:start w:val="1"/>
      <w:numFmt w:val="bullet"/>
      <w:lvlText w:val=""/>
      <w:lvlJc w:val="left"/>
      <w:pPr>
        <w:ind w:left="6120" w:hanging="360"/>
      </w:pPr>
      <w:rPr>
        <w:rFonts w:hint="default" w:ascii="Wingdings" w:hAnsi="Wingdings"/>
      </w:rPr>
    </w:lvl>
  </w:abstractNum>
  <w:abstractNum w:abstractNumId="31" w15:restartNumberingAfterBreak="0">
    <w:nsid w:val="3F8B02F6"/>
    <w:multiLevelType w:val="hybridMultilevel"/>
    <w:tmpl w:val="FFFFFFFF"/>
    <w:lvl w:ilvl="0" w:tplc="6B864E54">
      <w:start w:val="1"/>
      <w:numFmt w:val="bullet"/>
      <w:lvlText w:val=""/>
      <w:lvlJc w:val="left"/>
      <w:pPr>
        <w:ind w:left="720" w:hanging="360"/>
      </w:pPr>
      <w:rPr>
        <w:rFonts w:hint="default" w:ascii="Symbol" w:hAnsi="Symbol"/>
      </w:rPr>
    </w:lvl>
    <w:lvl w:ilvl="1" w:tplc="6C8C99B8">
      <w:start w:val="1"/>
      <w:numFmt w:val="bullet"/>
      <w:lvlText w:val=""/>
      <w:lvlJc w:val="left"/>
      <w:pPr>
        <w:ind w:left="1440" w:hanging="360"/>
      </w:pPr>
      <w:rPr>
        <w:rFonts w:hint="default" w:ascii="Symbol" w:hAnsi="Symbol"/>
      </w:rPr>
    </w:lvl>
    <w:lvl w:ilvl="2" w:tplc="D1F41F38">
      <w:start w:val="1"/>
      <w:numFmt w:val="bullet"/>
      <w:lvlText w:val=""/>
      <w:lvlJc w:val="left"/>
      <w:pPr>
        <w:ind w:left="2160" w:hanging="360"/>
      </w:pPr>
      <w:rPr>
        <w:rFonts w:hint="default" w:ascii="Wingdings" w:hAnsi="Wingdings"/>
      </w:rPr>
    </w:lvl>
    <w:lvl w:ilvl="3" w:tplc="0E982F4C">
      <w:start w:val="1"/>
      <w:numFmt w:val="bullet"/>
      <w:lvlText w:val=""/>
      <w:lvlJc w:val="left"/>
      <w:pPr>
        <w:ind w:left="2880" w:hanging="360"/>
      </w:pPr>
      <w:rPr>
        <w:rFonts w:hint="default" w:ascii="Symbol" w:hAnsi="Symbol"/>
      </w:rPr>
    </w:lvl>
    <w:lvl w:ilvl="4" w:tplc="BFA6EE34">
      <w:start w:val="1"/>
      <w:numFmt w:val="bullet"/>
      <w:lvlText w:val="o"/>
      <w:lvlJc w:val="left"/>
      <w:pPr>
        <w:ind w:left="3600" w:hanging="360"/>
      </w:pPr>
      <w:rPr>
        <w:rFonts w:hint="default" w:ascii="Courier New" w:hAnsi="Courier New"/>
      </w:rPr>
    </w:lvl>
    <w:lvl w:ilvl="5" w:tplc="E4228E0E">
      <w:start w:val="1"/>
      <w:numFmt w:val="bullet"/>
      <w:lvlText w:val=""/>
      <w:lvlJc w:val="left"/>
      <w:pPr>
        <w:ind w:left="4320" w:hanging="360"/>
      </w:pPr>
      <w:rPr>
        <w:rFonts w:hint="default" w:ascii="Wingdings" w:hAnsi="Wingdings"/>
      </w:rPr>
    </w:lvl>
    <w:lvl w:ilvl="6" w:tplc="34D0A0D4">
      <w:start w:val="1"/>
      <w:numFmt w:val="bullet"/>
      <w:lvlText w:val=""/>
      <w:lvlJc w:val="left"/>
      <w:pPr>
        <w:ind w:left="5040" w:hanging="360"/>
      </w:pPr>
      <w:rPr>
        <w:rFonts w:hint="default" w:ascii="Symbol" w:hAnsi="Symbol"/>
      </w:rPr>
    </w:lvl>
    <w:lvl w:ilvl="7" w:tplc="788AA25A">
      <w:start w:val="1"/>
      <w:numFmt w:val="bullet"/>
      <w:lvlText w:val="o"/>
      <w:lvlJc w:val="left"/>
      <w:pPr>
        <w:ind w:left="5760" w:hanging="360"/>
      </w:pPr>
      <w:rPr>
        <w:rFonts w:hint="default" w:ascii="Courier New" w:hAnsi="Courier New"/>
      </w:rPr>
    </w:lvl>
    <w:lvl w:ilvl="8" w:tplc="DD9AE2BE">
      <w:start w:val="1"/>
      <w:numFmt w:val="bullet"/>
      <w:lvlText w:val=""/>
      <w:lvlJc w:val="left"/>
      <w:pPr>
        <w:ind w:left="6480" w:hanging="360"/>
      </w:pPr>
      <w:rPr>
        <w:rFonts w:hint="default" w:ascii="Wingdings" w:hAnsi="Wingdings"/>
      </w:rPr>
    </w:lvl>
  </w:abstractNum>
  <w:abstractNum w:abstractNumId="32" w15:restartNumberingAfterBreak="0">
    <w:nsid w:val="434D1413"/>
    <w:multiLevelType w:val="hybridMultilevel"/>
    <w:tmpl w:val="7FA2F734"/>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439C0A4D"/>
    <w:multiLevelType w:val="hybridMultilevel"/>
    <w:tmpl w:val="CC708642"/>
    <w:lvl w:ilvl="0" w:tplc="AAF04F4C">
      <w:start w:val="1"/>
      <w:numFmt w:val="decimal"/>
      <w:lvlText w:val="%1."/>
      <w:lvlJc w:val="left"/>
      <w:pPr>
        <w:ind w:left="720" w:hanging="360"/>
      </w:pPr>
    </w:lvl>
    <w:lvl w:ilvl="1" w:tplc="A0E4F122">
      <w:start w:val="1"/>
      <w:numFmt w:val="lowerLetter"/>
      <w:lvlText w:val="%2."/>
      <w:lvlJc w:val="left"/>
      <w:pPr>
        <w:ind w:left="1440" w:hanging="360"/>
      </w:pPr>
    </w:lvl>
    <w:lvl w:ilvl="2" w:tplc="5748017C">
      <w:start w:val="1"/>
      <w:numFmt w:val="lowerRoman"/>
      <w:lvlText w:val="%3."/>
      <w:lvlJc w:val="right"/>
      <w:pPr>
        <w:ind w:left="2160" w:hanging="180"/>
      </w:pPr>
    </w:lvl>
    <w:lvl w:ilvl="3" w:tplc="349CAF3A">
      <w:start w:val="1"/>
      <w:numFmt w:val="decimal"/>
      <w:lvlText w:val="%4."/>
      <w:lvlJc w:val="left"/>
      <w:pPr>
        <w:ind w:left="2880" w:hanging="360"/>
      </w:pPr>
    </w:lvl>
    <w:lvl w:ilvl="4" w:tplc="CE32E52C">
      <w:start w:val="1"/>
      <w:numFmt w:val="lowerLetter"/>
      <w:lvlText w:val="%5."/>
      <w:lvlJc w:val="left"/>
      <w:pPr>
        <w:ind w:left="3600" w:hanging="360"/>
      </w:pPr>
    </w:lvl>
    <w:lvl w:ilvl="5" w:tplc="59440AA4">
      <w:start w:val="1"/>
      <w:numFmt w:val="lowerRoman"/>
      <w:lvlText w:val="%6."/>
      <w:lvlJc w:val="right"/>
      <w:pPr>
        <w:ind w:left="4320" w:hanging="180"/>
      </w:pPr>
    </w:lvl>
    <w:lvl w:ilvl="6" w:tplc="B2B2C608">
      <w:start w:val="1"/>
      <w:numFmt w:val="decimal"/>
      <w:lvlText w:val="%7."/>
      <w:lvlJc w:val="left"/>
      <w:pPr>
        <w:ind w:left="5040" w:hanging="360"/>
      </w:pPr>
    </w:lvl>
    <w:lvl w:ilvl="7" w:tplc="C292E92A">
      <w:start w:val="1"/>
      <w:numFmt w:val="lowerLetter"/>
      <w:lvlText w:val="%8."/>
      <w:lvlJc w:val="left"/>
      <w:pPr>
        <w:ind w:left="5760" w:hanging="360"/>
      </w:pPr>
    </w:lvl>
    <w:lvl w:ilvl="8" w:tplc="86920AE6">
      <w:start w:val="1"/>
      <w:numFmt w:val="lowerRoman"/>
      <w:lvlText w:val="%9."/>
      <w:lvlJc w:val="right"/>
      <w:pPr>
        <w:ind w:left="6480" w:hanging="180"/>
      </w:pPr>
    </w:lvl>
  </w:abstractNum>
  <w:abstractNum w:abstractNumId="34" w15:restartNumberingAfterBreak="0">
    <w:nsid w:val="475B30EA"/>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48634A40"/>
    <w:multiLevelType w:val="multilevel"/>
    <w:tmpl w:val="DB9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49AF7F6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4BDE46BD"/>
    <w:multiLevelType w:val="hybridMultilevel"/>
    <w:tmpl w:val="8996B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29D1A93"/>
    <w:multiLevelType w:val="hybridMultilevel"/>
    <w:tmpl w:val="FFFFFFFF"/>
    <w:lvl w:ilvl="0" w:tplc="50F08B4E">
      <w:start w:val="1"/>
      <w:numFmt w:val="bullet"/>
      <w:lvlText w:val=""/>
      <w:lvlJc w:val="left"/>
      <w:pPr>
        <w:ind w:left="720" w:hanging="360"/>
      </w:pPr>
      <w:rPr>
        <w:rFonts w:hint="default" w:ascii="Symbol" w:hAnsi="Symbol"/>
      </w:rPr>
    </w:lvl>
    <w:lvl w:ilvl="1" w:tplc="CD98F17C">
      <w:start w:val="1"/>
      <w:numFmt w:val="bullet"/>
      <w:lvlText w:val="o"/>
      <w:lvlJc w:val="left"/>
      <w:pPr>
        <w:ind w:left="1440" w:hanging="360"/>
      </w:pPr>
      <w:rPr>
        <w:rFonts w:hint="default" w:ascii="Courier New" w:hAnsi="Courier New"/>
      </w:rPr>
    </w:lvl>
    <w:lvl w:ilvl="2" w:tplc="AE44FB7E">
      <w:start w:val="1"/>
      <w:numFmt w:val="bullet"/>
      <w:lvlText w:val=""/>
      <w:lvlJc w:val="left"/>
      <w:pPr>
        <w:ind w:left="2160" w:hanging="360"/>
      </w:pPr>
      <w:rPr>
        <w:rFonts w:hint="default" w:ascii="Wingdings" w:hAnsi="Wingdings"/>
      </w:rPr>
    </w:lvl>
    <w:lvl w:ilvl="3" w:tplc="D3C6CC8A">
      <w:start w:val="1"/>
      <w:numFmt w:val="bullet"/>
      <w:lvlText w:val=""/>
      <w:lvlJc w:val="left"/>
      <w:pPr>
        <w:ind w:left="2880" w:hanging="360"/>
      </w:pPr>
      <w:rPr>
        <w:rFonts w:hint="default" w:ascii="Symbol" w:hAnsi="Symbol"/>
      </w:rPr>
    </w:lvl>
    <w:lvl w:ilvl="4" w:tplc="44D634EC">
      <w:start w:val="1"/>
      <w:numFmt w:val="bullet"/>
      <w:lvlText w:val="o"/>
      <w:lvlJc w:val="left"/>
      <w:pPr>
        <w:ind w:left="3600" w:hanging="360"/>
      </w:pPr>
      <w:rPr>
        <w:rFonts w:hint="default" w:ascii="Courier New" w:hAnsi="Courier New"/>
      </w:rPr>
    </w:lvl>
    <w:lvl w:ilvl="5" w:tplc="C3B22F7C">
      <w:start w:val="1"/>
      <w:numFmt w:val="bullet"/>
      <w:lvlText w:val=""/>
      <w:lvlJc w:val="left"/>
      <w:pPr>
        <w:ind w:left="4320" w:hanging="360"/>
      </w:pPr>
      <w:rPr>
        <w:rFonts w:hint="default" w:ascii="Wingdings" w:hAnsi="Wingdings"/>
      </w:rPr>
    </w:lvl>
    <w:lvl w:ilvl="6" w:tplc="25208382">
      <w:start w:val="1"/>
      <w:numFmt w:val="bullet"/>
      <w:lvlText w:val=""/>
      <w:lvlJc w:val="left"/>
      <w:pPr>
        <w:ind w:left="5040" w:hanging="360"/>
      </w:pPr>
      <w:rPr>
        <w:rFonts w:hint="default" w:ascii="Symbol" w:hAnsi="Symbol"/>
      </w:rPr>
    </w:lvl>
    <w:lvl w:ilvl="7" w:tplc="7D7A45BA">
      <w:start w:val="1"/>
      <w:numFmt w:val="bullet"/>
      <w:lvlText w:val="o"/>
      <w:lvlJc w:val="left"/>
      <w:pPr>
        <w:ind w:left="5760" w:hanging="360"/>
      </w:pPr>
      <w:rPr>
        <w:rFonts w:hint="default" w:ascii="Courier New" w:hAnsi="Courier New"/>
      </w:rPr>
    </w:lvl>
    <w:lvl w:ilvl="8" w:tplc="46EAD3A4">
      <w:start w:val="1"/>
      <w:numFmt w:val="bullet"/>
      <w:lvlText w:val=""/>
      <w:lvlJc w:val="left"/>
      <w:pPr>
        <w:ind w:left="6480" w:hanging="360"/>
      </w:pPr>
      <w:rPr>
        <w:rFonts w:hint="default" w:ascii="Wingdings" w:hAnsi="Wingdings"/>
      </w:rPr>
    </w:lvl>
  </w:abstractNum>
  <w:abstractNum w:abstractNumId="39" w15:restartNumberingAfterBreak="0">
    <w:nsid w:val="5ED727DB"/>
    <w:multiLevelType w:val="hybridMultilevel"/>
    <w:tmpl w:val="676E82A8"/>
    <w:lvl w:ilvl="0" w:tplc="D03AF378">
      <w:start w:val="1"/>
      <w:numFmt w:val="bullet"/>
      <w:lvlText w:val=""/>
      <w:lvlJc w:val="left"/>
      <w:pPr>
        <w:ind w:left="720" w:hanging="360"/>
      </w:pPr>
      <w:rPr>
        <w:rFonts w:hint="default" w:ascii="Symbol" w:hAnsi="Symbol"/>
      </w:rPr>
    </w:lvl>
    <w:lvl w:ilvl="1" w:tplc="E692094E">
      <w:start w:val="1"/>
      <w:numFmt w:val="bullet"/>
      <w:lvlText w:val="o"/>
      <w:lvlJc w:val="left"/>
      <w:pPr>
        <w:ind w:left="1440" w:hanging="360"/>
      </w:pPr>
      <w:rPr>
        <w:rFonts w:hint="default" w:ascii="Courier New" w:hAnsi="Courier New"/>
      </w:rPr>
    </w:lvl>
    <w:lvl w:ilvl="2" w:tplc="45400846">
      <w:start w:val="1"/>
      <w:numFmt w:val="bullet"/>
      <w:lvlText w:val=""/>
      <w:lvlJc w:val="left"/>
      <w:pPr>
        <w:ind w:left="2160" w:hanging="360"/>
      </w:pPr>
      <w:rPr>
        <w:rFonts w:hint="default" w:ascii="Wingdings" w:hAnsi="Wingdings"/>
      </w:rPr>
    </w:lvl>
    <w:lvl w:ilvl="3" w:tplc="E6CCE46C">
      <w:start w:val="1"/>
      <w:numFmt w:val="bullet"/>
      <w:lvlText w:val=""/>
      <w:lvlJc w:val="left"/>
      <w:pPr>
        <w:ind w:left="2880" w:hanging="360"/>
      </w:pPr>
      <w:rPr>
        <w:rFonts w:hint="default" w:ascii="Symbol" w:hAnsi="Symbol"/>
      </w:rPr>
    </w:lvl>
    <w:lvl w:ilvl="4" w:tplc="8048D492">
      <w:start w:val="1"/>
      <w:numFmt w:val="bullet"/>
      <w:lvlText w:val="o"/>
      <w:lvlJc w:val="left"/>
      <w:pPr>
        <w:ind w:left="3600" w:hanging="360"/>
      </w:pPr>
      <w:rPr>
        <w:rFonts w:hint="default" w:ascii="Courier New" w:hAnsi="Courier New"/>
      </w:rPr>
    </w:lvl>
    <w:lvl w:ilvl="5" w:tplc="8A9AC556">
      <w:start w:val="1"/>
      <w:numFmt w:val="bullet"/>
      <w:lvlText w:val=""/>
      <w:lvlJc w:val="left"/>
      <w:pPr>
        <w:ind w:left="4320" w:hanging="360"/>
      </w:pPr>
      <w:rPr>
        <w:rFonts w:hint="default" w:ascii="Wingdings" w:hAnsi="Wingdings"/>
      </w:rPr>
    </w:lvl>
    <w:lvl w:ilvl="6" w:tplc="19E498AE">
      <w:start w:val="1"/>
      <w:numFmt w:val="bullet"/>
      <w:lvlText w:val=""/>
      <w:lvlJc w:val="left"/>
      <w:pPr>
        <w:ind w:left="5040" w:hanging="360"/>
      </w:pPr>
      <w:rPr>
        <w:rFonts w:hint="default" w:ascii="Symbol" w:hAnsi="Symbol"/>
      </w:rPr>
    </w:lvl>
    <w:lvl w:ilvl="7" w:tplc="F028CF6E">
      <w:start w:val="1"/>
      <w:numFmt w:val="bullet"/>
      <w:lvlText w:val="o"/>
      <w:lvlJc w:val="left"/>
      <w:pPr>
        <w:ind w:left="5760" w:hanging="360"/>
      </w:pPr>
      <w:rPr>
        <w:rFonts w:hint="default" w:ascii="Courier New" w:hAnsi="Courier New"/>
      </w:rPr>
    </w:lvl>
    <w:lvl w:ilvl="8" w:tplc="2B2A67B6">
      <w:start w:val="1"/>
      <w:numFmt w:val="bullet"/>
      <w:lvlText w:val=""/>
      <w:lvlJc w:val="left"/>
      <w:pPr>
        <w:ind w:left="6480" w:hanging="360"/>
      </w:pPr>
      <w:rPr>
        <w:rFonts w:hint="default" w:ascii="Wingdings" w:hAnsi="Wingdings"/>
      </w:rPr>
    </w:lvl>
  </w:abstractNum>
  <w:abstractNum w:abstractNumId="40" w15:restartNumberingAfterBreak="0">
    <w:nsid w:val="68195D1E"/>
    <w:multiLevelType w:val="hybridMultilevel"/>
    <w:tmpl w:val="FFFFFFFF"/>
    <w:lvl w:ilvl="0" w:tplc="3452BF66">
      <w:start w:val="1"/>
      <w:numFmt w:val="bullet"/>
      <w:lvlText w:val=""/>
      <w:lvlJc w:val="left"/>
      <w:pPr>
        <w:ind w:left="1068" w:hanging="360"/>
      </w:pPr>
      <w:rPr>
        <w:rFonts w:hint="default" w:ascii="Symbol" w:hAnsi="Symbol"/>
      </w:rPr>
    </w:lvl>
    <w:lvl w:ilvl="1" w:tplc="539E68A6">
      <w:start w:val="1"/>
      <w:numFmt w:val="bullet"/>
      <w:lvlText w:val="o"/>
      <w:lvlJc w:val="left"/>
      <w:pPr>
        <w:ind w:left="1788" w:hanging="360"/>
      </w:pPr>
      <w:rPr>
        <w:rFonts w:hint="default" w:ascii="Courier New" w:hAnsi="Courier New"/>
      </w:rPr>
    </w:lvl>
    <w:lvl w:ilvl="2" w:tplc="3D86C0C4">
      <w:start w:val="1"/>
      <w:numFmt w:val="bullet"/>
      <w:lvlText w:val=""/>
      <w:lvlJc w:val="left"/>
      <w:pPr>
        <w:ind w:left="2508" w:hanging="360"/>
      </w:pPr>
      <w:rPr>
        <w:rFonts w:hint="default" w:ascii="Wingdings" w:hAnsi="Wingdings"/>
      </w:rPr>
    </w:lvl>
    <w:lvl w:ilvl="3" w:tplc="A3045F4C">
      <w:start w:val="1"/>
      <w:numFmt w:val="bullet"/>
      <w:lvlText w:val=""/>
      <w:lvlJc w:val="left"/>
      <w:pPr>
        <w:ind w:left="3228" w:hanging="360"/>
      </w:pPr>
      <w:rPr>
        <w:rFonts w:hint="default" w:ascii="Symbol" w:hAnsi="Symbol"/>
      </w:rPr>
    </w:lvl>
    <w:lvl w:ilvl="4" w:tplc="6AA84738">
      <w:start w:val="1"/>
      <w:numFmt w:val="bullet"/>
      <w:lvlText w:val="o"/>
      <w:lvlJc w:val="left"/>
      <w:pPr>
        <w:ind w:left="3948" w:hanging="360"/>
      </w:pPr>
      <w:rPr>
        <w:rFonts w:hint="default" w:ascii="Courier New" w:hAnsi="Courier New"/>
      </w:rPr>
    </w:lvl>
    <w:lvl w:ilvl="5" w:tplc="A0FA2554">
      <w:start w:val="1"/>
      <w:numFmt w:val="bullet"/>
      <w:lvlText w:val=""/>
      <w:lvlJc w:val="left"/>
      <w:pPr>
        <w:ind w:left="4668" w:hanging="360"/>
      </w:pPr>
      <w:rPr>
        <w:rFonts w:hint="default" w:ascii="Wingdings" w:hAnsi="Wingdings"/>
      </w:rPr>
    </w:lvl>
    <w:lvl w:ilvl="6" w:tplc="83CA6C56">
      <w:start w:val="1"/>
      <w:numFmt w:val="bullet"/>
      <w:lvlText w:val=""/>
      <w:lvlJc w:val="left"/>
      <w:pPr>
        <w:ind w:left="5388" w:hanging="360"/>
      </w:pPr>
      <w:rPr>
        <w:rFonts w:hint="default" w:ascii="Symbol" w:hAnsi="Symbol"/>
      </w:rPr>
    </w:lvl>
    <w:lvl w:ilvl="7" w:tplc="94C24732">
      <w:start w:val="1"/>
      <w:numFmt w:val="bullet"/>
      <w:lvlText w:val="o"/>
      <w:lvlJc w:val="left"/>
      <w:pPr>
        <w:ind w:left="6108" w:hanging="360"/>
      </w:pPr>
      <w:rPr>
        <w:rFonts w:hint="default" w:ascii="Courier New" w:hAnsi="Courier New"/>
      </w:rPr>
    </w:lvl>
    <w:lvl w:ilvl="8" w:tplc="E0524298">
      <w:start w:val="1"/>
      <w:numFmt w:val="bullet"/>
      <w:lvlText w:val=""/>
      <w:lvlJc w:val="left"/>
      <w:pPr>
        <w:ind w:left="6828" w:hanging="360"/>
      </w:pPr>
      <w:rPr>
        <w:rFonts w:hint="default" w:ascii="Wingdings" w:hAnsi="Wingdings"/>
      </w:rPr>
    </w:lvl>
  </w:abstractNum>
  <w:abstractNum w:abstractNumId="41" w15:restartNumberingAfterBreak="0">
    <w:nsid w:val="682B79D7"/>
    <w:multiLevelType w:val="multilevel"/>
    <w:tmpl w:val="B5808DE6"/>
    <w:lvl w:ilvl="0">
      <w:start w:val="1"/>
      <w:numFmt w:val="decimal"/>
      <w:lvlText w:val="%1."/>
      <w:lvlJc w:val="left"/>
      <w:pPr>
        <w:ind w:left="720" w:hanging="360"/>
      </w:pPr>
    </w:lvl>
    <w:lvl w:ilvl="1">
      <w:start w:val="1"/>
      <w:numFmt w:val="decimal"/>
      <w:lvlText w:val="%1.%2."/>
      <w:lvlJc w:val="left"/>
      <w:pPr>
        <w:ind w:left="1440" w:hanging="360"/>
      </w:pPr>
      <w:rPr>
        <w:sz w:val="24"/>
        <w:szCs w:val="24"/>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6D37270D"/>
    <w:multiLevelType w:val="hybridMultilevel"/>
    <w:tmpl w:val="AF2A6456"/>
    <w:lvl w:ilvl="0" w:tplc="C4B03DCC">
      <w:start w:val="1"/>
      <w:numFmt w:val="decimal"/>
      <w:lvlText w:val="%1."/>
      <w:lvlJc w:val="left"/>
      <w:pPr>
        <w:ind w:left="720" w:hanging="360"/>
      </w:pPr>
    </w:lvl>
    <w:lvl w:ilvl="1" w:tplc="0E74D52A">
      <w:start w:val="1"/>
      <w:numFmt w:val="decimal"/>
      <w:lvlText w:val="%2."/>
      <w:lvlJc w:val="left"/>
      <w:pPr>
        <w:ind w:left="1440" w:hanging="360"/>
      </w:pPr>
    </w:lvl>
    <w:lvl w:ilvl="2" w:tplc="35BAB304">
      <w:start w:val="1"/>
      <w:numFmt w:val="lowerRoman"/>
      <w:lvlText w:val="%3."/>
      <w:lvlJc w:val="right"/>
      <w:pPr>
        <w:ind w:left="2160" w:hanging="180"/>
      </w:pPr>
    </w:lvl>
    <w:lvl w:ilvl="3" w:tplc="1EA05794">
      <w:start w:val="1"/>
      <w:numFmt w:val="decimal"/>
      <w:lvlText w:val="%4."/>
      <w:lvlJc w:val="left"/>
      <w:pPr>
        <w:ind w:left="2880" w:hanging="360"/>
      </w:pPr>
    </w:lvl>
    <w:lvl w:ilvl="4" w:tplc="522CCAF2">
      <w:start w:val="1"/>
      <w:numFmt w:val="lowerLetter"/>
      <w:lvlText w:val="%5."/>
      <w:lvlJc w:val="left"/>
      <w:pPr>
        <w:ind w:left="3600" w:hanging="360"/>
      </w:pPr>
    </w:lvl>
    <w:lvl w:ilvl="5" w:tplc="36969912">
      <w:start w:val="1"/>
      <w:numFmt w:val="lowerRoman"/>
      <w:lvlText w:val="%6."/>
      <w:lvlJc w:val="right"/>
      <w:pPr>
        <w:ind w:left="4320" w:hanging="180"/>
      </w:pPr>
    </w:lvl>
    <w:lvl w:ilvl="6" w:tplc="DB84D6E8">
      <w:start w:val="1"/>
      <w:numFmt w:val="decimal"/>
      <w:lvlText w:val="%7."/>
      <w:lvlJc w:val="left"/>
      <w:pPr>
        <w:ind w:left="5040" w:hanging="360"/>
      </w:pPr>
    </w:lvl>
    <w:lvl w:ilvl="7" w:tplc="FCCA7044">
      <w:start w:val="1"/>
      <w:numFmt w:val="lowerLetter"/>
      <w:lvlText w:val="%8."/>
      <w:lvlJc w:val="left"/>
      <w:pPr>
        <w:ind w:left="5760" w:hanging="360"/>
      </w:pPr>
    </w:lvl>
    <w:lvl w:ilvl="8" w:tplc="38A438E8">
      <w:start w:val="1"/>
      <w:numFmt w:val="lowerRoman"/>
      <w:lvlText w:val="%9."/>
      <w:lvlJc w:val="right"/>
      <w:pPr>
        <w:ind w:left="6480" w:hanging="180"/>
      </w:pPr>
    </w:lvl>
  </w:abstractNum>
  <w:abstractNum w:abstractNumId="43" w15:restartNumberingAfterBreak="0">
    <w:nsid w:val="718E2C70"/>
    <w:multiLevelType w:val="hybridMultilevel"/>
    <w:tmpl w:val="FFFFFFFF"/>
    <w:lvl w:ilvl="0" w:tplc="141276E0">
      <w:start w:val="1"/>
      <w:numFmt w:val="bullet"/>
      <w:lvlText w:val=""/>
      <w:lvlJc w:val="left"/>
      <w:pPr>
        <w:ind w:left="720" w:hanging="360"/>
      </w:pPr>
      <w:rPr>
        <w:rFonts w:hint="default" w:ascii="Symbol" w:hAnsi="Symbol"/>
      </w:rPr>
    </w:lvl>
    <w:lvl w:ilvl="1" w:tplc="0E3C9498">
      <w:start w:val="1"/>
      <w:numFmt w:val="bullet"/>
      <w:lvlText w:val=""/>
      <w:lvlJc w:val="left"/>
      <w:pPr>
        <w:ind w:left="1440" w:hanging="360"/>
      </w:pPr>
      <w:rPr>
        <w:rFonts w:hint="default" w:ascii="Symbol" w:hAnsi="Symbol"/>
      </w:rPr>
    </w:lvl>
    <w:lvl w:ilvl="2" w:tplc="25EA0392">
      <w:start w:val="1"/>
      <w:numFmt w:val="bullet"/>
      <w:lvlText w:val=""/>
      <w:lvlJc w:val="left"/>
      <w:pPr>
        <w:ind w:left="2160" w:hanging="360"/>
      </w:pPr>
      <w:rPr>
        <w:rFonts w:hint="default" w:ascii="Wingdings" w:hAnsi="Wingdings"/>
      </w:rPr>
    </w:lvl>
    <w:lvl w:ilvl="3" w:tplc="7AD256A0">
      <w:start w:val="1"/>
      <w:numFmt w:val="bullet"/>
      <w:lvlText w:val=""/>
      <w:lvlJc w:val="left"/>
      <w:pPr>
        <w:ind w:left="2880" w:hanging="360"/>
      </w:pPr>
      <w:rPr>
        <w:rFonts w:hint="default" w:ascii="Symbol" w:hAnsi="Symbol"/>
      </w:rPr>
    </w:lvl>
    <w:lvl w:ilvl="4" w:tplc="A9FA6DC4">
      <w:start w:val="1"/>
      <w:numFmt w:val="bullet"/>
      <w:lvlText w:val="o"/>
      <w:lvlJc w:val="left"/>
      <w:pPr>
        <w:ind w:left="3600" w:hanging="360"/>
      </w:pPr>
      <w:rPr>
        <w:rFonts w:hint="default" w:ascii="Courier New" w:hAnsi="Courier New"/>
      </w:rPr>
    </w:lvl>
    <w:lvl w:ilvl="5" w:tplc="8EEEBAB4">
      <w:start w:val="1"/>
      <w:numFmt w:val="bullet"/>
      <w:lvlText w:val=""/>
      <w:lvlJc w:val="left"/>
      <w:pPr>
        <w:ind w:left="4320" w:hanging="360"/>
      </w:pPr>
      <w:rPr>
        <w:rFonts w:hint="default" w:ascii="Wingdings" w:hAnsi="Wingdings"/>
      </w:rPr>
    </w:lvl>
    <w:lvl w:ilvl="6" w:tplc="0250EEF6">
      <w:start w:val="1"/>
      <w:numFmt w:val="bullet"/>
      <w:lvlText w:val=""/>
      <w:lvlJc w:val="left"/>
      <w:pPr>
        <w:ind w:left="5040" w:hanging="360"/>
      </w:pPr>
      <w:rPr>
        <w:rFonts w:hint="default" w:ascii="Symbol" w:hAnsi="Symbol"/>
      </w:rPr>
    </w:lvl>
    <w:lvl w:ilvl="7" w:tplc="054EE552">
      <w:start w:val="1"/>
      <w:numFmt w:val="bullet"/>
      <w:lvlText w:val="o"/>
      <w:lvlJc w:val="left"/>
      <w:pPr>
        <w:ind w:left="5760" w:hanging="360"/>
      </w:pPr>
      <w:rPr>
        <w:rFonts w:hint="default" w:ascii="Courier New" w:hAnsi="Courier New"/>
      </w:rPr>
    </w:lvl>
    <w:lvl w:ilvl="8" w:tplc="10B44760">
      <w:start w:val="1"/>
      <w:numFmt w:val="bullet"/>
      <w:lvlText w:val=""/>
      <w:lvlJc w:val="left"/>
      <w:pPr>
        <w:ind w:left="6480" w:hanging="360"/>
      </w:pPr>
      <w:rPr>
        <w:rFonts w:hint="default" w:ascii="Wingdings" w:hAnsi="Wingdings"/>
      </w:rPr>
    </w:lvl>
  </w:abstractNum>
  <w:abstractNum w:abstractNumId="44" w15:restartNumberingAfterBreak="0">
    <w:nsid w:val="73D57B94"/>
    <w:multiLevelType w:val="hybridMultilevel"/>
    <w:tmpl w:val="FFFFFFFF"/>
    <w:lvl w:ilvl="0" w:tplc="55FE4634">
      <w:start w:val="1"/>
      <w:numFmt w:val="bullet"/>
      <w:lvlText w:val=""/>
      <w:lvlJc w:val="left"/>
      <w:pPr>
        <w:ind w:left="720" w:hanging="360"/>
      </w:pPr>
      <w:rPr>
        <w:rFonts w:hint="default" w:ascii="Symbol" w:hAnsi="Symbol"/>
      </w:rPr>
    </w:lvl>
    <w:lvl w:ilvl="1" w:tplc="8FE6F4A8">
      <w:start w:val="1"/>
      <w:numFmt w:val="bullet"/>
      <w:lvlText w:val="o"/>
      <w:lvlJc w:val="left"/>
      <w:pPr>
        <w:ind w:left="1440" w:hanging="360"/>
      </w:pPr>
      <w:rPr>
        <w:rFonts w:hint="default" w:ascii="Courier New" w:hAnsi="Courier New"/>
      </w:rPr>
    </w:lvl>
    <w:lvl w:ilvl="2" w:tplc="76D2D52A">
      <w:start w:val="1"/>
      <w:numFmt w:val="bullet"/>
      <w:lvlText w:val=""/>
      <w:lvlJc w:val="left"/>
      <w:pPr>
        <w:ind w:left="2160" w:hanging="360"/>
      </w:pPr>
      <w:rPr>
        <w:rFonts w:hint="default" w:ascii="Wingdings" w:hAnsi="Wingdings"/>
      </w:rPr>
    </w:lvl>
    <w:lvl w:ilvl="3" w:tplc="5718AA4A">
      <w:start w:val="1"/>
      <w:numFmt w:val="bullet"/>
      <w:lvlText w:val=""/>
      <w:lvlJc w:val="left"/>
      <w:pPr>
        <w:ind w:left="2880" w:hanging="360"/>
      </w:pPr>
      <w:rPr>
        <w:rFonts w:hint="default" w:ascii="Symbol" w:hAnsi="Symbol"/>
      </w:rPr>
    </w:lvl>
    <w:lvl w:ilvl="4" w:tplc="7F685BDA">
      <w:start w:val="1"/>
      <w:numFmt w:val="bullet"/>
      <w:lvlText w:val="o"/>
      <w:lvlJc w:val="left"/>
      <w:pPr>
        <w:ind w:left="3600" w:hanging="360"/>
      </w:pPr>
      <w:rPr>
        <w:rFonts w:hint="default" w:ascii="Courier New" w:hAnsi="Courier New"/>
      </w:rPr>
    </w:lvl>
    <w:lvl w:ilvl="5" w:tplc="3A3ECD70">
      <w:start w:val="1"/>
      <w:numFmt w:val="bullet"/>
      <w:lvlText w:val=""/>
      <w:lvlJc w:val="left"/>
      <w:pPr>
        <w:ind w:left="4320" w:hanging="360"/>
      </w:pPr>
      <w:rPr>
        <w:rFonts w:hint="default" w:ascii="Wingdings" w:hAnsi="Wingdings"/>
      </w:rPr>
    </w:lvl>
    <w:lvl w:ilvl="6" w:tplc="E0D044A8">
      <w:start w:val="1"/>
      <w:numFmt w:val="bullet"/>
      <w:lvlText w:val=""/>
      <w:lvlJc w:val="left"/>
      <w:pPr>
        <w:ind w:left="5040" w:hanging="360"/>
      </w:pPr>
      <w:rPr>
        <w:rFonts w:hint="default" w:ascii="Symbol" w:hAnsi="Symbol"/>
      </w:rPr>
    </w:lvl>
    <w:lvl w:ilvl="7" w:tplc="3C6C5886">
      <w:start w:val="1"/>
      <w:numFmt w:val="bullet"/>
      <w:lvlText w:val="o"/>
      <w:lvlJc w:val="left"/>
      <w:pPr>
        <w:ind w:left="5760" w:hanging="360"/>
      </w:pPr>
      <w:rPr>
        <w:rFonts w:hint="default" w:ascii="Courier New" w:hAnsi="Courier New"/>
      </w:rPr>
    </w:lvl>
    <w:lvl w:ilvl="8" w:tplc="6D68998A">
      <w:start w:val="1"/>
      <w:numFmt w:val="bullet"/>
      <w:lvlText w:val=""/>
      <w:lvlJc w:val="left"/>
      <w:pPr>
        <w:ind w:left="6480" w:hanging="360"/>
      </w:pPr>
      <w:rPr>
        <w:rFonts w:hint="default" w:ascii="Wingdings" w:hAnsi="Wingdings"/>
      </w:rPr>
    </w:lvl>
  </w:abstractNum>
  <w:abstractNum w:abstractNumId="45" w15:restartNumberingAfterBreak="0">
    <w:nsid w:val="744B2EF3"/>
    <w:multiLevelType w:val="hybridMultilevel"/>
    <w:tmpl w:val="FFFFFFFF"/>
    <w:lvl w:ilvl="0" w:tplc="BE04244E">
      <w:start w:val="1"/>
      <w:numFmt w:val="bullet"/>
      <w:lvlText w:val=""/>
      <w:lvlJc w:val="left"/>
      <w:pPr>
        <w:ind w:left="720" w:hanging="360"/>
      </w:pPr>
      <w:rPr>
        <w:rFonts w:hint="default" w:ascii="Symbol" w:hAnsi="Symbol"/>
      </w:rPr>
    </w:lvl>
    <w:lvl w:ilvl="1" w:tplc="4ED48EFE">
      <w:start w:val="1"/>
      <w:numFmt w:val="bullet"/>
      <w:lvlText w:val="o"/>
      <w:lvlJc w:val="left"/>
      <w:pPr>
        <w:ind w:left="1440" w:hanging="360"/>
      </w:pPr>
      <w:rPr>
        <w:rFonts w:hint="default" w:ascii="Courier New" w:hAnsi="Courier New"/>
      </w:rPr>
    </w:lvl>
    <w:lvl w:ilvl="2" w:tplc="3DC4DE10">
      <w:start w:val="1"/>
      <w:numFmt w:val="bullet"/>
      <w:lvlText w:val=""/>
      <w:lvlJc w:val="left"/>
      <w:pPr>
        <w:ind w:left="2160" w:hanging="360"/>
      </w:pPr>
      <w:rPr>
        <w:rFonts w:hint="default" w:ascii="Wingdings" w:hAnsi="Wingdings"/>
      </w:rPr>
    </w:lvl>
    <w:lvl w:ilvl="3" w:tplc="BFC8F086">
      <w:start w:val="1"/>
      <w:numFmt w:val="bullet"/>
      <w:lvlText w:val=""/>
      <w:lvlJc w:val="left"/>
      <w:pPr>
        <w:ind w:left="2880" w:hanging="360"/>
      </w:pPr>
      <w:rPr>
        <w:rFonts w:hint="default" w:ascii="Symbol" w:hAnsi="Symbol"/>
      </w:rPr>
    </w:lvl>
    <w:lvl w:ilvl="4" w:tplc="FEC8ED36">
      <w:start w:val="1"/>
      <w:numFmt w:val="bullet"/>
      <w:lvlText w:val="o"/>
      <w:lvlJc w:val="left"/>
      <w:pPr>
        <w:ind w:left="3600" w:hanging="360"/>
      </w:pPr>
      <w:rPr>
        <w:rFonts w:hint="default" w:ascii="Courier New" w:hAnsi="Courier New"/>
      </w:rPr>
    </w:lvl>
    <w:lvl w:ilvl="5" w:tplc="CF265D80">
      <w:start w:val="1"/>
      <w:numFmt w:val="bullet"/>
      <w:lvlText w:val=""/>
      <w:lvlJc w:val="left"/>
      <w:pPr>
        <w:ind w:left="4320" w:hanging="360"/>
      </w:pPr>
      <w:rPr>
        <w:rFonts w:hint="default" w:ascii="Wingdings" w:hAnsi="Wingdings"/>
      </w:rPr>
    </w:lvl>
    <w:lvl w:ilvl="6" w:tplc="8C64628A">
      <w:start w:val="1"/>
      <w:numFmt w:val="bullet"/>
      <w:lvlText w:val=""/>
      <w:lvlJc w:val="left"/>
      <w:pPr>
        <w:ind w:left="5040" w:hanging="360"/>
      </w:pPr>
      <w:rPr>
        <w:rFonts w:hint="default" w:ascii="Symbol" w:hAnsi="Symbol"/>
      </w:rPr>
    </w:lvl>
    <w:lvl w:ilvl="7" w:tplc="BF06BFB4">
      <w:start w:val="1"/>
      <w:numFmt w:val="bullet"/>
      <w:lvlText w:val="o"/>
      <w:lvlJc w:val="left"/>
      <w:pPr>
        <w:ind w:left="5760" w:hanging="360"/>
      </w:pPr>
      <w:rPr>
        <w:rFonts w:hint="default" w:ascii="Courier New" w:hAnsi="Courier New"/>
      </w:rPr>
    </w:lvl>
    <w:lvl w:ilvl="8" w:tplc="D46CBB98">
      <w:start w:val="1"/>
      <w:numFmt w:val="bullet"/>
      <w:lvlText w:val=""/>
      <w:lvlJc w:val="left"/>
      <w:pPr>
        <w:ind w:left="6480" w:hanging="360"/>
      </w:pPr>
      <w:rPr>
        <w:rFonts w:hint="default" w:ascii="Wingdings" w:hAnsi="Wingdings"/>
      </w:rPr>
    </w:lvl>
  </w:abstractNum>
  <w:abstractNum w:abstractNumId="46" w15:restartNumberingAfterBreak="0">
    <w:nsid w:val="7B8B586F"/>
    <w:multiLevelType w:val="hybridMultilevel"/>
    <w:tmpl w:val="BC48C93C"/>
    <w:lvl w:ilvl="0" w:tplc="775EB42A">
      <w:start w:val="1"/>
      <w:numFmt w:val="bullet"/>
      <w:lvlText w:val=""/>
      <w:lvlJc w:val="left"/>
      <w:pPr>
        <w:ind w:left="720" w:hanging="360"/>
      </w:pPr>
      <w:rPr>
        <w:rFonts w:hint="default" w:ascii="Symbol" w:hAnsi="Symbol"/>
      </w:rPr>
    </w:lvl>
    <w:lvl w:ilvl="1" w:tplc="2244DD3C">
      <w:start w:val="1"/>
      <w:numFmt w:val="bullet"/>
      <w:lvlText w:val="o"/>
      <w:lvlJc w:val="left"/>
      <w:pPr>
        <w:ind w:left="1440" w:hanging="360"/>
      </w:pPr>
      <w:rPr>
        <w:rFonts w:hint="default" w:ascii="Courier New" w:hAnsi="Courier New"/>
      </w:rPr>
    </w:lvl>
    <w:lvl w:ilvl="2" w:tplc="D256D030">
      <w:start w:val="1"/>
      <w:numFmt w:val="bullet"/>
      <w:lvlText w:val=""/>
      <w:lvlJc w:val="left"/>
      <w:pPr>
        <w:ind w:left="2160" w:hanging="360"/>
      </w:pPr>
      <w:rPr>
        <w:rFonts w:hint="default" w:ascii="Wingdings" w:hAnsi="Wingdings"/>
      </w:rPr>
    </w:lvl>
    <w:lvl w:ilvl="3" w:tplc="653AD7BC">
      <w:start w:val="1"/>
      <w:numFmt w:val="bullet"/>
      <w:lvlText w:val=""/>
      <w:lvlJc w:val="left"/>
      <w:pPr>
        <w:ind w:left="2880" w:hanging="360"/>
      </w:pPr>
      <w:rPr>
        <w:rFonts w:hint="default" w:ascii="Symbol" w:hAnsi="Symbol"/>
      </w:rPr>
    </w:lvl>
    <w:lvl w:ilvl="4" w:tplc="D08877A8">
      <w:start w:val="1"/>
      <w:numFmt w:val="bullet"/>
      <w:lvlText w:val="o"/>
      <w:lvlJc w:val="left"/>
      <w:pPr>
        <w:ind w:left="3600" w:hanging="360"/>
      </w:pPr>
      <w:rPr>
        <w:rFonts w:hint="default" w:ascii="Courier New" w:hAnsi="Courier New"/>
      </w:rPr>
    </w:lvl>
    <w:lvl w:ilvl="5" w:tplc="F3FEE914">
      <w:start w:val="1"/>
      <w:numFmt w:val="bullet"/>
      <w:lvlText w:val=""/>
      <w:lvlJc w:val="left"/>
      <w:pPr>
        <w:ind w:left="4320" w:hanging="360"/>
      </w:pPr>
      <w:rPr>
        <w:rFonts w:hint="default" w:ascii="Wingdings" w:hAnsi="Wingdings"/>
      </w:rPr>
    </w:lvl>
    <w:lvl w:ilvl="6" w:tplc="260AA48C">
      <w:start w:val="1"/>
      <w:numFmt w:val="bullet"/>
      <w:lvlText w:val=""/>
      <w:lvlJc w:val="left"/>
      <w:pPr>
        <w:ind w:left="5040" w:hanging="360"/>
      </w:pPr>
      <w:rPr>
        <w:rFonts w:hint="default" w:ascii="Symbol" w:hAnsi="Symbol"/>
      </w:rPr>
    </w:lvl>
    <w:lvl w:ilvl="7" w:tplc="4256557A">
      <w:start w:val="1"/>
      <w:numFmt w:val="bullet"/>
      <w:lvlText w:val="o"/>
      <w:lvlJc w:val="left"/>
      <w:pPr>
        <w:ind w:left="5760" w:hanging="360"/>
      </w:pPr>
      <w:rPr>
        <w:rFonts w:hint="default" w:ascii="Courier New" w:hAnsi="Courier New"/>
      </w:rPr>
    </w:lvl>
    <w:lvl w:ilvl="8" w:tplc="BD92089A">
      <w:start w:val="1"/>
      <w:numFmt w:val="bullet"/>
      <w:lvlText w:val=""/>
      <w:lvlJc w:val="left"/>
      <w:pPr>
        <w:ind w:left="6480" w:hanging="360"/>
      </w:pPr>
      <w:rPr>
        <w:rFonts w:hint="default" w:ascii="Wingdings" w:hAnsi="Wingding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1" w16cid:durableId="284165479">
    <w:abstractNumId w:val="6"/>
  </w:num>
  <w:num w:numId="2" w16cid:durableId="267785552">
    <w:abstractNumId w:val="26"/>
  </w:num>
  <w:num w:numId="3" w16cid:durableId="2045328249">
    <w:abstractNumId w:val="14"/>
  </w:num>
  <w:num w:numId="4" w16cid:durableId="957107304">
    <w:abstractNumId w:val="22"/>
  </w:num>
  <w:num w:numId="5" w16cid:durableId="1759017193">
    <w:abstractNumId w:val="35"/>
  </w:num>
  <w:num w:numId="6" w16cid:durableId="1139609928">
    <w:abstractNumId w:val="12"/>
  </w:num>
  <w:num w:numId="7" w16cid:durableId="1639995191">
    <w:abstractNumId w:val="40"/>
  </w:num>
  <w:num w:numId="8" w16cid:durableId="402794284">
    <w:abstractNumId w:val="43"/>
  </w:num>
  <w:num w:numId="9" w16cid:durableId="132260526">
    <w:abstractNumId w:val="31"/>
  </w:num>
  <w:num w:numId="10" w16cid:durableId="1791780738">
    <w:abstractNumId w:val="19"/>
  </w:num>
  <w:num w:numId="11" w16cid:durableId="1501388614">
    <w:abstractNumId w:val="10"/>
  </w:num>
  <w:num w:numId="12" w16cid:durableId="180248223">
    <w:abstractNumId w:val="34"/>
  </w:num>
  <w:num w:numId="13" w16cid:durableId="837425549">
    <w:abstractNumId w:val="36"/>
  </w:num>
  <w:num w:numId="14" w16cid:durableId="1997951068">
    <w:abstractNumId w:val="37"/>
  </w:num>
  <w:num w:numId="15" w16cid:durableId="543055878">
    <w:abstractNumId w:val="41"/>
  </w:num>
  <w:num w:numId="16" w16cid:durableId="86464057">
    <w:abstractNumId w:val="44"/>
  </w:num>
  <w:num w:numId="17" w16cid:durableId="1924484700">
    <w:abstractNumId w:val="1"/>
  </w:num>
  <w:num w:numId="18" w16cid:durableId="1264220959">
    <w:abstractNumId w:val="7"/>
  </w:num>
  <w:num w:numId="19" w16cid:durableId="715467062">
    <w:abstractNumId w:val="8"/>
  </w:num>
  <w:num w:numId="20" w16cid:durableId="1218125488">
    <w:abstractNumId w:val="2"/>
  </w:num>
  <w:num w:numId="21" w16cid:durableId="103312866">
    <w:abstractNumId w:val="38"/>
  </w:num>
  <w:num w:numId="22" w16cid:durableId="963925338">
    <w:abstractNumId w:val="33"/>
  </w:num>
  <w:num w:numId="23" w16cid:durableId="1023941772">
    <w:abstractNumId w:val="4"/>
  </w:num>
  <w:num w:numId="24" w16cid:durableId="1721631949">
    <w:abstractNumId w:val="9"/>
  </w:num>
  <w:num w:numId="25" w16cid:durableId="2042658645">
    <w:abstractNumId w:val="24"/>
  </w:num>
  <w:num w:numId="26" w16cid:durableId="771243512">
    <w:abstractNumId w:val="15"/>
  </w:num>
  <w:num w:numId="27" w16cid:durableId="232352809">
    <w:abstractNumId w:val="46"/>
  </w:num>
  <w:num w:numId="28" w16cid:durableId="699429850">
    <w:abstractNumId w:val="25"/>
  </w:num>
  <w:num w:numId="29" w16cid:durableId="1309095831">
    <w:abstractNumId w:val="18"/>
  </w:num>
  <w:num w:numId="30" w16cid:durableId="1708026416">
    <w:abstractNumId w:val="13"/>
  </w:num>
  <w:num w:numId="31" w16cid:durableId="1468550753">
    <w:abstractNumId w:val="30"/>
  </w:num>
  <w:num w:numId="32" w16cid:durableId="732461856">
    <w:abstractNumId w:val="23"/>
  </w:num>
  <w:num w:numId="33" w16cid:durableId="1221012638">
    <w:abstractNumId w:val="42"/>
  </w:num>
  <w:num w:numId="34" w16cid:durableId="63182614">
    <w:abstractNumId w:val="0"/>
  </w:num>
  <w:num w:numId="35" w16cid:durableId="1219198533">
    <w:abstractNumId w:val="21"/>
  </w:num>
  <w:num w:numId="36" w16cid:durableId="235668046">
    <w:abstractNumId w:val="11"/>
  </w:num>
  <w:num w:numId="37" w16cid:durableId="598871350">
    <w:abstractNumId w:val="17"/>
  </w:num>
  <w:num w:numId="38" w16cid:durableId="2031947155">
    <w:abstractNumId w:val="16"/>
  </w:num>
  <w:num w:numId="39" w16cid:durableId="1742023231">
    <w:abstractNumId w:val="27"/>
  </w:num>
  <w:num w:numId="40" w16cid:durableId="1550454612">
    <w:abstractNumId w:val="29"/>
  </w:num>
  <w:num w:numId="41" w16cid:durableId="693849653">
    <w:abstractNumId w:val="45"/>
  </w:num>
  <w:num w:numId="42" w16cid:durableId="211968374">
    <w:abstractNumId w:val="20"/>
  </w:num>
  <w:num w:numId="43" w16cid:durableId="1002665889">
    <w:abstractNumId w:val="5"/>
  </w:num>
  <w:num w:numId="44" w16cid:durableId="1754424753">
    <w:abstractNumId w:val="3"/>
  </w:num>
  <w:num w:numId="45" w16cid:durableId="1351953538">
    <w:abstractNumId w:val="28"/>
  </w:num>
  <w:num w:numId="46" w16cid:durableId="21513450">
    <w:abstractNumId w:val="39"/>
  </w:num>
  <w:num w:numId="47" w16cid:durableId="414935298">
    <w:abstractNumId w:val="32"/>
  </w:num>
  <w:numIdMacAtCleanup w:val="43"/>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47912"/>
    <w:rsid w:val="000047CD"/>
    <w:rsid w:val="00005796"/>
    <w:rsid w:val="00005A31"/>
    <w:rsid w:val="000064F5"/>
    <w:rsid w:val="00007336"/>
    <w:rsid w:val="00007386"/>
    <w:rsid w:val="00007CF9"/>
    <w:rsid w:val="00010545"/>
    <w:rsid w:val="000106F8"/>
    <w:rsid w:val="000111D6"/>
    <w:rsid w:val="00011E36"/>
    <w:rsid w:val="000127CF"/>
    <w:rsid w:val="000136C5"/>
    <w:rsid w:val="00013710"/>
    <w:rsid w:val="0001433F"/>
    <w:rsid w:val="00014598"/>
    <w:rsid w:val="000152BC"/>
    <w:rsid w:val="00015D3A"/>
    <w:rsid w:val="00016D84"/>
    <w:rsid w:val="00016F03"/>
    <w:rsid w:val="0001D5A0"/>
    <w:rsid w:val="000212CD"/>
    <w:rsid w:val="00021B93"/>
    <w:rsid w:val="000223A3"/>
    <w:rsid w:val="0002318F"/>
    <w:rsid w:val="000240D7"/>
    <w:rsid w:val="00024255"/>
    <w:rsid w:val="00025094"/>
    <w:rsid w:val="000252F4"/>
    <w:rsid w:val="00026199"/>
    <w:rsid w:val="000261B0"/>
    <w:rsid w:val="000266B1"/>
    <w:rsid w:val="00026AAE"/>
    <w:rsid w:val="00026D30"/>
    <w:rsid w:val="00027A52"/>
    <w:rsid w:val="0003005E"/>
    <w:rsid w:val="000305BC"/>
    <w:rsid w:val="0003128E"/>
    <w:rsid w:val="00031C49"/>
    <w:rsid w:val="00032112"/>
    <w:rsid w:val="0003297A"/>
    <w:rsid w:val="00032B10"/>
    <w:rsid w:val="00033CE9"/>
    <w:rsid w:val="0003440A"/>
    <w:rsid w:val="0003597A"/>
    <w:rsid w:val="00036954"/>
    <w:rsid w:val="00036B65"/>
    <w:rsid w:val="0003741C"/>
    <w:rsid w:val="0003756A"/>
    <w:rsid w:val="00037647"/>
    <w:rsid w:val="000379CD"/>
    <w:rsid w:val="0004006E"/>
    <w:rsid w:val="000423E7"/>
    <w:rsid w:val="000430D5"/>
    <w:rsid w:val="00045607"/>
    <w:rsid w:val="00046224"/>
    <w:rsid w:val="0004719B"/>
    <w:rsid w:val="00047646"/>
    <w:rsid w:val="00047DC7"/>
    <w:rsid w:val="00050836"/>
    <w:rsid w:val="00050871"/>
    <w:rsid w:val="00053115"/>
    <w:rsid w:val="000548AF"/>
    <w:rsid w:val="00054EA7"/>
    <w:rsid w:val="000554D5"/>
    <w:rsid w:val="00055BBF"/>
    <w:rsid w:val="00057492"/>
    <w:rsid w:val="0005AA1D"/>
    <w:rsid w:val="000616EA"/>
    <w:rsid w:val="00061E7A"/>
    <w:rsid w:val="00062904"/>
    <w:rsid w:val="00063848"/>
    <w:rsid w:val="00065233"/>
    <w:rsid w:val="000657BA"/>
    <w:rsid w:val="0006607B"/>
    <w:rsid w:val="000664A8"/>
    <w:rsid w:val="00067E4B"/>
    <w:rsid w:val="00067E7B"/>
    <w:rsid w:val="00067E8F"/>
    <w:rsid w:val="00070225"/>
    <w:rsid w:val="0007145A"/>
    <w:rsid w:val="000717DE"/>
    <w:rsid w:val="00072FB0"/>
    <w:rsid w:val="00073E32"/>
    <w:rsid w:val="00074309"/>
    <w:rsid w:val="00074E94"/>
    <w:rsid w:val="00075507"/>
    <w:rsid w:val="00075548"/>
    <w:rsid w:val="00075768"/>
    <w:rsid w:val="00075780"/>
    <w:rsid w:val="0007583C"/>
    <w:rsid w:val="00075892"/>
    <w:rsid w:val="00076FB4"/>
    <w:rsid w:val="0007716F"/>
    <w:rsid w:val="00077803"/>
    <w:rsid w:val="00077BE7"/>
    <w:rsid w:val="00080F74"/>
    <w:rsid w:val="00083A52"/>
    <w:rsid w:val="000848EF"/>
    <w:rsid w:val="00085284"/>
    <w:rsid w:val="00085A96"/>
    <w:rsid w:val="00085B80"/>
    <w:rsid w:val="00085C39"/>
    <w:rsid w:val="00086BE6"/>
    <w:rsid w:val="00086E7F"/>
    <w:rsid w:val="00087B49"/>
    <w:rsid w:val="00087B58"/>
    <w:rsid w:val="00091950"/>
    <w:rsid w:val="00091C99"/>
    <w:rsid w:val="00093780"/>
    <w:rsid w:val="00094C67"/>
    <w:rsid w:val="000966E1"/>
    <w:rsid w:val="000969FC"/>
    <w:rsid w:val="0009736A"/>
    <w:rsid w:val="000978F9"/>
    <w:rsid w:val="00097D4B"/>
    <w:rsid w:val="000A01FF"/>
    <w:rsid w:val="000A0ED6"/>
    <w:rsid w:val="000A2104"/>
    <w:rsid w:val="000A3637"/>
    <w:rsid w:val="000A38D7"/>
    <w:rsid w:val="000A3CED"/>
    <w:rsid w:val="000A51D4"/>
    <w:rsid w:val="000A5382"/>
    <w:rsid w:val="000A5956"/>
    <w:rsid w:val="000A6CAC"/>
    <w:rsid w:val="000A700C"/>
    <w:rsid w:val="000B005E"/>
    <w:rsid w:val="000B0C20"/>
    <w:rsid w:val="000B1E2C"/>
    <w:rsid w:val="000B20DA"/>
    <w:rsid w:val="000B2CD0"/>
    <w:rsid w:val="000B348F"/>
    <w:rsid w:val="000B57D3"/>
    <w:rsid w:val="000C0C0C"/>
    <w:rsid w:val="000C0C43"/>
    <w:rsid w:val="000C1ABA"/>
    <w:rsid w:val="000C29B4"/>
    <w:rsid w:val="000C3CBE"/>
    <w:rsid w:val="000C44C3"/>
    <w:rsid w:val="000C4EE3"/>
    <w:rsid w:val="000C5A5F"/>
    <w:rsid w:val="000C771E"/>
    <w:rsid w:val="000CEF7B"/>
    <w:rsid w:val="000D0613"/>
    <w:rsid w:val="000D198D"/>
    <w:rsid w:val="000D267E"/>
    <w:rsid w:val="000D26AA"/>
    <w:rsid w:val="000D356F"/>
    <w:rsid w:val="000D3821"/>
    <w:rsid w:val="000D4799"/>
    <w:rsid w:val="000D528F"/>
    <w:rsid w:val="000D5CD0"/>
    <w:rsid w:val="000D61F9"/>
    <w:rsid w:val="000D6E4F"/>
    <w:rsid w:val="000D7AAC"/>
    <w:rsid w:val="000E0AC0"/>
    <w:rsid w:val="000E1119"/>
    <w:rsid w:val="000E2005"/>
    <w:rsid w:val="000E3EB4"/>
    <w:rsid w:val="000E4068"/>
    <w:rsid w:val="000E4486"/>
    <w:rsid w:val="000E466B"/>
    <w:rsid w:val="000E6261"/>
    <w:rsid w:val="000E74B5"/>
    <w:rsid w:val="000F022D"/>
    <w:rsid w:val="000F296C"/>
    <w:rsid w:val="000F3615"/>
    <w:rsid w:val="000F6B53"/>
    <w:rsid w:val="000FD1CA"/>
    <w:rsid w:val="00100BD2"/>
    <w:rsid w:val="00100BDD"/>
    <w:rsid w:val="00102A26"/>
    <w:rsid w:val="00102AC3"/>
    <w:rsid w:val="00103109"/>
    <w:rsid w:val="0010462F"/>
    <w:rsid w:val="001051FC"/>
    <w:rsid w:val="0010731D"/>
    <w:rsid w:val="00107CE8"/>
    <w:rsid w:val="0011041D"/>
    <w:rsid w:val="00112473"/>
    <w:rsid w:val="001137D6"/>
    <w:rsid w:val="00113F63"/>
    <w:rsid w:val="00114965"/>
    <w:rsid w:val="00114C97"/>
    <w:rsid w:val="00115D5C"/>
    <w:rsid w:val="00116A44"/>
    <w:rsid w:val="00116D8B"/>
    <w:rsid w:val="00117D2B"/>
    <w:rsid w:val="00120BAE"/>
    <w:rsid w:val="001215D6"/>
    <w:rsid w:val="001220D5"/>
    <w:rsid w:val="001222E5"/>
    <w:rsid w:val="001223F5"/>
    <w:rsid w:val="001242F5"/>
    <w:rsid w:val="001253A1"/>
    <w:rsid w:val="00125FD6"/>
    <w:rsid w:val="00126E4F"/>
    <w:rsid w:val="00127433"/>
    <w:rsid w:val="00127F77"/>
    <w:rsid w:val="00130332"/>
    <w:rsid w:val="00131015"/>
    <w:rsid w:val="00133662"/>
    <w:rsid w:val="00134595"/>
    <w:rsid w:val="001352BA"/>
    <w:rsid w:val="001352C4"/>
    <w:rsid w:val="001365AE"/>
    <w:rsid w:val="001369A9"/>
    <w:rsid w:val="00136AE2"/>
    <w:rsid w:val="00137BE5"/>
    <w:rsid w:val="00140539"/>
    <w:rsid w:val="0014108F"/>
    <w:rsid w:val="0014268A"/>
    <w:rsid w:val="00142B79"/>
    <w:rsid w:val="00143BF9"/>
    <w:rsid w:val="0014421B"/>
    <w:rsid w:val="001472DC"/>
    <w:rsid w:val="0015075E"/>
    <w:rsid w:val="00151089"/>
    <w:rsid w:val="00153BC0"/>
    <w:rsid w:val="00156684"/>
    <w:rsid w:val="00156A31"/>
    <w:rsid w:val="00157008"/>
    <w:rsid w:val="001607CD"/>
    <w:rsid w:val="0016299E"/>
    <w:rsid w:val="00162AB1"/>
    <w:rsid w:val="00164F7B"/>
    <w:rsid w:val="00165DDD"/>
    <w:rsid w:val="00166F32"/>
    <w:rsid w:val="00167917"/>
    <w:rsid w:val="0017009E"/>
    <w:rsid w:val="001714B7"/>
    <w:rsid w:val="0017156D"/>
    <w:rsid w:val="00172F7D"/>
    <w:rsid w:val="00174D2A"/>
    <w:rsid w:val="001768B0"/>
    <w:rsid w:val="001807D6"/>
    <w:rsid w:val="001814E6"/>
    <w:rsid w:val="001818FD"/>
    <w:rsid w:val="001837E5"/>
    <w:rsid w:val="001847B8"/>
    <w:rsid w:val="00185459"/>
    <w:rsid w:val="00186D9D"/>
    <w:rsid w:val="00186EA1"/>
    <w:rsid w:val="00187748"/>
    <w:rsid w:val="00187851"/>
    <w:rsid w:val="00191934"/>
    <w:rsid w:val="00192703"/>
    <w:rsid w:val="00193668"/>
    <w:rsid w:val="0019418B"/>
    <w:rsid w:val="00194406"/>
    <w:rsid w:val="001957B7"/>
    <w:rsid w:val="0019687D"/>
    <w:rsid w:val="001A540E"/>
    <w:rsid w:val="001A5C37"/>
    <w:rsid w:val="001B051C"/>
    <w:rsid w:val="001B0AE5"/>
    <w:rsid w:val="001B0DE9"/>
    <w:rsid w:val="001B17E8"/>
    <w:rsid w:val="001B2917"/>
    <w:rsid w:val="001B3FCC"/>
    <w:rsid w:val="001B44EE"/>
    <w:rsid w:val="001B744A"/>
    <w:rsid w:val="001C19B1"/>
    <w:rsid w:val="001C1D7E"/>
    <w:rsid w:val="001C25C1"/>
    <w:rsid w:val="001C2CA4"/>
    <w:rsid w:val="001C4526"/>
    <w:rsid w:val="001C492F"/>
    <w:rsid w:val="001C532F"/>
    <w:rsid w:val="001C586F"/>
    <w:rsid w:val="001C6206"/>
    <w:rsid w:val="001C6B0E"/>
    <w:rsid w:val="001C6C4C"/>
    <w:rsid w:val="001C70FD"/>
    <w:rsid w:val="001C74BA"/>
    <w:rsid w:val="001C8E7F"/>
    <w:rsid w:val="001D162A"/>
    <w:rsid w:val="001D2D6E"/>
    <w:rsid w:val="001D2F06"/>
    <w:rsid w:val="001D3FC6"/>
    <w:rsid w:val="001D4040"/>
    <w:rsid w:val="001D4256"/>
    <w:rsid w:val="001D4732"/>
    <w:rsid w:val="001D637E"/>
    <w:rsid w:val="001D665E"/>
    <w:rsid w:val="001D6A16"/>
    <w:rsid w:val="001E003F"/>
    <w:rsid w:val="001E091B"/>
    <w:rsid w:val="001E0AC0"/>
    <w:rsid w:val="001E0CBE"/>
    <w:rsid w:val="001E0CEE"/>
    <w:rsid w:val="001E0FE4"/>
    <w:rsid w:val="001E115C"/>
    <w:rsid w:val="001E2434"/>
    <w:rsid w:val="001E291A"/>
    <w:rsid w:val="001E327E"/>
    <w:rsid w:val="001E3F82"/>
    <w:rsid w:val="001E5852"/>
    <w:rsid w:val="001E5B23"/>
    <w:rsid w:val="001E6B79"/>
    <w:rsid w:val="001E769D"/>
    <w:rsid w:val="001E7FE5"/>
    <w:rsid w:val="001F0311"/>
    <w:rsid w:val="001F0DE0"/>
    <w:rsid w:val="001F120D"/>
    <w:rsid w:val="001F19F9"/>
    <w:rsid w:val="001F2C36"/>
    <w:rsid w:val="001F3129"/>
    <w:rsid w:val="001F3276"/>
    <w:rsid w:val="001F3729"/>
    <w:rsid w:val="001F422E"/>
    <w:rsid w:val="001F454B"/>
    <w:rsid w:val="001F54EB"/>
    <w:rsid w:val="001F7021"/>
    <w:rsid w:val="0020099B"/>
    <w:rsid w:val="00200DA9"/>
    <w:rsid w:val="002012FF"/>
    <w:rsid w:val="0020179E"/>
    <w:rsid w:val="00202273"/>
    <w:rsid w:val="00202531"/>
    <w:rsid w:val="002029E8"/>
    <w:rsid w:val="00203E20"/>
    <w:rsid w:val="002041BB"/>
    <w:rsid w:val="00204837"/>
    <w:rsid w:val="0020519B"/>
    <w:rsid w:val="00205DE3"/>
    <w:rsid w:val="00206810"/>
    <w:rsid w:val="00207227"/>
    <w:rsid w:val="002112EF"/>
    <w:rsid w:val="00211F8E"/>
    <w:rsid w:val="00213538"/>
    <w:rsid w:val="0021398F"/>
    <w:rsid w:val="00215120"/>
    <w:rsid w:val="00215275"/>
    <w:rsid w:val="002153E0"/>
    <w:rsid w:val="0021618F"/>
    <w:rsid w:val="00217011"/>
    <w:rsid w:val="00220C7F"/>
    <w:rsid w:val="002222E4"/>
    <w:rsid w:val="00224D0C"/>
    <w:rsid w:val="00227189"/>
    <w:rsid w:val="00227DFD"/>
    <w:rsid w:val="00231C5C"/>
    <w:rsid w:val="002324E8"/>
    <w:rsid w:val="00232EC0"/>
    <w:rsid w:val="002337DA"/>
    <w:rsid w:val="0023502E"/>
    <w:rsid w:val="002354CE"/>
    <w:rsid w:val="0023626F"/>
    <w:rsid w:val="00236B2C"/>
    <w:rsid w:val="002386B1"/>
    <w:rsid w:val="00240221"/>
    <w:rsid w:val="00240E88"/>
    <w:rsid w:val="002413A5"/>
    <w:rsid w:val="00241495"/>
    <w:rsid w:val="0024201F"/>
    <w:rsid w:val="002431CA"/>
    <w:rsid w:val="0024364F"/>
    <w:rsid w:val="00243F5C"/>
    <w:rsid w:val="00244296"/>
    <w:rsid w:val="0024447C"/>
    <w:rsid w:val="00244916"/>
    <w:rsid w:val="00246777"/>
    <w:rsid w:val="00247012"/>
    <w:rsid w:val="00247DFA"/>
    <w:rsid w:val="00250157"/>
    <w:rsid w:val="002519B2"/>
    <w:rsid w:val="00251D3C"/>
    <w:rsid w:val="00252947"/>
    <w:rsid w:val="00253147"/>
    <w:rsid w:val="0025596B"/>
    <w:rsid w:val="00255B8A"/>
    <w:rsid w:val="00256EF0"/>
    <w:rsid w:val="00256F3B"/>
    <w:rsid w:val="00257C5E"/>
    <w:rsid w:val="00257E32"/>
    <w:rsid w:val="00262D38"/>
    <w:rsid w:val="00262E73"/>
    <w:rsid w:val="002664B1"/>
    <w:rsid w:val="00266CD1"/>
    <w:rsid w:val="0026BE05"/>
    <w:rsid w:val="002715F2"/>
    <w:rsid w:val="00271704"/>
    <w:rsid w:val="00271B87"/>
    <w:rsid w:val="00271C6C"/>
    <w:rsid w:val="00271D25"/>
    <w:rsid w:val="002726F5"/>
    <w:rsid w:val="00272A84"/>
    <w:rsid w:val="002733CA"/>
    <w:rsid w:val="00274064"/>
    <w:rsid w:val="00275658"/>
    <w:rsid w:val="00275886"/>
    <w:rsid w:val="00275F78"/>
    <w:rsid w:val="00277E50"/>
    <w:rsid w:val="0028025E"/>
    <w:rsid w:val="0028066C"/>
    <w:rsid w:val="00281255"/>
    <w:rsid w:val="00281740"/>
    <w:rsid w:val="002829D6"/>
    <w:rsid w:val="002842C5"/>
    <w:rsid w:val="00286569"/>
    <w:rsid w:val="00286784"/>
    <w:rsid w:val="0028704C"/>
    <w:rsid w:val="0028737D"/>
    <w:rsid w:val="0028799D"/>
    <w:rsid w:val="002922F7"/>
    <w:rsid w:val="00293BF3"/>
    <w:rsid w:val="0029415D"/>
    <w:rsid w:val="002942C7"/>
    <w:rsid w:val="002945EC"/>
    <w:rsid w:val="00294B88"/>
    <w:rsid w:val="00294E20"/>
    <w:rsid w:val="002953C5"/>
    <w:rsid w:val="00295435"/>
    <w:rsid w:val="002965C5"/>
    <w:rsid w:val="00297E51"/>
    <w:rsid w:val="002A0A1A"/>
    <w:rsid w:val="002A0AAD"/>
    <w:rsid w:val="002A0C03"/>
    <w:rsid w:val="002A1476"/>
    <w:rsid w:val="002A2C3E"/>
    <w:rsid w:val="002A360D"/>
    <w:rsid w:val="002A3C4D"/>
    <w:rsid w:val="002A4B60"/>
    <w:rsid w:val="002A6AE3"/>
    <w:rsid w:val="002A807C"/>
    <w:rsid w:val="002B05F2"/>
    <w:rsid w:val="002B0D9D"/>
    <w:rsid w:val="002B1828"/>
    <w:rsid w:val="002B4820"/>
    <w:rsid w:val="002B5557"/>
    <w:rsid w:val="002B558D"/>
    <w:rsid w:val="002B8FA8"/>
    <w:rsid w:val="002C3168"/>
    <w:rsid w:val="002C4438"/>
    <w:rsid w:val="002C4444"/>
    <w:rsid w:val="002C539E"/>
    <w:rsid w:val="002C5419"/>
    <w:rsid w:val="002C5F6B"/>
    <w:rsid w:val="002C6A10"/>
    <w:rsid w:val="002D0BFE"/>
    <w:rsid w:val="002D1D4D"/>
    <w:rsid w:val="002D1E28"/>
    <w:rsid w:val="002D2BF0"/>
    <w:rsid w:val="002D319C"/>
    <w:rsid w:val="002D3B88"/>
    <w:rsid w:val="002D4D37"/>
    <w:rsid w:val="002D6C45"/>
    <w:rsid w:val="002E0AE9"/>
    <w:rsid w:val="002E0D92"/>
    <w:rsid w:val="002E18F5"/>
    <w:rsid w:val="002E232B"/>
    <w:rsid w:val="002E36E8"/>
    <w:rsid w:val="002E3BD3"/>
    <w:rsid w:val="002E4023"/>
    <w:rsid w:val="002E4E57"/>
    <w:rsid w:val="002E581F"/>
    <w:rsid w:val="002E58AC"/>
    <w:rsid w:val="002E5BC1"/>
    <w:rsid w:val="002E5EC6"/>
    <w:rsid w:val="002E653D"/>
    <w:rsid w:val="002F1855"/>
    <w:rsid w:val="002F250E"/>
    <w:rsid w:val="002F2543"/>
    <w:rsid w:val="002F2EC1"/>
    <w:rsid w:val="002F2EDE"/>
    <w:rsid w:val="002F4BF2"/>
    <w:rsid w:val="002F4E8F"/>
    <w:rsid w:val="002F61FA"/>
    <w:rsid w:val="002F6516"/>
    <w:rsid w:val="002F6DF7"/>
    <w:rsid w:val="002F6ED7"/>
    <w:rsid w:val="002F710C"/>
    <w:rsid w:val="002F7AC3"/>
    <w:rsid w:val="00301269"/>
    <w:rsid w:val="003018E4"/>
    <w:rsid w:val="00303A19"/>
    <w:rsid w:val="00304B52"/>
    <w:rsid w:val="003052DF"/>
    <w:rsid w:val="003052EB"/>
    <w:rsid w:val="003062D3"/>
    <w:rsid w:val="00310244"/>
    <w:rsid w:val="0031070B"/>
    <w:rsid w:val="00310922"/>
    <w:rsid w:val="00310A92"/>
    <w:rsid w:val="00312D81"/>
    <w:rsid w:val="00313E3C"/>
    <w:rsid w:val="003142AC"/>
    <w:rsid w:val="003159FF"/>
    <w:rsid w:val="00315B3F"/>
    <w:rsid w:val="00317256"/>
    <w:rsid w:val="00321A9D"/>
    <w:rsid w:val="00321B2E"/>
    <w:rsid w:val="00323306"/>
    <w:rsid w:val="0032331F"/>
    <w:rsid w:val="00323330"/>
    <w:rsid w:val="0032335B"/>
    <w:rsid w:val="00325A21"/>
    <w:rsid w:val="00325A66"/>
    <w:rsid w:val="00325CD4"/>
    <w:rsid w:val="00326132"/>
    <w:rsid w:val="00330674"/>
    <w:rsid w:val="00333F8B"/>
    <w:rsid w:val="00335537"/>
    <w:rsid w:val="00335A8C"/>
    <w:rsid w:val="003377A4"/>
    <w:rsid w:val="00337EA9"/>
    <w:rsid w:val="0033D999"/>
    <w:rsid w:val="0034027A"/>
    <w:rsid w:val="003406EC"/>
    <w:rsid w:val="00341188"/>
    <w:rsid w:val="00341E1F"/>
    <w:rsid w:val="00341E45"/>
    <w:rsid w:val="003424EE"/>
    <w:rsid w:val="00342A7A"/>
    <w:rsid w:val="003434B3"/>
    <w:rsid w:val="00344357"/>
    <w:rsid w:val="003448E4"/>
    <w:rsid w:val="003457AB"/>
    <w:rsid w:val="00345DD6"/>
    <w:rsid w:val="00350359"/>
    <w:rsid w:val="00350A2F"/>
    <w:rsid w:val="00351A6A"/>
    <w:rsid w:val="00351DD6"/>
    <w:rsid w:val="00353137"/>
    <w:rsid w:val="00353625"/>
    <w:rsid w:val="00354362"/>
    <w:rsid w:val="0035631F"/>
    <w:rsid w:val="003575CD"/>
    <w:rsid w:val="00357E93"/>
    <w:rsid w:val="00357EF0"/>
    <w:rsid w:val="00360EFC"/>
    <w:rsid w:val="00361BDA"/>
    <w:rsid w:val="00364ADB"/>
    <w:rsid w:val="00366E67"/>
    <w:rsid w:val="00366FD7"/>
    <w:rsid w:val="00371889"/>
    <w:rsid w:val="00371C24"/>
    <w:rsid w:val="00372892"/>
    <w:rsid w:val="00372A79"/>
    <w:rsid w:val="003737E6"/>
    <w:rsid w:val="00373D8F"/>
    <w:rsid w:val="00374159"/>
    <w:rsid w:val="00375674"/>
    <w:rsid w:val="003766BC"/>
    <w:rsid w:val="00376BA7"/>
    <w:rsid w:val="00376FD3"/>
    <w:rsid w:val="00377090"/>
    <w:rsid w:val="00377B9C"/>
    <w:rsid w:val="00381A3A"/>
    <w:rsid w:val="003830CF"/>
    <w:rsid w:val="0038406A"/>
    <w:rsid w:val="00385099"/>
    <w:rsid w:val="00385B46"/>
    <w:rsid w:val="00387262"/>
    <w:rsid w:val="003878C5"/>
    <w:rsid w:val="003878DE"/>
    <w:rsid w:val="0039064E"/>
    <w:rsid w:val="00391E69"/>
    <w:rsid w:val="00392683"/>
    <w:rsid w:val="00392B5D"/>
    <w:rsid w:val="00392D20"/>
    <w:rsid w:val="00393349"/>
    <w:rsid w:val="00393527"/>
    <w:rsid w:val="003941D1"/>
    <w:rsid w:val="003942E2"/>
    <w:rsid w:val="003A0EA6"/>
    <w:rsid w:val="003A1196"/>
    <w:rsid w:val="003A1A53"/>
    <w:rsid w:val="003A1E1D"/>
    <w:rsid w:val="003A2346"/>
    <w:rsid w:val="003A2FBB"/>
    <w:rsid w:val="003A33F2"/>
    <w:rsid w:val="003A34BF"/>
    <w:rsid w:val="003A3584"/>
    <w:rsid w:val="003A3F19"/>
    <w:rsid w:val="003A4055"/>
    <w:rsid w:val="003A7329"/>
    <w:rsid w:val="003B0160"/>
    <w:rsid w:val="003B0595"/>
    <w:rsid w:val="003B3224"/>
    <w:rsid w:val="003B34C1"/>
    <w:rsid w:val="003B44C7"/>
    <w:rsid w:val="003B46DE"/>
    <w:rsid w:val="003B603D"/>
    <w:rsid w:val="003B73C8"/>
    <w:rsid w:val="003B793B"/>
    <w:rsid w:val="003B797A"/>
    <w:rsid w:val="003B7BB6"/>
    <w:rsid w:val="003C0531"/>
    <w:rsid w:val="003C0A96"/>
    <w:rsid w:val="003C1C69"/>
    <w:rsid w:val="003C257F"/>
    <w:rsid w:val="003C3D7D"/>
    <w:rsid w:val="003C3FFF"/>
    <w:rsid w:val="003C503C"/>
    <w:rsid w:val="003C639C"/>
    <w:rsid w:val="003C7B4B"/>
    <w:rsid w:val="003C7C53"/>
    <w:rsid w:val="003D06C2"/>
    <w:rsid w:val="003D0F8C"/>
    <w:rsid w:val="003D2036"/>
    <w:rsid w:val="003D2C05"/>
    <w:rsid w:val="003D39F8"/>
    <w:rsid w:val="003D5DD2"/>
    <w:rsid w:val="003D5F7B"/>
    <w:rsid w:val="003D6363"/>
    <w:rsid w:val="003D74C8"/>
    <w:rsid w:val="003E006D"/>
    <w:rsid w:val="003E0ADF"/>
    <w:rsid w:val="003E1329"/>
    <w:rsid w:val="003E2086"/>
    <w:rsid w:val="003E2DD2"/>
    <w:rsid w:val="003E6BEF"/>
    <w:rsid w:val="003E7538"/>
    <w:rsid w:val="003E7ACE"/>
    <w:rsid w:val="003F152B"/>
    <w:rsid w:val="003F15EF"/>
    <w:rsid w:val="003F2A5B"/>
    <w:rsid w:val="003F3D0E"/>
    <w:rsid w:val="003F4508"/>
    <w:rsid w:val="003F6302"/>
    <w:rsid w:val="003F63A4"/>
    <w:rsid w:val="003F6698"/>
    <w:rsid w:val="003F71A2"/>
    <w:rsid w:val="003F75E7"/>
    <w:rsid w:val="00400F37"/>
    <w:rsid w:val="0040113F"/>
    <w:rsid w:val="004012E3"/>
    <w:rsid w:val="00403F5E"/>
    <w:rsid w:val="00404588"/>
    <w:rsid w:val="00407FD4"/>
    <w:rsid w:val="00410574"/>
    <w:rsid w:val="004121C6"/>
    <w:rsid w:val="00413E51"/>
    <w:rsid w:val="00414279"/>
    <w:rsid w:val="00414321"/>
    <w:rsid w:val="004161F8"/>
    <w:rsid w:val="00417634"/>
    <w:rsid w:val="00417A13"/>
    <w:rsid w:val="0042054C"/>
    <w:rsid w:val="00421601"/>
    <w:rsid w:val="00421C21"/>
    <w:rsid w:val="00421C6F"/>
    <w:rsid w:val="0042279E"/>
    <w:rsid w:val="00423B63"/>
    <w:rsid w:val="00423E12"/>
    <w:rsid w:val="00424B41"/>
    <w:rsid w:val="004252C6"/>
    <w:rsid w:val="00426149"/>
    <w:rsid w:val="004278C9"/>
    <w:rsid w:val="00427AD7"/>
    <w:rsid w:val="004301BE"/>
    <w:rsid w:val="00430D1F"/>
    <w:rsid w:val="00431848"/>
    <w:rsid w:val="00431F0F"/>
    <w:rsid w:val="004346CB"/>
    <w:rsid w:val="004349A2"/>
    <w:rsid w:val="00434DA4"/>
    <w:rsid w:val="00435751"/>
    <w:rsid w:val="00436033"/>
    <w:rsid w:val="00437925"/>
    <w:rsid w:val="0043792F"/>
    <w:rsid w:val="00441816"/>
    <w:rsid w:val="00442129"/>
    <w:rsid w:val="004429B7"/>
    <w:rsid w:val="004443DF"/>
    <w:rsid w:val="00445287"/>
    <w:rsid w:val="00445D69"/>
    <w:rsid w:val="00446294"/>
    <w:rsid w:val="00450199"/>
    <w:rsid w:val="004510AC"/>
    <w:rsid w:val="00451856"/>
    <w:rsid w:val="004518F9"/>
    <w:rsid w:val="00452FEA"/>
    <w:rsid w:val="004533A5"/>
    <w:rsid w:val="00457109"/>
    <w:rsid w:val="004571C2"/>
    <w:rsid w:val="004574E6"/>
    <w:rsid w:val="0045A3F1"/>
    <w:rsid w:val="00461403"/>
    <w:rsid w:val="004621D6"/>
    <w:rsid w:val="00462798"/>
    <w:rsid w:val="004630BF"/>
    <w:rsid w:val="0046378D"/>
    <w:rsid w:val="0046390B"/>
    <w:rsid w:val="00463ED1"/>
    <w:rsid w:val="0046622D"/>
    <w:rsid w:val="00467DAC"/>
    <w:rsid w:val="00467F4F"/>
    <w:rsid w:val="00470C0A"/>
    <w:rsid w:val="004731EA"/>
    <w:rsid w:val="004737AA"/>
    <w:rsid w:val="0047383B"/>
    <w:rsid w:val="00473E6A"/>
    <w:rsid w:val="00474CB6"/>
    <w:rsid w:val="004829A8"/>
    <w:rsid w:val="00483D18"/>
    <w:rsid w:val="004842AB"/>
    <w:rsid w:val="004846DB"/>
    <w:rsid w:val="0048490B"/>
    <w:rsid w:val="00485BB1"/>
    <w:rsid w:val="00486924"/>
    <w:rsid w:val="00486951"/>
    <w:rsid w:val="00486CCA"/>
    <w:rsid w:val="00487010"/>
    <w:rsid w:val="00490315"/>
    <w:rsid w:val="0049334C"/>
    <w:rsid w:val="004941AD"/>
    <w:rsid w:val="0049422E"/>
    <w:rsid w:val="00494B47"/>
    <w:rsid w:val="00497333"/>
    <w:rsid w:val="00497E28"/>
    <w:rsid w:val="004A0A1A"/>
    <w:rsid w:val="004A1321"/>
    <w:rsid w:val="004A24D0"/>
    <w:rsid w:val="004A2807"/>
    <w:rsid w:val="004A2FC4"/>
    <w:rsid w:val="004A3548"/>
    <w:rsid w:val="004A3C2B"/>
    <w:rsid w:val="004A3F6E"/>
    <w:rsid w:val="004A40BD"/>
    <w:rsid w:val="004A575A"/>
    <w:rsid w:val="004A643E"/>
    <w:rsid w:val="004A6606"/>
    <w:rsid w:val="004B089F"/>
    <w:rsid w:val="004B15A7"/>
    <w:rsid w:val="004B1E1D"/>
    <w:rsid w:val="004B2C78"/>
    <w:rsid w:val="004B4274"/>
    <w:rsid w:val="004B58F2"/>
    <w:rsid w:val="004B642F"/>
    <w:rsid w:val="004B6C84"/>
    <w:rsid w:val="004B6FCF"/>
    <w:rsid w:val="004B75CA"/>
    <w:rsid w:val="004B7DD0"/>
    <w:rsid w:val="004C08F2"/>
    <w:rsid w:val="004C08F4"/>
    <w:rsid w:val="004C0D57"/>
    <w:rsid w:val="004C1787"/>
    <w:rsid w:val="004C3B79"/>
    <w:rsid w:val="004C4EB3"/>
    <w:rsid w:val="004C52A8"/>
    <w:rsid w:val="004C5B7D"/>
    <w:rsid w:val="004C7D78"/>
    <w:rsid w:val="004D0046"/>
    <w:rsid w:val="004D008F"/>
    <w:rsid w:val="004D0A92"/>
    <w:rsid w:val="004D21A5"/>
    <w:rsid w:val="004D4E14"/>
    <w:rsid w:val="004D6C6D"/>
    <w:rsid w:val="004D7BF5"/>
    <w:rsid w:val="004E1B73"/>
    <w:rsid w:val="004E308E"/>
    <w:rsid w:val="004E311E"/>
    <w:rsid w:val="004E3D3B"/>
    <w:rsid w:val="004E407B"/>
    <w:rsid w:val="004E42E0"/>
    <w:rsid w:val="004E45A7"/>
    <w:rsid w:val="004E46C1"/>
    <w:rsid w:val="004E52CD"/>
    <w:rsid w:val="004E551D"/>
    <w:rsid w:val="004E615E"/>
    <w:rsid w:val="004E6E8D"/>
    <w:rsid w:val="004F0416"/>
    <w:rsid w:val="004F1828"/>
    <w:rsid w:val="004F2877"/>
    <w:rsid w:val="004F2A6F"/>
    <w:rsid w:val="004F2CEB"/>
    <w:rsid w:val="004F38C1"/>
    <w:rsid w:val="004F39A8"/>
    <w:rsid w:val="004F544D"/>
    <w:rsid w:val="004F55D1"/>
    <w:rsid w:val="004F5BAF"/>
    <w:rsid w:val="004F5DEA"/>
    <w:rsid w:val="004F63AA"/>
    <w:rsid w:val="004F6EB3"/>
    <w:rsid w:val="00500AAB"/>
    <w:rsid w:val="0050108F"/>
    <w:rsid w:val="00501150"/>
    <w:rsid w:val="005022C7"/>
    <w:rsid w:val="00502B1B"/>
    <w:rsid w:val="005033DE"/>
    <w:rsid w:val="005037D7"/>
    <w:rsid w:val="00504E32"/>
    <w:rsid w:val="00506FE7"/>
    <w:rsid w:val="00507C4C"/>
    <w:rsid w:val="0051088B"/>
    <w:rsid w:val="00511B7C"/>
    <w:rsid w:val="00511C03"/>
    <w:rsid w:val="00512798"/>
    <w:rsid w:val="00513669"/>
    <w:rsid w:val="0051451C"/>
    <w:rsid w:val="00515B2C"/>
    <w:rsid w:val="0051686D"/>
    <w:rsid w:val="005168B7"/>
    <w:rsid w:val="00516D02"/>
    <w:rsid w:val="0051741F"/>
    <w:rsid w:val="005214E5"/>
    <w:rsid w:val="0052168E"/>
    <w:rsid w:val="00522B3D"/>
    <w:rsid w:val="00522E50"/>
    <w:rsid w:val="00523441"/>
    <w:rsid w:val="0052492D"/>
    <w:rsid w:val="00525046"/>
    <w:rsid w:val="00525AD7"/>
    <w:rsid w:val="00525B2E"/>
    <w:rsid w:val="0052675F"/>
    <w:rsid w:val="0052767D"/>
    <w:rsid w:val="00530589"/>
    <w:rsid w:val="00530839"/>
    <w:rsid w:val="00530EBB"/>
    <w:rsid w:val="00532005"/>
    <w:rsid w:val="00532960"/>
    <w:rsid w:val="00532965"/>
    <w:rsid w:val="005339D7"/>
    <w:rsid w:val="00533F5F"/>
    <w:rsid w:val="00534415"/>
    <w:rsid w:val="005344AA"/>
    <w:rsid w:val="00534BF1"/>
    <w:rsid w:val="00535437"/>
    <w:rsid w:val="00536768"/>
    <w:rsid w:val="00536DBE"/>
    <w:rsid w:val="005372A1"/>
    <w:rsid w:val="005410B5"/>
    <w:rsid w:val="00541BBF"/>
    <w:rsid w:val="00541DE5"/>
    <w:rsid w:val="0054211D"/>
    <w:rsid w:val="00542326"/>
    <w:rsid w:val="00543822"/>
    <w:rsid w:val="005441AF"/>
    <w:rsid w:val="00544249"/>
    <w:rsid w:val="00544BF3"/>
    <w:rsid w:val="00547EBB"/>
    <w:rsid w:val="0055231C"/>
    <w:rsid w:val="00552353"/>
    <w:rsid w:val="00552937"/>
    <w:rsid w:val="00553BE6"/>
    <w:rsid w:val="00553CD6"/>
    <w:rsid w:val="00556A2C"/>
    <w:rsid w:val="00557571"/>
    <w:rsid w:val="005579FF"/>
    <w:rsid w:val="0055876F"/>
    <w:rsid w:val="00560891"/>
    <w:rsid w:val="00562CD0"/>
    <w:rsid w:val="00563697"/>
    <w:rsid w:val="00565CA1"/>
    <w:rsid w:val="005664C8"/>
    <w:rsid w:val="00567D28"/>
    <w:rsid w:val="00570379"/>
    <w:rsid w:val="005711CE"/>
    <w:rsid w:val="00571876"/>
    <w:rsid w:val="00571AD1"/>
    <w:rsid w:val="00572353"/>
    <w:rsid w:val="00572FA7"/>
    <w:rsid w:val="005730D0"/>
    <w:rsid w:val="00573B95"/>
    <w:rsid w:val="00574559"/>
    <w:rsid w:val="00576DE8"/>
    <w:rsid w:val="005805A2"/>
    <w:rsid w:val="005819A5"/>
    <w:rsid w:val="00581F68"/>
    <w:rsid w:val="00582350"/>
    <w:rsid w:val="00582601"/>
    <w:rsid w:val="0058357B"/>
    <w:rsid w:val="00590011"/>
    <w:rsid w:val="00590976"/>
    <w:rsid w:val="00591D6A"/>
    <w:rsid w:val="00591E2D"/>
    <w:rsid w:val="00593127"/>
    <w:rsid w:val="00593D63"/>
    <w:rsid w:val="005956BC"/>
    <w:rsid w:val="00597055"/>
    <w:rsid w:val="00597407"/>
    <w:rsid w:val="005979C0"/>
    <w:rsid w:val="00597F03"/>
    <w:rsid w:val="005A0662"/>
    <w:rsid w:val="005A1E70"/>
    <w:rsid w:val="005A1EBE"/>
    <w:rsid w:val="005A374D"/>
    <w:rsid w:val="005A3A47"/>
    <w:rsid w:val="005A3B24"/>
    <w:rsid w:val="005A57D6"/>
    <w:rsid w:val="005A5D74"/>
    <w:rsid w:val="005A63C1"/>
    <w:rsid w:val="005B0BF1"/>
    <w:rsid w:val="005B0E16"/>
    <w:rsid w:val="005B160F"/>
    <w:rsid w:val="005B1BE8"/>
    <w:rsid w:val="005B1BE9"/>
    <w:rsid w:val="005B1C66"/>
    <w:rsid w:val="005B2577"/>
    <w:rsid w:val="005B32A8"/>
    <w:rsid w:val="005B3658"/>
    <w:rsid w:val="005B3933"/>
    <w:rsid w:val="005B57F4"/>
    <w:rsid w:val="005B7320"/>
    <w:rsid w:val="005C3957"/>
    <w:rsid w:val="005C4E9C"/>
    <w:rsid w:val="005C7598"/>
    <w:rsid w:val="005D00AD"/>
    <w:rsid w:val="005D274E"/>
    <w:rsid w:val="005D3180"/>
    <w:rsid w:val="005D3484"/>
    <w:rsid w:val="005D35DF"/>
    <w:rsid w:val="005D38AD"/>
    <w:rsid w:val="005D4290"/>
    <w:rsid w:val="005D4A25"/>
    <w:rsid w:val="005D4D31"/>
    <w:rsid w:val="005D4D5A"/>
    <w:rsid w:val="005D651E"/>
    <w:rsid w:val="005D6B0D"/>
    <w:rsid w:val="005D7247"/>
    <w:rsid w:val="005E0B02"/>
    <w:rsid w:val="005E0EB9"/>
    <w:rsid w:val="005E19C7"/>
    <w:rsid w:val="005E222C"/>
    <w:rsid w:val="005E3FD2"/>
    <w:rsid w:val="005E42FB"/>
    <w:rsid w:val="005E44D1"/>
    <w:rsid w:val="005E4D4F"/>
    <w:rsid w:val="005E6888"/>
    <w:rsid w:val="005E70F7"/>
    <w:rsid w:val="005E74F5"/>
    <w:rsid w:val="005F0C27"/>
    <w:rsid w:val="005F17AF"/>
    <w:rsid w:val="005F25B8"/>
    <w:rsid w:val="005F429C"/>
    <w:rsid w:val="005F5169"/>
    <w:rsid w:val="005F5D88"/>
    <w:rsid w:val="005F7B89"/>
    <w:rsid w:val="0060040F"/>
    <w:rsid w:val="006004F8"/>
    <w:rsid w:val="00603C46"/>
    <w:rsid w:val="006057EC"/>
    <w:rsid w:val="00605A30"/>
    <w:rsid w:val="006060C7"/>
    <w:rsid w:val="00606265"/>
    <w:rsid w:val="006065D5"/>
    <w:rsid w:val="00606887"/>
    <w:rsid w:val="0060739E"/>
    <w:rsid w:val="0061112A"/>
    <w:rsid w:val="00612A8D"/>
    <w:rsid w:val="006137CE"/>
    <w:rsid w:val="006140CA"/>
    <w:rsid w:val="00614E8F"/>
    <w:rsid w:val="00615D1B"/>
    <w:rsid w:val="006173A2"/>
    <w:rsid w:val="00617E55"/>
    <w:rsid w:val="00623EB3"/>
    <w:rsid w:val="00624358"/>
    <w:rsid w:val="0062512D"/>
    <w:rsid w:val="00625856"/>
    <w:rsid w:val="00625ACA"/>
    <w:rsid w:val="006260BC"/>
    <w:rsid w:val="006275E2"/>
    <w:rsid w:val="00631290"/>
    <w:rsid w:val="0063196F"/>
    <w:rsid w:val="0063246C"/>
    <w:rsid w:val="00633834"/>
    <w:rsid w:val="00633E85"/>
    <w:rsid w:val="00634B3D"/>
    <w:rsid w:val="00636B5F"/>
    <w:rsid w:val="0063705E"/>
    <w:rsid w:val="00640104"/>
    <w:rsid w:val="00640F0C"/>
    <w:rsid w:val="00643028"/>
    <w:rsid w:val="0064345E"/>
    <w:rsid w:val="00646665"/>
    <w:rsid w:val="0065038E"/>
    <w:rsid w:val="00650800"/>
    <w:rsid w:val="006515CD"/>
    <w:rsid w:val="00651D9D"/>
    <w:rsid w:val="00652912"/>
    <w:rsid w:val="00652EA7"/>
    <w:rsid w:val="00653132"/>
    <w:rsid w:val="00654459"/>
    <w:rsid w:val="00656408"/>
    <w:rsid w:val="00661298"/>
    <w:rsid w:val="00661BB5"/>
    <w:rsid w:val="006629C4"/>
    <w:rsid w:val="006630B1"/>
    <w:rsid w:val="00663462"/>
    <w:rsid w:val="00664E97"/>
    <w:rsid w:val="0066505D"/>
    <w:rsid w:val="00665DB2"/>
    <w:rsid w:val="00666DCD"/>
    <w:rsid w:val="006679DB"/>
    <w:rsid w:val="00667ABB"/>
    <w:rsid w:val="00667AFB"/>
    <w:rsid w:val="00667F3A"/>
    <w:rsid w:val="00667FCB"/>
    <w:rsid w:val="00670DCB"/>
    <w:rsid w:val="00670EF5"/>
    <w:rsid w:val="006717A2"/>
    <w:rsid w:val="006719F0"/>
    <w:rsid w:val="00675CF2"/>
    <w:rsid w:val="00676080"/>
    <w:rsid w:val="00680911"/>
    <w:rsid w:val="00680914"/>
    <w:rsid w:val="00684195"/>
    <w:rsid w:val="00684DB0"/>
    <w:rsid w:val="00685310"/>
    <w:rsid w:val="00685E06"/>
    <w:rsid w:val="006860AB"/>
    <w:rsid w:val="006868DD"/>
    <w:rsid w:val="0068756B"/>
    <w:rsid w:val="00690077"/>
    <w:rsid w:val="0069011B"/>
    <w:rsid w:val="006907FD"/>
    <w:rsid w:val="0069093D"/>
    <w:rsid w:val="00691B21"/>
    <w:rsid w:val="00691BD6"/>
    <w:rsid w:val="006922E3"/>
    <w:rsid w:val="006945AA"/>
    <w:rsid w:val="00694F7C"/>
    <w:rsid w:val="00695AF3"/>
    <w:rsid w:val="00695E2F"/>
    <w:rsid w:val="0069769D"/>
    <w:rsid w:val="00697BF1"/>
    <w:rsid w:val="006A007F"/>
    <w:rsid w:val="006A0576"/>
    <w:rsid w:val="006A178E"/>
    <w:rsid w:val="006A1AD7"/>
    <w:rsid w:val="006A4E10"/>
    <w:rsid w:val="006A5761"/>
    <w:rsid w:val="006A5F39"/>
    <w:rsid w:val="006A7284"/>
    <w:rsid w:val="006A7400"/>
    <w:rsid w:val="006B02D8"/>
    <w:rsid w:val="006B1993"/>
    <w:rsid w:val="006B1A5E"/>
    <w:rsid w:val="006B2A1B"/>
    <w:rsid w:val="006B522E"/>
    <w:rsid w:val="006B548C"/>
    <w:rsid w:val="006B5FD0"/>
    <w:rsid w:val="006B7F60"/>
    <w:rsid w:val="006C0678"/>
    <w:rsid w:val="006C09E8"/>
    <w:rsid w:val="006C11D9"/>
    <w:rsid w:val="006C1AC1"/>
    <w:rsid w:val="006C2706"/>
    <w:rsid w:val="006C337D"/>
    <w:rsid w:val="006C381A"/>
    <w:rsid w:val="006C5365"/>
    <w:rsid w:val="006C7556"/>
    <w:rsid w:val="006C7ADB"/>
    <w:rsid w:val="006C7C70"/>
    <w:rsid w:val="006D0372"/>
    <w:rsid w:val="006D0A15"/>
    <w:rsid w:val="006D11FE"/>
    <w:rsid w:val="006D340A"/>
    <w:rsid w:val="006D3DC0"/>
    <w:rsid w:val="006D4A4D"/>
    <w:rsid w:val="006D4ACE"/>
    <w:rsid w:val="006D51C9"/>
    <w:rsid w:val="006E15B3"/>
    <w:rsid w:val="006E259F"/>
    <w:rsid w:val="006E2CB8"/>
    <w:rsid w:val="006E340C"/>
    <w:rsid w:val="006E3466"/>
    <w:rsid w:val="006E3BF0"/>
    <w:rsid w:val="006E3FF7"/>
    <w:rsid w:val="006E5715"/>
    <w:rsid w:val="006E5F29"/>
    <w:rsid w:val="006E6486"/>
    <w:rsid w:val="006E68B5"/>
    <w:rsid w:val="006E6AE0"/>
    <w:rsid w:val="006E6E48"/>
    <w:rsid w:val="006E79AD"/>
    <w:rsid w:val="006F0D1D"/>
    <w:rsid w:val="006F24AE"/>
    <w:rsid w:val="006F3CA9"/>
    <w:rsid w:val="006F3E79"/>
    <w:rsid w:val="006F47AD"/>
    <w:rsid w:val="007009EC"/>
    <w:rsid w:val="00700BF1"/>
    <w:rsid w:val="00700F4D"/>
    <w:rsid w:val="007010F9"/>
    <w:rsid w:val="007027BF"/>
    <w:rsid w:val="00703571"/>
    <w:rsid w:val="00705E01"/>
    <w:rsid w:val="00706D51"/>
    <w:rsid w:val="0070783B"/>
    <w:rsid w:val="0071186E"/>
    <w:rsid w:val="00712C29"/>
    <w:rsid w:val="00712F98"/>
    <w:rsid w:val="00713716"/>
    <w:rsid w:val="00713966"/>
    <w:rsid w:val="007157E7"/>
    <w:rsid w:val="00716753"/>
    <w:rsid w:val="0071752B"/>
    <w:rsid w:val="00717744"/>
    <w:rsid w:val="00720700"/>
    <w:rsid w:val="00720897"/>
    <w:rsid w:val="00720F46"/>
    <w:rsid w:val="0072195C"/>
    <w:rsid w:val="007223AA"/>
    <w:rsid w:val="007227B7"/>
    <w:rsid w:val="0072296E"/>
    <w:rsid w:val="007254CE"/>
    <w:rsid w:val="00725D37"/>
    <w:rsid w:val="007270FF"/>
    <w:rsid w:val="00730569"/>
    <w:rsid w:val="00730CEF"/>
    <w:rsid w:val="00730D8A"/>
    <w:rsid w:val="00731246"/>
    <w:rsid w:val="00731ECF"/>
    <w:rsid w:val="007327E3"/>
    <w:rsid w:val="00735747"/>
    <w:rsid w:val="007367D4"/>
    <w:rsid w:val="0074002A"/>
    <w:rsid w:val="00741223"/>
    <w:rsid w:val="007418E6"/>
    <w:rsid w:val="00742822"/>
    <w:rsid w:val="00745685"/>
    <w:rsid w:val="00745EC1"/>
    <w:rsid w:val="00746F14"/>
    <w:rsid w:val="00750083"/>
    <w:rsid w:val="00751031"/>
    <w:rsid w:val="007517FA"/>
    <w:rsid w:val="00751A38"/>
    <w:rsid w:val="007527A6"/>
    <w:rsid w:val="00752A73"/>
    <w:rsid w:val="00753BAC"/>
    <w:rsid w:val="0075578C"/>
    <w:rsid w:val="00755907"/>
    <w:rsid w:val="007569B5"/>
    <w:rsid w:val="00757981"/>
    <w:rsid w:val="00757B2D"/>
    <w:rsid w:val="00757BAC"/>
    <w:rsid w:val="007603E9"/>
    <w:rsid w:val="00760609"/>
    <w:rsid w:val="007614E3"/>
    <w:rsid w:val="007633F3"/>
    <w:rsid w:val="00763530"/>
    <w:rsid w:val="00764660"/>
    <w:rsid w:val="00766DCC"/>
    <w:rsid w:val="00766E73"/>
    <w:rsid w:val="00767091"/>
    <w:rsid w:val="007679B8"/>
    <w:rsid w:val="00767B5C"/>
    <w:rsid w:val="0077006D"/>
    <w:rsid w:val="00770389"/>
    <w:rsid w:val="00771452"/>
    <w:rsid w:val="0077192B"/>
    <w:rsid w:val="00772D20"/>
    <w:rsid w:val="00772F70"/>
    <w:rsid w:val="00774497"/>
    <w:rsid w:val="00775AD3"/>
    <w:rsid w:val="007760B0"/>
    <w:rsid w:val="00776975"/>
    <w:rsid w:val="0078049C"/>
    <w:rsid w:val="00780573"/>
    <w:rsid w:val="00780578"/>
    <w:rsid w:val="007815E2"/>
    <w:rsid w:val="00782BB3"/>
    <w:rsid w:val="00783FF7"/>
    <w:rsid w:val="007871CE"/>
    <w:rsid w:val="00787438"/>
    <w:rsid w:val="007918A6"/>
    <w:rsid w:val="00791979"/>
    <w:rsid w:val="00792939"/>
    <w:rsid w:val="00792B43"/>
    <w:rsid w:val="007945FE"/>
    <w:rsid w:val="00795900"/>
    <w:rsid w:val="00796028"/>
    <w:rsid w:val="007964C4"/>
    <w:rsid w:val="00797BEB"/>
    <w:rsid w:val="007A397C"/>
    <w:rsid w:val="007A4369"/>
    <w:rsid w:val="007A4D9E"/>
    <w:rsid w:val="007A5488"/>
    <w:rsid w:val="007A56F0"/>
    <w:rsid w:val="007A72B7"/>
    <w:rsid w:val="007B01D0"/>
    <w:rsid w:val="007B02A1"/>
    <w:rsid w:val="007B187A"/>
    <w:rsid w:val="007B25F8"/>
    <w:rsid w:val="007B29A4"/>
    <w:rsid w:val="007B3117"/>
    <w:rsid w:val="007B34B9"/>
    <w:rsid w:val="007B4D9C"/>
    <w:rsid w:val="007B69DE"/>
    <w:rsid w:val="007B702D"/>
    <w:rsid w:val="007B7D49"/>
    <w:rsid w:val="007C1CE9"/>
    <w:rsid w:val="007C1F75"/>
    <w:rsid w:val="007C2AF6"/>
    <w:rsid w:val="007C3728"/>
    <w:rsid w:val="007C3BE8"/>
    <w:rsid w:val="007C5096"/>
    <w:rsid w:val="007C57ED"/>
    <w:rsid w:val="007D0388"/>
    <w:rsid w:val="007D0F52"/>
    <w:rsid w:val="007D12B9"/>
    <w:rsid w:val="007D2652"/>
    <w:rsid w:val="007D2D47"/>
    <w:rsid w:val="007D4A48"/>
    <w:rsid w:val="007D66AE"/>
    <w:rsid w:val="007D6CC4"/>
    <w:rsid w:val="007D7999"/>
    <w:rsid w:val="007E08A7"/>
    <w:rsid w:val="007E1206"/>
    <w:rsid w:val="007E1257"/>
    <w:rsid w:val="007E3755"/>
    <w:rsid w:val="007E4996"/>
    <w:rsid w:val="007E5580"/>
    <w:rsid w:val="007E6650"/>
    <w:rsid w:val="007E6850"/>
    <w:rsid w:val="007F143A"/>
    <w:rsid w:val="007F1759"/>
    <w:rsid w:val="007F24B1"/>
    <w:rsid w:val="007F315B"/>
    <w:rsid w:val="007F4BE0"/>
    <w:rsid w:val="007F4BF1"/>
    <w:rsid w:val="007F52AA"/>
    <w:rsid w:val="007F5CDC"/>
    <w:rsid w:val="008001AF"/>
    <w:rsid w:val="00800C1F"/>
    <w:rsid w:val="00802AEB"/>
    <w:rsid w:val="0080311F"/>
    <w:rsid w:val="008064B6"/>
    <w:rsid w:val="008068BE"/>
    <w:rsid w:val="00806911"/>
    <w:rsid w:val="0080FCED"/>
    <w:rsid w:val="008118D0"/>
    <w:rsid w:val="00812066"/>
    <w:rsid w:val="0081303A"/>
    <w:rsid w:val="008134A3"/>
    <w:rsid w:val="00813BD4"/>
    <w:rsid w:val="0081484F"/>
    <w:rsid w:val="00814E98"/>
    <w:rsid w:val="00815521"/>
    <w:rsid w:val="008160FD"/>
    <w:rsid w:val="00816A13"/>
    <w:rsid w:val="00817D6A"/>
    <w:rsid w:val="00817E22"/>
    <w:rsid w:val="00817FD6"/>
    <w:rsid w:val="008201D6"/>
    <w:rsid w:val="008202D0"/>
    <w:rsid w:val="00820DE4"/>
    <w:rsid w:val="00820E06"/>
    <w:rsid w:val="00821822"/>
    <w:rsid w:val="008226E0"/>
    <w:rsid w:val="00822761"/>
    <w:rsid w:val="0082325B"/>
    <w:rsid w:val="008237EE"/>
    <w:rsid w:val="00823C1F"/>
    <w:rsid w:val="00823CA8"/>
    <w:rsid w:val="00825886"/>
    <w:rsid w:val="00825F99"/>
    <w:rsid w:val="0083084F"/>
    <w:rsid w:val="008318BC"/>
    <w:rsid w:val="00833642"/>
    <w:rsid w:val="00834B04"/>
    <w:rsid w:val="00835146"/>
    <w:rsid w:val="00835C79"/>
    <w:rsid w:val="008366CE"/>
    <w:rsid w:val="0083677C"/>
    <w:rsid w:val="00837FD7"/>
    <w:rsid w:val="00840AB5"/>
    <w:rsid w:val="00840EB0"/>
    <w:rsid w:val="008418B6"/>
    <w:rsid w:val="00843488"/>
    <w:rsid w:val="008439EA"/>
    <w:rsid w:val="00843F4A"/>
    <w:rsid w:val="00846756"/>
    <w:rsid w:val="0084792D"/>
    <w:rsid w:val="0085102B"/>
    <w:rsid w:val="0085114A"/>
    <w:rsid w:val="0085271C"/>
    <w:rsid w:val="0085276F"/>
    <w:rsid w:val="00854A9B"/>
    <w:rsid w:val="00855A5A"/>
    <w:rsid w:val="008562B2"/>
    <w:rsid w:val="00856512"/>
    <w:rsid w:val="00856849"/>
    <w:rsid w:val="008568A1"/>
    <w:rsid w:val="008575C9"/>
    <w:rsid w:val="00857B17"/>
    <w:rsid w:val="00857E74"/>
    <w:rsid w:val="00860596"/>
    <w:rsid w:val="00861288"/>
    <w:rsid w:val="008619B7"/>
    <w:rsid w:val="008622F3"/>
    <w:rsid w:val="00863B6E"/>
    <w:rsid w:val="008640F1"/>
    <w:rsid w:val="00864804"/>
    <w:rsid w:val="00866CD5"/>
    <w:rsid w:val="00867C97"/>
    <w:rsid w:val="00870775"/>
    <w:rsid w:val="00871B6D"/>
    <w:rsid w:val="00872CAD"/>
    <w:rsid w:val="00872DC8"/>
    <w:rsid w:val="008734BA"/>
    <w:rsid w:val="008745A8"/>
    <w:rsid w:val="008766BD"/>
    <w:rsid w:val="00877214"/>
    <w:rsid w:val="0088018F"/>
    <w:rsid w:val="0088200B"/>
    <w:rsid w:val="00882152"/>
    <w:rsid w:val="0088297A"/>
    <w:rsid w:val="00882BA2"/>
    <w:rsid w:val="00883089"/>
    <w:rsid w:val="008836FC"/>
    <w:rsid w:val="008869F4"/>
    <w:rsid w:val="00887B69"/>
    <w:rsid w:val="00890D52"/>
    <w:rsid w:val="00890E39"/>
    <w:rsid w:val="00891B18"/>
    <w:rsid w:val="0089200E"/>
    <w:rsid w:val="008926EF"/>
    <w:rsid w:val="008930E9"/>
    <w:rsid w:val="00893226"/>
    <w:rsid w:val="00894E94"/>
    <w:rsid w:val="0089757B"/>
    <w:rsid w:val="008A0167"/>
    <w:rsid w:val="008A0646"/>
    <w:rsid w:val="008A0A6D"/>
    <w:rsid w:val="008A34D7"/>
    <w:rsid w:val="008A3A1C"/>
    <w:rsid w:val="008A624D"/>
    <w:rsid w:val="008A7C26"/>
    <w:rsid w:val="008A7D8C"/>
    <w:rsid w:val="008B004A"/>
    <w:rsid w:val="008B01ED"/>
    <w:rsid w:val="008B3625"/>
    <w:rsid w:val="008B561D"/>
    <w:rsid w:val="008B5A97"/>
    <w:rsid w:val="008B72F8"/>
    <w:rsid w:val="008B7921"/>
    <w:rsid w:val="008C02EB"/>
    <w:rsid w:val="008C0602"/>
    <w:rsid w:val="008C1AF3"/>
    <w:rsid w:val="008C29AB"/>
    <w:rsid w:val="008C36DF"/>
    <w:rsid w:val="008C3C34"/>
    <w:rsid w:val="008C4424"/>
    <w:rsid w:val="008C5A51"/>
    <w:rsid w:val="008C667A"/>
    <w:rsid w:val="008C6D82"/>
    <w:rsid w:val="008C7631"/>
    <w:rsid w:val="008C772D"/>
    <w:rsid w:val="008C7A4E"/>
    <w:rsid w:val="008D0350"/>
    <w:rsid w:val="008D151D"/>
    <w:rsid w:val="008D1F89"/>
    <w:rsid w:val="008D345C"/>
    <w:rsid w:val="008D3575"/>
    <w:rsid w:val="008D50D1"/>
    <w:rsid w:val="008D5D00"/>
    <w:rsid w:val="008D6019"/>
    <w:rsid w:val="008D6175"/>
    <w:rsid w:val="008D71CF"/>
    <w:rsid w:val="008D783C"/>
    <w:rsid w:val="008E065C"/>
    <w:rsid w:val="008E08B3"/>
    <w:rsid w:val="008E3699"/>
    <w:rsid w:val="008E6B66"/>
    <w:rsid w:val="008E6F05"/>
    <w:rsid w:val="008E75A8"/>
    <w:rsid w:val="008E7FAA"/>
    <w:rsid w:val="008F1466"/>
    <w:rsid w:val="008F172E"/>
    <w:rsid w:val="008F189E"/>
    <w:rsid w:val="008F3067"/>
    <w:rsid w:val="008F3C7B"/>
    <w:rsid w:val="008F3E9B"/>
    <w:rsid w:val="008F47B5"/>
    <w:rsid w:val="008F741C"/>
    <w:rsid w:val="008F78E8"/>
    <w:rsid w:val="008F7A79"/>
    <w:rsid w:val="009008E4"/>
    <w:rsid w:val="0090146E"/>
    <w:rsid w:val="0090176A"/>
    <w:rsid w:val="00901ADA"/>
    <w:rsid w:val="0090387A"/>
    <w:rsid w:val="00905436"/>
    <w:rsid w:val="00906A12"/>
    <w:rsid w:val="009077AF"/>
    <w:rsid w:val="00910228"/>
    <w:rsid w:val="00911D70"/>
    <w:rsid w:val="00912DA4"/>
    <w:rsid w:val="00913154"/>
    <w:rsid w:val="0091325E"/>
    <w:rsid w:val="00914905"/>
    <w:rsid w:val="0091521E"/>
    <w:rsid w:val="00915A94"/>
    <w:rsid w:val="009166FB"/>
    <w:rsid w:val="00916A71"/>
    <w:rsid w:val="009201D0"/>
    <w:rsid w:val="00920490"/>
    <w:rsid w:val="00920916"/>
    <w:rsid w:val="00920A09"/>
    <w:rsid w:val="00920E3B"/>
    <w:rsid w:val="00922E23"/>
    <w:rsid w:val="00923F82"/>
    <w:rsid w:val="0092469C"/>
    <w:rsid w:val="00924BD8"/>
    <w:rsid w:val="009259F0"/>
    <w:rsid w:val="00926888"/>
    <w:rsid w:val="009272A0"/>
    <w:rsid w:val="00931925"/>
    <w:rsid w:val="009323A0"/>
    <w:rsid w:val="00933143"/>
    <w:rsid w:val="00933F10"/>
    <w:rsid w:val="0093532E"/>
    <w:rsid w:val="009355DB"/>
    <w:rsid w:val="0093563F"/>
    <w:rsid w:val="00935CB7"/>
    <w:rsid w:val="00936C1A"/>
    <w:rsid w:val="009377BD"/>
    <w:rsid w:val="00937BFC"/>
    <w:rsid w:val="009408F0"/>
    <w:rsid w:val="00941231"/>
    <w:rsid w:val="00941AF5"/>
    <w:rsid w:val="00941C22"/>
    <w:rsid w:val="00943C08"/>
    <w:rsid w:val="00944EE9"/>
    <w:rsid w:val="009459A5"/>
    <w:rsid w:val="009464A6"/>
    <w:rsid w:val="009500AA"/>
    <w:rsid w:val="009501F0"/>
    <w:rsid w:val="0095035E"/>
    <w:rsid w:val="00950E6E"/>
    <w:rsid w:val="009511A4"/>
    <w:rsid w:val="009512D3"/>
    <w:rsid w:val="00951B68"/>
    <w:rsid w:val="0095288A"/>
    <w:rsid w:val="0095658F"/>
    <w:rsid w:val="00956E5D"/>
    <w:rsid w:val="009577DC"/>
    <w:rsid w:val="00957B9C"/>
    <w:rsid w:val="0096028D"/>
    <w:rsid w:val="0096143A"/>
    <w:rsid w:val="00962572"/>
    <w:rsid w:val="009639C6"/>
    <w:rsid w:val="00967A8B"/>
    <w:rsid w:val="00967B50"/>
    <w:rsid w:val="00971846"/>
    <w:rsid w:val="0097198A"/>
    <w:rsid w:val="0097210D"/>
    <w:rsid w:val="0097302E"/>
    <w:rsid w:val="00973FA9"/>
    <w:rsid w:val="009759CB"/>
    <w:rsid w:val="00975ABF"/>
    <w:rsid w:val="009765F7"/>
    <w:rsid w:val="009769E8"/>
    <w:rsid w:val="009804B6"/>
    <w:rsid w:val="00981535"/>
    <w:rsid w:val="009828F8"/>
    <w:rsid w:val="0098359E"/>
    <w:rsid w:val="00985986"/>
    <w:rsid w:val="00987C2E"/>
    <w:rsid w:val="00990136"/>
    <w:rsid w:val="00991483"/>
    <w:rsid w:val="009918EB"/>
    <w:rsid w:val="00992056"/>
    <w:rsid w:val="009924FC"/>
    <w:rsid w:val="009933C6"/>
    <w:rsid w:val="00994521"/>
    <w:rsid w:val="0099549D"/>
    <w:rsid w:val="009968AC"/>
    <w:rsid w:val="00997BB0"/>
    <w:rsid w:val="009A1811"/>
    <w:rsid w:val="009A1D60"/>
    <w:rsid w:val="009A3127"/>
    <w:rsid w:val="009A3B5E"/>
    <w:rsid w:val="009A53D3"/>
    <w:rsid w:val="009A6295"/>
    <w:rsid w:val="009A7DF2"/>
    <w:rsid w:val="009B0196"/>
    <w:rsid w:val="009B22D8"/>
    <w:rsid w:val="009B2902"/>
    <w:rsid w:val="009B342D"/>
    <w:rsid w:val="009B41E1"/>
    <w:rsid w:val="009B692F"/>
    <w:rsid w:val="009C0184"/>
    <w:rsid w:val="009C2067"/>
    <w:rsid w:val="009C586E"/>
    <w:rsid w:val="009C697E"/>
    <w:rsid w:val="009C7867"/>
    <w:rsid w:val="009D05BE"/>
    <w:rsid w:val="009D168F"/>
    <w:rsid w:val="009D1841"/>
    <w:rsid w:val="009D1B24"/>
    <w:rsid w:val="009D2EED"/>
    <w:rsid w:val="009D5F43"/>
    <w:rsid w:val="009D656A"/>
    <w:rsid w:val="009D7984"/>
    <w:rsid w:val="009E0114"/>
    <w:rsid w:val="009E1AB8"/>
    <w:rsid w:val="009E24EB"/>
    <w:rsid w:val="009E252A"/>
    <w:rsid w:val="009E2D33"/>
    <w:rsid w:val="009E350B"/>
    <w:rsid w:val="009E3A8B"/>
    <w:rsid w:val="009F0D56"/>
    <w:rsid w:val="009F1FBB"/>
    <w:rsid w:val="009F2A6C"/>
    <w:rsid w:val="009F5F96"/>
    <w:rsid w:val="009F64B4"/>
    <w:rsid w:val="009F6922"/>
    <w:rsid w:val="009F6C52"/>
    <w:rsid w:val="009F70FB"/>
    <w:rsid w:val="009F7635"/>
    <w:rsid w:val="00A00663"/>
    <w:rsid w:val="00A01D60"/>
    <w:rsid w:val="00A01FDB"/>
    <w:rsid w:val="00A06408"/>
    <w:rsid w:val="00A06789"/>
    <w:rsid w:val="00A06802"/>
    <w:rsid w:val="00A06C30"/>
    <w:rsid w:val="00A06FE6"/>
    <w:rsid w:val="00A07019"/>
    <w:rsid w:val="00A0748C"/>
    <w:rsid w:val="00A07594"/>
    <w:rsid w:val="00A0E8DA"/>
    <w:rsid w:val="00A10722"/>
    <w:rsid w:val="00A120C2"/>
    <w:rsid w:val="00A12F54"/>
    <w:rsid w:val="00A12FB4"/>
    <w:rsid w:val="00A13490"/>
    <w:rsid w:val="00A1391A"/>
    <w:rsid w:val="00A13DB3"/>
    <w:rsid w:val="00A14B98"/>
    <w:rsid w:val="00A16DBD"/>
    <w:rsid w:val="00A17A63"/>
    <w:rsid w:val="00A21E09"/>
    <w:rsid w:val="00A23458"/>
    <w:rsid w:val="00A2418D"/>
    <w:rsid w:val="00A27B33"/>
    <w:rsid w:val="00A3153F"/>
    <w:rsid w:val="00A323F7"/>
    <w:rsid w:val="00A32586"/>
    <w:rsid w:val="00A32AF1"/>
    <w:rsid w:val="00A32AFE"/>
    <w:rsid w:val="00A33CAB"/>
    <w:rsid w:val="00A349D5"/>
    <w:rsid w:val="00A3543D"/>
    <w:rsid w:val="00A36E49"/>
    <w:rsid w:val="00A37015"/>
    <w:rsid w:val="00A37194"/>
    <w:rsid w:val="00A429DA"/>
    <w:rsid w:val="00A42EF0"/>
    <w:rsid w:val="00A434E1"/>
    <w:rsid w:val="00A43AD8"/>
    <w:rsid w:val="00A44FC1"/>
    <w:rsid w:val="00A45D8A"/>
    <w:rsid w:val="00A462C1"/>
    <w:rsid w:val="00A47253"/>
    <w:rsid w:val="00A52942"/>
    <w:rsid w:val="00A53B3B"/>
    <w:rsid w:val="00A54ABF"/>
    <w:rsid w:val="00A56681"/>
    <w:rsid w:val="00A577EB"/>
    <w:rsid w:val="00A57CC4"/>
    <w:rsid w:val="00A6016C"/>
    <w:rsid w:val="00A6023A"/>
    <w:rsid w:val="00A60D59"/>
    <w:rsid w:val="00A614E3"/>
    <w:rsid w:val="00A61C80"/>
    <w:rsid w:val="00A64078"/>
    <w:rsid w:val="00A660D9"/>
    <w:rsid w:val="00A660EF"/>
    <w:rsid w:val="00A6658D"/>
    <w:rsid w:val="00A66E1E"/>
    <w:rsid w:val="00A702E6"/>
    <w:rsid w:val="00A718A7"/>
    <w:rsid w:val="00A739DB"/>
    <w:rsid w:val="00A74E51"/>
    <w:rsid w:val="00A75860"/>
    <w:rsid w:val="00A77070"/>
    <w:rsid w:val="00A80509"/>
    <w:rsid w:val="00A8169C"/>
    <w:rsid w:val="00A82C38"/>
    <w:rsid w:val="00A82CBC"/>
    <w:rsid w:val="00A85734"/>
    <w:rsid w:val="00A85D73"/>
    <w:rsid w:val="00A86580"/>
    <w:rsid w:val="00A86CF1"/>
    <w:rsid w:val="00A8720B"/>
    <w:rsid w:val="00A87DD1"/>
    <w:rsid w:val="00A9389E"/>
    <w:rsid w:val="00A9402C"/>
    <w:rsid w:val="00A94788"/>
    <w:rsid w:val="00A953AB"/>
    <w:rsid w:val="00A954B7"/>
    <w:rsid w:val="00A95D5E"/>
    <w:rsid w:val="00A961EE"/>
    <w:rsid w:val="00A96219"/>
    <w:rsid w:val="00A962C5"/>
    <w:rsid w:val="00A96DA5"/>
    <w:rsid w:val="00AA0442"/>
    <w:rsid w:val="00AA0682"/>
    <w:rsid w:val="00AA0B5F"/>
    <w:rsid w:val="00AA1EF8"/>
    <w:rsid w:val="00AA28AD"/>
    <w:rsid w:val="00AA31A0"/>
    <w:rsid w:val="00AA3D4B"/>
    <w:rsid w:val="00AA3D5F"/>
    <w:rsid w:val="00AA4311"/>
    <w:rsid w:val="00AA43D7"/>
    <w:rsid w:val="00AA460A"/>
    <w:rsid w:val="00AA5CC4"/>
    <w:rsid w:val="00AA6007"/>
    <w:rsid w:val="00AA6010"/>
    <w:rsid w:val="00AA65EF"/>
    <w:rsid w:val="00AA6C9A"/>
    <w:rsid w:val="00AA736D"/>
    <w:rsid w:val="00AB0274"/>
    <w:rsid w:val="00AB25F3"/>
    <w:rsid w:val="00AB2EAC"/>
    <w:rsid w:val="00AB3CB7"/>
    <w:rsid w:val="00AB42DA"/>
    <w:rsid w:val="00AB5252"/>
    <w:rsid w:val="00AB5352"/>
    <w:rsid w:val="00AB7CF1"/>
    <w:rsid w:val="00AB7F5A"/>
    <w:rsid w:val="00AC0344"/>
    <w:rsid w:val="00AC1A7C"/>
    <w:rsid w:val="00AC24E3"/>
    <w:rsid w:val="00AC2653"/>
    <w:rsid w:val="00AC53CC"/>
    <w:rsid w:val="00AC605C"/>
    <w:rsid w:val="00AC60EF"/>
    <w:rsid w:val="00AC641B"/>
    <w:rsid w:val="00AC67E9"/>
    <w:rsid w:val="00AC68B7"/>
    <w:rsid w:val="00AC7009"/>
    <w:rsid w:val="00AC7B60"/>
    <w:rsid w:val="00AC7BB0"/>
    <w:rsid w:val="00AD07D8"/>
    <w:rsid w:val="00AD24CB"/>
    <w:rsid w:val="00AD2F46"/>
    <w:rsid w:val="00AD3731"/>
    <w:rsid w:val="00AD3B72"/>
    <w:rsid w:val="00AD4222"/>
    <w:rsid w:val="00AD4548"/>
    <w:rsid w:val="00AD4767"/>
    <w:rsid w:val="00AE04BA"/>
    <w:rsid w:val="00AE0751"/>
    <w:rsid w:val="00AE0DD8"/>
    <w:rsid w:val="00AE144A"/>
    <w:rsid w:val="00AE39A5"/>
    <w:rsid w:val="00AE607A"/>
    <w:rsid w:val="00AE7154"/>
    <w:rsid w:val="00AF0125"/>
    <w:rsid w:val="00AF1220"/>
    <w:rsid w:val="00AF1C07"/>
    <w:rsid w:val="00AF1E02"/>
    <w:rsid w:val="00AF4942"/>
    <w:rsid w:val="00AF5C52"/>
    <w:rsid w:val="00AF64D8"/>
    <w:rsid w:val="00AF72F5"/>
    <w:rsid w:val="00AF780C"/>
    <w:rsid w:val="00AF79CB"/>
    <w:rsid w:val="00AF7BD5"/>
    <w:rsid w:val="00AF7C74"/>
    <w:rsid w:val="00B008B5"/>
    <w:rsid w:val="00B00ED0"/>
    <w:rsid w:val="00B01B62"/>
    <w:rsid w:val="00B0273F"/>
    <w:rsid w:val="00B02B13"/>
    <w:rsid w:val="00B034D8"/>
    <w:rsid w:val="00B035FF"/>
    <w:rsid w:val="00B03885"/>
    <w:rsid w:val="00B0530B"/>
    <w:rsid w:val="00B059A2"/>
    <w:rsid w:val="00B06655"/>
    <w:rsid w:val="00B069A6"/>
    <w:rsid w:val="00B06CA2"/>
    <w:rsid w:val="00B10EDE"/>
    <w:rsid w:val="00B11A39"/>
    <w:rsid w:val="00B121FA"/>
    <w:rsid w:val="00B1307C"/>
    <w:rsid w:val="00B13096"/>
    <w:rsid w:val="00B1342D"/>
    <w:rsid w:val="00B16470"/>
    <w:rsid w:val="00B16F4B"/>
    <w:rsid w:val="00B172C7"/>
    <w:rsid w:val="00B2044B"/>
    <w:rsid w:val="00B20DD7"/>
    <w:rsid w:val="00B210CE"/>
    <w:rsid w:val="00B21291"/>
    <w:rsid w:val="00B213D9"/>
    <w:rsid w:val="00B23D67"/>
    <w:rsid w:val="00B23F98"/>
    <w:rsid w:val="00B24D5C"/>
    <w:rsid w:val="00B257B3"/>
    <w:rsid w:val="00B26331"/>
    <w:rsid w:val="00B267A3"/>
    <w:rsid w:val="00B30B04"/>
    <w:rsid w:val="00B31C59"/>
    <w:rsid w:val="00B31DD2"/>
    <w:rsid w:val="00B32420"/>
    <w:rsid w:val="00B32650"/>
    <w:rsid w:val="00B349AE"/>
    <w:rsid w:val="00B355F9"/>
    <w:rsid w:val="00B35835"/>
    <w:rsid w:val="00B36284"/>
    <w:rsid w:val="00B40529"/>
    <w:rsid w:val="00B41374"/>
    <w:rsid w:val="00B41DDF"/>
    <w:rsid w:val="00B42756"/>
    <w:rsid w:val="00B43065"/>
    <w:rsid w:val="00B43CBF"/>
    <w:rsid w:val="00B44060"/>
    <w:rsid w:val="00B449D1"/>
    <w:rsid w:val="00B45739"/>
    <w:rsid w:val="00B459B1"/>
    <w:rsid w:val="00B46AD9"/>
    <w:rsid w:val="00B47362"/>
    <w:rsid w:val="00B50816"/>
    <w:rsid w:val="00B50B32"/>
    <w:rsid w:val="00B51344"/>
    <w:rsid w:val="00B513BC"/>
    <w:rsid w:val="00B525D9"/>
    <w:rsid w:val="00B52A8A"/>
    <w:rsid w:val="00B53EF0"/>
    <w:rsid w:val="00B541CC"/>
    <w:rsid w:val="00B54961"/>
    <w:rsid w:val="00B54CF7"/>
    <w:rsid w:val="00B556D2"/>
    <w:rsid w:val="00B56016"/>
    <w:rsid w:val="00B57088"/>
    <w:rsid w:val="00B57C35"/>
    <w:rsid w:val="00B60359"/>
    <w:rsid w:val="00B611DB"/>
    <w:rsid w:val="00B63020"/>
    <w:rsid w:val="00B63995"/>
    <w:rsid w:val="00B646BD"/>
    <w:rsid w:val="00B64A18"/>
    <w:rsid w:val="00B65851"/>
    <w:rsid w:val="00B66727"/>
    <w:rsid w:val="00B66D0C"/>
    <w:rsid w:val="00B70754"/>
    <w:rsid w:val="00B716D8"/>
    <w:rsid w:val="00B7170B"/>
    <w:rsid w:val="00B71B1D"/>
    <w:rsid w:val="00B724C0"/>
    <w:rsid w:val="00B72CB8"/>
    <w:rsid w:val="00B732C5"/>
    <w:rsid w:val="00B73DB0"/>
    <w:rsid w:val="00B73E81"/>
    <w:rsid w:val="00B745B3"/>
    <w:rsid w:val="00B75363"/>
    <w:rsid w:val="00B75625"/>
    <w:rsid w:val="00B759E5"/>
    <w:rsid w:val="00B7636C"/>
    <w:rsid w:val="00B77A2D"/>
    <w:rsid w:val="00B77ADC"/>
    <w:rsid w:val="00B8081C"/>
    <w:rsid w:val="00B81216"/>
    <w:rsid w:val="00B82F7E"/>
    <w:rsid w:val="00B843BE"/>
    <w:rsid w:val="00B85AAF"/>
    <w:rsid w:val="00B85AC2"/>
    <w:rsid w:val="00B861BF"/>
    <w:rsid w:val="00B86C42"/>
    <w:rsid w:val="00B906A6"/>
    <w:rsid w:val="00B9116E"/>
    <w:rsid w:val="00B912F1"/>
    <w:rsid w:val="00B91FF6"/>
    <w:rsid w:val="00B92133"/>
    <w:rsid w:val="00B929F9"/>
    <w:rsid w:val="00B92D5C"/>
    <w:rsid w:val="00B9395A"/>
    <w:rsid w:val="00B95260"/>
    <w:rsid w:val="00B97654"/>
    <w:rsid w:val="00B9774D"/>
    <w:rsid w:val="00BA122C"/>
    <w:rsid w:val="00BA1E12"/>
    <w:rsid w:val="00BA2862"/>
    <w:rsid w:val="00BA4056"/>
    <w:rsid w:val="00BA45A2"/>
    <w:rsid w:val="00BA4AB1"/>
    <w:rsid w:val="00BA51C0"/>
    <w:rsid w:val="00BA51EE"/>
    <w:rsid w:val="00BA69FF"/>
    <w:rsid w:val="00BA6BD0"/>
    <w:rsid w:val="00BB119C"/>
    <w:rsid w:val="00BB35DA"/>
    <w:rsid w:val="00BB4392"/>
    <w:rsid w:val="00BB5381"/>
    <w:rsid w:val="00BB5A77"/>
    <w:rsid w:val="00BB5AA4"/>
    <w:rsid w:val="00BB5DC5"/>
    <w:rsid w:val="00BB67B8"/>
    <w:rsid w:val="00BC0139"/>
    <w:rsid w:val="00BC0245"/>
    <w:rsid w:val="00BC0248"/>
    <w:rsid w:val="00BC1849"/>
    <w:rsid w:val="00BC1960"/>
    <w:rsid w:val="00BC1D6C"/>
    <w:rsid w:val="00BC28A9"/>
    <w:rsid w:val="00BC290D"/>
    <w:rsid w:val="00BC3644"/>
    <w:rsid w:val="00BC42B8"/>
    <w:rsid w:val="00BC4779"/>
    <w:rsid w:val="00BC482A"/>
    <w:rsid w:val="00BC4E2F"/>
    <w:rsid w:val="00BC5368"/>
    <w:rsid w:val="00BC6199"/>
    <w:rsid w:val="00BC646A"/>
    <w:rsid w:val="00BC6CCE"/>
    <w:rsid w:val="00BC78EC"/>
    <w:rsid w:val="00BC78FF"/>
    <w:rsid w:val="00BD0482"/>
    <w:rsid w:val="00BD0560"/>
    <w:rsid w:val="00BD29D8"/>
    <w:rsid w:val="00BD5583"/>
    <w:rsid w:val="00BD688F"/>
    <w:rsid w:val="00BD7AE4"/>
    <w:rsid w:val="00BD7F84"/>
    <w:rsid w:val="00BE09DD"/>
    <w:rsid w:val="00BE1657"/>
    <w:rsid w:val="00BE2F0D"/>
    <w:rsid w:val="00BE30CB"/>
    <w:rsid w:val="00BE490A"/>
    <w:rsid w:val="00BE525A"/>
    <w:rsid w:val="00BE69CF"/>
    <w:rsid w:val="00BF0981"/>
    <w:rsid w:val="00BF2635"/>
    <w:rsid w:val="00BF3535"/>
    <w:rsid w:val="00BF59B9"/>
    <w:rsid w:val="00BF59C4"/>
    <w:rsid w:val="00BF6284"/>
    <w:rsid w:val="00C00179"/>
    <w:rsid w:val="00C02A31"/>
    <w:rsid w:val="00C02BEB"/>
    <w:rsid w:val="00C03018"/>
    <w:rsid w:val="00C032D1"/>
    <w:rsid w:val="00C03883"/>
    <w:rsid w:val="00C05EB3"/>
    <w:rsid w:val="00C06530"/>
    <w:rsid w:val="00C07ED3"/>
    <w:rsid w:val="00C07F0D"/>
    <w:rsid w:val="00C10F68"/>
    <w:rsid w:val="00C11986"/>
    <w:rsid w:val="00C11B04"/>
    <w:rsid w:val="00C136B9"/>
    <w:rsid w:val="00C14652"/>
    <w:rsid w:val="00C14A4A"/>
    <w:rsid w:val="00C15FB4"/>
    <w:rsid w:val="00C17CFD"/>
    <w:rsid w:val="00C20031"/>
    <w:rsid w:val="00C210C5"/>
    <w:rsid w:val="00C21DF0"/>
    <w:rsid w:val="00C2262C"/>
    <w:rsid w:val="00C22AB0"/>
    <w:rsid w:val="00C2369A"/>
    <w:rsid w:val="00C240C8"/>
    <w:rsid w:val="00C2423A"/>
    <w:rsid w:val="00C26AF6"/>
    <w:rsid w:val="00C302F8"/>
    <w:rsid w:val="00C3057C"/>
    <w:rsid w:val="00C31A79"/>
    <w:rsid w:val="00C328C5"/>
    <w:rsid w:val="00C3345C"/>
    <w:rsid w:val="00C35602"/>
    <w:rsid w:val="00C40F00"/>
    <w:rsid w:val="00C429A0"/>
    <w:rsid w:val="00C44975"/>
    <w:rsid w:val="00C44AA9"/>
    <w:rsid w:val="00C4555B"/>
    <w:rsid w:val="00C46242"/>
    <w:rsid w:val="00C46602"/>
    <w:rsid w:val="00C47F7F"/>
    <w:rsid w:val="00C506B2"/>
    <w:rsid w:val="00C50E19"/>
    <w:rsid w:val="00C5112C"/>
    <w:rsid w:val="00C52490"/>
    <w:rsid w:val="00C53D7D"/>
    <w:rsid w:val="00C542E1"/>
    <w:rsid w:val="00C54CE0"/>
    <w:rsid w:val="00C55596"/>
    <w:rsid w:val="00C5571F"/>
    <w:rsid w:val="00C56AF0"/>
    <w:rsid w:val="00C5796D"/>
    <w:rsid w:val="00C64AC8"/>
    <w:rsid w:val="00C7402C"/>
    <w:rsid w:val="00C7464D"/>
    <w:rsid w:val="00C74CD8"/>
    <w:rsid w:val="00C74CE0"/>
    <w:rsid w:val="00C7572D"/>
    <w:rsid w:val="00C75991"/>
    <w:rsid w:val="00C76700"/>
    <w:rsid w:val="00C77AD6"/>
    <w:rsid w:val="00C77B2A"/>
    <w:rsid w:val="00C77B52"/>
    <w:rsid w:val="00C80846"/>
    <w:rsid w:val="00C82AAA"/>
    <w:rsid w:val="00C82CE4"/>
    <w:rsid w:val="00C83225"/>
    <w:rsid w:val="00C90E18"/>
    <w:rsid w:val="00C90E7A"/>
    <w:rsid w:val="00C92134"/>
    <w:rsid w:val="00C9316E"/>
    <w:rsid w:val="00C94787"/>
    <w:rsid w:val="00C954B1"/>
    <w:rsid w:val="00C954B8"/>
    <w:rsid w:val="00C958BF"/>
    <w:rsid w:val="00C96342"/>
    <w:rsid w:val="00C9671C"/>
    <w:rsid w:val="00C9705C"/>
    <w:rsid w:val="00CA0FAB"/>
    <w:rsid w:val="00CA21F2"/>
    <w:rsid w:val="00CA3FAE"/>
    <w:rsid w:val="00CA66A6"/>
    <w:rsid w:val="00CA6812"/>
    <w:rsid w:val="00CB2A6E"/>
    <w:rsid w:val="00CB2E3F"/>
    <w:rsid w:val="00CB309D"/>
    <w:rsid w:val="00CB3DC6"/>
    <w:rsid w:val="00CB47E0"/>
    <w:rsid w:val="00CB5E99"/>
    <w:rsid w:val="00CB78BA"/>
    <w:rsid w:val="00CB7E41"/>
    <w:rsid w:val="00CC082F"/>
    <w:rsid w:val="00CC1DE3"/>
    <w:rsid w:val="00CC405B"/>
    <w:rsid w:val="00CC4DBB"/>
    <w:rsid w:val="00CC5132"/>
    <w:rsid w:val="00CC5887"/>
    <w:rsid w:val="00CC5E9C"/>
    <w:rsid w:val="00CC6017"/>
    <w:rsid w:val="00CC653C"/>
    <w:rsid w:val="00CC6710"/>
    <w:rsid w:val="00CD0701"/>
    <w:rsid w:val="00CD0876"/>
    <w:rsid w:val="00CD2B96"/>
    <w:rsid w:val="00CD2D78"/>
    <w:rsid w:val="00CD3337"/>
    <w:rsid w:val="00CD45D6"/>
    <w:rsid w:val="00CD491D"/>
    <w:rsid w:val="00CD4A9E"/>
    <w:rsid w:val="00CD4FFC"/>
    <w:rsid w:val="00CD6C23"/>
    <w:rsid w:val="00CD7702"/>
    <w:rsid w:val="00CD7DFC"/>
    <w:rsid w:val="00CE1FAE"/>
    <w:rsid w:val="00CE2A93"/>
    <w:rsid w:val="00CE43A5"/>
    <w:rsid w:val="00CE585C"/>
    <w:rsid w:val="00CE6B96"/>
    <w:rsid w:val="00CE7A48"/>
    <w:rsid w:val="00CF1601"/>
    <w:rsid w:val="00CF1937"/>
    <w:rsid w:val="00CF1B9E"/>
    <w:rsid w:val="00CF2124"/>
    <w:rsid w:val="00CF26FD"/>
    <w:rsid w:val="00CF2A0E"/>
    <w:rsid w:val="00CF2C77"/>
    <w:rsid w:val="00CF319A"/>
    <w:rsid w:val="00CF322D"/>
    <w:rsid w:val="00CF383F"/>
    <w:rsid w:val="00CF4527"/>
    <w:rsid w:val="00CF56C6"/>
    <w:rsid w:val="00CF5D7B"/>
    <w:rsid w:val="00CF7E83"/>
    <w:rsid w:val="00D00937"/>
    <w:rsid w:val="00D02426"/>
    <w:rsid w:val="00D02DEA"/>
    <w:rsid w:val="00D04753"/>
    <w:rsid w:val="00D05242"/>
    <w:rsid w:val="00D05A35"/>
    <w:rsid w:val="00D05AAD"/>
    <w:rsid w:val="00D05BF7"/>
    <w:rsid w:val="00D05C08"/>
    <w:rsid w:val="00D125E6"/>
    <w:rsid w:val="00D13723"/>
    <w:rsid w:val="00D154D4"/>
    <w:rsid w:val="00D204DE"/>
    <w:rsid w:val="00D218AE"/>
    <w:rsid w:val="00D21E03"/>
    <w:rsid w:val="00D22617"/>
    <w:rsid w:val="00D2339A"/>
    <w:rsid w:val="00D23603"/>
    <w:rsid w:val="00D24AED"/>
    <w:rsid w:val="00D24E14"/>
    <w:rsid w:val="00D32B4B"/>
    <w:rsid w:val="00D32E75"/>
    <w:rsid w:val="00D333BC"/>
    <w:rsid w:val="00D33FAA"/>
    <w:rsid w:val="00D34168"/>
    <w:rsid w:val="00D34A07"/>
    <w:rsid w:val="00D34B13"/>
    <w:rsid w:val="00D34B3C"/>
    <w:rsid w:val="00D351D6"/>
    <w:rsid w:val="00D35435"/>
    <w:rsid w:val="00D36CB4"/>
    <w:rsid w:val="00D37C73"/>
    <w:rsid w:val="00D37FC5"/>
    <w:rsid w:val="00D40FF6"/>
    <w:rsid w:val="00D4105D"/>
    <w:rsid w:val="00D41991"/>
    <w:rsid w:val="00D41E5A"/>
    <w:rsid w:val="00D4255B"/>
    <w:rsid w:val="00D42B04"/>
    <w:rsid w:val="00D431E2"/>
    <w:rsid w:val="00D44002"/>
    <w:rsid w:val="00D44924"/>
    <w:rsid w:val="00D458A9"/>
    <w:rsid w:val="00D46959"/>
    <w:rsid w:val="00D474B3"/>
    <w:rsid w:val="00D51FCE"/>
    <w:rsid w:val="00D522A3"/>
    <w:rsid w:val="00D524F8"/>
    <w:rsid w:val="00D534CA"/>
    <w:rsid w:val="00D5624D"/>
    <w:rsid w:val="00D56EA4"/>
    <w:rsid w:val="00D5A2A9"/>
    <w:rsid w:val="00D60840"/>
    <w:rsid w:val="00D60EAF"/>
    <w:rsid w:val="00D61274"/>
    <w:rsid w:val="00D63E7E"/>
    <w:rsid w:val="00D63ECF"/>
    <w:rsid w:val="00D641D9"/>
    <w:rsid w:val="00D651B7"/>
    <w:rsid w:val="00D65B64"/>
    <w:rsid w:val="00D65DA5"/>
    <w:rsid w:val="00D66640"/>
    <w:rsid w:val="00D6672C"/>
    <w:rsid w:val="00D66BD9"/>
    <w:rsid w:val="00D67BD1"/>
    <w:rsid w:val="00D67CAD"/>
    <w:rsid w:val="00D700D3"/>
    <w:rsid w:val="00D70436"/>
    <w:rsid w:val="00D718B4"/>
    <w:rsid w:val="00D71A35"/>
    <w:rsid w:val="00D72B6C"/>
    <w:rsid w:val="00D74A24"/>
    <w:rsid w:val="00D7712C"/>
    <w:rsid w:val="00D77994"/>
    <w:rsid w:val="00D80066"/>
    <w:rsid w:val="00D81286"/>
    <w:rsid w:val="00D8187E"/>
    <w:rsid w:val="00D84887"/>
    <w:rsid w:val="00D854A0"/>
    <w:rsid w:val="00D85C22"/>
    <w:rsid w:val="00D87901"/>
    <w:rsid w:val="00D87F25"/>
    <w:rsid w:val="00D91D8F"/>
    <w:rsid w:val="00D93204"/>
    <w:rsid w:val="00D93574"/>
    <w:rsid w:val="00D94100"/>
    <w:rsid w:val="00D964FA"/>
    <w:rsid w:val="00DA263F"/>
    <w:rsid w:val="00DA3B52"/>
    <w:rsid w:val="00DA504F"/>
    <w:rsid w:val="00DA5F43"/>
    <w:rsid w:val="00DA6D6A"/>
    <w:rsid w:val="00DA7269"/>
    <w:rsid w:val="00DA78D7"/>
    <w:rsid w:val="00DA7B60"/>
    <w:rsid w:val="00DA7EC0"/>
    <w:rsid w:val="00DB099F"/>
    <w:rsid w:val="00DB0A27"/>
    <w:rsid w:val="00DB0E50"/>
    <w:rsid w:val="00DB10F0"/>
    <w:rsid w:val="00DB118C"/>
    <w:rsid w:val="00DB1699"/>
    <w:rsid w:val="00DB1869"/>
    <w:rsid w:val="00DB2C3F"/>
    <w:rsid w:val="00DB33D6"/>
    <w:rsid w:val="00DB6A07"/>
    <w:rsid w:val="00DB70D6"/>
    <w:rsid w:val="00DB75B2"/>
    <w:rsid w:val="00DC022B"/>
    <w:rsid w:val="00DC0282"/>
    <w:rsid w:val="00DC1112"/>
    <w:rsid w:val="00DC3D3E"/>
    <w:rsid w:val="00DC42DC"/>
    <w:rsid w:val="00DC5CE2"/>
    <w:rsid w:val="00DC6A55"/>
    <w:rsid w:val="00DC6B0D"/>
    <w:rsid w:val="00DC7291"/>
    <w:rsid w:val="00DD2E04"/>
    <w:rsid w:val="00DD2EF6"/>
    <w:rsid w:val="00DD3C14"/>
    <w:rsid w:val="00DD59BE"/>
    <w:rsid w:val="00DD6CBF"/>
    <w:rsid w:val="00DD791A"/>
    <w:rsid w:val="00DD7A63"/>
    <w:rsid w:val="00DD7DB2"/>
    <w:rsid w:val="00DE1463"/>
    <w:rsid w:val="00DE217A"/>
    <w:rsid w:val="00DE3916"/>
    <w:rsid w:val="00DE49B1"/>
    <w:rsid w:val="00DE6331"/>
    <w:rsid w:val="00DE6345"/>
    <w:rsid w:val="00DE6F38"/>
    <w:rsid w:val="00DE759C"/>
    <w:rsid w:val="00DE7C0D"/>
    <w:rsid w:val="00DF0C87"/>
    <w:rsid w:val="00DF1A0D"/>
    <w:rsid w:val="00DF2B20"/>
    <w:rsid w:val="00DF417B"/>
    <w:rsid w:val="00DF4508"/>
    <w:rsid w:val="00E00183"/>
    <w:rsid w:val="00E03632"/>
    <w:rsid w:val="00E0386D"/>
    <w:rsid w:val="00E03985"/>
    <w:rsid w:val="00E0415F"/>
    <w:rsid w:val="00E04BC3"/>
    <w:rsid w:val="00E04F54"/>
    <w:rsid w:val="00E071F8"/>
    <w:rsid w:val="00E07663"/>
    <w:rsid w:val="00E14851"/>
    <w:rsid w:val="00E154A7"/>
    <w:rsid w:val="00E17158"/>
    <w:rsid w:val="00E2029C"/>
    <w:rsid w:val="00E212BE"/>
    <w:rsid w:val="00E26EBC"/>
    <w:rsid w:val="00E30CD9"/>
    <w:rsid w:val="00E3176C"/>
    <w:rsid w:val="00E32894"/>
    <w:rsid w:val="00E337CE"/>
    <w:rsid w:val="00E34930"/>
    <w:rsid w:val="00E35193"/>
    <w:rsid w:val="00E358B2"/>
    <w:rsid w:val="00E3643F"/>
    <w:rsid w:val="00E36702"/>
    <w:rsid w:val="00E36E66"/>
    <w:rsid w:val="00E36F99"/>
    <w:rsid w:val="00E37529"/>
    <w:rsid w:val="00E417FC"/>
    <w:rsid w:val="00E41A18"/>
    <w:rsid w:val="00E42E7D"/>
    <w:rsid w:val="00E44B56"/>
    <w:rsid w:val="00E44D1F"/>
    <w:rsid w:val="00E46F99"/>
    <w:rsid w:val="00E47059"/>
    <w:rsid w:val="00E47DA4"/>
    <w:rsid w:val="00E50476"/>
    <w:rsid w:val="00E55243"/>
    <w:rsid w:val="00E56B49"/>
    <w:rsid w:val="00E6162A"/>
    <w:rsid w:val="00E626E3"/>
    <w:rsid w:val="00E63EBD"/>
    <w:rsid w:val="00E64ED5"/>
    <w:rsid w:val="00E64FF6"/>
    <w:rsid w:val="00E6580E"/>
    <w:rsid w:val="00E65918"/>
    <w:rsid w:val="00E65BF0"/>
    <w:rsid w:val="00E6614D"/>
    <w:rsid w:val="00E66D1A"/>
    <w:rsid w:val="00E674DD"/>
    <w:rsid w:val="00E738EE"/>
    <w:rsid w:val="00E752ED"/>
    <w:rsid w:val="00E75EAC"/>
    <w:rsid w:val="00E77EFB"/>
    <w:rsid w:val="00E801D1"/>
    <w:rsid w:val="00E80B79"/>
    <w:rsid w:val="00E80C88"/>
    <w:rsid w:val="00E828C1"/>
    <w:rsid w:val="00E830D0"/>
    <w:rsid w:val="00E85F48"/>
    <w:rsid w:val="00E866E0"/>
    <w:rsid w:val="00E874D5"/>
    <w:rsid w:val="00E90FEE"/>
    <w:rsid w:val="00E93471"/>
    <w:rsid w:val="00E93FDC"/>
    <w:rsid w:val="00E94120"/>
    <w:rsid w:val="00E94A1A"/>
    <w:rsid w:val="00E96164"/>
    <w:rsid w:val="00E96726"/>
    <w:rsid w:val="00E972E2"/>
    <w:rsid w:val="00E972FF"/>
    <w:rsid w:val="00EA0DA5"/>
    <w:rsid w:val="00EA2333"/>
    <w:rsid w:val="00EA2399"/>
    <w:rsid w:val="00EA24D7"/>
    <w:rsid w:val="00EA3098"/>
    <w:rsid w:val="00EA3DC5"/>
    <w:rsid w:val="00EA3F2B"/>
    <w:rsid w:val="00EA44DE"/>
    <w:rsid w:val="00EA4958"/>
    <w:rsid w:val="00EA4A51"/>
    <w:rsid w:val="00EA4DED"/>
    <w:rsid w:val="00EA695F"/>
    <w:rsid w:val="00EA6F38"/>
    <w:rsid w:val="00EA7545"/>
    <w:rsid w:val="00EB11C9"/>
    <w:rsid w:val="00EB1998"/>
    <w:rsid w:val="00EB3570"/>
    <w:rsid w:val="00EB3951"/>
    <w:rsid w:val="00EB41B8"/>
    <w:rsid w:val="00EB4493"/>
    <w:rsid w:val="00EB591A"/>
    <w:rsid w:val="00EB5B58"/>
    <w:rsid w:val="00EB5BF4"/>
    <w:rsid w:val="00EB62E3"/>
    <w:rsid w:val="00EB7F39"/>
    <w:rsid w:val="00EC02ED"/>
    <w:rsid w:val="00EC140F"/>
    <w:rsid w:val="00EC31A8"/>
    <w:rsid w:val="00ED044F"/>
    <w:rsid w:val="00ED0FA7"/>
    <w:rsid w:val="00ED1C9E"/>
    <w:rsid w:val="00ED1DB8"/>
    <w:rsid w:val="00ED29D9"/>
    <w:rsid w:val="00ED3A9F"/>
    <w:rsid w:val="00ED4336"/>
    <w:rsid w:val="00ED4556"/>
    <w:rsid w:val="00ED5E48"/>
    <w:rsid w:val="00ED609C"/>
    <w:rsid w:val="00ED6B01"/>
    <w:rsid w:val="00ED7062"/>
    <w:rsid w:val="00ED7ED4"/>
    <w:rsid w:val="00EE0F73"/>
    <w:rsid w:val="00EE1FA9"/>
    <w:rsid w:val="00EE2D9F"/>
    <w:rsid w:val="00EE32A3"/>
    <w:rsid w:val="00EE40EE"/>
    <w:rsid w:val="00EE417A"/>
    <w:rsid w:val="00EE42DC"/>
    <w:rsid w:val="00EE575C"/>
    <w:rsid w:val="00EE584D"/>
    <w:rsid w:val="00EE6771"/>
    <w:rsid w:val="00EE7CB2"/>
    <w:rsid w:val="00EF0163"/>
    <w:rsid w:val="00EF0480"/>
    <w:rsid w:val="00EF04C5"/>
    <w:rsid w:val="00EF06EE"/>
    <w:rsid w:val="00EF1260"/>
    <w:rsid w:val="00EF1BCA"/>
    <w:rsid w:val="00EF397B"/>
    <w:rsid w:val="00EF44D4"/>
    <w:rsid w:val="00EF503E"/>
    <w:rsid w:val="00EF50C9"/>
    <w:rsid w:val="00EF5A10"/>
    <w:rsid w:val="00EF6058"/>
    <w:rsid w:val="00EF7034"/>
    <w:rsid w:val="00F00B16"/>
    <w:rsid w:val="00F01B40"/>
    <w:rsid w:val="00F020B1"/>
    <w:rsid w:val="00F02512"/>
    <w:rsid w:val="00F0398B"/>
    <w:rsid w:val="00F03AFF"/>
    <w:rsid w:val="00F04ECB"/>
    <w:rsid w:val="00F06173"/>
    <w:rsid w:val="00F10E9D"/>
    <w:rsid w:val="00F1116D"/>
    <w:rsid w:val="00F161AA"/>
    <w:rsid w:val="00F1777F"/>
    <w:rsid w:val="00F17DD8"/>
    <w:rsid w:val="00F21DBB"/>
    <w:rsid w:val="00F2399B"/>
    <w:rsid w:val="00F239D3"/>
    <w:rsid w:val="00F23FB4"/>
    <w:rsid w:val="00F249DA"/>
    <w:rsid w:val="00F2532B"/>
    <w:rsid w:val="00F25765"/>
    <w:rsid w:val="00F25E8C"/>
    <w:rsid w:val="00F26C45"/>
    <w:rsid w:val="00F276BC"/>
    <w:rsid w:val="00F2793C"/>
    <w:rsid w:val="00F30F05"/>
    <w:rsid w:val="00F31011"/>
    <w:rsid w:val="00F32B47"/>
    <w:rsid w:val="00F3314D"/>
    <w:rsid w:val="00F3393D"/>
    <w:rsid w:val="00F339D1"/>
    <w:rsid w:val="00F356FE"/>
    <w:rsid w:val="00F3622C"/>
    <w:rsid w:val="00F365C9"/>
    <w:rsid w:val="00F37F4A"/>
    <w:rsid w:val="00F3BAAC"/>
    <w:rsid w:val="00F40222"/>
    <w:rsid w:val="00F41043"/>
    <w:rsid w:val="00F42457"/>
    <w:rsid w:val="00F42DBD"/>
    <w:rsid w:val="00F43EDD"/>
    <w:rsid w:val="00F43F4E"/>
    <w:rsid w:val="00F44BAC"/>
    <w:rsid w:val="00F450E9"/>
    <w:rsid w:val="00F46DA6"/>
    <w:rsid w:val="00F47783"/>
    <w:rsid w:val="00F5178A"/>
    <w:rsid w:val="00F5242F"/>
    <w:rsid w:val="00F54E43"/>
    <w:rsid w:val="00F55345"/>
    <w:rsid w:val="00F55933"/>
    <w:rsid w:val="00F55FD1"/>
    <w:rsid w:val="00F5610D"/>
    <w:rsid w:val="00F56268"/>
    <w:rsid w:val="00F56E56"/>
    <w:rsid w:val="00F603E5"/>
    <w:rsid w:val="00F610E4"/>
    <w:rsid w:val="00F62D1E"/>
    <w:rsid w:val="00F6500B"/>
    <w:rsid w:val="00F66749"/>
    <w:rsid w:val="00F66DF4"/>
    <w:rsid w:val="00F67211"/>
    <w:rsid w:val="00F70517"/>
    <w:rsid w:val="00F71154"/>
    <w:rsid w:val="00F72134"/>
    <w:rsid w:val="00F74281"/>
    <w:rsid w:val="00F742EC"/>
    <w:rsid w:val="00F745A4"/>
    <w:rsid w:val="00F748A3"/>
    <w:rsid w:val="00F756B7"/>
    <w:rsid w:val="00F757A5"/>
    <w:rsid w:val="00F75C02"/>
    <w:rsid w:val="00F764CF"/>
    <w:rsid w:val="00F76F76"/>
    <w:rsid w:val="00F77717"/>
    <w:rsid w:val="00F806BA"/>
    <w:rsid w:val="00F81D94"/>
    <w:rsid w:val="00F824E0"/>
    <w:rsid w:val="00F82935"/>
    <w:rsid w:val="00F82BA6"/>
    <w:rsid w:val="00F82BCD"/>
    <w:rsid w:val="00F842DD"/>
    <w:rsid w:val="00F850FC"/>
    <w:rsid w:val="00F8511A"/>
    <w:rsid w:val="00F85CDC"/>
    <w:rsid w:val="00F86122"/>
    <w:rsid w:val="00F8728C"/>
    <w:rsid w:val="00F874B4"/>
    <w:rsid w:val="00F923C4"/>
    <w:rsid w:val="00F92810"/>
    <w:rsid w:val="00F95B58"/>
    <w:rsid w:val="00F95E00"/>
    <w:rsid w:val="00F9623C"/>
    <w:rsid w:val="00F9645A"/>
    <w:rsid w:val="00FA0424"/>
    <w:rsid w:val="00FA105A"/>
    <w:rsid w:val="00FA124B"/>
    <w:rsid w:val="00FA1F54"/>
    <w:rsid w:val="00FA29DB"/>
    <w:rsid w:val="00FA69A1"/>
    <w:rsid w:val="00FA6AAC"/>
    <w:rsid w:val="00FB0F96"/>
    <w:rsid w:val="00FB152C"/>
    <w:rsid w:val="00FB2F60"/>
    <w:rsid w:val="00FB3494"/>
    <w:rsid w:val="00FB3C56"/>
    <w:rsid w:val="00FB426C"/>
    <w:rsid w:val="00FB4B88"/>
    <w:rsid w:val="00FC0CA0"/>
    <w:rsid w:val="00FC1893"/>
    <w:rsid w:val="00FC2166"/>
    <w:rsid w:val="00FC29DF"/>
    <w:rsid w:val="00FC2FDC"/>
    <w:rsid w:val="00FC312F"/>
    <w:rsid w:val="00FC3F3B"/>
    <w:rsid w:val="00FC61CB"/>
    <w:rsid w:val="00FC6915"/>
    <w:rsid w:val="00FC6C73"/>
    <w:rsid w:val="00FC7327"/>
    <w:rsid w:val="00FC7758"/>
    <w:rsid w:val="00FC7764"/>
    <w:rsid w:val="00FCCA19"/>
    <w:rsid w:val="00FD05A7"/>
    <w:rsid w:val="00FD1D86"/>
    <w:rsid w:val="00FD1F02"/>
    <w:rsid w:val="00FD2701"/>
    <w:rsid w:val="00FD2C10"/>
    <w:rsid w:val="00FD30AC"/>
    <w:rsid w:val="00FD3E29"/>
    <w:rsid w:val="00FD4E28"/>
    <w:rsid w:val="00FD7AC6"/>
    <w:rsid w:val="00FE04E8"/>
    <w:rsid w:val="00FE33B2"/>
    <w:rsid w:val="00FE5099"/>
    <w:rsid w:val="00FE758C"/>
    <w:rsid w:val="00FE7DC8"/>
    <w:rsid w:val="00FF1AB5"/>
    <w:rsid w:val="00FF217A"/>
    <w:rsid w:val="00FF2EDB"/>
    <w:rsid w:val="00FF30AB"/>
    <w:rsid w:val="00FF3912"/>
    <w:rsid w:val="00FF43B2"/>
    <w:rsid w:val="00FF5501"/>
    <w:rsid w:val="00FF5D1E"/>
    <w:rsid w:val="00FF62C6"/>
    <w:rsid w:val="00FF7361"/>
    <w:rsid w:val="00FF7C32"/>
    <w:rsid w:val="010AB261"/>
    <w:rsid w:val="01151F0B"/>
    <w:rsid w:val="01156091"/>
    <w:rsid w:val="01259F49"/>
    <w:rsid w:val="012D718C"/>
    <w:rsid w:val="0133AF05"/>
    <w:rsid w:val="0144EDC9"/>
    <w:rsid w:val="014BADE0"/>
    <w:rsid w:val="015590A3"/>
    <w:rsid w:val="0162DA57"/>
    <w:rsid w:val="0166FF7B"/>
    <w:rsid w:val="01685CA4"/>
    <w:rsid w:val="017FF714"/>
    <w:rsid w:val="0180927F"/>
    <w:rsid w:val="01898381"/>
    <w:rsid w:val="0193FB39"/>
    <w:rsid w:val="0194E75E"/>
    <w:rsid w:val="01955A26"/>
    <w:rsid w:val="01961070"/>
    <w:rsid w:val="01A4B1BF"/>
    <w:rsid w:val="01A5806D"/>
    <w:rsid w:val="01A6EC0F"/>
    <w:rsid w:val="01C0C090"/>
    <w:rsid w:val="01C4703A"/>
    <w:rsid w:val="01C905A6"/>
    <w:rsid w:val="01E2539B"/>
    <w:rsid w:val="01E3F7BF"/>
    <w:rsid w:val="01EBCD42"/>
    <w:rsid w:val="01ECEBD0"/>
    <w:rsid w:val="01F86432"/>
    <w:rsid w:val="01FE5EF1"/>
    <w:rsid w:val="01FF5649"/>
    <w:rsid w:val="01FFBA40"/>
    <w:rsid w:val="0206EBFB"/>
    <w:rsid w:val="0207A6CB"/>
    <w:rsid w:val="020E7C3C"/>
    <w:rsid w:val="020EA3AA"/>
    <w:rsid w:val="02183E86"/>
    <w:rsid w:val="021CEE11"/>
    <w:rsid w:val="02219B67"/>
    <w:rsid w:val="0229CA34"/>
    <w:rsid w:val="022B5B03"/>
    <w:rsid w:val="022B744E"/>
    <w:rsid w:val="02449539"/>
    <w:rsid w:val="02539A69"/>
    <w:rsid w:val="02561761"/>
    <w:rsid w:val="0256FF30"/>
    <w:rsid w:val="025CF6E5"/>
    <w:rsid w:val="025ED8CD"/>
    <w:rsid w:val="026415F8"/>
    <w:rsid w:val="0275653C"/>
    <w:rsid w:val="029206DB"/>
    <w:rsid w:val="029A1D02"/>
    <w:rsid w:val="02A25300"/>
    <w:rsid w:val="02A87121"/>
    <w:rsid w:val="02B06C34"/>
    <w:rsid w:val="02BA0AE7"/>
    <w:rsid w:val="02BB6532"/>
    <w:rsid w:val="02D166BB"/>
    <w:rsid w:val="02D9C18A"/>
    <w:rsid w:val="02EBC296"/>
    <w:rsid w:val="02ECB42F"/>
    <w:rsid w:val="03034DD8"/>
    <w:rsid w:val="030408B9"/>
    <w:rsid w:val="0305C0D2"/>
    <w:rsid w:val="0307ED0E"/>
    <w:rsid w:val="0313494D"/>
    <w:rsid w:val="0322891E"/>
    <w:rsid w:val="0323C7DD"/>
    <w:rsid w:val="032E70BC"/>
    <w:rsid w:val="0330C4B5"/>
    <w:rsid w:val="0337CD10"/>
    <w:rsid w:val="03386DA0"/>
    <w:rsid w:val="034089AD"/>
    <w:rsid w:val="03426FF6"/>
    <w:rsid w:val="03471BCD"/>
    <w:rsid w:val="0348AA38"/>
    <w:rsid w:val="034A4BAE"/>
    <w:rsid w:val="034F8E65"/>
    <w:rsid w:val="03546179"/>
    <w:rsid w:val="0361BFBC"/>
    <w:rsid w:val="03625CF0"/>
    <w:rsid w:val="0364E69F"/>
    <w:rsid w:val="036908C1"/>
    <w:rsid w:val="036C08E1"/>
    <w:rsid w:val="037711B0"/>
    <w:rsid w:val="037CF29B"/>
    <w:rsid w:val="037D7277"/>
    <w:rsid w:val="037F1D07"/>
    <w:rsid w:val="03836098"/>
    <w:rsid w:val="03863BE2"/>
    <w:rsid w:val="03866690"/>
    <w:rsid w:val="038C6C62"/>
    <w:rsid w:val="038D659A"/>
    <w:rsid w:val="03907798"/>
    <w:rsid w:val="039B0162"/>
    <w:rsid w:val="03A020D8"/>
    <w:rsid w:val="03A591D8"/>
    <w:rsid w:val="03A9507E"/>
    <w:rsid w:val="03B406D0"/>
    <w:rsid w:val="03C24204"/>
    <w:rsid w:val="03DE3023"/>
    <w:rsid w:val="03E29B41"/>
    <w:rsid w:val="03E665F0"/>
    <w:rsid w:val="03F0E10B"/>
    <w:rsid w:val="03F68C1A"/>
    <w:rsid w:val="04026C09"/>
    <w:rsid w:val="04076F15"/>
    <w:rsid w:val="040C342C"/>
    <w:rsid w:val="04271F2B"/>
    <w:rsid w:val="0437E73D"/>
    <w:rsid w:val="043CE3F6"/>
    <w:rsid w:val="043F8B9D"/>
    <w:rsid w:val="04473027"/>
    <w:rsid w:val="0452E500"/>
    <w:rsid w:val="04576639"/>
    <w:rsid w:val="0458B2FF"/>
    <w:rsid w:val="0459425A"/>
    <w:rsid w:val="0463633C"/>
    <w:rsid w:val="0463D24B"/>
    <w:rsid w:val="046C65FD"/>
    <w:rsid w:val="047D2216"/>
    <w:rsid w:val="04848C74"/>
    <w:rsid w:val="04947848"/>
    <w:rsid w:val="0494E8B2"/>
    <w:rsid w:val="0497B5D1"/>
    <w:rsid w:val="0498D9F9"/>
    <w:rsid w:val="049EB086"/>
    <w:rsid w:val="04A0C322"/>
    <w:rsid w:val="04A76874"/>
    <w:rsid w:val="04ABE183"/>
    <w:rsid w:val="04AFA5F3"/>
    <w:rsid w:val="04AFE1DF"/>
    <w:rsid w:val="04B3A4A2"/>
    <w:rsid w:val="04C24BD6"/>
    <w:rsid w:val="04CC60D6"/>
    <w:rsid w:val="04D47323"/>
    <w:rsid w:val="04D9A35C"/>
    <w:rsid w:val="04EA768D"/>
    <w:rsid w:val="04EFE787"/>
    <w:rsid w:val="04F34482"/>
    <w:rsid w:val="04FC2E11"/>
    <w:rsid w:val="0506646E"/>
    <w:rsid w:val="0508167B"/>
    <w:rsid w:val="050A5B3A"/>
    <w:rsid w:val="050FC4E0"/>
    <w:rsid w:val="051AA780"/>
    <w:rsid w:val="05287542"/>
    <w:rsid w:val="0528F8E2"/>
    <w:rsid w:val="05292B93"/>
    <w:rsid w:val="05376C8C"/>
    <w:rsid w:val="053B45B3"/>
    <w:rsid w:val="0545DFC5"/>
    <w:rsid w:val="0546FBC7"/>
    <w:rsid w:val="055022C4"/>
    <w:rsid w:val="0554954E"/>
    <w:rsid w:val="0561B1CB"/>
    <w:rsid w:val="05628A18"/>
    <w:rsid w:val="056CD60C"/>
    <w:rsid w:val="056EAB4D"/>
    <w:rsid w:val="0571AC0F"/>
    <w:rsid w:val="057549AC"/>
    <w:rsid w:val="0577CAAD"/>
    <w:rsid w:val="057C4093"/>
    <w:rsid w:val="05852C3F"/>
    <w:rsid w:val="0594F466"/>
    <w:rsid w:val="059EA44E"/>
    <w:rsid w:val="05D582AC"/>
    <w:rsid w:val="05D8929E"/>
    <w:rsid w:val="05E04C23"/>
    <w:rsid w:val="05FB3812"/>
    <w:rsid w:val="05FD17BD"/>
    <w:rsid w:val="0605025E"/>
    <w:rsid w:val="0610289F"/>
    <w:rsid w:val="06163CA8"/>
    <w:rsid w:val="06196281"/>
    <w:rsid w:val="061C19A5"/>
    <w:rsid w:val="0621FED1"/>
    <w:rsid w:val="0635D84F"/>
    <w:rsid w:val="063CA77F"/>
    <w:rsid w:val="064295D7"/>
    <w:rsid w:val="0646D50D"/>
    <w:rsid w:val="0649C49A"/>
    <w:rsid w:val="064B1A3F"/>
    <w:rsid w:val="0658EF4C"/>
    <w:rsid w:val="0663449F"/>
    <w:rsid w:val="06637CF9"/>
    <w:rsid w:val="0664D198"/>
    <w:rsid w:val="0667E32C"/>
    <w:rsid w:val="06685881"/>
    <w:rsid w:val="06702CC8"/>
    <w:rsid w:val="06717776"/>
    <w:rsid w:val="0673EA95"/>
    <w:rsid w:val="06797940"/>
    <w:rsid w:val="0682A01E"/>
    <w:rsid w:val="06900624"/>
    <w:rsid w:val="069444FE"/>
    <w:rsid w:val="069B4144"/>
    <w:rsid w:val="069C0EBB"/>
    <w:rsid w:val="069F7B8E"/>
    <w:rsid w:val="06B129C5"/>
    <w:rsid w:val="06BA1B0C"/>
    <w:rsid w:val="06BF9B95"/>
    <w:rsid w:val="06CF7870"/>
    <w:rsid w:val="06D10054"/>
    <w:rsid w:val="06D8BEEB"/>
    <w:rsid w:val="06DF3F58"/>
    <w:rsid w:val="06E10D60"/>
    <w:rsid w:val="0701436C"/>
    <w:rsid w:val="0702176A"/>
    <w:rsid w:val="070BD440"/>
    <w:rsid w:val="07109F3B"/>
    <w:rsid w:val="0723F68C"/>
    <w:rsid w:val="073B85AB"/>
    <w:rsid w:val="0747677C"/>
    <w:rsid w:val="0747F966"/>
    <w:rsid w:val="074DF84B"/>
    <w:rsid w:val="074F2090"/>
    <w:rsid w:val="076692F1"/>
    <w:rsid w:val="076905CA"/>
    <w:rsid w:val="0771CF8A"/>
    <w:rsid w:val="077694E7"/>
    <w:rsid w:val="07773D72"/>
    <w:rsid w:val="077B6FBF"/>
    <w:rsid w:val="0785F426"/>
    <w:rsid w:val="078F1989"/>
    <w:rsid w:val="0793D8CB"/>
    <w:rsid w:val="079DED93"/>
    <w:rsid w:val="07A2E363"/>
    <w:rsid w:val="07A41069"/>
    <w:rsid w:val="07AEDE61"/>
    <w:rsid w:val="07B0E696"/>
    <w:rsid w:val="07C974B3"/>
    <w:rsid w:val="07D96F28"/>
    <w:rsid w:val="07E4F16B"/>
    <w:rsid w:val="07EBA61E"/>
    <w:rsid w:val="07F65EE8"/>
    <w:rsid w:val="07FB3642"/>
    <w:rsid w:val="07FEB1C5"/>
    <w:rsid w:val="080428E2"/>
    <w:rsid w:val="080AF49E"/>
    <w:rsid w:val="081E28AE"/>
    <w:rsid w:val="0820DF72"/>
    <w:rsid w:val="0824454A"/>
    <w:rsid w:val="082D4F5B"/>
    <w:rsid w:val="0837DF1C"/>
    <w:rsid w:val="0839811A"/>
    <w:rsid w:val="083A73EC"/>
    <w:rsid w:val="083A80B6"/>
    <w:rsid w:val="083CDF86"/>
    <w:rsid w:val="084F0E34"/>
    <w:rsid w:val="0851BEFA"/>
    <w:rsid w:val="08557BB7"/>
    <w:rsid w:val="08594ED9"/>
    <w:rsid w:val="085C60D7"/>
    <w:rsid w:val="086204FD"/>
    <w:rsid w:val="0863CC45"/>
    <w:rsid w:val="0867452C"/>
    <w:rsid w:val="0867B229"/>
    <w:rsid w:val="086B620E"/>
    <w:rsid w:val="086C8E82"/>
    <w:rsid w:val="0871321B"/>
    <w:rsid w:val="08751C51"/>
    <w:rsid w:val="087539BD"/>
    <w:rsid w:val="087B5856"/>
    <w:rsid w:val="08882D14"/>
    <w:rsid w:val="088AE5AD"/>
    <w:rsid w:val="088BFE96"/>
    <w:rsid w:val="088E23B6"/>
    <w:rsid w:val="088E653C"/>
    <w:rsid w:val="0893267C"/>
    <w:rsid w:val="089352D6"/>
    <w:rsid w:val="08945115"/>
    <w:rsid w:val="0897550F"/>
    <w:rsid w:val="089E2F9D"/>
    <w:rsid w:val="08A3CB64"/>
    <w:rsid w:val="08AC2C36"/>
    <w:rsid w:val="08AE0AFF"/>
    <w:rsid w:val="08AEFF94"/>
    <w:rsid w:val="08B0D557"/>
    <w:rsid w:val="08B1F084"/>
    <w:rsid w:val="08BEC338"/>
    <w:rsid w:val="08C8C9BF"/>
    <w:rsid w:val="08D1E097"/>
    <w:rsid w:val="08D37A4F"/>
    <w:rsid w:val="08D61EB2"/>
    <w:rsid w:val="08D990B8"/>
    <w:rsid w:val="08E22F2B"/>
    <w:rsid w:val="08EA555C"/>
    <w:rsid w:val="08F7CBEC"/>
    <w:rsid w:val="090B74DC"/>
    <w:rsid w:val="0912A8A6"/>
    <w:rsid w:val="09258B67"/>
    <w:rsid w:val="092AE9EA"/>
    <w:rsid w:val="092F2969"/>
    <w:rsid w:val="092FEE5B"/>
    <w:rsid w:val="093A96F2"/>
    <w:rsid w:val="093EB3C4"/>
    <w:rsid w:val="095FA15B"/>
    <w:rsid w:val="0965743B"/>
    <w:rsid w:val="096FF5C6"/>
    <w:rsid w:val="0977AE63"/>
    <w:rsid w:val="09842764"/>
    <w:rsid w:val="09866920"/>
    <w:rsid w:val="098C6641"/>
    <w:rsid w:val="098D5F09"/>
    <w:rsid w:val="098E22E6"/>
    <w:rsid w:val="098E3515"/>
    <w:rsid w:val="09911D7E"/>
    <w:rsid w:val="09A81FA7"/>
    <w:rsid w:val="09B1EEB3"/>
    <w:rsid w:val="09D003DB"/>
    <w:rsid w:val="09D036AC"/>
    <w:rsid w:val="09D613EE"/>
    <w:rsid w:val="09D6C65E"/>
    <w:rsid w:val="09E16B7D"/>
    <w:rsid w:val="09E29FB9"/>
    <w:rsid w:val="09F46441"/>
    <w:rsid w:val="09F514D2"/>
    <w:rsid w:val="09F73B63"/>
    <w:rsid w:val="09FD2EEC"/>
    <w:rsid w:val="0A0B944D"/>
    <w:rsid w:val="0A0F0FDE"/>
    <w:rsid w:val="0A16BF57"/>
    <w:rsid w:val="0A19DBED"/>
    <w:rsid w:val="0A1BEA56"/>
    <w:rsid w:val="0A1CC449"/>
    <w:rsid w:val="0A1E9590"/>
    <w:rsid w:val="0A29397E"/>
    <w:rsid w:val="0A34AAB6"/>
    <w:rsid w:val="0A420B56"/>
    <w:rsid w:val="0A472CC3"/>
    <w:rsid w:val="0A4F0FA6"/>
    <w:rsid w:val="0A7185FD"/>
    <w:rsid w:val="0A75DAC2"/>
    <w:rsid w:val="0A8522C4"/>
    <w:rsid w:val="0A868A94"/>
    <w:rsid w:val="0A890B57"/>
    <w:rsid w:val="0A8FAD6C"/>
    <w:rsid w:val="0A8FFFEE"/>
    <w:rsid w:val="0A927540"/>
    <w:rsid w:val="0A9406C5"/>
    <w:rsid w:val="0A94F81C"/>
    <w:rsid w:val="0A95244A"/>
    <w:rsid w:val="0A968BE2"/>
    <w:rsid w:val="0A96DE91"/>
    <w:rsid w:val="0A995191"/>
    <w:rsid w:val="0AA38E24"/>
    <w:rsid w:val="0AA4C16B"/>
    <w:rsid w:val="0AB2740E"/>
    <w:rsid w:val="0AB59A6C"/>
    <w:rsid w:val="0AB97C33"/>
    <w:rsid w:val="0ABB44D0"/>
    <w:rsid w:val="0ABE4DA2"/>
    <w:rsid w:val="0AC3D04F"/>
    <w:rsid w:val="0ACAE3F9"/>
    <w:rsid w:val="0ACBC5FB"/>
    <w:rsid w:val="0ACF08EA"/>
    <w:rsid w:val="0AD0B6EA"/>
    <w:rsid w:val="0AED19FA"/>
    <w:rsid w:val="0AF0FD3D"/>
    <w:rsid w:val="0B006B90"/>
    <w:rsid w:val="0B0D7882"/>
    <w:rsid w:val="0B23822E"/>
    <w:rsid w:val="0B2494B8"/>
    <w:rsid w:val="0B321764"/>
    <w:rsid w:val="0B3AC7BD"/>
    <w:rsid w:val="0B3D75C4"/>
    <w:rsid w:val="0B46B87D"/>
    <w:rsid w:val="0B499F9B"/>
    <w:rsid w:val="0B4F6DA6"/>
    <w:rsid w:val="0B5090C4"/>
    <w:rsid w:val="0B52E4FB"/>
    <w:rsid w:val="0B54F201"/>
    <w:rsid w:val="0B63AA18"/>
    <w:rsid w:val="0B68DFAF"/>
    <w:rsid w:val="0B6A1606"/>
    <w:rsid w:val="0B6AF44E"/>
    <w:rsid w:val="0B6B64CD"/>
    <w:rsid w:val="0B6F7FDE"/>
    <w:rsid w:val="0B7B70B4"/>
    <w:rsid w:val="0B7B82D9"/>
    <w:rsid w:val="0B8BAD9B"/>
    <w:rsid w:val="0B919485"/>
    <w:rsid w:val="0B953F3E"/>
    <w:rsid w:val="0B96F15F"/>
    <w:rsid w:val="0B9B338B"/>
    <w:rsid w:val="0B9BA895"/>
    <w:rsid w:val="0B9E925A"/>
    <w:rsid w:val="0B9EE8DD"/>
    <w:rsid w:val="0BA67628"/>
    <w:rsid w:val="0BA8B766"/>
    <w:rsid w:val="0BAB0314"/>
    <w:rsid w:val="0BAC2244"/>
    <w:rsid w:val="0BAC7FAA"/>
    <w:rsid w:val="0BAD99B6"/>
    <w:rsid w:val="0BC067A3"/>
    <w:rsid w:val="0BD02671"/>
    <w:rsid w:val="0BD373AA"/>
    <w:rsid w:val="0BD9A560"/>
    <w:rsid w:val="0BDC67B7"/>
    <w:rsid w:val="0BE0B242"/>
    <w:rsid w:val="0BF882C6"/>
    <w:rsid w:val="0BFD8737"/>
    <w:rsid w:val="0BFDF36B"/>
    <w:rsid w:val="0C00B1B4"/>
    <w:rsid w:val="0C125570"/>
    <w:rsid w:val="0C18F21C"/>
    <w:rsid w:val="0C264C6C"/>
    <w:rsid w:val="0C27B856"/>
    <w:rsid w:val="0C2B493D"/>
    <w:rsid w:val="0C30C60F"/>
    <w:rsid w:val="0C3986C0"/>
    <w:rsid w:val="0C3DA29E"/>
    <w:rsid w:val="0C47A1AF"/>
    <w:rsid w:val="0C516ACD"/>
    <w:rsid w:val="0C51DBBD"/>
    <w:rsid w:val="0C56D593"/>
    <w:rsid w:val="0C587215"/>
    <w:rsid w:val="0C6A34FE"/>
    <w:rsid w:val="0C6AB64B"/>
    <w:rsid w:val="0C7A3495"/>
    <w:rsid w:val="0C85D716"/>
    <w:rsid w:val="0C894AE5"/>
    <w:rsid w:val="0CBEF4A3"/>
    <w:rsid w:val="0CC06519"/>
    <w:rsid w:val="0CC24907"/>
    <w:rsid w:val="0CC2D187"/>
    <w:rsid w:val="0CC3D1D6"/>
    <w:rsid w:val="0CCD99F9"/>
    <w:rsid w:val="0CCDCEA5"/>
    <w:rsid w:val="0CD142E9"/>
    <w:rsid w:val="0CD6DDDD"/>
    <w:rsid w:val="0CE27620"/>
    <w:rsid w:val="0CE435C5"/>
    <w:rsid w:val="0CE91ECE"/>
    <w:rsid w:val="0CEBC79E"/>
    <w:rsid w:val="0CF5AF52"/>
    <w:rsid w:val="0CFB9E7D"/>
    <w:rsid w:val="0CFC2C0D"/>
    <w:rsid w:val="0CFCABAF"/>
    <w:rsid w:val="0D0B503F"/>
    <w:rsid w:val="0D0BAA64"/>
    <w:rsid w:val="0D1A18CC"/>
    <w:rsid w:val="0D326005"/>
    <w:rsid w:val="0D3502DB"/>
    <w:rsid w:val="0D35C647"/>
    <w:rsid w:val="0D36181A"/>
    <w:rsid w:val="0D3D8FB1"/>
    <w:rsid w:val="0D3EF077"/>
    <w:rsid w:val="0D4272DF"/>
    <w:rsid w:val="0D45D22E"/>
    <w:rsid w:val="0D4D8B66"/>
    <w:rsid w:val="0D56781B"/>
    <w:rsid w:val="0D66979F"/>
    <w:rsid w:val="0D6F1622"/>
    <w:rsid w:val="0D821249"/>
    <w:rsid w:val="0D89B088"/>
    <w:rsid w:val="0D8FE4F5"/>
    <w:rsid w:val="0D916077"/>
    <w:rsid w:val="0DA27313"/>
    <w:rsid w:val="0DB034D6"/>
    <w:rsid w:val="0DB989E2"/>
    <w:rsid w:val="0DBA5BC7"/>
    <w:rsid w:val="0DBAF990"/>
    <w:rsid w:val="0DC111A1"/>
    <w:rsid w:val="0DC52FB9"/>
    <w:rsid w:val="0DDC401E"/>
    <w:rsid w:val="0DDC5BC3"/>
    <w:rsid w:val="0DE09EE9"/>
    <w:rsid w:val="0DE4CC31"/>
    <w:rsid w:val="0DE5C16B"/>
    <w:rsid w:val="0DE786A8"/>
    <w:rsid w:val="0DE944EA"/>
    <w:rsid w:val="0DED33CF"/>
    <w:rsid w:val="0DED3B2E"/>
    <w:rsid w:val="0DEDC77D"/>
    <w:rsid w:val="0DF05253"/>
    <w:rsid w:val="0DF3D914"/>
    <w:rsid w:val="0DF5A614"/>
    <w:rsid w:val="0DFBD79A"/>
    <w:rsid w:val="0DFDD5C4"/>
    <w:rsid w:val="0E097F26"/>
    <w:rsid w:val="0E0CFA9B"/>
    <w:rsid w:val="0E0DB4CD"/>
    <w:rsid w:val="0E30FAE9"/>
    <w:rsid w:val="0E327508"/>
    <w:rsid w:val="0E3459A6"/>
    <w:rsid w:val="0E36AF79"/>
    <w:rsid w:val="0E3BDC9F"/>
    <w:rsid w:val="0E491FBB"/>
    <w:rsid w:val="0E494BA0"/>
    <w:rsid w:val="0E5D7728"/>
    <w:rsid w:val="0E5DB8AE"/>
    <w:rsid w:val="0E60F865"/>
    <w:rsid w:val="0E6A3198"/>
    <w:rsid w:val="0E6C1FCB"/>
    <w:rsid w:val="0E754FFB"/>
    <w:rsid w:val="0E7DD7F2"/>
    <w:rsid w:val="0E7E7347"/>
    <w:rsid w:val="0E7F4889"/>
    <w:rsid w:val="0E90CC4C"/>
    <w:rsid w:val="0E913370"/>
    <w:rsid w:val="0E955372"/>
    <w:rsid w:val="0E997417"/>
    <w:rsid w:val="0E9BA433"/>
    <w:rsid w:val="0E9C1FEB"/>
    <w:rsid w:val="0E9E5CEF"/>
    <w:rsid w:val="0EA08B09"/>
    <w:rsid w:val="0EA4A8C9"/>
    <w:rsid w:val="0EAF1049"/>
    <w:rsid w:val="0EB5A822"/>
    <w:rsid w:val="0EC539AB"/>
    <w:rsid w:val="0ECB52F8"/>
    <w:rsid w:val="0EE51AEC"/>
    <w:rsid w:val="0EE886B8"/>
    <w:rsid w:val="0EF50C7F"/>
    <w:rsid w:val="0EF91047"/>
    <w:rsid w:val="0EFBA3F4"/>
    <w:rsid w:val="0EFC3441"/>
    <w:rsid w:val="0F00655A"/>
    <w:rsid w:val="0F098C68"/>
    <w:rsid w:val="0F141311"/>
    <w:rsid w:val="0F176695"/>
    <w:rsid w:val="0F21333C"/>
    <w:rsid w:val="0F27F9BE"/>
    <w:rsid w:val="0F2FE744"/>
    <w:rsid w:val="0F302388"/>
    <w:rsid w:val="0F32F282"/>
    <w:rsid w:val="0F47E198"/>
    <w:rsid w:val="0F582C47"/>
    <w:rsid w:val="0F5DA0E2"/>
    <w:rsid w:val="0F60E15B"/>
    <w:rsid w:val="0F68BA24"/>
    <w:rsid w:val="0F6F8805"/>
    <w:rsid w:val="0F7ED4E4"/>
    <w:rsid w:val="0F8327B5"/>
    <w:rsid w:val="0F83444B"/>
    <w:rsid w:val="0F8ABBCC"/>
    <w:rsid w:val="0F943EBD"/>
    <w:rsid w:val="0F9C9089"/>
    <w:rsid w:val="0FA1D5C0"/>
    <w:rsid w:val="0FA3532C"/>
    <w:rsid w:val="0FA9482A"/>
    <w:rsid w:val="0FB5B160"/>
    <w:rsid w:val="0FB7838B"/>
    <w:rsid w:val="0FC4A9F6"/>
    <w:rsid w:val="0FC6E119"/>
    <w:rsid w:val="0FC8F038"/>
    <w:rsid w:val="0FCBBCB0"/>
    <w:rsid w:val="0FDD5777"/>
    <w:rsid w:val="0FDEE409"/>
    <w:rsid w:val="0FEDF157"/>
    <w:rsid w:val="0FFF1525"/>
    <w:rsid w:val="1002792F"/>
    <w:rsid w:val="101418DD"/>
    <w:rsid w:val="102225DB"/>
    <w:rsid w:val="10333F3F"/>
    <w:rsid w:val="103425E3"/>
    <w:rsid w:val="10352152"/>
    <w:rsid w:val="1035AA2E"/>
    <w:rsid w:val="103AFD39"/>
    <w:rsid w:val="10428FD1"/>
    <w:rsid w:val="1042F792"/>
    <w:rsid w:val="10492C05"/>
    <w:rsid w:val="1051372B"/>
    <w:rsid w:val="105798AB"/>
    <w:rsid w:val="10590FCC"/>
    <w:rsid w:val="105A1675"/>
    <w:rsid w:val="105E53E7"/>
    <w:rsid w:val="105EBA3D"/>
    <w:rsid w:val="105FE9DD"/>
    <w:rsid w:val="106344DB"/>
    <w:rsid w:val="1067ED8E"/>
    <w:rsid w:val="106F19B8"/>
    <w:rsid w:val="1072037D"/>
    <w:rsid w:val="107424A4"/>
    <w:rsid w:val="107BC2E3"/>
    <w:rsid w:val="10800E69"/>
    <w:rsid w:val="108AB20B"/>
    <w:rsid w:val="1091C58B"/>
    <w:rsid w:val="109468E1"/>
    <w:rsid w:val="1095454F"/>
    <w:rsid w:val="1097EB30"/>
    <w:rsid w:val="109A978C"/>
    <w:rsid w:val="10A2D38E"/>
    <w:rsid w:val="10AD3EBC"/>
    <w:rsid w:val="10B482B0"/>
    <w:rsid w:val="10B632EC"/>
    <w:rsid w:val="10C7D277"/>
    <w:rsid w:val="10C841B6"/>
    <w:rsid w:val="10CBB7A5"/>
    <w:rsid w:val="10CBF3E9"/>
    <w:rsid w:val="10D0A55C"/>
    <w:rsid w:val="10D2E872"/>
    <w:rsid w:val="10DB5745"/>
    <w:rsid w:val="10E1941A"/>
    <w:rsid w:val="10E3CAE5"/>
    <w:rsid w:val="10EDE9F5"/>
    <w:rsid w:val="10EED8D7"/>
    <w:rsid w:val="10F19303"/>
    <w:rsid w:val="10FE4553"/>
    <w:rsid w:val="10FEB9AA"/>
    <w:rsid w:val="110E834F"/>
    <w:rsid w:val="111BFE91"/>
    <w:rsid w:val="113038D3"/>
    <w:rsid w:val="1139C6E8"/>
    <w:rsid w:val="114D0465"/>
    <w:rsid w:val="1150C1C6"/>
    <w:rsid w:val="1152F8B2"/>
    <w:rsid w:val="11548C49"/>
    <w:rsid w:val="1166C43A"/>
    <w:rsid w:val="1171BE3B"/>
    <w:rsid w:val="11831E5D"/>
    <w:rsid w:val="1187E3BA"/>
    <w:rsid w:val="1193974E"/>
    <w:rsid w:val="11946EE0"/>
    <w:rsid w:val="119BE8A5"/>
    <w:rsid w:val="11A62BB3"/>
    <w:rsid w:val="11A9899F"/>
    <w:rsid w:val="11C42DBD"/>
    <w:rsid w:val="11C5E2C7"/>
    <w:rsid w:val="11C7BE1B"/>
    <w:rsid w:val="11CBF154"/>
    <w:rsid w:val="11D0724F"/>
    <w:rsid w:val="11D98986"/>
    <w:rsid w:val="11DEC162"/>
    <w:rsid w:val="11DF1B87"/>
    <w:rsid w:val="11E140CB"/>
    <w:rsid w:val="11E6020B"/>
    <w:rsid w:val="11F839FC"/>
    <w:rsid w:val="11FB15FB"/>
    <w:rsid w:val="1208E743"/>
    <w:rsid w:val="1208EE46"/>
    <w:rsid w:val="120B3743"/>
    <w:rsid w:val="121C7A8A"/>
    <w:rsid w:val="121F92DA"/>
    <w:rsid w:val="121FCFDD"/>
    <w:rsid w:val="122C4A3A"/>
    <w:rsid w:val="1249C53D"/>
    <w:rsid w:val="1254F787"/>
    <w:rsid w:val="12601703"/>
    <w:rsid w:val="1264F0B0"/>
    <w:rsid w:val="126EB411"/>
    <w:rsid w:val="12718A17"/>
    <w:rsid w:val="1278FE14"/>
    <w:rsid w:val="127CCE27"/>
    <w:rsid w:val="127D436E"/>
    <w:rsid w:val="127F1BA7"/>
    <w:rsid w:val="128688B3"/>
    <w:rsid w:val="1289847A"/>
    <w:rsid w:val="128996DB"/>
    <w:rsid w:val="1289BAC6"/>
    <w:rsid w:val="12A86AE3"/>
    <w:rsid w:val="12AD4177"/>
    <w:rsid w:val="12B9100D"/>
    <w:rsid w:val="12C1C516"/>
    <w:rsid w:val="12C498B0"/>
    <w:rsid w:val="12DA8C25"/>
    <w:rsid w:val="12DE110F"/>
    <w:rsid w:val="12EC0C14"/>
    <w:rsid w:val="12F83405"/>
    <w:rsid w:val="12FA2518"/>
    <w:rsid w:val="12FB9076"/>
    <w:rsid w:val="12FE81DB"/>
    <w:rsid w:val="1306A592"/>
    <w:rsid w:val="1308EDBF"/>
    <w:rsid w:val="130E43E9"/>
    <w:rsid w:val="130F7E2E"/>
    <w:rsid w:val="13107573"/>
    <w:rsid w:val="1315942F"/>
    <w:rsid w:val="13369008"/>
    <w:rsid w:val="133816AE"/>
    <w:rsid w:val="133AD8BA"/>
    <w:rsid w:val="13556C92"/>
    <w:rsid w:val="135CCB05"/>
    <w:rsid w:val="13715B63"/>
    <w:rsid w:val="13735A1C"/>
    <w:rsid w:val="137C26FF"/>
    <w:rsid w:val="13921CB7"/>
    <w:rsid w:val="139AC0F1"/>
    <w:rsid w:val="139CDB59"/>
    <w:rsid w:val="13A54FFC"/>
    <w:rsid w:val="13AAA293"/>
    <w:rsid w:val="13B842C3"/>
    <w:rsid w:val="13C5AFE6"/>
    <w:rsid w:val="13CAE210"/>
    <w:rsid w:val="13D6735C"/>
    <w:rsid w:val="13DD7B59"/>
    <w:rsid w:val="13E1CEEA"/>
    <w:rsid w:val="13E6921E"/>
    <w:rsid w:val="13F0EF56"/>
    <w:rsid w:val="140B0A12"/>
    <w:rsid w:val="140FB1D8"/>
    <w:rsid w:val="1417446D"/>
    <w:rsid w:val="141D6755"/>
    <w:rsid w:val="142A457C"/>
    <w:rsid w:val="142BD943"/>
    <w:rsid w:val="14404481"/>
    <w:rsid w:val="1440D367"/>
    <w:rsid w:val="14430867"/>
    <w:rsid w:val="14483336"/>
    <w:rsid w:val="144986E5"/>
    <w:rsid w:val="144D2B64"/>
    <w:rsid w:val="144F98E2"/>
    <w:rsid w:val="1456A50B"/>
    <w:rsid w:val="146EBC6B"/>
    <w:rsid w:val="1479F615"/>
    <w:rsid w:val="149760D7"/>
    <w:rsid w:val="14A8B461"/>
    <w:rsid w:val="14BA610A"/>
    <w:rsid w:val="14BE44E4"/>
    <w:rsid w:val="14C746C5"/>
    <w:rsid w:val="14ED8805"/>
    <w:rsid w:val="14EF6F6A"/>
    <w:rsid w:val="14F0B518"/>
    <w:rsid w:val="14FCB64E"/>
    <w:rsid w:val="150245F4"/>
    <w:rsid w:val="15065059"/>
    <w:rsid w:val="1506F433"/>
    <w:rsid w:val="15094E80"/>
    <w:rsid w:val="1512A830"/>
    <w:rsid w:val="15134332"/>
    <w:rsid w:val="151701D8"/>
    <w:rsid w:val="15183902"/>
    <w:rsid w:val="151EEF9B"/>
    <w:rsid w:val="151F70CF"/>
    <w:rsid w:val="153EB7E5"/>
    <w:rsid w:val="15405F81"/>
    <w:rsid w:val="15449527"/>
    <w:rsid w:val="15458A8B"/>
    <w:rsid w:val="15503FA5"/>
    <w:rsid w:val="155A76A7"/>
    <w:rsid w:val="1560EA45"/>
    <w:rsid w:val="156267C4"/>
    <w:rsid w:val="156299E8"/>
    <w:rsid w:val="15743A65"/>
    <w:rsid w:val="158537A3"/>
    <w:rsid w:val="15A192E7"/>
    <w:rsid w:val="15AB8FF8"/>
    <w:rsid w:val="15ABEA85"/>
    <w:rsid w:val="15B03CE7"/>
    <w:rsid w:val="15C5412C"/>
    <w:rsid w:val="15D1FF07"/>
    <w:rsid w:val="15D5751C"/>
    <w:rsid w:val="15D95D72"/>
    <w:rsid w:val="15F50BCD"/>
    <w:rsid w:val="15FE8127"/>
    <w:rsid w:val="160A54FE"/>
    <w:rsid w:val="160B3002"/>
    <w:rsid w:val="161653DD"/>
    <w:rsid w:val="1616AD65"/>
    <w:rsid w:val="161EE1F1"/>
    <w:rsid w:val="16278137"/>
    <w:rsid w:val="1627FD6C"/>
    <w:rsid w:val="162BC7A5"/>
    <w:rsid w:val="16352348"/>
    <w:rsid w:val="163925DF"/>
    <w:rsid w:val="1646CD46"/>
    <w:rsid w:val="1647B45C"/>
    <w:rsid w:val="1649B55F"/>
    <w:rsid w:val="164CD517"/>
    <w:rsid w:val="166018DD"/>
    <w:rsid w:val="1663C7DE"/>
    <w:rsid w:val="16673D09"/>
    <w:rsid w:val="167A3636"/>
    <w:rsid w:val="167B8701"/>
    <w:rsid w:val="167BEEF3"/>
    <w:rsid w:val="167EBC42"/>
    <w:rsid w:val="168471E5"/>
    <w:rsid w:val="1684D122"/>
    <w:rsid w:val="1685EE04"/>
    <w:rsid w:val="168AF8CD"/>
    <w:rsid w:val="16950357"/>
    <w:rsid w:val="169DE771"/>
    <w:rsid w:val="16AB0FDB"/>
    <w:rsid w:val="16AC22CE"/>
    <w:rsid w:val="16AE2BB4"/>
    <w:rsid w:val="16C33009"/>
    <w:rsid w:val="16D68D32"/>
    <w:rsid w:val="16DB9498"/>
    <w:rsid w:val="16DD6743"/>
    <w:rsid w:val="16E6D3F3"/>
    <w:rsid w:val="16EB7049"/>
    <w:rsid w:val="1700EFE1"/>
    <w:rsid w:val="170314E5"/>
    <w:rsid w:val="170D985E"/>
    <w:rsid w:val="1715075F"/>
    <w:rsid w:val="17151351"/>
    <w:rsid w:val="17162FC9"/>
    <w:rsid w:val="17188EC9"/>
    <w:rsid w:val="17198E0F"/>
    <w:rsid w:val="171F1E7B"/>
    <w:rsid w:val="17316EAE"/>
    <w:rsid w:val="176EAEDE"/>
    <w:rsid w:val="176EFFB7"/>
    <w:rsid w:val="177571BD"/>
    <w:rsid w:val="177E1657"/>
    <w:rsid w:val="1786E345"/>
    <w:rsid w:val="178C0625"/>
    <w:rsid w:val="179767C3"/>
    <w:rsid w:val="17992639"/>
    <w:rsid w:val="179D28FE"/>
    <w:rsid w:val="179F1810"/>
    <w:rsid w:val="17A186C9"/>
    <w:rsid w:val="17A82742"/>
    <w:rsid w:val="17A8DF6E"/>
    <w:rsid w:val="17AF41E9"/>
    <w:rsid w:val="17B077AB"/>
    <w:rsid w:val="17B12FFF"/>
    <w:rsid w:val="17BD4333"/>
    <w:rsid w:val="17BECBE2"/>
    <w:rsid w:val="17C556CC"/>
    <w:rsid w:val="17C78899"/>
    <w:rsid w:val="17C902F0"/>
    <w:rsid w:val="17CBBB53"/>
    <w:rsid w:val="17D2D298"/>
    <w:rsid w:val="17DD9107"/>
    <w:rsid w:val="17E1ABC9"/>
    <w:rsid w:val="17E4A034"/>
    <w:rsid w:val="17EDD674"/>
    <w:rsid w:val="17F11D54"/>
    <w:rsid w:val="17F4584F"/>
    <w:rsid w:val="1801D450"/>
    <w:rsid w:val="1802BB56"/>
    <w:rsid w:val="18039050"/>
    <w:rsid w:val="180B1151"/>
    <w:rsid w:val="1811F5E8"/>
    <w:rsid w:val="18190F07"/>
    <w:rsid w:val="181A8A84"/>
    <w:rsid w:val="18236344"/>
    <w:rsid w:val="1824B513"/>
    <w:rsid w:val="1826ABFB"/>
    <w:rsid w:val="18286620"/>
    <w:rsid w:val="1843DF68"/>
    <w:rsid w:val="184F58EA"/>
    <w:rsid w:val="18529DAE"/>
    <w:rsid w:val="1855F06C"/>
    <w:rsid w:val="186A4D24"/>
    <w:rsid w:val="186B5F99"/>
    <w:rsid w:val="186C1E6F"/>
    <w:rsid w:val="18716C0C"/>
    <w:rsid w:val="1874B57B"/>
    <w:rsid w:val="187A6F81"/>
    <w:rsid w:val="1883FB36"/>
    <w:rsid w:val="188503C8"/>
    <w:rsid w:val="1885C360"/>
    <w:rsid w:val="18A8C536"/>
    <w:rsid w:val="18AC61D7"/>
    <w:rsid w:val="18ACFF03"/>
    <w:rsid w:val="18B25DB7"/>
    <w:rsid w:val="18B41778"/>
    <w:rsid w:val="18B75387"/>
    <w:rsid w:val="18C492C7"/>
    <w:rsid w:val="18CA0C0F"/>
    <w:rsid w:val="18DCBCB2"/>
    <w:rsid w:val="18DE4D20"/>
    <w:rsid w:val="18DFC8E5"/>
    <w:rsid w:val="18EF0C30"/>
    <w:rsid w:val="18F430F2"/>
    <w:rsid w:val="18F494BD"/>
    <w:rsid w:val="190050E0"/>
    <w:rsid w:val="19093417"/>
    <w:rsid w:val="190A4714"/>
    <w:rsid w:val="1910FE34"/>
    <w:rsid w:val="1912C486"/>
    <w:rsid w:val="19211EA7"/>
    <w:rsid w:val="192340BD"/>
    <w:rsid w:val="1924BFD4"/>
    <w:rsid w:val="1924C004"/>
    <w:rsid w:val="1936FBA2"/>
    <w:rsid w:val="193996C9"/>
    <w:rsid w:val="19421FAC"/>
    <w:rsid w:val="19486C95"/>
    <w:rsid w:val="194A6649"/>
    <w:rsid w:val="194C2DE0"/>
    <w:rsid w:val="194C8174"/>
    <w:rsid w:val="1951BD86"/>
    <w:rsid w:val="1955FD49"/>
    <w:rsid w:val="195607E1"/>
    <w:rsid w:val="1957C623"/>
    <w:rsid w:val="195F21F9"/>
    <w:rsid w:val="196240F5"/>
    <w:rsid w:val="1963BE70"/>
    <w:rsid w:val="1965DAB1"/>
    <w:rsid w:val="1986CB18"/>
    <w:rsid w:val="1987C7B5"/>
    <w:rsid w:val="198A6B21"/>
    <w:rsid w:val="19993993"/>
    <w:rsid w:val="199A3582"/>
    <w:rsid w:val="199CDE1E"/>
    <w:rsid w:val="199E0958"/>
    <w:rsid w:val="199E8BB7"/>
    <w:rsid w:val="19A0655F"/>
    <w:rsid w:val="19B30E68"/>
    <w:rsid w:val="19B99A5D"/>
    <w:rsid w:val="19C43DAC"/>
    <w:rsid w:val="19C7741B"/>
    <w:rsid w:val="19CCA419"/>
    <w:rsid w:val="19CE249C"/>
    <w:rsid w:val="19CF799E"/>
    <w:rsid w:val="19D787E7"/>
    <w:rsid w:val="19EB5B96"/>
    <w:rsid w:val="19ED64FA"/>
    <w:rsid w:val="19EF4143"/>
    <w:rsid w:val="19F1C0CD"/>
    <w:rsid w:val="19F47316"/>
    <w:rsid w:val="19FFC558"/>
    <w:rsid w:val="1A0082DF"/>
    <w:rsid w:val="1A041869"/>
    <w:rsid w:val="1A0933FD"/>
    <w:rsid w:val="1A0965C1"/>
    <w:rsid w:val="1A0AA124"/>
    <w:rsid w:val="1A0CB5D8"/>
    <w:rsid w:val="1A178150"/>
    <w:rsid w:val="1A1EE381"/>
    <w:rsid w:val="1A250AD6"/>
    <w:rsid w:val="1A25F87D"/>
    <w:rsid w:val="1A2F41E1"/>
    <w:rsid w:val="1A372F5B"/>
    <w:rsid w:val="1A3FB3E5"/>
    <w:rsid w:val="1A493607"/>
    <w:rsid w:val="1A4BB7DA"/>
    <w:rsid w:val="1A5AE905"/>
    <w:rsid w:val="1A5DA22D"/>
    <w:rsid w:val="1A5F5B5A"/>
    <w:rsid w:val="1A6270E9"/>
    <w:rsid w:val="1A63ECAA"/>
    <w:rsid w:val="1A6D2126"/>
    <w:rsid w:val="1A75D61F"/>
    <w:rsid w:val="1A78D6BF"/>
    <w:rsid w:val="1A7A8516"/>
    <w:rsid w:val="1A816DE2"/>
    <w:rsid w:val="1A86E000"/>
    <w:rsid w:val="1A874894"/>
    <w:rsid w:val="1A877C82"/>
    <w:rsid w:val="1A8836D6"/>
    <w:rsid w:val="1A88C080"/>
    <w:rsid w:val="1A8CD3BF"/>
    <w:rsid w:val="1A957D65"/>
    <w:rsid w:val="1A972269"/>
    <w:rsid w:val="1A982461"/>
    <w:rsid w:val="1AB76E3F"/>
    <w:rsid w:val="1ABD0490"/>
    <w:rsid w:val="1AC91468"/>
    <w:rsid w:val="1ACF6294"/>
    <w:rsid w:val="1AD0A7AF"/>
    <w:rsid w:val="1AD16665"/>
    <w:rsid w:val="1AD3ABBC"/>
    <w:rsid w:val="1AD5C82F"/>
    <w:rsid w:val="1AF30B4E"/>
    <w:rsid w:val="1AF8F061"/>
    <w:rsid w:val="1AFB6E8F"/>
    <w:rsid w:val="1B07EACA"/>
    <w:rsid w:val="1B0B9F89"/>
    <w:rsid w:val="1B0CA8B6"/>
    <w:rsid w:val="1B0CDCCF"/>
    <w:rsid w:val="1B10CDDA"/>
    <w:rsid w:val="1B145983"/>
    <w:rsid w:val="1B24983B"/>
    <w:rsid w:val="1B2DDD07"/>
    <w:rsid w:val="1B2F56FD"/>
    <w:rsid w:val="1B320301"/>
    <w:rsid w:val="1B3DFCCB"/>
    <w:rsid w:val="1B42CAEB"/>
    <w:rsid w:val="1B5D9A4D"/>
    <w:rsid w:val="1B620675"/>
    <w:rsid w:val="1B69D0B0"/>
    <w:rsid w:val="1B6A8879"/>
    <w:rsid w:val="1B7693F6"/>
    <w:rsid w:val="1B7A9447"/>
    <w:rsid w:val="1B7F0796"/>
    <w:rsid w:val="1B819CD7"/>
    <w:rsid w:val="1B846AE6"/>
    <w:rsid w:val="1B88DDAA"/>
    <w:rsid w:val="1B8CF014"/>
    <w:rsid w:val="1B8D4A23"/>
    <w:rsid w:val="1B900CAA"/>
    <w:rsid w:val="1B97FAA5"/>
    <w:rsid w:val="1B9A49A7"/>
    <w:rsid w:val="1BA2F57B"/>
    <w:rsid w:val="1BA34A27"/>
    <w:rsid w:val="1BA73BCE"/>
    <w:rsid w:val="1BA97B17"/>
    <w:rsid w:val="1BAD2BE5"/>
    <w:rsid w:val="1BAFA7A4"/>
    <w:rsid w:val="1BB64F83"/>
    <w:rsid w:val="1BC6ED9D"/>
    <w:rsid w:val="1BC8245E"/>
    <w:rsid w:val="1BCCE09B"/>
    <w:rsid w:val="1BCFA9B6"/>
    <w:rsid w:val="1BE0E0A0"/>
    <w:rsid w:val="1BE3E3BE"/>
    <w:rsid w:val="1BEE3563"/>
    <w:rsid w:val="1BF12F2D"/>
    <w:rsid w:val="1BF20C8A"/>
    <w:rsid w:val="1BF7E6FC"/>
    <w:rsid w:val="1C00E5C1"/>
    <w:rsid w:val="1C0B1B03"/>
    <w:rsid w:val="1C0B9C08"/>
    <w:rsid w:val="1C1394BC"/>
    <w:rsid w:val="1C2AC4F5"/>
    <w:rsid w:val="1C2D025D"/>
    <w:rsid w:val="1C2E7B75"/>
    <w:rsid w:val="1C2E9BB8"/>
    <w:rsid w:val="1C3CB65C"/>
    <w:rsid w:val="1C427A19"/>
    <w:rsid w:val="1C4C833D"/>
    <w:rsid w:val="1C4FE5EB"/>
    <w:rsid w:val="1C52ADA3"/>
    <w:rsid w:val="1C547EDF"/>
    <w:rsid w:val="1C5639A8"/>
    <w:rsid w:val="1C5FBEB2"/>
    <w:rsid w:val="1C661191"/>
    <w:rsid w:val="1C6CC68C"/>
    <w:rsid w:val="1C7A40CF"/>
    <w:rsid w:val="1C7CDA00"/>
    <w:rsid w:val="1C86E9B2"/>
    <w:rsid w:val="1C96C496"/>
    <w:rsid w:val="1CABACB8"/>
    <w:rsid w:val="1CC18BF9"/>
    <w:rsid w:val="1CC6F16E"/>
    <w:rsid w:val="1CD3F918"/>
    <w:rsid w:val="1CD4CEBE"/>
    <w:rsid w:val="1CD4FD72"/>
    <w:rsid w:val="1CD62C79"/>
    <w:rsid w:val="1CD70661"/>
    <w:rsid w:val="1CE2DD9A"/>
    <w:rsid w:val="1CE8E80B"/>
    <w:rsid w:val="1CEBAB49"/>
    <w:rsid w:val="1CF114B3"/>
    <w:rsid w:val="1CF19F96"/>
    <w:rsid w:val="1D0CC061"/>
    <w:rsid w:val="1D114855"/>
    <w:rsid w:val="1D1A50E2"/>
    <w:rsid w:val="1D1C28C9"/>
    <w:rsid w:val="1D2850F6"/>
    <w:rsid w:val="1D29A6F2"/>
    <w:rsid w:val="1D2FB303"/>
    <w:rsid w:val="1D3E45D7"/>
    <w:rsid w:val="1D494542"/>
    <w:rsid w:val="1D5369CF"/>
    <w:rsid w:val="1D60B096"/>
    <w:rsid w:val="1D66805A"/>
    <w:rsid w:val="1D6A1FFC"/>
    <w:rsid w:val="1D6A7DF8"/>
    <w:rsid w:val="1D6EFC6B"/>
    <w:rsid w:val="1D77FA29"/>
    <w:rsid w:val="1D7B8EA5"/>
    <w:rsid w:val="1D7BF24B"/>
    <w:rsid w:val="1D880D86"/>
    <w:rsid w:val="1D926854"/>
    <w:rsid w:val="1D93C53E"/>
    <w:rsid w:val="1DA2BBA5"/>
    <w:rsid w:val="1DA2BE17"/>
    <w:rsid w:val="1DA42A70"/>
    <w:rsid w:val="1DA84BE2"/>
    <w:rsid w:val="1DA91806"/>
    <w:rsid w:val="1DA9809A"/>
    <w:rsid w:val="1DAABF97"/>
    <w:rsid w:val="1DABB254"/>
    <w:rsid w:val="1DAC0BA1"/>
    <w:rsid w:val="1DB9CC6B"/>
    <w:rsid w:val="1DBEFD5A"/>
    <w:rsid w:val="1DC378C0"/>
    <w:rsid w:val="1DC632F1"/>
    <w:rsid w:val="1DC85865"/>
    <w:rsid w:val="1DD2C501"/>
    <w:rsid w:val="1DD6CA60"/>
    <w:rsid w:val="1DED9CE0"/>
    <w:rsid w:val="1E0173B0"/>
    <w:rsid w:val="1E079143"/>
    <w:rsid w:val="1E09A9E1"/>
    <w:rsid w:val="1E0B4C7E"/>
    <w:rsid w:val="1E0D014B"/>
    <w:rsid w:val="1E16D4F8"/>
    <w:rsid w:val="1E196D1D"/>
    <w:rsid w:val="1E1EC377"/>
    <w:rsid w:val="1E2AA1C4"/>
    <w:rsid w:val="1E2DBA12"/>
    <w:rsid w:val="1E445F63"/>
    <w:rsid w:val="1E469D70"/>
    <w:rsid w:val="1E4711C7"/>
    <w:rsid w:val="1E51E3FA"/>
    <w:rsid w:val="1E5989C1"/>
    <w:rsid w:val="1E59D396"/>
    <w:rsid w:val="1E5AB6DE"/>
    <w:rsid w:val="1E69C659"/>
    <w:rsid w:val="1E6D575E"/>
    <w:rsid w:val="1E717013"/>
    <w:rsid w:val="1E7B0630"/>
    <w:rsid w:val="1E8056A3"/>
    <w:rsid w:val="1E819E59"/>
    <w:rsid w:val="1E982326"/>
    <w:rsid w:val="1E994E29"/>
    <w:rsid w:val="1EA0754F"/>
    <w:rsid w:val="1EAE0683"/>
    <w:rsid w:val="1EB73CB5"/>
    <w:rsid w:val="1EC57DD3"/>
    <w:rsid w:val="1ED6D829"/>
    <w:rsid w:val="1EE1DB55"/>
    <w:rsid w:val="1EE249A4"/>
    <w:rsid w:val="1EE5C3B1"/>
    <w:rsid w:val="1EE77288"/>
    <w:rsid w:val="1EEC25C0"/>
    <w:rsid w:val="1EFB2B20"/>
    <w:rsid w:val="1EFDAE63"/>
    <w:rsid w:val="1F003A37"/>
    <w:rsid w:val="1F0893B8"/>
    <w:rsid w:val="1F0BDE7A"/>
    <w:rsid w:val="1F0E3AE4"/>
    <w:rsid w:val="1F148473"/>
    <w:rsid w:val="1F16D215"/>
    <w:rsid w:val="1F1CD9DE"/>
    <w:rsid w:val="1F215E94"/>
    <w:rsid w:val="1F2AB26C"/>
    <w:rsid w:val="1F38675A"/>
    <w:rsid w:val="1F419738"/>
    <w:rsid w:val="1F43F6E0"/>
    <w:rsid w:val="1F4454DC"/>
    <w:rsid w:val="1F44BFFE"/>
    <w:rsid w:val="1F460B0E"/>
    <w:rsid w:val="1F54DF05"/>
    <w:rsid w:val="1F58EF91"/>
    <w:rsid w:val="1F5AD240"/>
    <w:rsid w:val="1F610684"/>
    <w:rsid w:val="1F6F3A5F"/>
    <w:rsid w:val="1F7769FC"/>
    <w:rsid w:val="1F872EAF"/>
    <w:rsid w:val="1F91210D"/>
    <w:rsid w:val="1F98B744"/>
    <w:rsid w:val="1FAB7D6C"/>
    <w:rsid w:val="1FBA93D8"/>
    <w:rsid w:val="1FBD9239"/>
    <w:rsid w:val="1FBE913C"/>
    <w:rsid w:val="1FC2DF43"/>
    <w:rsid w:val="1FD68DD1"/>
    <w:rsid w:val="1FDE8E85"/>
    <w:rsid w:val="1FE304AD"/>
    <w:rsid w:val="1FF7BF5A"/>
    <w:rsid w:val="1FFB403C"/>
    <w:rsid w:val="1FFB6612"/>
    <w:rsid w:val="200A1D33"/>
    <w:rsid w:val="200C0AD9"/>
    <w:rsid w:val="200CF0CD"/>
    <w:rsid w:val="20175A5C"/>
    <w:rsid w:val="20227C9C"/>
    <w:rsid w:val="20245212"/>
    <w:rsid w:val="2028DBB1"/>
    <w:rsid w:val="2036CD50"/>
    <w:rsid w:val="203A76CE"/>
    <w:rsid w:val="2048DCA4"/>
    <w:rsid w:val="204EB385"/>
    <w:rsid w:val="20532F82"/>
    <w:rsid w:val="20569C06"/>
    <w:rsid w:val="2058CD90"/>
    <w:rsid w:val="205E4482"/>
    <w:rsid w:val="2069D28B"/>
    <w:rsid w:val="206B3787"/>
    <w:rsid w:val="206CBAA3"/>
    <w:rsid w:val="206E79F3"/>
    <w:rsid w:val="206FD576"/>
    <w:rsid w:val="20700193"/>
    <w:rsid w:val="2071B884"/>
    <w:rsid w:val="2072A88A"/>
    <w:rsid w:val="207FA07B"/>
    <w:rsid w:val="20824487"/>
    <w:rsid w:val="20827026"/>
    <w:rsid w:val="20858311"/>
    <w:rsid w:val="208C09C5"/>
    <w:rsid w:val="2091A3EE"/>
    <w:rsid w:val="2094D072"/>
    <w:rsid w:val="20A27F74"/>
    <w:rsid w:val="20A2F560"/>
    <w:rsid w:val="20A369A5"/>
    <w:rsid w:val="20B054D4"/>
    <w:rsid w:val="20B06147"/>
    <w:rsid w:val="20B31F98"/>
    <w:rsid w:val="20C8B312"/>
    <w:rsid w:val="20DFAF3B"/>
    <w:rsid w:val="20EEA9D3"/>
    <w:rsid w:val="20FBEA5D"/>
    <w:rsid w:val="20FD0DCE"/>
    <w:rsid w:val="20FEDFB5"/>
    <w:rsid w:val="210FB920"/>
    <w:rsid w:val="21137BB3"/>
    <w:rsid w:val="211D0887"/>
    <w:rsid w:val="212166F8"/>
    <w:rsid w:val="2123033B"/>
    <w:rsid w:val="2140D039"/>
    <w:rsid w:val="214DB2AF"/>
    <w:rsid w:val="21507667"/>
    <w:rsid w:val="2151ED88"/>
    <w:rsid w:val="215AB8AC"/>
    <w:rsid w:val="2160F330"/>
    <w:rsid w:val="21654E87"/>
    <w:rsid w:val="2173CCEF"/>
    <w:rsid w:val="2186A832"/>
    <w:rsid w:val="2191F761"/>
    <w:rsid w:val="2197CE36"/>
    <w:rsid w:val="21A12EB2"/>
    <w:rsid w:val="21A55C97"/>
    <w:rsid w:val="21A7DB3A"/>
    <w:rsid w:val="21B398A9"/>
    <w:rsid w:val="21C24E32"/>
    <w:rsid w:val="21CA0321"/>
    <w:rsid w:val="21CA99E4"/>
    <w:rsid w:val="21CE2C64"/>
    <w:rsid w:val="21D8AB4A"/>
    <w:rsid w:val="21DC16F4"/>
    <w:rsid w:val="21DCEA59"/>
    <w:rsid w:val="21DD3194"/>
    <w:rsid w:val="21E6C7B1"/>
    <w:rsid w:val="21F14844"/>
    <w:rsid w:val="21F55DD2"/>
    <w:rsid w:val="2205CA60"/>
    <w:rsid w:val="22089D0B"/>
    <w:rsid w:val="2220E2A8"/>
    <w:rsid w:val="2224D6B2"/>
    <w:rsid w:val="222B8BCF"/>
    <w:rsid w:val="22300409"/>
    <w:rsid w:val="22312140"/>
    <w:rsid w:val="22320876"/>
    <w:rsid w:val="223220AA"/>
    <w:rsid w:val="22440E16"/>
    <w:rsid w:val="22450E6B"/>
    <w:rsid w:val="224BD0EE"/>
    <w:rsid w:val="22523A2F"/>
    <w:rsid w:val="2254B319"/>
    <w:rsid w:val="2267AA77"/>
    <w:rsid w:val="226A1F62"/>
    <w:rsid w:val="228071AC"/>
    <w:rsid w:val="228B78B0"/>
    <w:rsid w:val="22905004"/>
    <w:rsid w:val="22A2A817"/>
    <w:rsid w:val="22A50638"/>
    <w:rsid w:val="22A8C6CA"/>
    <w:rsid w:val="22A8E370"/>
    <w:rsid w:val="22ABF7E0"/>
    <w:rsid w:val="22BB3E63"/>
    <w:rsid w:val="22C1E8AC"/>
    <w:rsid w:val="22DC13D3"/>
    <w:rsid w:val="22E4005E"/>
    <w:rsid w:val="22EFC502"/>
    <w:rsid w:val="22F72700"/>
    <w:rsid w:val="22F89504"/>
    <w:rsid w:val="22F93A43"/>
    <w:rsid w:val="230097BA"/>
    <w:rsid w:val="230256AC"/>
    <w:rsid w:val="2305E9F7"/>
    <w:rsid w:val="2312EC3E"/>
    <w:rsid w:val="2323AF78"/>
    <w:rsid w:val="232B660C"/>
    <w:rsid w:val="232F624F"/>
    <w:rsid w:val="233184B3"/>
    <w:rsid w:val="2334B473"/>
    <w:rsid w:val="2347B8BD"/>
    <w:rsid w:val="2361ECA2"/>
    <w:rsid w:val="2362D988"/>
    <w:rsid w:val="23705589"/>
    <w:rsid w:val="237280DE"/>
    <w:rsid w:val="2378D40C"/>
    <w:rsid w:val="2379867F"/>
    <w:rsid w:val="237B0596"/>
    <w:rsid w:val="237B9E21"/>
    <w:rsid w:val="2389D67E"/>
    <w:rsid w:val="2390163F"/>
    <w:rsid w:val="239EA295"/>
    <w:rsid w:val="23A79D76"/>
    <w:rsid w:val="23A8C1CE"/>
    <w:rsid w:val="23B23AA7"/>
    <w:rsid w:val="23B70878"/>
    <w:rsid w:val="23BC1517"/>
    <w:rsid w:val="23BC7BDA"/>
    <w:rsid w:val="23BD29A8"/>
    <w:rsid w:val="23C36AEE"/>
    <w:rsid w:val="23C44710"/>
    <w:rsid w:val="23C5716F"/>
    <w:rsid w:val="23C9CB23"/>
    <w:rsid w:val="23CC0B01"/>
    <w:rsid w:val="23D56FD9"/>
    <w:rsid w:val="23E3CAEF"/>
    <w:rsid w:val="23EB034A"/>
    <w:rsid w:val="23F0BCCA"/>
    <w:rsid w:val="24030442"/>
    <w:rsid w:val="2406F477"/>
    <w:rsid w:val="240AC28A"/>
    <w:rsid w:val="2411037C"/>
    <w:rsid w:val="24111B8A"/>
    <w:rsid w:val="24143542"/>
    <w:rsid w:val="241FE5EB"/>
    <w:rsid w:val="2420195B"/>
    <w:rsid w:val="24271E2A"/>
    <w:rsid w:val="2431D4E7"/>
    <w:rsid w:val="24375E58"/>
    <w:rsid w:val="243CDDA1"/>
    <w:rsid w:val="24425778"/>
    <w:rsid w:val="244A59A2"/>
    <w:rsid w:val="24535F10"/>
    <w:rsid w:val="245B9E61"/>
    <w:rsid w:val="245F7E71"/>
    <w:rsid w:val="24733A8A"/>
    <w:rsid w:val="2477B550"/>
    <w:rsid w:val="24780C7B"/>
    <w:rsid w:val="2484D51A"/>
    <w:rsid w:val="24864F5E"/>
    <w:rsid w:val="2486AA4A"/>
    <w:rsid w:val="248C4177"/>
    <w:rsid w:val="2493413D"/>
    <w:rsid w:val="24ABBB17"/>
    <w:rsid w:val="24B4608D"/>
    <w:rsid w:val="24B59A69"/>
    <w:rsid w:val="24C52C55"/>
    <w:rsid w:val="24C9A173"/>
    <w:rsid w:val="24CABBFB"/>
    <w:rsid w:val="24D2A886"/>
    <w:rsid w:val="24D68933"/>
    <w:rsid w:val="24D7EFFB"/>
    <w:rsid w:val="24FCDBE6"/>
    <w:rsid w:val="2501410A"/>
    <w:rsid w:val="2505E9D2"/>
    <w:rsid w:val="251FD1E1"/>
    <w:rsid w:val="2521247F"/>
    <w:rsid w:val="253DFAD7"/>
    <w:rsid w:val="254A7A39"/>
    <w:rsid w:val="25590659"/>
    <w:rsid w:val="2559BCD2"/>
    <w:rsid w:val="255C31BD"/>
    <w:rsid w:val="25609243"/>
    <w:rsid w:val="256FEDBD"/>
    <w:rsid w:val="257C6B97"/>
    <w:rsid w:val="257F9B50"/>
    <w:rsid w:val="258027FE"/>
    <w:rsid w:val="2599635F"/>
    <w:rsid w:val="259C2435"/>
    <w:rsid w:val="25A124C9"/>
    <w:rsid w:val="25A2E351"/>
    <w:rsid w:val="25BA6D87"/>
    <w:rsid w:val="25C9DD12"/>
    <w:rsid w:val="25CBFEAE"/>
    <w:rsid w:val="25D5CAE3"/>
    <w:rsid w:val="25D74906"/>
    <w:rsid w:val="25E6657D"/>
    <w:rsid w:val="25F46907"/>
    <w:rsid w:val="25F98FE9"/>
    <w:rsid w:val="25FD1622"/>
    <w:rsid w:val="26016256"/>
    <w:rsid w:val="260D0067"/>
    <w:rsid w:val="260D2F37"/>
    <w:rsid w:val="26177F2E"/>
    <w:rsid w:val="26414D7C"/>
    <w:rsid w:val="2641F97F"/>
    <w:rsid w:val="26462D3B"/>
    <w:rsid w:val="26490C0B"/>
    <w:rsid w:val="264A305E"/>
    <w:rsid w:val="264CA519"/>
    <w:rsid w:val="26518C34"/>
    <w:rsid w:val="265F9BF0"/>
    <w:rsid w:val="26616CC0"/>
    <w:rsid w:val="26737715"/>
    <w:rsid w:val="267442BB"/>
    <w:rsid w:val="2679A29B"/>
    <w:rsid w:val="267EB464"/>
    <w:rsid w:val="267F81E8"/>
    <w:rsid w:val="26841FD7"/>
    <w:rsid w:val="26896E04"/>
    <w:rsid w:val="269DD836"/>
    <w:rsid w:val="269F0339"/>
    <w:rsid w:val="26A281B1"/>
    <w:rsid w:val="26A859B0"/>
    <w:rsid w:val="26A94BC9"/>
    <w:rsid w:val="26AA11FB"/>
    <w:rsid w:val="26B083F6"/>
    <w:rsid w:val="26B4AB39"/>
    <w:rsid w:val="26B6FCA6"/>
    <w:rsid w:val="26BDF509"/>
    <w:rsid w:val="26C0D6BE"/>
    <w:rsid w:val="26C1A789"/>
    <w:rsid w:val="26C5C72A"/>
    <w:rsid w:val="26D1FFA0"/>
    <w:rsid w:val="26D74EA2"/>
    <w:rsid w:val="26DF7BA1"/>
    <w:rsid w:val="26E0580F"/>
    <w:rsid w:val="26EBCFA8"/>
    <w:rsid w:val="26F5490F"/>
    <w:rsid w:val="26FE740D"/>
    <w:rsid w:val="2707597A"/>
    <w:rsid w:val="2707A5CA"/>
    <w:rsid w:val="2708A8EF"/>
    <w:rsid w:val="270D8533"/>
    <w:rsid w:val="271EFAE0"/>
    <w:rsid w:val="272EEFFC"/>
    <w:rsid w:val="2735F37B"/>
    <w:rsid w:val="2737F496"/>
    <w:rsid w:val="273A9095"/>
    <w:rsid w:val="273DB165"/>
    <w:rsid w:val="2746EFCB"/>
    <w:rsid w:val="274F486B"/>
    <w:rsid w:val="27511CF3"/>
    <w:rsid w:val="275E4A33"/>
    <w:rsid w:val="276E2139"/>
    <w:rsid w:val="27708224"/>
    <w:rsid w:val="277D1299"/>
    <w:rsid w:val="277D285B"/>
    <w:rsid w:val="278889F8"/>
    <w:rsid w:val="278DD1EB"/>
    <w:rsid w:val="2799462E"/>
    <w:rsid w:val="279CBB18"/>
    <w:rsid w:val="27A207CA"/>
    <w:rsid w:val="27A839F8"/>
    <w:rsid w:val="27AAC906"/>
    <w:rsid w:val="27AB61A9"/>
    <w:rsid w:val="27AFE99D"/>
    <w:rsid w:val="27B5A7DE"/>
    <w:rsid w:val="27B8A2E2"/>
    <w:rsid w:val="27B9B308"/>
    <w:rsid w:val="27BDB6F4"/>
    <w:rsid w:val="27C3B3FA"/>
    <w:rsid w:val="27CD16C6"/>
    <w:rsid w:val="27E410C8"/>
    <w:rsid w:val="27F97E7B"/>
    <w:rsid w:val="2802BFE9"/>
    <w:rsid w:val="2805BAA9"/>
    <w:rsid w:val="281461DD"/>
    <w:rsid w:val="2817BAB1"/>
    <w:rsid w:val="281DB8A6"/>
    <w:rsid w:val="2823B8B0"/>
    <w:rsid w:val="28381B7B"/>
    <w:rsid w:val="2859C578"/>
    <w:rsid w:val="285A2C82"/>
    <w:rsid w:val="28611673"/>
    <w:rsid w:val="2863184E"/>
    <w:rsid w:val="28651EF9"/>
    <w:rsid w:val="286C1436"/>
    <w:rsid w:val="28885B10"/>
    <w:rsid w:val="2888F355"/>
    <w:rsid w:val="288E4038"/>
    <w:rsid w:val="28942EEC"/>
    <w:rsid w:val="289A2F60"/>
    <w:rsid w:val="28B228CD"/>
    <w:rsid w:val="28B4A9CE"/>
    <w:rsid w:val="28CA164F"/>
    <w:rsid w:val="28CB1636"/>
    <w:rsid w:val="28CE569A"/>
    <w:rsid w:val="28CFBFE8"/>
    <w:rsid w:val="28D6D0CE"/>
    <w:rsid w:val="2908C146"/>
    <w:rsid w:val="2915E727"/>
    <w:rsid w:val="291801D3"/>
    <w:rsid w:val="29335FD7"/>
    <w:rsid w:val="29439E8F"/>
    <w:rsid w:val="294747E6"/>
    <w:rsid w:val="2952B1C7"/>
    <w:rsid w:val="297B96F4"/>
    <w:rsid w:val="2989A87B"/>
    <w:rsid w:val="298FEA91"/>
    <w:rsid w:val="29964871"/>
    <w:rsid w:val="299ADE82"/>
    <w:rsid w:val="299BDAA1"/>
    <w:rsid w:val="299C76D9"/>
    <w:rsid w:val="299E91C5"/>
    <w:rsid w:val="29A61CD0"/>
    <w:rsid w:val="29ABA91F"/>
    <w:rsid w:val="29B59300"/>
    <w:rsid w:val="29B740B9"/>
    <w:rsid w:val="29D4B625"/>
    <w:rsid w:val="29DC0B68"/>
    <w:rsid w:val="29DFFCAF"/>
    <w:rsid w:val="29E78493"/>
    <w:rsid w:val="29F0A03E"/>
    <w:rsid w:val="2A055C22"/>
    <w:rsid w:val="2A0AC1AC"/>
    <w:rsid w:val="2A0CB1D9"/>
    <w:rsid w:val="2A39F7B3"/>
    <w:rsid w:val="2A43E087"/>
    <w:rsid w:val="2A4FD07D"/>
    <w:rsid w:val="2A54BC94"/>
    <w:rsid w:val="2A6A9D00"/>
    <w:rsid w:val="2A72D18C"/>
    <w:rsid w:val="2A74FE76"/>
    <w:rsid w:val="2A76E5A1"/>
    <w:rsid w:val="2A7DD6F5"/>
    <w:rsid w:val="2A808239"/>
    <w:rsid w:val="2A80AE2A"/>
    <w:rsid w:val="2A82A5AB"/>
    <w:rsid w:val="2A85AD68"/>
    <w:rsid w:val="2A90CC4E"/>
    <w:rsid w:val="2AA13697"/>
    <w:rsid w:val="2AB2D615"/>
    <w:rsid w:val="2AB34A77"/>
    <w:rsid w:val="2AB9FC42"/>
    <w:rsid w:val="2AC61B38"/>
    <w:rsid w:val="2ACCEA31"/>
    <w:rsid w:val="2AD80A2D"/>
    <w:rsid w:val="2AD826AD"/>
    <w:rsid w:val="2AF1D8B7"/>
    <w:rsid w:val="2AF4FBC8"/>
    <w:rsid w:val="2AF76F08"/>
    <w:rsid w:val="2B029C66"/>
    <w:rsid w:val="2B102006"/>
    <w:rsid w:val="2B155C92"/>
    <w:rsid w:val="2B1F21C7"/>
    <w:rsid w:val="2B2B852F"/>
    <w:rsid w:val="2B3005B0"/>
    <w:rsid w:val="2B30B749"/>
    <w:rsid w:val="2B359106"/>
    <w:rsid w:val="2B35C53C"/>
    <w:rsid w:val="2B3DBC25"/>
    <w:rsid w:val="2B3DE188"/>
    <w:rsid w:val="2B56D661"/>
    <w:rsid w:val="2B586D68"/>
    <w:rsid w:val="2B5882B1"/>
    <w:rsid w:val="2B58F1F0"/>
    <w:rsid w:val="2B5B746D"/>
    <w:rsid w:val="2B61915D"/>
    <w:rsid w:val="2B63948F"/>
    <w:rsid w:val="2B71557B"/>
    <w:rsid w:val="2B717460"/>
    <w:rsid w:val="2B72F579"/>
    <w:rsid w:val="2B7868A9"/>
    <w:rsid w:val="2B8EF58D"/>
    <w:rsid w:val="2B8F0307"/>
    <w:rsid w:val="2B8FF7BC"/>
    <w:rsid w:val="2B94DB4B"/>
    <w:rsid w:val="2B972C12"/>
    <w:rsid w:val="2BA6BC29"/>
    <w:rsid w:val="2BAA041A"/>
    <w:rsid w:val="2BAAF5D1"/>
    <w:rsid w:val="2BB55476"/>
    <w:rsid w:val="2BB87BA4"/>
    <w:rsid w:val="2BC1D081"/>
    <w:rsid w:val="2BC3ADC4"/>
    <w:rsid w:val="2BCE00E7"/>
    <w:rsid w:val="2BD8866D"/>
    <w:rsid w:val="2BDF3306"/>
    <w:rsid w:val="2BE039BD"/>
    <w:rsid w:val="2BE07B43"/>
    <w:rsid w:val="2BF2844F"/>
    <w:rsid w:val="2BFDC537"/>
    <w:rsid w:val="2BFF2FB6"/>
    <w:rsid w:val="2C018613"/>
    <w:rsid w:val="2C081171"/>
    <w:rsid w:val="2C0B65B9"/>
    <w:rsid w:val="2C0BE569"/>
    <w:rsid w:val="2C10D93F"/>
    <w:rsid w:val="2C15E9EE"/>
    <w:rsid w:val="2C1EE280"/>
    <w:rsid w:val="2C273F6C"/>
    <w:rsid w:val="2C2D3F82"/>
    <w:rsid w:val="2C2EB1F9"/>
    <w:rsid w:val="2C337756"/>
    <w:rsid w:val="2C33894B"/>
    <w:rsid w:val="2C3E3100"/>
    <w:rsid w:val="2C42ABCE"/>
    <w:rsid w:val="2C4D87E9"/>
    <w:rsid w:val="2C53F4C6"/>
    <w:rsid w:val="2C562A6D"/>
    <w:rsid w:val="2C569301"/>
    <w:rsid w:val="2C5AE829"/>
    <w:rsid w:val="2C66B046"/>
    <w:rsid w:val="2C843911"/>
    <w:rsid w:val="2C922B44"/>
    <w:rsid w:val="2C92E8E3"/>
    <w:rsid w:val="2C96D5A6"/>
    <w:rsid w:val="2C96F24C"/>
    <w:rsid w:val="2C9B215C"/>
    <w:rsid w:val="2C9DA64A"/>
    <w:rsid w:val="2CA087E9"/>
    <w:rsid w:val="2CA91769"/>
    <w:rsid w:val="2CAB95BE"/>
    <w:rsid w:val="2CB8C94B"/>
    <w:rsid w:val="2CCDE155"/>
    <w:rsid w:val="2CD145EC"/>
    <w:rsid w:val="2CDA5B62"/>
    <w:rsid w:val="2CDF6B41"/>
    <w:rsid w:val="2CE3843F"/>
    <w:rsid w:val="2CE75E3D"/>
    <w:rsid w:val="2CE8A6FC"/>
    <w:rsid w:val="2CE8F512"/>
    <w:rsid w:val="2D0404BA"/>
    <w:rsid w:val="2D2219E2"/>
    <w:rsid w:val="2D230F00"/>
    <w:rsid w:val="2D23ECFA"/>
    <w:rsid w:val="2D28DC65"/>
    <w:rsid w:val="2D313362"/>
    <w:rsid w:val="2D325FF7"/>
    <w:rsid w:val="2D5285B3"/>
    <w:rsid w:val="2D545ED9"/>
    <w:rsid w:val="2D68E76C"/>
    <w:rsid w:val="2D774961"/>
    <w:rsid w:val="2D790000"/>
    <w:rsid w:val="2D81F228"/>
    <w:rsid w:val="2D941E81"/>
    <w:rsid w:val="2D9A3FD9"/>
    <w:rsid w:val="2D9F1AF7"/>
    <w:rsid w:val="2DA125AD"/>
    <w:rsid w:val="2DAA724E"/>
    <w:rsid w:val="2DB4047E"/>
    <w:rsid w:val="2DBA5227"/>
    <w:rsid w:val="2DC6EAD9"/>
    <w:rsid w:val="2DCB79CB"/>
    <w:rsid w:val="2DD62BB0"/>
    <w:rsid w:val="2DD8A09B"/>
    <w:rsid w:val="2DE215F5"/>
    <w:rsid w:val="2DE2F56E"/>
    <w:rsid w:val="2DE61CCC"/>
    <w:rsid w:val="2DE70E23"/>
    <w:rsid w:val="2DF3890F"/>
    <w:rsid w:val="2DFC0854"/>
    <w:rsid w:val="2E0AB116"/>
    <w:rsid w:val="2E15D23D"/>
    <w:rsid w:val="2E22CCF1"/>
    <w:rsid w:val="2E2FCE80"/>
    <w:rsid w:val="2E3069E5"/>
    <w:rsid w:val="2E39883F"/>
    <w:rsid w:val="2E3C43CA"/>
    <w:rsid w:val="2E44E7CA"/>
    <w:rsid w:val="2E49F2E3"/>
    <w:rsid w:val="2E4D09D5"/>
    <w:rsid w:val="2E556DD5"/>
    <w:rsid w:val="2E55DF83"/>
    <w:rsid w:val="2E5CFED3"/>
    <w:rsid w:val="2E5D7704"/>
    <w:rsid w:val="2E617A79"/>
    <w:rsid w:val="2E6507D4"/>
    <w:rsid w:val="2E817C3F"/>
    <w:rsid w:val="2E834DCB"/>
    <w:rsid w:val="2E85702B"/>
    <w:rsid w:val="2E932363"/>
    <w:rsid w:val="2E9F8409"/>
    <w:rsid w:val="2EAD3E12"/>
    <w:rsid w:val="2EAD8E8C"/>
    <w:rsid w:val="2EBC897D"/>
    <w:rsid w:val="2ECD7956"/>
    <w:rsid w:val="2ECD86BB"/>
    <w:rsid w:val="2ED4517A"/>
    <w:rsid w:val="2ED8E370"/>
    <w:rsid w:val="2EDA5BBE"/>
    <w:rsid w:val="2EDDC573"/>
    <w:rsid w:val="2EE986FF"/>
    <w:rsid w:val="2EF32CCC"/>
    <w:rsid w:val="2EF88BFF"/>
    <w:rsid w:val="2F063B31"/>
    <w:rsid w:val="2F1BBD8B"/>
    <w:rsid w:val="2F214F83"/>
    <w:rsid w:val="2F21E6CE"/>
    <w:rsid w:val="2F2E5956"/>
    <w:rsid w:val="2F2E7DBE"/>
    <w:rsid w:val="2F30BAFC"/>
    <w:rsid w:val="2F32C849"/>
    <w:rsid w:val="2F33FF2A"/>
    <w:rsid w:val="2F342B29"/>
    <w:rsid w:val="2F3B0868"/>
    <w:rsid w:val="2F3C4AF8"/>
    <w:rsid w:val="2F411A86"/>
    <w:rsid w:val="2F453F79"/>
    <w:rsid w:val="2F4BD0B1"/>
    <w:rsid w:val="2F4D6EE8"/>
    <w:rsid w:val="2F51DA72"/>
    <w:rsid w:val="2F521841"/>
    <w:rsid w:val="2F5CCCA4"/>
    <w:rsid w:val="2F622D93"/>
    <w:rsid w:val="2F6B90CF"/>
    <w:rsid w:val="2F6FB7F3"/>
    <w:rsid w:val="2F710F80"/>
    <w:rsid w:val="2F7686D3"/>
    <w:rsid w:val="2F775EF1"/>
    <w:rsid w:val="2F94290B"/>
    <w:rsid w:val="2FA6FAD4"/>
    <w:rsid w:val="2FA8EB9A"/>
    <w:rsid w:val="2FAED1C8"/>
    <w:rsid w:val="2FB25662"/>
    <w:rsid w:val="2FB2B3AD"/>
    <w:rsid w:val="2FBCCC52"/>
    <w:rsid w:val="2FC0ED14"/>
    <w:rsid w:val="2FD02FF3"/>
    <w:rsid w:val="2FD20748"/>
    <w:rsid w:val="2FE145D1"/>
    <w:rsid w:val="2FE77771"/>
    <w:rsid w:val="2FEC3201"/>
    <w:rsid w:val="2FF37BA7"/>
    <w:rsid w:val="2FF4BCFA"/>
    <w:rsid w:val="2FF514AC"/>
    <w:rsid w:val="2FF76E6E"/>
    <w:rsid w:val="2FF94765"/>
    <w:rsid w:val="3001FCA4"/>
    <w:rsid w:val="300A8185"/>
    <w:rsid w:val="301009EB"/>
    <w:rsid w:val="3032A6A7"/>
    <w:rsid w:val="3036D5B7"/>
    <w:rsid w:val="304359B6"/>
    <w:rsid w:val="30467134"/>
    <w:rsid w:val="3052F2CC"/>
    <w:rsid w:val="305BAFE2"/>
    <w:rsid w:val="30675EDE"/>
    <w:rsid w:val="306C2ED3"/>
    <w:rsid w:val="3076DF10"/>
    <w:rsid w:val="307B3F96"/>
    <w:rsid w:val="308302F8"/>
    <w:rsid w:val="3090B9DA"/>
    <w:rsid w:val="3091067E"/>
    <w:rsid w:val="3092DA48"/>
    <w:rsid w:val="3093FDB5"/>
    <w:rsid w:val="3099D069"/>
    <w:rsid w:val="30A03699"/>
    <w:rsid w:val="30AE121E"/>
    <w:rsid w:val="30B48A59"/>
    <w:rsid w:val="30B901A1"/>
    <w:rsid w:val="30BAD430"/>
    <w:rsid w:val="30C72076"/>
    <w:rsid w:val="30CAB2F6"/>
    <w:rsid w:val="30D94091"/>
    <w:rsid w:val="30E289C5"/>
    <w:rsid w:val="30EACBBF"/>
    <w:rsid w:val="30EDAAD3"/>
    <w:rsid w:val="30F5BF97"/>
    <w:rsid w:val="30FDFDF4"/>
    <w:rsid w:val="31052C79"/>
    <w:rsid w:val="3106D58B"/>
    <w:rsid w:val="3107E498"/>
    <w:rsid w:val="310A1A3F"/>
    <w:rsid w:val="310F6426"/>
    <w:rsid w:val="310FC627"/>
    <w:rsid w:val="311E0A77"/>
    <w:rsid w:val="3128A931"/>
    <w:rsid w:val="3128DF49"/>
    <w:rsid w:val="3129FAE1"/>
    <w:rsid w:val="312E5625"/>
    <w:rsid w:val="313914E7"/>
    <w:rsid w:val="3141A6C2"/>
    <w:rsid w:val="31449FED"/>
    <w:rsid w:val="314520A6"/>
    <w:rsid w:val="31464F92"/>
    <w:rsid w:val="314A2368"/>
    <w:rsid w:val="314AC95C"/>
    <w:rsid w:val="314DEDA1"/>
    <w:rsid w:val="3151961C"/>
    <w:rsid w:val="3155FFAD"/>
    <w:rsid w:val="31589A42"/>
    <w:rsid w:val="315F10A2"/>
    <w:rsid w:val="316E533B"/>
    <w:rsid w:val="317ACCD2"/>
    <w:rsid w:val="317D95D4"/>
    <w:rsid w:val="318535BE"/>
    <w:rsid w:val="31855D4E"/>
    <w:rsid w:val="3188C580"/>
    <w:rsid w:val="318CAB64"/>
    <w:rsid w:val="318CB30A"/>
    <w:rsid w:val="31929B94"/>
    <w:rsid w:val="31995A5A"/>
    <w:rsid w:val="319B35C2"/>
    <w:rsid w:val="319C48B4"/>
    <w:rsid w:val="31A6BCC3"/>
    <w:rsid w:val="31AF8D2F"/>
    <w:rsid w:val="31AFCEB5"/>
    <w:rsid w:val="31BD043A"/>
    <w:rsid w:val="31CA076C"/>
    <w:rsid w:val="31D35A28"/>
    <w:rsid w:val="31DA1A13"/>
    <w:rsid w:val="31DD4798"/>
    <w:rsid w:val="31EA9E8A"/>
    <w:rsid w:val="31F5C74E"/>
    <w:rsid w:val="31F84D8C"/>
    <w:rsid w:val="31F89D28"/>
    <w:rsid w:val="32062F5F"/>
    <w:rsid w:val="32100960"/>
    <w:rsid w:val="32100BD2"/>
    <w:rsid w:val="3217261C"/>
    <w:rsid w:val="321A129B"/>
    <w:rsid w:val="32212CF2"/>
    <w:rsid w:val="323A9CBF"/>
    <w:rsid w:val="323E658F"/>
    <w:rsid w:val="323F1FE3"/>
    <w:rsid w:val="32535785"/>
    <w:rsid w:val="32604485"/>
    <w:rsid w:val="32604B0E"/>
    <w:rsid w:val="3261B647"/>
    <w:rsid w:val="326A20FD"/>
    <w:rsid w:val="326ADD62"/>
    <w:rsid w:val="3274BF39"/>
    <w:rsid w:val="32768476"/>
    <w:rsid w:val="328221BC"/>
    <w:rsid w:val="328B61D8"/>
    <w:rsid w:val="328E7EF5"/>
    <w:rsid w:val="3290CA3B"/>
    <w:rsid w:val="32950267"/>
    <w:rsid w:val="32A8EA60"/>
    <w:rsid w:val="32AAED36"/>
    <w:rsid w:val="32B0D3E0"/>
    <w:rsid w:val="32B9DC03"/>
    <w:rsid w:val="32BCC96D"/>
    <w:rsid w:val="32EF47F5"/>
    <w:rsid w:val="32F52BBA"/>
    <w:rsid w:val="32F66CE0"/>
    <w:rsid w:val="32FA6191"/>
    <w:rsid w:val="3307C767"/>
    <w:rsid w:val="33082D09"/>
    <w:rsid w:val="330BBD31"/>
    <w:rsid w:val="331B6940"/>
    <w:rsid w:val="3324B902"/>
    <w:rsid w:val="33471335"/>
    <w:rsid w:val="3352DBD6"/>
    <w:rsid w:val="335326EE"/>
    <w:rsid w:val="335AF5A9"/>
    <w:rsid w:val="33622192"/>
    <w:rsid w:val="336C7278"/>
    <w:rsid w:val="3373692A"/>
    <w:rsid w:val="33743BE2"/>
    <w:rsid w:val="337B0ADB"/>
    <w:rsid w:val="33878105"/>
    <w:rsid w:val="3387C6BD"/>
    <w:rsid w:val="3395F8A5"/>
    <w:rsid w:val="3399E451"/>
    <w:rsid w:val="339E267F"/>
    <w:rsid w:val="339FED4C"/>
    <w:rsid w:val="33A9AEB2"/>
    <w:rsid w:val="33ABDF33"/>
    <w:rsid w:val="33B1FFE4"/>
    <w:rsid w:val="33B5055B"/>
    <w:rsid w:val="33B5700E"/>
    <w:rsid w:val="33B932D1"/>
    <w:rsid w:val="33BC5262"/>
    <w:rsid w:val="33C43685"/>
    <w:rsid w:val="33C63AAB"/>
    <w:rsid w:val="33D3333E"/>
    <w:rsid w:val="33D47998"/>
    <w:rsid w:val="33DA471C"/>
    <w:rsid w:val="33E58C49"/>
    <w:rsid w:val="33E69B75"/>
    <w:rsid w:val="33EDE98E"/>
    <w:rsid w:val="33F4386E"/>
    <w:rsid w:val="33F61832"/>
    <w:rsid w:val="33FA15B5"/>
    <w:rsid w:val="33FD760D"/>
    <w:rsid w:val="34060233"/>
    <w:rsid w:val="3408FB71"/>
    <w:rsid w:val="340A081C"/>
    <w:rsid w:val="341C5D2B"/>
    <w:rsid w:val="342A01F0"/>
    <w:rsid w:val="342BAF0A"/>
    <w:rsid w:val="3431A482"/>
    <w:rsid w:val="343861ED"/>
    <w:rsid w:val="3443A877"/>
    <w:rsid w:val="3444B446"/>
    <w:rsid w:val="34457D51"/>
    <w:rsid w:val="344CA441"/>
    <w:rsid w:val="34505B5A"/>
    <w:rsid w:val="34605337"/>
    <w:rsid w:val="346444BF"/>
    <w:rsid w:val="346C3638"/>
    <w:rsid w:val="346D4B14"/>
    <w:rsid w:val="34707328"/>
    <w:rsid w:val="347DFC29"/>
    <w:rsid w:val="34836354"/>
    <w:rsid w:val="3486801A"/>
    <w:rsid w:val="3497B6BB"/>
    <w:rsid w:val="34987EA7"/>
    <w:rsid w:val="349CDA2D"/>
    <w:rsid w:val="34A4BB9A"/>
    <w:rsid w:val="34A6A250"/>
    <w:rsid w:val="34C20054"/>
    <w:rsid w:val="34C5A67A"/>
    <w:rsid w:val="34CB4438"/>
    <w:rsid w:val="34CDAB85"/>
    <w:rsid w:val="34D53464"/>
    <w:rsid w:val="34E34149"/>
    <w:rsid w:val="34EA17B6"/>
    <w:rsid w:val="34F28F81"/>
    <w:rsid w:val="34F2A9E2"/>
    <w:rsid w:val="34F4DD23"/>
    <w:rsid w:val="34F8E514"/>
    <w:rsid w:val="34F95AF9"/>
    <w:rsid w:val="34FE0870"/>
    <w:rsid w:val="34FF96CD"/>
    <w:rsid w:val="351A1528"/>
    <w:rsid w:val="351DFD5D"/>
    <w:rsid w:val="35270DE4"/>
    <w:rsid w:val="352C628F"/>
    <w:rsid w:val="35432133"/>
    <w:rsid w:val="3543375E"/>
    <w:rsid w:val="3543DDBA"/>
    <w:rsid w:val="3547875B"/>
    <w:rsid w:val="3549D0A2"/>
    <w:rsid w:val="354E12C6"/>
    <w:rsid w:val="355A06DF"/>
    <w:rsid w:val="355AD0F4"/>
    <w:rsid w:val="355D0DCB"/>
    <w:rsid w:val="356775F4"/>
    <w:rsid w:val="356F9C78"/>
    <w:rsid w:val="35721F7B"/>
    <w:rsid w:val="35765D38"/>
    <w:rsid w:val="35A45F47"/>
    <w:rsid w:val="35B22D0A"/>
    <w:rsid w:val="35D2A0AF"/>
    <w:rsid w:val="35F3ACE3"/>
    <w:rsid w:val="35F463F9"/>
    <w:rsid w:val="35F9CB96"/>
    <w:rsid w:val="35FBABED"/>
    <w:rsid w:val="3605E783"/>
    <w:rsid w:val="360DFC5F"/>
    <w:rsid w:val="3613DB1D"/>
    <w:rsid w:val="361622B5"/>
    <w:rsid w:val="3616AEB7"/>
    <w:rsid w:val="3627639E"/>
    <w:rsid w:val="36277E6C"/>
    <w:rsid w:val="3627F014"/>
    <w:rsid w:val="362D148D"/>
    <w:rsid w:val="362DE76B"/>
    <w:rsid w:val="362F4DBD"/>
    <w:rsid w:val="362FA020"/>
    <w:rsid w:val="364946AC"/>
    <w:rsid w:val="364ECE6C"/>
    <w:rsid w:val="364F1951"/>
    <w:rsid w:val="364FF9AF"/>
    <w:rsid w:val="3660392D"/>
    <w:rsid w:val="366059F0"/>
    <w:rsid w:val="3669D9DA"/>
    <w:rsid w:val="36773B4B"/>
    <w:rsid w:val="3699C254"/>
    <w:rsid w:val="369BD738"/>
    <w:rsid w:val="369C8C66"/>
    <w:rsid w:val="369E2146"/>
    <w:rsid w:val="36B4710A"/>
    <w:rsid w:val="36C3DC8C"/>
    <w:rsid w:val="36C61C1B"/>
    <w:rsid w:val="36CBA4B2"/>
    <w:rsid w:val="36D96DB1"/>
    <w:rsid w:val="36DD1576"/>
    <w:rsid w:val="36E2BFEA"/>
    <w:rsid w:val="36E432BE"/>
    <w:rsid w:val="36E4F1A4"/>
    <w:rsid w:val="36ECE096"/>
    <w:rsid w:val="36F1671E"/>
    <w:rsid w:val="36F76603"/>
    <w:rsid w:val="36FEC960"/>
    <w:rsid w:val="3713E764"/>
    <w:rsid w:val="3714382E"/>
    <w:rsid w:val="3719661C"/>
    <w:rsid w:val="37248E4F"/>
    <w:rsid w:val="372854CC"/>
    <w:rsid w:val="373140D7"/>
    <w:rsid w:val="3733AA59"/>
    <w:rsid w:val="3735BAD2"/>
    <w:rsid w:val="3735D0FD"/>
    <w:rsid w:val="373E670E"/>
    <w:rsid w:val="37500C0B"/>
    <w:rsid w:val="375A2476"/>
    <w:rsid w:val="3760D23B"/>
    <w:rsid w:val="37618CED"/>
    <w:rsid w:val="37679D84"/>
    <w:rsid w:val="376D16FF"/>
    <w:rsid w:val="3773F988"/>
    <w:rsid w:val="37789275"/>
    <w:rsid w:val="377A7E40"/>
    <w:rsid w:val="377DBC49"/>
    <w:rsid w:val="3781725F"/>
    <w:rsid w:val="3783F58C"/>
    <w:rsid w:val="378451F6"/>
    <w:rsid w:val="378BD11D"/>
    <w:rsid w:val="37902047"/>
    <w:rsid w:val="37973322"/>
    <w:rsid w:val="379D9B82"/>
    <w:rsid w:val="37A65931"/>
    <w:rsid w:val="37A8BB12"/>
    <w:rsid w:val="37AF1A81"/>
    <w:rsid w:val="37AF9236"/>
    <w:rsid w:val="37B87104"/>
    <w:rsid w:val="37B9F1FC"/>
    <w:rsid w:val="37CC0C1C"/>
    <w:rsid w:val="37D07141"/>
    <w:rsid w:val="37D1F9B1"/>
    <w:rsid w:val="37DBACE1"/>
    <w:rsid w:val="37E5170D"/>
    <w:rsid w:val="37F1E05C"/>
    <w:rsid w:val="37F98E72"/>
    <w:rsid w:val="37FC098E"/>
    <w:rsid w:val="3806163B"/>
    <w:rsid w:val="38073AC2"/>
    <w:rsid w:val="3808AA63"/>
    <w:rsid w:val="380C2783"/>
    <w:rsid w:val="380F3E53"/>
    <w:rsid w:val="381ED447"/>
    <w:rsid w:val="3834F69A"/>
    <w:rsid w:val="38413943"/>
    <w:rsid w:val="38444C4C"/>
    <w:rsid w:val="38484287"/>
    <w:rsid w:val="3849A64D"/>
    <w:rsid w:val="38688C2A"/>
    <w:rsid w:val="386917DF"/>
    <w:rsid w:val="386E5121"/>
    <w:rsid w:val="3892B059"/>
    <w:rsid w:val="389650DF"/>
    <w:rsid w:val="3896AB2E"/>
    <w:rsid w:val="389B0569"/>
    <w:rsid w:val="389DB370"/>
    <w:rsid w:val="38A9400B"/>
    <w:rsid w:val="38AC0482"/>
    <w:rsid w:val="38AE3305"/>
    <w:rsid w:val="38B666AC"/>
    <w:rsid w:val="38B67A5B"/>
    <w:rsid w:val="38CB3094"/>
    <w:rsid w:val="38D0EC7A"/>
    <w:rsid w:val="38D2F62E"/>
    <w:rsid w:val="38D5DA10"/>
    <w:rsid w:val="38D74DAA"/>
    <w:rsid w:val="38DA5874"/>
    <w:rsid w:val="38E5D1BD"/>
    <w:rsid w:val="38ED883C"/>
    <w:rsid w:val="38FC8557"/>
    <w:rsid w:val="3900D17C"/>
    <w:rsid w:val="3901CA2B"/>
    <w:rsid w:val="390252EE"/>
    <w:rsid w:val="390586CA"/>
    <w:rsid w:val="3906A06D"/>
    <w:rsid w:val="39100CB8"/>
    <w:rsid w:val="39145713"/>
    <w:rsid w:val="391633D6"/>
    <w:rsid w:val="3919A1A9"/>
    <w:rsid w:val="3928D360"/>
    <w:rsid w:val="392D94A0"/>
    <w:rsid w:val="392F2CFF"/>
    <w:rsid w:val="39394AB4"/>
    <w:rsid w:val="39416D0A"/>
    <w:rsid w:val="394C64B7"/>
    <w:rsid w:val="394FBA5E"/>
    <w:rsid w:val="3950972E"/>
    <w:rsid w:val="395C0047"/>
    <w:rsid w:val="395C7191"/>
    <w:rsid w:val="3970F7F8"/>
    <w:rsid w:val="3977134B"/>
    <w:rsid w:val="397A1373"/>
    <w:rsid w:val="398DE993"/>
    <w:rsid w:val="399EEB1E"/>
    <w:rsid w:val="399FE270"/>
    <w:rsid w:val="39B583C5"/>
    <w:rsid w:val="39C460BC"/>
    <w:rsid w:val="39CA5C7F"/>
    <w:rsid w:val="39CA802B"/>
    <w:rsid w:val="39CB800C"/>
    <w:rsid w:val="39D064B6"/>
    <w:rsid w:val="39D34954"/>
    <w:rsid w:val="39D64519"/>
    <w:rsid w:val="39D8BFCF"/>
    <w:rsid w:val="39E3B94A"/>
    <w:rsid w:val="39E67FCB"/>
    <w:rsid w:val="39EF8921"/>
    <w:rsid w:val="39FE0D34"/>
    <w:rsid w:val="3A01A49C"/>
    <w:rsid w:val="3A1506E9"/>
    <w:rsid w:val="3A153A05"/>
    <w:rsid w:val="3A184B5C"/>
    <w:rsid w:val="3A244158"/>
    <w:rsid w:val="3A28A339"/>
    <w:rsid w:val="3A360A21"/>
    <w:rsid w:val="3A42369F"/>
    <w:rsid w:val="3A670D38"/>
    <w:rsid w:val="3A6A71FF"/>
    <w:rsid w:val="3A6B3CEE"/>
    <w:rsid w:val="3A6B5CDB"/>
    <w:rsid w:val="3A6CB984"/>
    <w:rsid w:val="3A79D147"/>
    <w:rsid w:val="3A81733A"/>
    <w:rsid w:val="3A8E98E4"/>
    <w:rsid w:val="3A8F82F6"/>
    <w:rsid w:val="3A9118E4"/>
    <w:rsid w:val="3A9153C6"/>
    <w:rsid w:val="3A94B457"/>
    <w:rsid w:val="3A961923"/>
    <w:rsid w:val="3A9CFF27"/>
    <w:rsid w:val="3AA2BD68"/>
    <w:rsid w:val="3AB09050"/>
    <w:rsid w:val="3AB406DD"/>
    <w:rsid w:val="3ABBF2B8"/>
    <w:rsid w:val="3AC4ECBD"/>
    <w:rsid w:val="3AD0FAE5"/>
    <w:rsid w:val="3AD8D7C9"/>
    <w:rsid w:val="3AD90AC9"/>
    <w:rsid w:val="3AE459BC"/>
    <w:rsid w:val="3AE686FC"/>
    <w:rsid w:val="3AECE291"/>
    <w:rsid w:val="3AED5ACA"/>
    <w:rsid w:val="3AF94100"/>
    <w:rsid w:val="3AFF0B50"/>
    <w:rsid w:val="3B1178B6"/>
    <w:rsid w:val="3B22AB37"/>
    <w:rsid w:val="3B2BDA9B"/>
    <w:rsid w:val="3B2DC666"/>
    <w:rsid w:val="3B2E74E9"/>
    <w:rsid w:val="3B331932"/>
    <w:rsid w:val="3B33AA50"/>
    <w:rsid w:val="3B33DDF9"/>
    <w:rsid w:val="3B35E37B"/>
    <w:rsid w:val="3B4F31D4"/>
    <w:rsid w:val="3B660080"/>
    <w:rsid w:val="3B78C202"/>
    <w:rsid w:val="3B79CB71"/>
    <w:rsid w:val="3B92ED29"/>
    <w:rsid w:val="3BA0692A"/>
    <w:rsid w:val="3BA5E1C0"/>
    <w:rsid w:val="3BB2B59B"/>
    <w:rsid w:val="3BBCC34D"/>
    <w:rsid w:val="3BD25472"/>
    <w:rsid w:val="3BD5E017"/>
    <w:rsid w:val="3BE46E92"/>
    <w:rsid w:val="3BE6592D"/>
    <w:rsid w:val="3BEB4601"/>
    <w:rsid w:val="3BF0D4B5"/>
    <w:rsid w:val="3BF1982A"/>
    <w:rsid w:val="3BF74A21"/>
    <w:rsid w:val="3BFD2DE6"/>
    <w:rsid w:val="3C034DD3"/>
    <w:rsid w:val="3C036E48"/>
    <w:rsid w:val="3C116C14"/>
    <w:rsid w:val="3C126DFE"/>
    <w:rsid w:val="3C136A1D"/>
    <w:rsid w:val="3C15B358"/>
    <w:rsid w:val="3C1F9020"/>
    <w:rsid w:val="3C205BB8"/>
    <w:rsid w:val="3C238CEE"/>
    <w:rsid w:val="3C23EAB7"/>
    <w:rsid w:val="3C2DE0D4"/>
    <w:rsid w:val="3C42A989"/>
    <w:rsid w:val="3C48010E"/>
    <w:rsid w:val="3C4D3D20"/>
    <w:rsid w:val="3C4D9CE4"/>
    <w:rsid w:val="3C5689FA"/>
    <w:rsid w:val="3C6107AD"/>
    <w:rsid w:val="3C62398A"/>
    <w:rsid w:val="3C71ECF3"/>
    <w:rsid w:val="3C7665D1"/>
    <w:rsid w:val="3C836085"/>
    <w:rsid w:val="3C84F2A6"/>
    <w:rsid w:val="3C85DB3B"/>
    <w:rsid w:val="3C9CD75E"/>
    <w:rsid w:val="3CA81DE8"/>
    <w:rsid w:val="3CA85C63"/>
    <w:rsid w:val="3CB63B5A"/>
    <w:rsid w:val="3CB99162"/>
    <w:rsid w:val="3CBB45F9"/>
    <w:rsid w:val="3CC4DCB2"/>
    <w:rsid w:val="3CC7DCD2"/>
    <w:rsid w:val="3CD810C2"/>
    <w:rsid w:val="3CDB4E4B"/>
    <w:rsid w:val="3CDC8128"/>
    <w:rsid w:val="3CDF92EB"/>
    <w:rsid w:val="3CE14D30"/>
    <w:rsid w:val="3CEC4B89"/>
    <w:rsid w:val="3CFF39E3"/>
    <w:rsid w:val="3D084BCD"/>
    <w:rsid w:val="3D1B9986"/>
    <w:rsid w:val="3D1E0E68"/>
    <w:rsid w:val="3D218FA5"/>
    <w:rsid w:val="3D239055"/>
    <w:rsid w:val="3D2B1A1B"/>
    <w:rsid w:val="3D30C994"/>
    <w:rsid w:val="3D35A48C"/>
    <w:rsid w:val="3D397704"/>
    <w:rsid w:val="3D3FC68B"/>
    <w:rsid w:val="3D444E7F"/>
    <w:rsid w:val="3D4E7599"/>
    <w:rsid w:val="3D4E85FC"/>
    <w:rsid w:val="3D58BD2F"/>
    <w:rsid w:val="3D5AABFF"/>
    <w:rsid w:val="3D5CB72B"/>
    <w:rsid w:val="3D5D0960"/>
    <w:rsid w:val="3D5F98F1"/>
    <w:rsid w:val="3D68081D"/>
    <w:rsid w:val="3D74067C"/>
    <w:rsid w:val="3D768BFA"/>
    <w:rsid w:val="3D7A400E"/>
    <w:rsid w:val="3D7E6DF3"/>
    <w:rsid w:val="3D806F2C"/>
    <w:rsid w:val="3D83DB2B"/>
    <w:rsid w:val="3D886136"/>
    <w:rsid w:val="3D8CA46E"/>
    <w:rsid w:val="3D9B5F8E"/>
    <w:rsid w:val="3DA44AAA"/>
    <w:rsid w:val="3DA61938"/>
    <w:rsid w:val="3DAE40BA"/>
    <w:rsid w:val="3DB486F0"/>
    <w:rsid w:val="3DBEF9BE"/>
    <w:rsid w:val="3DC5476A"/>
    <w:rsid w:val="3DC7674D"/>
    <w:rsid w:val="3DC9BBF7"/>
    <w:rsid w:val="3DD95E9B"/>
    <w:rsid w:val="3DD96C05"/>
    <w:rsid w:val="3DDC10C2"/>
    <w:rsid w:val="3DE01FA3"/>
    <w:rsid w:val="3DE505AF"/>
    <w:rsid w:val="3DEB535B"/>
    <w:rsid w:val="3DEE80C3"/>
    <w:rsid w:val="3E07EA21"/>
    <w:rsid w:val="3E0941F8"/>
    <w:rsid w:val="3E0BB5D0"/>
    <w:rsid w:val="3E1E1FC7"/>
    <w:rsid w:val="3E22BDB6"/>
    <w:rsid w:val="3E237C6C"/>
    <w:rsid w:val="3E327583"/>
    <w:rsid w:val="3E3880B1"/>
    <w:rsid w:val="3E3F16DE"/>
    <w:rsid w:val="3E46F905"/>
    <w:rsid w:val="3E4DA08C"/>
    <w:rsid w:val="3E512D64"/>
    <w:rsid w:val="3E58C4E0"/>
    <w:rsid w:val="3E64CFB0"/>
    <w:rsid w:val="3E6A11CF"/>
    <w:rsid w:val="3E781ACB"/>
    <w:rsid w:val="3E7F963C"/>
    <w:rsid w:val="3E8FC816"/>
    <w:rsid w:val="3E914ED7"/>
    <w:rsid w:val="3E933A3B"/>
    <w:rsid w:val="3E9562EF"/>
    <w:rsid w:val="3E96CB06"/>
    <w:rsid w:val="3E97694B"/>
    <w:rsid w:val="3E994FF3"/>
    <w:rsid w:val="3E9B63EC"/>
    <w:rsid w:val="3EBBE6B7"/>
    <w:rsid w:val="3EBDEB3B"/>
    <w:rsid w:val="3EC22D13"/>
    <w:rsid w:val="3EC2A160"/>
    <w:rsid w:val="3ED12E00"/>
    <w:rsid w:val="3ED772A4"/>
    <w:rsid w:val="3ED8C516"/>
    <w:rsid w:val="3EDBD32A"/>
    <w:rsid w:val="3EDBFD37"/>
    <w:rsid w:val="3EF31F02"/>
    <w:rsid w:val="3EF321DA"/>
    <w:rsid w:val="3EF4A743"/>
    <w:rsid w:val="3EF6CFFC"/>
    <w:rsid w:val="3F040E7F"/>
    <w:rsid w:val="3F1B6397"/>
    <w:rsid w:val="3F21BFBD"/>
    <w:rsid w:val="3F32C90A"/>
    <w:rsid w:val="3F405D78"/>
    <w:rsid w:val="3F5034BC"/>
    <w:rsid w:val="3F68E836"/>
    <w:rsid w:val="3F8128F4"/>
    <w:rsid w:val="3F936665"/>
    <w:rsid w:val="3FA3BA82"/>
    <w:rsid w:val="3FA4D55F"/>
    <w:rsid w:val="3FA5988B"/>
    <w:rsid w:val="3FA84FAF"/>
    <w:rsid w:val="3FAC8211"/>
    <w:rsid w:val="3FAE8135"/>
    <w:rsid w:val="3FB1D4B9"/>
    <w:rsid w:val="3FB229B0"/>
    <w:rsid w:val="3FB8CBD0"/>
    <w:rsid w:val="3FB9CFE5"/>
    <w:rsid w:val="3FBB9DBD"/>
    <w:rsid w:val="3FBEC5B8"/>
    <w:rsid w:val="3FBEDC93"/>
    <w:rsid w:val="3FBF50EA"/>
    <w:rsid w:val="3FDE5DE4"/>
    <w:rsid w:val="3FF1427D"/>
    <w:rsid w:val="3FF1E48D"/>
    <w:rsid w:val="3FF3E3C7"/>
    <w:rsid w:val="3FFB7FFC"/>
    <w:rsid w:val="3FFCCAB5"/>
    <w:rsid w:val="400591A7"/>
    <w:rsid w:val="400C1A0B"/>
    <w:rsid w:val="401BB049"/>
    <w:rsid w:val="4021CA7C"/>
    <w:rsid w:val="402B0526"/>
    <w:rsid w:val="402CD153"/>
    <w:rsid w:val="402D3FCC"/>
    <w:rsid w:val="40336FA4"/>
    <w:rsid w:val="4034B4B4"/>
    <w:rsid w:val="40386382"/>
    <w:rsid w:val="40394A68"/>
    <w:rsid w:val="404298D2"/>
    <w:rsid w:val="404B3078"/>
    <w:rsid w:val="4056F25A"/>
    <w:rsid w:val="4058AD68"/>
    <w:rsid w:val="406665F8"/>
    <w:rsid w:val="4066C2F3"/>
    <w:rsid w:val="4069BD73"/>
    <w:rsid w:val="407139DE"/>
    <w:rsid w:val="4071402F"/>
    <w:rsid w:val="4077408A"/>
    <w:rsid w:val="407DC42E"/>
    <w:rsid w:val="4089C37B"/>
    <w:rsid w:val="408A4023"/>
    <w:rsid w:val="4091B12C"/>
    <w:rsid w:val="40999DB7"/>
    <w:rsid w:val="409E4702"/>
    <w:rsid w:val="40A0B847"/>
    <w:rsid w:val="40A8E02D"/>
    <w:rsid w:val="40AAF481"/>
    <w:rsid w:val="40C34A72"/>
    <w:rsid w:val="40D571B9"/>
    <w:rsid w:val="40E40108"/>
    <w:rsid w:val="40E7728D"/>
    <w:rsid w:val="40ED24CC"/>
    <w:rsid w:val="40F16151"/>
    <w:rsid w:val="40F4D41E"/>
    <w:rsid w:val="40F6AC7B"/>
    <w:rsid w:val="41002460"/>
    <w:rsid w:val="410568C8"/>
    <w:rsid w:val="41098B37"/>
    <w:rsid w:val="4114D011"/>
    <w:rsid w:val="411FCD6E"/>
    <w:rsid w:val="4127A2BE"/>
    <w:rsid w:val="412EF392"/>
    <w:rsid w:val="41354319"/>
    <w:rsid w:val="4141C246"/>
    <w:rsid w:val="41477A0F"/>
    <w:rsid w:val="41479F72"/>
    <w:rsid w:val="414E7152"/>
    <w:rsid w:val="4155AE4B"/>
    <w:rsid w:val="4156E20B"/>
    <w:rsid w:val="415A14CC"/>
    <w:rsid w:val="4166C88F"/>
    <w:rsid w:val="41675AB6"/>
    <w:rsid w:val="4168C09D"/>
    <w:rsid w:val="4168EC4C"/>
    <w:rsid w:val="416A2D26"/>
    <w:rsid w:val="417BFE57"/>
    <w:rsid w:val="417C7FE2"/>
    <w:rsid w:val="418A563C"/>
    <w:rsid w:val="418F3DED"/>
    <w:rsid w:val="4192F455"/>
    <w:rsid w:val="4196F6F7"/>
    <w:rsid w:val="419927CE"/>
    <w:rsid w:val="41AAEDC0"/>
    <w:rsid w:val="41ACE53C"/>
    <w:rsid w:val="41B522CA"/>
    <w:rsid w:val="41BABC58"/>
    <w:rsid w:val="41C0E9F1"/>
    <w:rsid w:val="41C32FF8"/>
    <w:rsid w:val="41D43A72"/>
    <w:rsid w:val="41D71AC7"/>
    <w:rsid w:val="41EA392D"/>
    <w:rsid w:val="41EB6430"/>
    <w:rsid w:val="41EEFA6D"/>
    <w:rsid w:val="41F79190"/>
    <w:rsid w:val="420A4246"/>
    <w:rsid w:val="421933CE"/>
    <w:rsid w:val="421B3F04"/>
    <w:rsid w:val="42268129"/>
    <w:rsid w:val="4226FC0F"/>
    <w:rsid w:val="4231CDDA"/>
    <w:rsid w:val="42325DC5"/>
    <w:rsid w:val="42326FD3"/>
    <w:rsid w:val="4233F15C"/>
    <w:rsid w:val="42386FE3"/>
    <w:rsid w:val="4238AD4C"/>
    <w:rsid w:val="4246294D"/>
    <w:rsid w:val="4247EEEA"/>
    <w:rsid w:val="424D4127"/>
    <w:rsid w:val="42552EAD"/>
    <w:rsid w:val="426AB0A0"/>
    <w:rsid w:val="426C92F3"/>
    <w:rsid w:val="42704BA0"/>
    <w:rsid w:val="4272AE44"/>
    <w:rsid w:val="4276D57A"/>
    <w:rsid w:val="42800917"/>
    <w:rsid w:val="428590C6"/>
    <w:rsid w:val="42866580"/>
    <w:rsid w:val="4295B6C5"/>
    <w:rsid w:val="42966AE3"/>
    <w:rsid w:val="42A09390"/>
    <w:rsid w:val="42A3E714"/>
    <w:rsid w:val="42AB10FC"/>
    <w:rsid w:val="42BAC994"/>
    <w:rsid w:val="42C441CB"/>
    <w:rsid w:val="42C6833A"/>
    <w:rsid w:val="42C717A5"/>
    <w:rsid w:val="42CFFEA2"/>
    <w:rsid w:val="42D00E2F"/>
    <w:rsid w:val="42DCBCD0"/>
    <w:rsid w:val="42F0ED97"/>
    <w:rsid w:val="43040F01"/>
    <w:rsid w:val="430DC2A4"/>
    <w:rsid w:val="4316B536"/>
    <w:rsid w:val="4322A546"/>
    <w:rsid w:val="4322D4AD"/>
    <w:rsid w:val="4326348A"/>
    <w:rsid w:val="4331CC9D"/>
    <w:rsid w:val="43329A4F"/>
    <w:rsid w:val="433DDD0E"/>
    <w:rsid w:val="43409F73"/>
    <w:rsid w:val="434D5643"/>
    <w:rsid w:val="43510956"/>
    <w:rsid w:val="43583A3E"/>
    <w:rsid w:val="4359985E"/>
    <w:rsid w:val="435F06D4"/>
    <w:rsid w:val="436B1066"/>
    <w:rsid w:val="436EE1BA"/>
    <w:rsid w:val="43738F67"/>
    <w:rsid w:val="437AA8BC"/>
    <w:rsid w:val="437AF1B8"/>
    <w:rsid w:val="437C3BA3"/>
    <w:rsid w:val="43818C32"/>
    <w:rsid w:val="4388FAF9"/>
    <w:rsid w:val="43A38C99"/>
    <w:rsid w:val="43A8DAA0"/>
    <w:rsid w:val="43AAE397"/>
    <w:rsid w:val="43BBD40F"/>
    <w:rsid w:val="43C3DA35"/>
    <w:rsid w:val="43C41011"/>
    <w:rsid w:val="43C8767C"/>
    <w:rsid w:val="43C9ED83"/>
    <w:rsid w:val="43D79918"/>
    <w:rsid w:val="43D7FD0F"/>
    <w:rsid w:val="43D838CA"/>
    <w:rsid w:val="43E5F159"/>
    <w:rsid w:val="43F5A01B"/>
    <w:rsid w:val="43FFD9EF"/>
    <w:rsid w:val="4402774E"/>
    <w:rsid w:val="4406F38D"/>
    <w:rsid w:val="44075107"/>
    <w:rsid w:val="4412C09E"/>
    <w:rsid w:val="44138C0C"/>
    <w:rsid w:val="4414459B"/>
    <w:rsid w:val="44170C24"/>
    <w:rsid w:val="44274AC3"/>
    <w:rsid w:val="44291019"/>
    <w:rsid w:val="4436C374"/>
    <w:rsid w:val="44383BD7"/>
    <w:rsid w:val="44471D9E"/>
    <w:rsid w:val="4456195E"/>
    <w:rsid w:val="4458D594"/>
    <w:rsid w:val="445D82C1"/>
    <w:rsid w:val="446CBBA2"/>
    <w:rsid w:val="44788D31"/>
    <w:rsid w:val="447A6A74"/>
    <w:rsid w:val="447E291A"/>
    <w:rsid w:val="447E8DF1"/>
    <w:rsid w:val="44831779"/>
    <w:rsid w:val="4486C8B7"/>
    <w:rsid w:val="4488DB9C"/>
    <w:rsid w:val="448E0A48"/>
    <w:rsid w:val="44911A98"/>
    <w:rsid w:val="44A2261C"/>
    <w:rsid w:val="44AA4723"/>
    <w:rsid w:val="44ACCEB3"/>
    <w:rsid w:val="44B3892C"/>
    <w:rsid w:val="44BBBBFE"/>
    <w:rsid w:val="44C6E402"/>
    <w:rsid w:val="44C738BE"/>
    <w:rsid w:val="44E2A15A"/>
    <w:rsid w:val="44E74FA2"/>
    <w:rsid w:val="44E79988"/>
    <w:rsid w:val="44E80E92"/>
    <w:rsid w:val="44E85200"/>
    <w:rsid w:val="44ED99DD"/>
    <w:rsid w:val="45023F14"/>
    <w:rsid w:val="450D9D47"/>
    <w:rsid w:val="45113273"/>
    <w:rsid w:val="451CAFEB"/>
    <w:rsid w:val="452F3252"/>
    <w:rsid w:val="452F4B88"/>
    <w:rsid w:val="453224F5"/>
    <w:rsid w:val="45383BA8"/>
    <w:rsid w:val="454B6E89"/>
    <w:rsid w:val="454CE590"/>
    <w:rsid w:val="455D7012"/>
    <w:rsid w:val="456446DD"/>
    <w:rsid w:val="4565395A"/>
    <w:rsid w:val="456FDBF9"/>
    <w:rsid w:val="45716522"/>
    <w:rsid w:val="457DD4A7"/>
    <w:rsid w:val="458B2DA7"/>
    <w:rsid w:val="45934830"/>
    <w:rsid w:val="45972472"/>
    <w:rsid w:val="459DE6F5"/>
    <w:rsid w:val="45A15AB4"/>
    <w:rsid w:val="45D89469"/>
    <w:rsid w:val="45DF034B"/>
    <w:rsid w:val="45F9531A"/>
    <w:rsid w:val="45FE3525"/>
    <w:rsid w:val="460CF9EA"/>
    <w:rsid w:val="4610227F"/>
    <w:rsid w:val="46132BB1"/>
    <w:rsid w:val="461FA5C7"/>
    <w:rsid w:val="46361665"/>
    <w:rsid w:val="46397451"/>
    <w:rsid w:val="464AAB0B"/>
    <w:rsid w:val="464D17A0"/>
    <w:rsid w:val="46540EB7"/>
    <w:rsid w:val="4654CDAD"/>
    <w:rsid w:val="466D0413"/>
    <w:rsid w:val="4670E7D2"/>
    <w:rsid w:val="4674258C"/>
    <w:rsid w:val="4675ECBD"/>
    <w:rsid w:val="4675F779"/>
    <w:rsid w:val="467FAB43"/>
    <w:rsid w:val="46846EBD"/>
    <w:rsid w:val="4687B4A4"/>
    <w:rsid w:val="46919A38"/>
    <w:rsid w:val="469AC468"/>
    <w:rsid w:val="46A66B7C"/>
    <w:rsid w:val="46B11B89"/>
    <w:rsid w:val="46C26B90"/>
    <w:rsid w:val="46C5680E"/>
    <w:rsid w:val="46C9F9C4"/>
    <w:rsid w:val="46CAEA13"/>
    <w:rsid w:val="46D15427"/>
    <w:rsid w:val="46DE2B30"/>
    <w:rsid w:val="46DE5381"/>
    <w:rsid w:val="46DF9FAD"/>
    <w:rsid w:val="46E239FA"/>
    <w:rsid w:val="46F9251D"/>
    <w:rsid w:val="46F9B37D"/>
    <w:rsid w:val="46FE25B7"/>
    <w:rsid w:val="47091E7F"/>
    <w:rsid w:val="470AF961"/>
    <w:rsid w:val="470D3583"/>
    <w:rsid w:val="470EEA63"/>
    <w:rsid w:val="471BE12A"/>
    <w:rsid w:val="4723B4C2"/>
    <w:rsid w:val="4730A247"/>
    <w:rsid w:val="4738EE51"/>
    <w:rsid w:val="47446150"/>
    <w:rsid w:val="47490B72"/>
    <w:rsid w:val="47517A05"/>
    <w:rsid w:val="4757AB8B"/>
    <w:rsid w:val="475920D1"/>
    <w:rsid w:val="47653430"/>
    <w:rsid w:val="477362D3"/>
    <w:rsid w:val="477CF777"/>
    <w:rsid w:val="47952383"/>
    <w:rsid w:val="47967AAD"/>
    <w:rsid w:val="47A36FC5"/>
    <w:rsid w:val="47B98C9F"/>
    <w:rsid w:val="47BBBE59"/>
    <w:rsid w:val="47BCBA48"/>
    <w:rsid w:val="47BFF638"/>
    <w:rsid w:val="47CADE54"/>
    <w:rsid w:val="47D1D9A0"/>
    <w:rsid w:val="47DA20ED"/>
    <w:rsid w:val="47DCE03A"/>
    <w:rsid w:val="47E3D7FD"/>
    <w:rsid w:val="47E8B4AD"/>
    <w:rsid w:val="47FC2B39"/>
    <w:rsid w:val="480344CE"/>
    <w:rsid w:val="480A266D"/>
    <w:rsid w:val="48115BEF"/>
    <w:rsid w:val="48272B43"/>
    <w:rsid w:val="48375B0F"/>
    <w:rsid w:val="4837DFDA"/>
    <w:rsid w:val="48398634"/>
    <w:rsid w:val="48398D39"/>
    <w:rsid w:val="4841F0E0"/>
    <w:rsid w:val="4848DDCD"/>
    <w:rsid w:val="484A2407"/>
    <w:rsid w:val="48618B88"/>
    <w:rsid w:val="48656059"/>
    <w:rsid w:val="486EE7D8"/>
    <w:rsid w:val="487542E7"/>
    <w:rsid w:val="4875E9FE"/>
    <w:rsid w:val="487A319D"/>
    <w:rsid w:val="487FE25D"/>
    <w:rsid w:val="488AE0B3"/>
    <w:rsid w:val="4895D435"/>
    <w:rsid w:val="489BE79F"/>
    <w:rsid w:val="489EB2DE"/>
    <w:rsid w:val="48AE47C4"/>
    <w:rsid w:val="48B2A84A"/>
    <w:rsid w:val="48BCF6D2"/>
    <w:rsid w:val="48D3BD62"/>
    <w:rsid w:val="48D4762A"/>
    <w:rsid w:val="48D5A294"/>
    <w:rsid w:val="48E7AA55"/>
    <w:rsid w:val="48EF25E6"/>
    <w:rsid w:val="48F5B081"/>
    <w:rsid w:val="4915658C"/>
    <w:rsid w:val="4916F546"/>
    <w:rsid w:val="491885F6"/>
    <w:rsid w:val="491997B7"/>
    <w:rsid w:val="491BDC38"/>
    <w:rsid w:val="491D62A3"/>
    <w:rsid w:val="491F71EC"/>
    <w:rsid w:val="49234ABF"/>
    <w:rsid w:val="4924C429"/>
    <w:rsid w:val="492558D8"/>
    <w:rsid w:val="492617C9"/>
    <w:rsid w:val="492828C0"/>
    <w:rsid w:val="4932A4D1"/>
    <w:rsid w:val="4945B1D3"/>
    <w:rsid w:val="494BA5F0"/>
    <w:rsid w:val="494BD336"/>
    <w:rsid w:val="4951C1AB"/>
    <w:rsid w:val="4958B8F5"/>
    <w:rsid w:val="495E4D20"/>
    <w:rsid w:val="4961D7E6"/>
    <w:rsid w:val="496ACB87"/>
    <w:rsid w:val="496DAA01"/>
    <w:rsid w:val="496DC54E"/>
    <w:rsid w:val="497FE303"/>
    <w:rsid w:val="49890F23"/>
    <w:rsid w:val="49936383"/>
    <w:rsid w:val="4997FB9A"/>
    <w:rsid w:val="49A9EE3F"/>
    <w:rsid w:val="49AB42A5"/>
    <w:rsid w:val="49B8F029"/>
    <w:rsid w:val="49BAF222"/>
    <w:rsid w:val="49BF2E28"/>
    <w:rsid w:val="49C7BBE3"/>
    <w:rsid w:val="49CBB8A2"/>
    <w:rsid w:val="49CFF895"/>
    <w:rsid w:val="49D0EC12"/>
    <w:rsid w:val="49D1DF10"/>
    <w:rsid w:val="49DD35FF"/>
    <w:rsid w:val="49E68BD9"/>
    <w:rsid w:val="49E991A2"/>
    <w:rsid w:val="49F3E690"/>
    <w:rsid w:val="49F5A2A6"/>
    <w:rsid w:val="49F66B7D"/>
    <w:rsid w:val="49F7AB67"/>
    <w:rsid w:val="4A042517"/>
    <w:rsid w:val="4A09BDC3"/>
    <w:rsid w:val="4A0A231C"/>
    <w:rsid w:val="4A0E6231"/>
    <w:rsid w:val="4A14C1B7"/>
    <w:rsid w:val="4A168C3D"/>
    <w:rsid w:val="4A20486E"/>
    <w:rsid w:val="4A2D1BF2"/>
    <w:rsid w:val="4A33A7B7"/>
    <w:rsid w:val="4A34569C"/>
    <w:rsid w:val="4A372B36"/>
    <w:rsid w:val="4A37B800"/>
    <w:rsid w:val="4A392F07"/>
    <w:rsid w:val="4A3F2170"/>
    <w:rsid w:val="4A472BBF"/>
    <w:rsid w:val="4A532D4F"/>
    <w:rsid w:val="4A655FCE"/>
    <w:rsid w:val="4A6DE81E"/>
    <w:rsid w:val="4A731C80"/>
    <w:rsid w:val="4A750C4A"/>
    <w:rsid w:val="4A7858D1"/>
    <w:rsid w:val="4A789EA6"/>
    <w:rsid w:val="4A81F354"/>
    <w:rsid w:val="4A83386F"/>
    <w:rsid w:val="4A8D213E"/>
    <w:rsid w:val="4A903E04"/>
    <w:rsid w:val="4AA9A0B4"/>
    <w:rsid w:val="4AB0603A"/>
    <w:rsid w:val="4AB7815E"/>
    <w:rsid w:val="4ABBDDB2"/>
    <w:rsid w:val="4AC2982B"/>
    <w:rsid w:val="4AC2985B"/>
    <w:rsid w:val="4AC6E2B6"/>
    <w:rsid w:val="4ACC3348"/>
    <w:rsid w:val="4AE3B7AB"/>
    <w:rsid w:val="4AEB5C35"/>
    <w:rsid w:val="4AEE7155"/>
    <w:rsid w:val="4B069BE8"/>
    <w:rsid w:val="4B07AC31"/>
    <w:rsid w:val="4B0B49FB"/>
    <w:rsid w:val="4B19DE73"/>
    <w:rsid w:val="4B1CCE47"/>
    <w:rsid w:val="4B21C71B"/>
    <w:rsid w:val="4B225B25"/>
    <w:rsid w:val="4B285A80"/>
    <w:rsid w:val="4B2DD223"/>
    <w:rsid w:val="4B38A456"/>
    <w:rsid w:val="4B3D0607"/>
    <w:rsid w:val="4B3DF1E9"/>
    <w:rsid w:val="4B4B9482"/>
    <w:rsid w:val="4B540DED"/>
    <w:rsid w:val="4B6677E4"/>
    <w:rsid w:val="4B695FCE"/>
    <w:rsid w:val="4B69D0B8"/>
    <w:rsid w:val="4B6B15D3"/>
    <w:rsid w:val="4B7041BD"/>
    <w:rsid w:val="4B74936F"/>
    <w:rsid w:val="4B74CCD3"/>
    <w:rsid w:val="4B84E0ED"/>
    <w:rsid w:val="4B942D4B"/>
    <w:rsid w:val="4BA841B0"/>
    <w:rsid w:val="4BA8797B"/>
    <w:rsid w:val="4BA92EAB"/>
    <w:rsid w:val="4BAC54AE"/>
    <w:rsid w:val="4BAEC081"/>
    <w:rsid w:val="4BAEC7A7"/>
    <w:rsid w:val="4BAF092D"/>
    <w:rsid w:val="4BAF8317"/>
    <w:rsid w:val="4BC44697"/>
    <w:rsid w:val="4BC4FD80"/>
    <w:rsid w:val="4BC5D975"/>
    <w:rsid w:val="4BCA92AE"/>
    <w:rsid w:val="4BCD57A1"/>
    <w:rsid w:val="4BD25C71"/>
    <w:rsid w:val="4BD61790"/>
    <w:rsid w:val="4BDE0E9A"/>
    <w:rsid w:val="4BDE9A37"/>
    <w:rsid w:val="4BF76096"/>
    <w:rsid w:val="4BFDB9BA"/>
    <w:rsid w:val="4BFDEC8B"/>
    <w:rsid w:val="4C00B37D"/>
    <w:rsid w:val="4C0E50EF"/>
    <w:rsid w:val="4C12FDC5"/>
    <w:rsid w:val="4C13A77E"/>
    <w:rsid w:val="4C142932"/>
    <w:rsid w:val="4C14AA4C"/>
    <w:rsid w:val="4C15B327"/>
    <w:rsid w:val="4C1975BA"/>
    <w:rsid w:val="4C1C560E"/>
    <w:rsid w:val="4C206CA1"/>
    <w:rsid w:val="4C356DAB"/>
    <w:rsid w:val="4C48A4C6"/>
    <w:rsid w:val="4C504950"/>
    <w:rsid w:val="4C50BDA7"/>
    <w:rsid w:val="4C512DF8"/>
    <w:rsid w:val="4C528FD0"/>
    <w:rsid w:val="4C5293EE"/>
    <w:rsid w:val="4C5A49B2"/>
    <w:rsid w:val="4C5C9F19"/>
    <w:rsid w:val="4C5D8D30"/>
    <w:rsid w:val="4C5F9962"/>
    <w:rsid w:val="4C654B06"/>
    <w:rsid w:val="4C66E170"/>
    <w:rsid w:val="4C6793F2"/>
    <w:rsid w:val="4C69BC76"/>
    <w:rsid w:val="4C6A17DA"/>
    <w:rsid w:val="4C6A6318"/>
    <w:rsid w:val="4C7CCF51"/>
    <w:rsid w:val="4C811978"/>
    <w:rsid w:val="4C841000"/>
    <w:rsid w:val="4C8B5B06"/>
    <w:rsid w:val="4C8D67F4"/>
    <w:rsid w:val="4C923A1D"/>
    <w:rsid w:val="4C97A9C9"/>
    <w:rsid w:val="4CA07EA3"/>
    <w:rsid w:val="4CA0DB98"/>
    <w:rsid w:val="4CBEE330"/>
    <w:rsid w:val="4CC9860B"/>
    <w:rsid w:val="4CC9ED58"/>
    <w:rsid w:val="4CCD77E1"/>
    <w:rsid w:val="4CD21F5F"/>
    <w:rsid w:val="4CD4266B"/>
    <w:rsid w:val="4CDBD688"/>
    <w:rsid w:val="4CDCADD6"/>
    <w:rsid w:val="4CE32B9B"/>
    <w:rsid w:val="4CED1BC7"/>
    <w:rsid w:val="4CEDF0A8"/>
    <w:rsid w:val="4CF0A7CC"/>
    <w:rsid w:val="4CF877B5"/>
    <w:rsid w:val="4CFDBF26"/>
    <w:rsid w:val="4D07A907"/>
    <w:rsid w:val="4D1B2D38"/>
    <w:rsid w:val="4D1D49A6"/>
    <w:rsid w:val="4D2054D1"/>
    <w:rsid w:val="4D276A30"/>
    <w:rsid w:val="4D2F6C90"/>
    <w:rsid w:val="4D399A9A"/>
    <w:rsid w:val="4D3B9D70"/>
    <w:rsid w:val="4D3BD041"/>
    <w:rsid w:val="4D3EADC3"/>
    <w:rsid w:val="4D402DA6"/>
    <w:rsid w:val="4D577229"/>
    <w:rsid w:val="4D57A76C"/>
    <w:rsid w:val="4D7EA4B1"/>
    <w:rsid w:val="4D86196D"/>
    <w:rsid w:val="4D91EDA8"/>
    <w:rsid w:val="4D979690"/>
    <w:rsid w:val="4D9B7C9C"/>
    <w:rsid w:val="4DA0F10C"/>
    <w:rsid w:val="4DA71E07"/>
    <w:rsid w:val="4DABB679"/>
    <w:rsid w:val="4DAE1A4E"/>
    <w:rsid w:val="4DAFF993"/>
    <w:rsid w:val="4DCBF5A0"/>
    <w:rsid w:val="4DD29840"/>
    <w:rsid w:val="4DF9463F"/>
    <w:rsid w:val="4E007980"/>
    <w:rsid w:val="4E07A260"/>
    <w:rsid w:val="4E0AA15C"/>
    <w:rsid w:val="4E12AB81"/>
    <w:rsid w:val="4E28074A"/>
    <w:rsid w:val="4E318BA2"/>
    <w:rsid w:val="4E374E19"/>
    <w:rsid w:val="4E444DE1"/>
    <w:rsid w:val="4E6AB4C2"/>
    <w:rsid w:val="4E7B811C"/>
    <w:rsid w:val="4E7C43DD"/>
    <w:rsid w:val="4E86B827"/>
    <w:rsid w:val="4E9CC0B5"/>
    <w:rsid w:val="4EA11B88"/>
    <w:rsid w:val="4EA2DDD3"/>
    <w:rsid w:val="4EA4C682"/>
    <w:rsid w:val="4EAA477C"/>
    <w:rsid w:val="4EC44CCA"/>
    <w:rsid w:val="4ECC2C5F"/>
    <w:rsid w:val="4ED4EE7E"/>
    <w:rsid w:val="4EE444E7"/>
    <w:rsid w:val="4EF3F98E"/>
    <w:rsid w:val="4EFD1DCD"/>
    <w:rsid w:val="4F042382"/>
    <w:rsid w:val="4F0994EF"/>
    <w:rsid w:val="4F0AEC0B"/>
    <w:rsid w:val="4F0C5FB8"/>
    <w:rsid w:val="4F0F5EED"/>
    <w:rsid w:val="4F16CAB2"/>
    <w:rsid w:val="4F1965CB"/>
    <w:rsid w:val="4F1A270C"/>
    <w:rsid w:val="4F1FF1C0"/>
    <w:rsid w:val="4F294F44"/>
    <w:rsid w:val="4F31490D"/>
    <w:rsid w:val="4F324FC4"/>
    <w:rsid w:val="4F32914A"/>
    <w:rsid w:val="4F348696"/>
    <w:rsid w:val="4F37528A"/>
    <w:rsid w:val="4F419184"/>
    <w:rsid w:val="4F4482DE"/>
    <w:rsid w:val="4F461A51"/>
    <w:rsid w:val="4F569997"/>
    <w:rsid w:val="4F6432B6"/>
    <w:rsid w:val="4F663EDD"/>
    <w:rsid w:val="4F6CB56A"/>
    <w:rsid w:val="4F74C134"/>
    <w:rsid w:val="4F7AB5E2"/>
    <w:rsid w:val="4F83D15D"/>
    <w:rsid w:val="4F9274CC"/>
    <w:rsid w:val="4F979152"/>
    <w:rsid w:val="4F99AFBB"/>
    <w:rsid w:val="4F9C01D1"/>
    <w:rsid w:val="4FA5176B"/>
    <w:rsid w:val="4FA7DDC7"/>
    <w:rsid w:val="4FA8A908"/>
    <w:rsid w:val="4FAA1EA6"/>
    <w:rsid w:val="4FACC838"/>
    <w:rsid w:val="4FC32D5E"/>
    <w:rsid w:val="4FC40335"/>
    <w:rsid w:val="4FD05030"/>
    <w:rsid w:val="4FD807DA"/>
    <w:rsid w:val="4FDA9033"/>
    <w:rsid w:val="4FDB14BD"/>
    <w:rsid w:val="4FEE14C1"/>
    <w:rsid w:val="4FEEEAD4"/>
    <w:rsid w:val="4FFA3BD6"/>
    <w:rsid w:val="5007CAEE"/>
    <w:rsid w:val="500CC564"/>
    <w:rsid w:val="5010AA67"/>
    <w:rsid w:val="5019F16B"/>
    <w:rsid w:val="50251D6B"/>
    <w:rsid w:val="502E1106"/>
    <w:rsid w:val="5035B9F7"/>
    <w:rsid w:val="5035D9F4"/>
    <w:rsid w:val="50398365"/>
    <w:rsid w:val="50472916"/>
    <w:rsid w:val="5051C728"/>
    <w:rsid w:val="50540211"/>
    <w:rsid w:val="505AE01E"/>
    <w:rsid w:val="506334FB"/>
    <w:rsid w:val="50725047"/>
    <w:rsid w:val="5075CA05"/>
    <w:rsid w:val="50779582"/>
    <w:rsid w:val="507AF26C"/>
    <w:rsid w:val="507DD365"/>
    <w:rsid w:val="507FE041"/>
    <w:rsid w:val="508C5C27"/>
    <w:rsid w:val="5092AA53"/>
    <w:rsid w:val="509C3AFB"/>
    <w:rsid w:val="50A26C8E"/>
    <w:rsid w:val="50A674E0"/>
    <w:rsid w:val="50A6BCE1"/>
    <w:rsid w:val="50BAAFA7"/>
    <w:rsid w:val="50BE8C2A"/>
    <w:rsid w:val="50D31E96"/>
    <w:rsid w:val="50D78B85"/>
    <w:rsid w:val="50D833F8"/>
    <w:rsid w:val="50DD4DEF"/>
    <w:rsid w:val="50F0A196"/>
    <w:rsid w:val="50F7EBE1"/>
    <w:rsid w:val="50F9E399"/>
    <w:rsid w:val="50FE1712"/>
    <w:rsid w:val="5105A5AB"/>
    <w:rsid w:val="510A861E"/>
    <w:rsid w:val="510B5AE5"/>
    <w:rsid w:val="5110303B"/>
    <w:rsid w:val="5126D200"/>
    <w:rsid w:val="51278F44"/>
    <w:rsid w:val="51294389"/>
    <w:rsid w:val="512A9F75"/>
    <w:rsid w:val="5137D735"/>
    <w:rsid w:val="515D5119"/>
    <w:rsid w:val="515F6441"/>
    <w:rsid w:val="51630132"/>
    <w:rsid w:val="5165A7EC"/>
    <w:rsid w:val="5168719B"/>
    <w:rsid w:val="5173C0CF"/>
    <w:rsid w:val="5176E51E"/>
    <w:rsid w:val="51827FEC"/>
    <w:rsid w:val="51960A05"/>
    <w:rsid w:val="519928F5"/>
    <w:rsid w:val="519A41D0"/>
    <w:rsid w:val="51AA8CE6"/>
    <w:rsid w:val="51ACE4F3"/>
    <w:rsid w:val="51ADE9D7"/>
    <w:rsid w:val="51B6EB31"/>
    <w:rsid w:val="51C3EB0E"/>
    <w:rsid w:val="51C68137"/>
    <w:rsid w:val="51C87FF0"/>
    <w:rsid w:val="51D39246"/>
    <w:rsid w:val="51DB2DAE"/>
    <w:rsid w:val="51E0DB92"/>
    <w:rsid w:val="51E1C21B"/>
    <w:rsid w:val="51E319F5"/>
    <w:rsid w:val="51E5396A"/>
    <w:rsid w:val="51EBB7C1"/>
    <w:rsid w:val="51EDA68C"/>
    <w:rsid w:val="51EE1F73"/>
    <w:rsid w:val="51F40BC9"/>
    <w:rsid w:val="52021DC3"/>
    <w:rsid w:val="520C473F"/>
    <w:rsid w:val="52138D1A"/>
    <w:rsid w:val="5222E4B3"/>
    <w:rsid w:val="52235B68"/>
    <w:rsid w:val="5254C950"/>
    <w:rsid w:val="52552343"/>
    <w:rsid w:val="525B21F2"/>
    <w:rsid w:val="5261C785"/>
    <w:rsid w:val="526CA493"/>
    <w:rsid w:val="527A96B8"/>
    <w:rsid w:val="528093C5"/>
    <w:rsid w:val="5295B82C"/>
    <w:rsid w:val="529CAD5A"/>
    <w:rsid w:val="52A5C740"/>
    <w:rsid w:val="52AD9177"/>
    <w:rsid w:val="52ADACA9"/>
    <w:rsid w:val="52B3EDD8"/>
    <w:rsid w:val="52BDD78C"/>
    <w:rsid w:val="52C0455E"/>
    <w:rsid w:val="52D122CF"/>
    <w:rsid w:val="52D2FF0C"/>
    <w:rsid w:val="52D5AEE0"/>
    <w:rsid w:val="52E1CEAC"/>
    <w:rsid w:val="52E41A7E"/>
    <w:rsid w:val="52E63F12"/>
    <w:rsid w:val="52F2A0F4"/>
    <w:rsid w:val="52F50D84"/>
    <w:rsid w:val="530C0318"/>
    <w:rsid w:val="5312B57F"/>
    <w:rsid w:val="531691AB"/>
    <w:rsid w:val="53196108"/>
    <w:rsid w:val="53335BD8"/>
    <w:rsid w:val="53389956"/>
    <w:rsid w:val="5341299D"/>
    <w:rsid w:val="534334EE"/>
    <w:rsid w:val="53482D1C"/>
    <w:rsid w:val="535AA746"/>
    <w:rsid w:val="53667034"/>
    <w:rsid w:val="5366D006"/>
    <w:rsid w:val="536733CB"/>
    <w:rsid w:val="5369E964"/>
    <w:rsid w:val="537339CC"/>
    <w:rsid w:val="53777525"/>
    <w:rsid w:val="5379D408"/>
    <w:rsid w:val="537E6E82"/>
    <w:rsid w:val="538BFF55"/>
    <w:rsid w:val="53929268"/>
    <w:rsid w:val="53A47263"/>
    <w:rsid w:val="53A785BA"/>
    <w:rsid w:val="53B0C412"/>
    <w:rsid w:val="53B52D8F"/>
    <w:rsid w:val="53B974E5"/>
    <w:rsid w:val="53BE44DA"/>
    <w:rsid w:val="53C55B0E"/>
    <w:rsid w:val="53CD20FB"/>
    <w:rsid w:val="53D4AAB0"/>
    <w:rsid w:val="53D736E0"/>
    <w:rsid w:val="53E2520A"/>
    <w:rsid w:val="53E2B3F1"/>
    <w:rsid w:val="53E31C85"/>
    <w:rsid w:val="53F32E50"/>
    <w:rsid w:val="53FD4B5F"/>
    <w:rsid w:val="54103C78"/>
    <w:rsid w:val="541573BA"/>
    <w:rsid w:val="5419367D"/>
    <w:rsid w:val="541B1E41"/>
    <w:rsid w:val="541F8722"/>
    <w:rsid w:val="5421C32C"/>
    <w:rsid w:val="54263E57"/>
    <w:rsid w:val="5427289D"/>
    <w:rsid w:val="5443C5BF"/>
    <w:rsid w:val="54469F21"/>
    <w:rsid w:val="544FDB5F"/>
    <w:rsid w:val="54525336"/>
    <w:rsid w:val="545A6AD9"/>
    <w:rsid w:val="545D2F3A"/>
    <w:rsid w:val="54697009"/>
    <w:rsid w:val="5469DF5E"/>
    <w:rsid w:val="546F600B"/>
    <w:rsid w:val="54702D74"/>
    <w:rsid w:val="547DCCF6"/>
    <w:rsid w:val="54806C2C"/>
    <w:rsid w:val="54842051"/>
    <w:rsid w:val="5486749B"/>
    <w:rsid w:val="54ADAB34"/>
    <w:rsid w:val="54B032C1"/>
    <w:rsid w:val="54C06942"/>
    <w:rsid w:val="54C451E3"/>
    <w:rsid w:val="54DADB87"/>
    <w:rsid w:val="54DB3D3D"/>
    <w:rsid w:val="54DDC394"/>
    <w:rsid w:val="54E2E2A8"/>
    <w:rsid w:val="54E77E0A"/>
    <w:rsid w:val="54F14F23"/>
    <w:rsid w:val="54F758FD"/>
    <w:rsid w:val="5501A336"/>
    <w:rsid w:val="5501E4BC"/>
    <w:rsid w:val="55021237"/>
    <w:rsid w:val="550678BF"/>
    <w:rsid w:val="55122374"/>
    <w:rsid w:val="5512B7ED"/>
    <w:rsid w:val="5515BC6D"/>
    <w:rsid w:val="551AC236"/>
    <w:rsid w:val="551C51C5"/>
    <w:rsid w:val="55203330"/>
    <w:rsid w:val="55220400"/>
    <w:rsid w:val="552B7DA7"/>
    <w:rsid w:val="55316A0C"/>
    <w:rsid w:val="553B6DE3"/>
    <w:rsid w:val="553E5714"/>
    <w:rsid w:val="553F57B5"/>
    <w:rsid w:val="55495BF1"/>
    <w:rsid w:val="55571A63"/>
    <w:rsid w:val="555C8D63"/>
    <w:rsid w:val="555F65D4"/>
    <w:rsid w:val="55621F67"/>
    <w:rsid w:val="55628FD1"/>
    <w:rsid w:val="556565C3"/>
    <w:rsid w:val="556FCD96"/>
    <w:rsid w:val="5575E010"/>
    <w:rsid w:val="5576924F"/>
    <w:rsid w:val="55861C83"/>
    <w:rsid w:val="55875097"/>
    <w:rsid w:val="5590439D"/>
    <w:rsid w:val="559135EA"/>
    <w:rsid w:val="55927567"/>
    <w:rsid w:val="55973FBD"/>
    <w:rsid w:val="55A33B0A"/>
    <w:rsid w:val="55B7550E"/>
    <w:rsid w:val="55C35F62"/>
    <w:rsid w:val="55C82013"/>
    <w:rsid w:val="55C89A7D"/>
    <w:rsid w:val="55CCF552"/>
    <w:rsid w:val="55D87E76"/>
    <w:rsid w:val="55D9D8AB"/>
    <w:rsid w:val="55DDCDAE"/>
    <w:rsid w:val="55DF9620"/>
    <w:rsid w:val="55E71FDF"/>
    <w:rsid w:val="55E756F7"/>
    <w:rsid w:val="55FB0067"/>
    <w:rsid w:val="55FDE814"/>
    <w:rsid w:val="5600F4B4"/>
    <w:rsid w:val="5606787C"/>
    <w:rsid w:val="560F53C0"/>
    <w:rsid w:val="561D8AEC"/>
    <w:rsid w:val="562E2101"/>
    <w:rsid w:val="562F5882"/>
    <w:rsid w:val="5633192F"/>
    <w:rsid w:val="563F6455"/>
    <w:rsid w:val="564D7387"/>
    <w:rsid w:val="5654324D"/>
    <w:rsid w:val="565ABB6F"/>
    <w:rsid w:val="565E1619"/>
    <w:rsid w:val="56689452"/>
    <w:rsid w:val="5678AC72"/>
    <w:rsid w:val="56834E6B"/>
    <w:rsid w:val="568A9996"/>
    <w:rsid w:val="5693FE0D"/>
    <w:rsid w:val="56A373A7"/>
    <w:rsid w:val="56A76E8B"/>
    <w:rsid w:val="56ADDBA3"/>
    <w:rsid w:val="56BE887F"/>
    <w:rsid w:val="56BF67F8"/>
    <w:rsid w:val="56C356CD"/>
    <w:rsid w:val="56CEB21E"/>
    <w:rsid w:val="56D3CE1A"/>
    <w:rsid w:val="56D73E44"/>
    <w:rsid w:val="56D9970C"/>
    <w:rsid w:val="56E7D3E4"/>
    <w:rsid w:val="56EBFA58"/>
    <w:rsid w:val="56EF0755"/>
    <w:rsid w:val="56EF44A7"/>
    <w:rsid w:val="56F16B27"/>
    <w:rsid w:val="56FE9208"/>
    <w:rsid w:val="57293882"/>
    <w:rsid w:val="572C13FE"/>
    <w:rsid w:val="5738B17C"/>
    <w:rsid w:val="5740200A"/>
    <w:rsid w:val="575ED8C4"/>
    <w:rsid w:val="57702214"/>
    <w:rsid w:val="5775410E"/>
    <w:rsid w:val="5775A90C"/>
    <w:rsid w:val="577DF637"/>
    <w:rsid w:val="57979585"/>
    <w:rsid w:val="579F51C0"/>
    <w:rsid w:val="579F76D9"/>
    <w:rsid w:val="57A27161"/>
    <w:rsid w:val="57A858B8"/>
    <w:rsid w:val="57A9EC3B"/>
    <w:rsid w:val="57ACBDED"/>
    <w:rsid w:val="57B334D3"/>
    <w:rsid w:val="57BB078F"/>
    <w:rsid w:val="57BEE0B4"/>
    <w:rsid w:val="57C0F24A"/>
    <w:rsid w:val="57C0F6C3"/>
    <w:rsid w:val="57DDC2EE"/>
    <w:rsid w:val="57E2CA48"/>
    <w:rsid w:val="57E66C61"/>
    <w:rsid w:val="57EEF034"/>
    <w:rsid w:val="57F3F717"/>
    <w:rsid w:val="57F5221A"/>
    <w:rsid w:val="57F72B2D"/>
    <w:rsid w:val="5803C178"/>
    <w:rsid w:val="580435CF"/>
    <w:rsid w:val="5805F66F"/>
    <w:rsid w:val="58140996"/>
    <w:rsid w:val="581B07B8"/>
    <w:rsid w:val="581D5A3F"/>
    <w:rsid w:val="582698AF"/>
    <w:rsid w:val="582B034C"/>
    <w:rsid w:val="583AEDEA"/>
    <w:rsid w:val="58426B36"/>
    <w:rsid w:val="584A57C1"/>
    <w:rsid w:val="58509F72"/>
    <w:rsid w:val="585431C2"/>
    <w:rsid w:val="585F14E8"/>
    <w:rsid w:val="5861A4FD"/>
    <w:rsid w:val="5864CCD3"/>
    <w:rsid w:val="58856CD9"/>
    <w:rsid w:val="588A2E19"/>
    <w:rsid w:val="58943B4B"/>
    <w:rsid w:val="5894A407"/>
    <w:rsid w:val="58A093EF"/>
    <w:rsid w:val="58AED001"/>
    <w:rsid w:val="58AFFB59"/>
    <w:rsid w:val="58B6A631"/>
    <w:rsid w:val="58C25908"/>
    <w:rsid w:val="58C58E0B"/>
    <w:rsid w:val="58C74243"/>
    <w:rsid w:val="58D6AB76"/>
    <w:rsid w:val="58E15D29"/>
    <w:rsid w:val="58E16F1E"/>
    <w:rsid w:val="58F3C6F0"/>
    <w:rsid w:val="58F49AA6"/>
    <w:rsid w:val="58F6AEDA"/>
    <w:rsid w:val="58F6D618"/>
    <w:rsid w:val="58F6F6DB"/>
    <w:rsid w:val="590E9573"/>
    <w:rsid w:val="5921B231"/>
    <w:rsid w:val="5922D61E"/>
    <w:rsid w:val="59371E85"/>
    <w:rsid w:val="59399195"/>
    <w:rsid w:val="594A5D5D"/>
    <w:rsid w:val="594A7B94"/>
    <w:rsid w:val="594FA482"/>
    <w:rsid w:val="5957142D"/>
    <w:rsid w:val="59671FDA"/>
    <w:rsid w:val="5968CEA6"/>
    <w:rsid w:val="597FA0C3"/>
    <w:rsid w:val="598F544C"/>
    <w:rsid w:val="599851BA"/>
    <w:rsid w:val="59ADC48D"/>
    <w:rsid w:val="59B26FF7"/>
    <w:rsid w:val="59B41751"/>
    <w:rsid w:val="59B4A181"/>
    <w:rsid w:val="59B59308"/>
    <w:rsid w:val="59BC51CE"/>
    <w:rsid w:val="59BDC8BF"/>
    <w:rsid w:val="59BFD4AC"/>
    <w:rsid w:val="59C52FFC"/>
    <w:rsid w:val="59CEF8FE"/>
    <w:rsid w:val="59D5F3D2"/>
    <w:rsid w:val="59F998A0"/>
    <w:rsid w:val="59FA73FC"/>
    <w:rsid w:val="5A0BF083"/>
    <w:rsid w:val="5A10B86A"/>
    <w:rsid w:val="5A11C4DE"/>
    <w:rsid w:val="5A158771"/>
    <w:rsid w:val="5A15F293"/>
    <w:rsid w:val="5A17B710"/>
    <w:rsid w:val="5A18C99A"/>
    <w:rsid w:val="5A210956"/>
    <w:rsid w:val="5A2142C5"/>
    <w:rsid w:val="5A3648C5"/>
    <w:rsid w:val="5A3CBCB4"/>
    <w:rsid w:val="5A4B490D"/>
    <w:rsid w:val="5A51FC88"/>
    <w:rsid w:val="5A60FC41"/>
    <w:rsid w:val="5A6E0819"/>
    <w:rsid w:val="5A727BD7"/>
    <w:rsid w:val="5A7D3F7F"/>
    <w:rsid w:val="5A907D15"/>
    <w:rsid w:val="5A9413C1"/>
    <w:rsid w:val="5A9B753A"/>
    <w:rsid w:val="5A9FCA46"/>
    <w:rsid w:val="5AA23D86"/>
    <w:rsid w:val="5AB2A402"/>
    <w:rsid w:val="5AB43A6C"/>
    <w:rsid w:val="5ABA8DDE"/>
    <w:rsid w:val="5ABD720F"/>
    <w:rsid w:val="5AC9CB2F"/>
    <w:rsid w:val="5AD3010B"/>
    <w:rsid w:val="5ADFFFF5"/>
    <w:rsid w:val="5AE12C53"/>
    <w:rsid w:val="5AE1976F"/>
    <w:rsid w:val="5AE94929"/>
    <w:rsid w:val="5AEC5F44"/>
    <w:rsid w:val="5AEC7BEA"/>
    <w:rsid w:val="5AEF1EDA"/>
    <w:rsid w:val="5AF61CCF"/>
    <w:rsid w:val="5AFAD119"/>
    <w:rsid w:val="5B0C0803"/>
    <w:rsid w:val="5B134A43"/>
    <w:rsid w:val="5B1AF05D"/>
    <w:rsid w:val="5B2A0055"/>
    <w:rsid w:val="5B3EC890"/>
    <w:rsid w:val="5B45F374"/>
    <w:rsid w:val="5B5131C3"/>
    <w:rsid w:val="5B58E22D"/>
    <w:rsid w:val="5B5982F5"/>
    <w:rsid w:val="5B5A20EB"/>
    <w:rsid w:val="5B5A626E"/>
    <w:rsid w:val="5B74D80D"/>
    <w:rsid w:val="5B7B6075"/>
    <w:rsid w:val="5B875FC0"/>
    <w:rsid w:val="5B91DD2C"/>
    <w:rsid w:val="5B929876"/>
    <w:rsid w:val="5B9ADF75"/>
    <w:rsid w:val="5BAD060A"/>
    <w:rsid w:val="5BADE0E8"/>
    <w:rsid w:val="5BAF8448"/>
    <w:rsid w:val="5BB0CFC6"/>
    <w:rsid w:val="5BB6D735"/>
    <w:rsid w:val="5BBB2DE6"/>
    <w:rsid w:val="5BBE67D3"/>
    <w:rsid w:val="5BEDE6FB"/>
    <w:rsid w:val="5BEF2059"/>
    <w:rsid w:val="5C0772A7"/>
    <w:rsid w:val="5C14F619"/>
    <w:rsid w:val="5C1A6473"/>
    <w:rsid w:val="5C2930E0"/>
    <w:rsid w:val="5C29AB02"/>
    <w:rsid w:val="5C37E7C4"/>
    <w:rsid w:val="5C5A50FF"/>
    <w:rsid w:val="5C5F22CF"/>
    <w:rsid w:val="5C60B9DB"/>
    <w:rsid w:val="5C647912"/>
    <w:rsid w:val="5C71A312"/>
    <w:rsid w:val="5C76093C"/>
    <w:rsid w:val="5C7AE967"/>
    <w:rsid w:val="5C7FAAA7"/>
    <w:rsid w:val="5C89FE34"/>
    <w:rsid w:val="5C9CD093"/>
    <w:rsid w:val="5CA38CAE"/>
    <w:rsid w:val="5CA70ECA"/>
    <w:rsid w:val="5CA75CDE"/>
    <w:rsid w:val="5CA85D7F"/>
    <w:rsid w:val="5CB02966"/>
    <w:rsid w:val="5CB9660B"/>
    <w:rsid w:val="5CC100A5"/>
    <w:rsid w:val="5CC10B59"/>
    <w:rsid w:val="5CCFC032"/>
    <w:rsid w:val="5CD4A7FD"/>
    <w:rsid w:val="5CDDB8B8"/>
    <w:rsid w:val="5CDFFF9A"/>
    <w:rsid w:val="5CEA876E"/>
    <w:rsid w:val="5CEDE16D"/>
    <w:rsid w:val="5CF6716A"/>
    <w:rsid w:val="5D03D739"/>
    <w:rsid w:val="5D14787D"/>
    <w:rsid w:val="5D155F4F"/>
    <w:rsid w:val="5D164100"/>
    <w:rsid w:val="5D1676C3"/>
    <w:rsid w:val="5D1FFE5B"/>
    <w:rsid w:val="5D3143CA"/>
    <w:rsid w:val="5D3D2797"/>
    <w:rsid w:val="5D3E931F"/>
    <w:rsid w:val="5D3F1E29"/>
    <w:rsid w:val="5D42137F"/>
    <w:rsid w:val="5D55DE10"/>
    <w:rsid w:val="5D5B6DB2"/>
    <w:rsid w:val="5D5E8B9D"/>
    <w:rsid w:val="5D620311"/>
    <w:rsid w:val="5D633B8E"/>
    <w:rsid w:val="5D684F79"/>
    <w:rsid w:val="5D6BC013"/>
    <w:rsid w:val="5D75D9E4"/>
    <w:rsid w:val="5D808554"/>
    <w:rsid w:val="5D83A015"/>
    <w:rsid w:val="5D89B305"/>
    <w:rsid w:val="5DA34308"/>
    <w:rsid w:val="5DA496E9"/>
    <w:rsid w:val="5DB32CF9"/>
    <w:rsid w:val="5DB80409"/>
    <w:rsid w:val="5DB9233F"/>
    <w:rsid w:val="5DCE0AE3"/>
    <w:rsid w:val="5DCE1155"/>
    <w:rsid w:val="5DD27E2E"/>
    <w:rsid w:val="5DD38941"/>
    <w:rsid w:val="5DE15B94"/>
    <w:rsid w:val="5DE79EA2"/>
    <w:rsid w:val="5E025342"/>
    <w:rsid w:val="5E2633C2"/>
    <w:rsid w:val="5E2E7C77"/>
    <w:rsid w:val="5E308BB9"/>
    <w:rsid w:val="5E32362F"/>
    <w:rsid w:val="5E3B93D1"/>
    <w:rsid w:val="5E3C146E"/>
    <w:rsid w:val="5E4E1D56"/>
    <w:rsid w:val="5E6F1E43"/>
    <w:rsid w:val="5E6FE761"/>
    <w:rsid w:val="5E8657CF"/>
    <w:rsid w:val="5E8879D5"/>
    <w:rsid w:val="5E8D8407"/>
    <w:rsid w:val="5EA6005E"/>
    <w:rsid w:val="5EA64E2A"/>
    <w:rsid w:val="5EB180CF"/>
    <w:rsid w:val="5EB32D73"/>
    <w:rsid w:val="5EBF3681"/>
    <w:rsid w:val="5EC4D35C"/>
    <w:rsid w:val="5EC91947"/>
    <w:rsid w:val="5ECA6CD4"/>
    <w:rsid w:val="5ECAD809"/>
    <w:rsid w:val="5ECFA17E"/>
    <w:rsid w:val="5ED03A6F"/>
    <w:rsid w:val="5EDFB4B2"/>
    <w:rsid w:val="5EE50330"/>
    <w:rsid w:val="5EEB2833"/>
    <w:rsid w:val="5EF33DE7"/>
    <w:rsid w:val="5EF9B033"/>
    <w:rsid w:val="5F018461"/>
    <w:rsid w:val="5F15981A"/>
    <w:rsid w:val="5F18C5AA"/>
    <w:rsid w:val="5F1B433B"/>
    <w:rsid w:val="5F1FCA7F"/>
    <w:rsid w:val="5F246A79"/>
    <w:rsid w:val="5F27F61E"/>
    <w:rsid w:val="5F2BED07"/>
    <w:rsid w:val="5F368499"/>
    <w:rsid w:val="5F4262CB"/>
    <w:rsid w:val="5F482367"/>
    <w:rsid w:val="5F4AE653"/>
    <w:rsid w:val="5F4EFCF5"/>
    <w:rsid w:val="5F5168DD"/>
    <w:rsid w:val="5F61C168"/>
    <w:rsid w:val="5F67F4DF"/>
    <w:rsid w:val="5F6DDDDA"/>
    <w:rsid w:val="5F71A627"/>
    <w:rsid w:val="5F797759"/>
    <w:rsid w:val="5F7DE013"/>
    <w:rsid w:val="5F91C40C"/>
    <w:rsid w:val="5FA9BFE9"/>
    <w:rsid w:val="5FB51917"/>
    <w:rsid w:val="5FB5BF5F"/>
    <w:rsid w:val="5FB64113"/>
    <w:rsid w:val="5FBBEA75"/>
    <w:rsid w:val="5FBF00F8"/>
    <w:rsid w:val="5FD5768C"/>
    <w:rsid w:val="5FDA34C7"/>
    <w:rsid w:val="5FDAE7FD"/>
    <w:rsid w:val="5FE464E1"/>
    <w:rsid w:val="5FE8251E"/>
    <w:rsid w:val="5FF059EE"/>
    <w:rsid w:val="600566E6"/>
    <w:rsid w:val="60061242"/>
    <w:rsid w:val="6006E6D2"/>
    <w:rsid w:val="600C9847"/>
    <w:rsid w:val="600EF078"/>
    <w:rsid w:val="600F0EEB"/>
    <w:rsid w:val="60122D5C"/>
    <w:rsid w:val="6029971E"/>
    <w:rsid w:val="603425DA"/>
    <w:rsid w:val="603615E1"/>
    <w:rsid w:val="60392A28"/>
    <w:rsid w:val="603CBBEB"/>
    <w:rsid w:val="603E6190"/>
    <w:rsid w:val="6040CC14"/>
    <w:rsid w:val="604DC1C6"/>
    <w:rsid w:val="6051A19D"/>
    <w:rsid w:val="60573A76"/>
    <w:rsid w:val="6057ED13"/>
    <w:rsid w:val="6059912E"/>
    <w:rsid w:val="605ADFEF"/>
    <w:rsid w:val="605DC66B"/>
    <w:rsid w:val="605EE9C8"/>
    <w:rsid w:val="606DD037"/>
    <w:rsid w:val="6074C859"/>
    <w:rsid w:val="6076F52A"/>
    <w:rsid w:val="60822FE0"/>
    <w:rsid w:val="60888726"/>
    <w:rsid w:val="609C5E5A"/>
    <w:rsid w:val="60A10828"/>
    <w:rsid w:val="60A31A48"/>
    <w:rsid w:val="60ABFE38"/>
    <w:rsid w:val="60B05601"/>
    <w:rsid w:val="60B27A20"/>
    <w:rsid w:val="60B2B050"/>
    <w:rsid w:val="60BA1E24"/>
    <w:rsid w:val="60BA329B"/>
    <w:rsid w:val="60CC5615"/>
    <w:rsid w:val="60D0A0A0"/>
    <w:rsid w:val="60DDE2BF"/>
    <w:rsid w:val="60E25667"/>
    <w:rsid w:val="60ED7595"/>
    <w:rsid w:val="60FA3AA4"/>
    <w:rsid w:val="60FA7E81"/>
    <w:rsid w:val="61021EAB"/>
    <w:rsid w:val="6104EC0A"/>
    <w:rsid w:val="61069CF7"/>
    <w:rsid w:val="610858F7"/>
    <w:rsid w:val="610BA0EE"/>
    <w:rsid w:val="6111BC43"/>
    <w:rsid w:val="61204ABE"/>
    <w:rsid w:val="6120E27D"/>
    <w:rsid w:val="612B0C0E"/>
    <w:rsid w:val="612B74A2"/>
    <w:rsid w:val="613576DB"/>
    <w:rsid w:val="6135D710"/>
    <w:rsid w:val="61371BB6"/>
    <w:rsid w:val="61384722"/>
    <w:rsid w:val="61471544"/>
    <w:rsid w:val="615000D9"/>
    <w:rsid w:val="6153BECF"/>
    <w:rsid w:val="615810AD"/>
    <w:rsid w:val="615AA4A9"/>
    <w:rsid w:val="615B9535"/>
    <w:rsid w:val="615DCBD7"/>
    <w:rsid w:val="616F0ACB"/>
    <w:rsid w:val="617035CE"/>
    <w:rsid w:val="617C58FA"/>
    <w:rsid w:val="617DB95C"/>
    <w:rsid w:val="617FB24C"/>
    <w:rsid w:val="618D25EE"/>
    <w:rsid w:val="618F2FE8"/>
    <w:rsid w:val="61912CE5"/>
    <w:rsid w:val="6193EF6C"/>
    <w:rsid w:val="619A9807"/>
    <w:rsid w:val="619B1645"/>
    <w:rsid w:val="61BE84BC"/>
    <w:rsid w:val="61C2B386"/>
    <w:rsid w:val="61D3249F"/>
    <w:rsid w:val="61E06ACC"/>
    <w:rsid w:val="61E55042"/>
    <w:rsid w:val="61E6AC43"/>
    <w:rsid w:val="61E7FB35"/>
    <w:rsid w:val="61EB9BE7"/>
    <w:rsid w:val="61F6DD92"/>
    <w:rsid w:val="620DFCBE"/>
    <w:rsid w:val="6214B767"/>
    <w:rsid w:val="62176C49"/>
    <w:rsid w:val="621A0879"/>
    <w:rsid w:val="621AC004"/>
    <w:rsid w:val="622333A4"/>
    <w:rsid w:val="6225458E"/>
    <w:rsid w:val="6227212E"/>
    <w:rsid w:val="6229CF64"/>
    <w:rsid w:val="622A2A8B"/>
    <w:rsid w:val="622DE931"/>
    <w:rsid w:val="623B106B"/>
    <w:rsid w:val="623D8820"/>
    <w:rsid w:val="624BDD2D"/>
    <w:rsid w:val="624D3DDF"/>
    <w:rsid w:val="625091F6"/>
    <w:rsid w:val="625A073A"/>
    <w:rsid w:val="625DD90A"/>
    <w:rsid w:val="625E4A6A"/>
    <w:rsid w:val="625E88AD"/>
    <w:rsid w:val="6265310B"/>
    <w:rsid w:val="6273D5C4"/>
    <w:rsid w:val="627C425A"/>
    <w:rsid w:val="6286300C"/>
    <w:rsid w:val="62926171"/>
    <w:rsid w:val="629A20F6"/>
    <w:rsid w:val="62AFC816"/>
    <w:rsid w:val="62B1F742"/>
    <w:rsid w:val="62BBCCE1"/>
    <w:rsid w:val="62BCCB00"/>
    <w:rsid w:val="62BDB65C"/>
    <w:rsid w:val="62C078A9"/>
    <w:rsid w:val="62C74C79"/>
    <w:rsid w:val="62CE5C19"/>
    <w:rsid w:val="62D6ED3E"/>
    <w:rsid w:val="62D79F9B"/>
    <w:rsid w:val="62E3C247"/>
    <w:rsid w:val="62E57C6C"/>
    <w:rsid w:val="62E59472"/>
    <w:rsid w:val="62ED0252"/>
    <w:rsid w:val="62F7AE92"/>
    <w:rsid w:val="62F8A5AA"/>
    <w:rsid w:val="62F8F92D"/>
    <w:rsid w:val="62FA65B6"/>
    <w:rsid w:val="6303EAC0"/>
    <w:rsid w:val="63043FB7"/>
    <w:rsid w:val="6304E2F2"/>
    <w:rsid w:val="6304F325"/>
    <w:rsid w:val="630EFA8C"/>
    <w:rsid w:val="6320A98A"/>
    <w:rsid w:val="63253FC8"/>
    <w:rsid w:val="63359C68"/>
    <w:rsid w:val="633A86A6"/>
    <w:rsid w:val="633D6CE4"/>
    <w:rsid w:val="633E8CAF"/>
    <w:rsid w:val="634B415F"/>
    <w:rsid w:val="635C32B3"/>
    <w:rsid w:val="6363A353"/>
    <w:rsid w:val="6382252B"/>
    <w:rsid w:val="638C91D8"/>
    <w:rsid w:val="638FD757"/>
    <w:rsid w:val="639F6B71"/>
    <w:rsid w:val="63A2358B"/>
    <w:rsid w:val="63AE3705"/>
    <w:rsid w:val="63B1122D"/>
    <w:rsid w:val="63BDB86F"/>
    <w:rsid w:val="63CCC130"/>
    <w:rsid w:val="63D57056"/>
    <w:rsid w:val="63E7D3A2"/>
    <w:rsid w:val="63F81705"/>
    <w:rsid w:val="63FCA5FF"/>
    <w:rsid w:val="63FD0A88"/>
    <w:rsid w:val="6403CE9E"/>
    <w:rsid w:val="64129790"/>
    <w:rsid w:val="6417E8A2"/>
    <w:rsid w:val="6421EF29"/>
    <w:rsid w:val="64292F23"/>
    <w:rsid w:val="6433DE1E"/>
    <w:rsid w:val="643DF1A3"/>
    <w:rsid w:val="6441F455"/>
    <w:rsid w:val="644FDE62"/>
    <w:rsid w:val="64537127"/>
    <w:rsid w:val="645B93FB"/>
    <w:rsid w:val="645E90E0"/>
    <w:rsid w:val="645F696D"/>
    <w:rsid w:val="646E944A"/>
    <w:rsid w:val="646F78D0"/>
    <w:rsid w:val="64833EFD"/>
    <w:rsid w:val="64875920"/>
    <w:rsid w:val="64885CF9"/>
    <w:rsid w:val="6495C20E"/>
    <w:rsid w:val="649967D1"/>
    <w:rsid w:val="64999016"/>
    <w:rsid w:val="64A0227F"/>
    <w:rsid w:val="64A8F812"/>
    <w:rsid w:val="64B2728D"/>
    <w:rsid w:val="64B456A2"/>
    <w:rsid w:val="64BAD6A4"/>
    <w:rsid w:val="64BC432D"/>
    <w:rsid w:val="64EA59EB"/>
    <w:rsid w:val="64EB3DD5"/>
    <w:rsid w:val="64EC23C9"/>
    <w:rsid w:val="64F491A1"/>
    <w:rsid w:val="64F7DAD2"/>
    <w:rsid w:val="64FA5F7C"/>
    <w:rsid w:val="64FD8925"/>
    <w:rsid w:val="65000F19"/>
    <w:rsid w:val="650738D1"/>
    <w:rsid w:val="650769F7"/>
    <w:rsid w:val="65076B7D"/>
    <w:rsid w:val="650A4ACF"/>
    <w:rsid w:val="65199A3E"/>
    <w:rsid w:val="65287607"/>
    <w:rsid w:val="65309B57"/>
    <w:rsid w:val="6530A7E5"/>
    <w:rsid w:val="6538CFA5"/>
    <w:rsid w:val="65411074"/>
    <w:rsid w:val="65450608"/>
    <w:rsid w:val="65450B0D"/>
    <w:rsid w:val="655B1FD7"/>
    <w:rsid w:val="655C6E78"/>
    <w:rsid w:val="65617656"/>
    <w:rsid w:val="656CAD30"/>
    <w:rsid w:val="658473CC"/>
    <w:rsid w:val="658832B8"/>
    <w:rsid w:val="658A85EA"/>
    <w:rsid w:val="658AC353"/>
    <w:rsid w:val="658F4B47"/>
    <w:rsid w:val="65A03313"/>
    <w:rsid w:val="65A28758"/>
    <w:rsid w:val="65A9690C"/>
    <w:rsid w:val="65A99BAC"/>
    <w:rsid w:val="65B99525"/>
    <w:rsid w:val="65C4B02B"/>
    <w:rsid w:val="65DB6B17"/>
    <w:rsid w:val="65E880EA"/>
    <w:rsid w:val="65E8DEF3"/>
    <w:rsid w:val="65E979D7"/>
    <w:rsid w:val="65F6683D"/>
    <w:rsid w:val="65FEFE4E"/>
    <w:rsid w:val="660445BA"/>
    <w:rsid w:val="66094833"/>
    <w:rsid w:val="660E4B7F"/>
    <w:rsid w:val="6618B2F3"/>
    <w:rsid w:val="66229C71"/>
    <w:rsid w:val="6629B546"/>
    <w:rsid w:val="662D8C90"/>
    <w:rsid w:val="6630D615"/>
    <w:rsid w:val="6632BBAF"/>
    <w:rsid w:val="663B5F2C"/>
    <w:rsid w:val="665D7A1B"/>
    <w:rsid w:val="666B2907"/>
    <w:rsid w:val="6684B056"/>
    <w:rsid w:val="668F62E1"/>
    <w:rsid w:val="6692B57A"/>
    <w:rsid w:val="669728A6"/>
    <w:rsid w:val="66A2FECA"/>
    <w:rsid w:val="66A33A58"/>
    <w:rsid w:val="66AE4941"/>
    <w:rsid w:val="66B2272D"/>
    <w:rsid w:val="66BA3138"/>
    <w:rsid w:val="66BE131C"/>
    <w:rsid w:val="66C1C605"/>
    <w:rsid w:val="66C46D91"/>
    <w:rsid w:val="66CAA35B"/>
    <w:rsid w:val="66CCBEC3"/>
    <w:rsid w:val="66D393B4"/>
    <w:rsid w:val="66DB5C6E"/>
    <w:rsid w:val="66E06DD5"/>
    <w:rsid w:val="66E0A0A6"/>
    <w:rsid w:val="66E5DB4D"/>
    <w:rsid w:val="66F47050"/>
    <w:rsid w:val="6716A93A"/>
    <w:rsid w:val="6716D18A"/>
    <w:rsid w:val="6733F037"/>
    <w:rsid w:val="6734748C"/>
    <w:rsid w:val="6742E214"/>
    <w:rsid w:val="674F0185"/>
    <w:rsid w:val="6752D424"/>
    <w:rsid w:val="676342DE"/>
    <w:rsid w:val="6767CBFD"/>
    <w:rsid w:val="676F53E1"/>
    <w:rsid w:val="677925A6"/>
    <w:rsid w:val="677B2620"/>
    <w:rsid w:val="677EA0E2"/>
    <w:rsid w:val="67A668FD"/>
    <w:rsid w:val="67B0B0C7"/>
    <w:rsid w:val="67C0D144"/>
    <w:rsid w:val="67C0DBC5"/>
    <w:rsid w:val="67C1D7E7"/>
    <w:rsid w:val="67C3489B"/>
    <w:rsid w:val="67C8D800"/>
    <w:rsid w:val="67D24906"/>
    <w:rsid w:val="67DD5030"/>
    <w:rsid w:val="67E0015C"/>
    <w:rsid w:val="67FC5D2A"/>
    <w:rsid w:val="6804A245"/>
    <w:rsid w:val="6806F07E"/>
    <w:rsid w:val="6808000D"/>
    <w:rsid w:val="68160A2B"/>
    <w:rsid w:val="681B94CF"/>
    <w:rsid w:val="6826451D"/>
    <w:rsid w:val="682AE200"/>
    <w:rsid w:val="682B27A6"/>
    <w:rsid w:val="682F8C92"/>
    <w:rsid w:val="682FA7E2"/>
    <w:rsid w:val="683160B9"/>
    <w:rsid w:val="68432936"/>
    <w:rsid w:val="68455AF0"/>
    <w:rsid w:val="684C3A26"/>
    <w:rsid w:val="684E80D3"/>
    <w:rsid w:val="68546020"/>
    <w:rsid w:val="685B4E71"/>
    <w:rsid w:val="685EBF8B"/>
    <w:rsid w:val="68638FCB"/>
    <w:rsid w:val="6864EC74"/>
    <w:rsid w:val="686534DC"/>
    <w:rsid w:val="68723C0F"/>
    <w:rsid w:val="68761B05"/>
    <w:rsid w:val="68A1C88E"/>
    <w:rsid w:val="68A410B9"/>
    <w:rsid w:val="68AC0C09"/>
    <w:rsid w:val="68B29AF2"/>
    <w:rsid w:val="68BB9F6D"/>
    <w:rsid w:val="68BFA7F0"/>
    <w:rsid w:val="68C5B687"/>
    <w:rsid w:val="68C9B928"/>
    <w:rsid w:val="68CB36F0"/>
    <w:rsid w:val="68D3890E"/>
    <w:rsid w:val="68DB58A6"/>
    <w:rsid w:val="68DCD55C"/>
    <w:rsid w:val="68EB8C96"/>
    <w:rsid w:val="69052B33"/>
    <w:rsid w:val="6905B243"/>
    <w:rsid w:val="692EAC0A"/>
    <w:rsid w:val="6937F7E1"/>
    <w:rsid w:val="6942056D"/>
    <w:rsid w:val="69442E08"/>
    <w:rsid w:val="694477BD"/>
    <w:rsid w:val="694D0F7E"/>
    <w:rsid w:val="694F9532"/>
    <w:rsid w:val="6960E809"/>
    <w:rsid w:val="69691049"/>
    <w:rsid w:val="6971BBCE"/>
    <w:rsid w:val="697534E5"/>
    <w:rsid w:val="69761041"/>
    <w:rsid w:val="697884FC"/>
    <w:rsid w:val="697CD774"/>
    <w:rsid w:val="6983D313"/>
    <w:rsid w:val="698B8A58"/>
    <w:rsid w:val="69997819"/>
    <w:rsid w:val="699CC112"/>
    <w:rsid w:val="69A77AEC"/>
    <w:rsid w:val="69B6B2BD"/>
    <w:rsid w:val="69C3F895"/>
    <w:rsid w:val="69C46C87"/>
    <w:rsid w:val="69C4E645"/>
    <w:rsid w:val="69C6F807"/>
    <w:rsid w:val="69C802C4"/>
    <w:rsid w:val="69DF54FB"/>
    <w:rsid w:val="69E36A9A"/>
    <w:rsid w:val="69E3B03F"/>
    <w:rsid w:val="69E7FA1A"/>
    <w:rsid w:val="69EBE358"/>
    <w:rsid w:val="69EBE4CB"/>
    <w:rsid w:val="69ECDA6F"/>
    <w:rsid w:val="69F80FE9"/>
    <w:rsid w:val="69F88183"/>
    <w:rsid w:val="69FDE690"/>
    <w:rsid w:val="6A033190"/>
    <w:rsid w:val="6A0CF9B3"/>
    <w:rsid w:val="6A105E4A"/>
    <w:rsid w:val="6A23B59A"/>
    <w:rsid w:val="6A2686E7"/>
    <w:rsid w:val="6A2DF247"/>
    <w:rsid w:val="6A320E1C"/>
    <w:rsid w:val="6A345E04"/>
    <w:rsid w:val="6A49AFD3"/>
    <w:rsid w:val="6A585EFB"/>
    <w:rsid w:val="6A61663C"/>
    <w:rsid w:val="6A65A945"/>
    <w:rsid w:val="6A6F5173"/>
    <w:rsid w:val="6A7BB45E"/>
    <w:rsid w:val="6A912645"/>
    <w:rsid w:val="6A954CC0"/>
    <w:rsid w:val="6A972EE2"/>
    <w:rsid w:val="6AA9EEFD"/>
    <w:rsid w:val="6AAA374C"/>
    <w:rsid w:val="6AB7691E"/>
    <w:rsid w:val="6AC86A32"/>
    <w:rsid w:val="6ACE1F75"/>
    <w:rsid w:val="6AD07588"/>
    <w:rsid w:val="6AD9E0C8"/>
    <w:rsid w:val="6ADA34BE"/>
    <w:rsid w:val="6ADD7217"/>
    <w:rsid w:val="6AE096C6"/>
    <w:rsid w:val="6AE216D0"/>
    <w:rsid w:val="6AE49971"/>
    <w:rsid w:val="6AF9031C"/>
    <w:rsid w:val="6AFF9D66"/>
    <w:rsid w:val="6B005409"/>
    <w:rsid w:val="6B016A25"/>
    <w:rsid w:val="6B0270FA"/>
    <w:rsid w:val="6B0729EB"/>
    <w:rsid w:val="6B08984E"/>
    <w:rsid w:val="6B0BA2A6"/>
    <w:rsid w:val="6B16E625"/>
    <w:rsid w:val="6B29F11A"/>
    <w:rsid w:val="6B2C58F5"/>
    <w:rsid w:val="6B3634B9"/>
    <w:rsid w:val="6B3F961F"/>
    <w:rsid w:val="6B46727B"/>
    <w:rsid w:val="6B533591"/>
    <w:rsid w:val="6B682D60"/>
    <w:rsid w:val="6B713198"/>
    <w:rsid w:val="6B8BC068"/>
    <w:rsid w:val="6B9971C5"/>
    <w:rsid w:val="6B9AF3D4"/>
    <w:rsid w:val="6B9CADF9"/>
    <w:rsid w:val="6B9CC3E4"/>
    <w:rsid w:val="6B9E53CC"/>
    <w:rsid w:val="6BA03928"/>
    <w:rsid w:val="6BA53773"/>
    <w:rsid w:val="6BA6FA3F"/>
    <w:rsid w:val="6BA86CFA"/>
    <w:rsid w:val="6BAF6DF0"/>
    <w:rsid w:val="6BB39AC3"/>
    <w:rsid w:val="6BC0A705"/>
    <w:rsid w:val="6BC8E30D"/>
    <w:rsid w:val="6BCBDBB1"/>
    <w:rsid w:val="6BCD9598"/>
    <w:rsid w:val="6BD1E0EC"/>
    <w:rsid w:val="6BD967CC"/>
    <w:rsid w:val="6BDB423D"/>
    <w:rsid w:val="6BDBB925"/>
    <w:rsid w:val="6BE0DC7A"/>
    <w:rsid w:val="6BECC658"/>
    <w:rsid w:val="6BF3EDEC"/>
    <w:rsid w:val="6BFA625E"/>
    <w:rsid w:val="6C04BE51"/>
    <w:rsid w:val="6C06C127"/>
    <w:rsid w:val="6C0AB29E"/>
    <w:rsid w:val="6C0F0CD9"/>
    <w:rsid w:val="6C22189A"/>
    <w:rsid w:val="6C2851CA"/>
    <w:rsid w:val="6C2ED776"/>
    <w:rsid w:val="6C35D4B8"/>
    <w:rsid w:val="6C3AD74E"/>
    <w:rsid w:val="6C3F21D9"/>
    <w:rsid w:val="6C4A3CF4"/>
    <w:rsid w:val="6C540BA4"/>
    <w:rsid w:val="6C582715"/>
    <w:rsid w:val="6C5A80FF"/>
    <w:rsid w:val="6C5BF6CE"/>
    <w:rsid w:val="6C686B17"/>
    <w:rsid w:val="6C6F4784"/>
    <w:rsid w:val="6C7D0BE6"/>
    <w:rsid w:val="6C805A68"/>
    <w:rsid w:val="6C8AA2E2"/>
    <w:rsid w:val="6C8BD711"/>
    <w:rsid w:val="6C8F066E"/>
    <w:rsid w:val="6C90ADC8"/>
    <w:rsid w:val="6C9CA802"/>
    <w:rsid w:val="6C9D76B8"/>
    <w:rsid w:val="6CABEA9B"/>
    <w:rsid w:val="6CB00D35"/>
    <w:rsid w:val="6CB23EAB"/>
    <w:rsid w:val="6CBF646E"/>
    <w:rsid w:val="6CCA6535"/>
    <w:rsid w:val="6CCFEB72"/>
    <w:rsid w:val="6CD5C29A"/>
    <w:rsid w:val="6CD5DD95"/>
    <w:rsid w:val="6CEFB698"/>
    <w:rsid w:val="6CFC8935"/>
    <w:rsid w:val="6D07D719"/>
    <w:rsid w:val="6D11844F"/>
    <w:rsid w:val="6D15D786"/>
    <w:rsid w:val="6D1DCEA9"/>
    <w:rsid w:val="6D233253"/>
    <w:rsid w:val="6D2D8E57"/>
    <w:rsid w:val="6D38B20B"/>
    <w:rsid w:val="6D44F662"/>
    <w:rsid w:val="6D4A399D"/>
    <w:rsid w:val="6D4C3DD1"/>
    <w:rsid w:val="6D53FDEB"/>
    <w:rsid w:val="6D5B28B4"/>
    <w:rsid w:val="6D6A2CFF"/>
    <w:rsid w:val="6D6B29EA"/>
    <w:rsid w:val="6D6C4CAA"/>
    <w:rsid w:val="6D72EF50"/>
    <w:rsid w:val="6D731B41"/>
    <w:rsid w:val="6D7769AF"/>
    <w:rsid w:val="6D86B9AD"/>
    <w:rsid w:val="6D909271"/>
    <w:rsid w:val="6D93449D"/>
    <w:rsid w:val="6D9F9293"/>
    <w:rsid w:val="6DA741E5"/>
    <w:rsid w:val="6DB775D5"/>
    <w:rsid w:val="6DC6F42C"/>
    <w:rsid w:val="6DE91C0E"/>
    <w:rsid w:val="6DEAF8A1"/>
    <w:rsid w:val="6DEE3390"/>
    <w:rsid w:val="6DEE6E7A"/>
    <w:rsid w:val="6DF46E2B"/>
    <w:rsid w:val="6DF8AE1E"/>
    <w:rsid w:val="6DF9444E"/>
    <w:rsid w:val="6E0139BA"/>
    <w:rsid w:val="6E027641"/>
    <w:rsid w:val="6E02FBE0"/>
    <w:rsid w:val="6E14AE32"/>
    <w:rsid w:val="6E157690"/>
    <w:rsid w:val="6E2453C7"/>
    <w:rsid w:val="6E271829"/>
    <w:rsid w:val="6E297F76"/>
    <w:rsid w:val="6E312918"/>
    <w:rsid w:val="6E359547"/>
    <w:rsid w:val="6E35CDB2"/>
    <w:rsid w:val="6E40875C"/>
    <w:rsid w:val="6E4B34F8"/>
    <w:rsid w:val="6E4CE91F"/>
    <w:rsid w:val="6E4E86E7"/>
    <w:rsid w:val="6E4EF514"/>
    <w:rsid w:val="6E50B114"/>
    <w:rsid w:val="6E63403E"/>
    <w:rsid w:val="6E6C44A4"/>
    <w:rsid w:val="6E73CCBF"/>
    <w:rsid w:val="6E7FE82A"/>
    <w:rsid w:val="6E8F2AC3"/>
    <w:rsid w:val="6E951F10"/>
    <w:rsid w:val="6E9DAA89"/>
    <w:rsid w:val="6EA988BB"/>
    <w:rsid w:val="6EA9E6B7"/>
    <w:rsid w:val="6EAE5AFF"/>
    <w:rsid w:val="6EB762E8"/>
    <w:rsid w:val="6EBB265E"/>
    <w:rsid w:val="6EBB75D5"/>
    <w:rsid w:val="6EBBE6BF"/>
    <w:rsid w:val="6EBD2BDA"/>
    <w:rsid w:val="6ECAB86E"/>
    <w:rsid w:val="6ECEB09E"/>
    <w:rsid w:val="6ECF23BC"/>
    <w:rsid w:val="6EDC4789"/>
    <w:rsid w:val="6EE62947"/>
    <w:rsid w:val="6EFBE580"/>
    <w:rsid w:val="6F04C37E"/>
    <w:rsid w:val="6F054281"/>
    <w:rsid w:val="6F0E00FB"/>
    <w:rsid w:val="6F21ECDE"/>
    <w:rsid w:val="6F27DE06"/>
    <w:rsid w:val="6F2CE9A9"/>
    <w:rsid w:val="6F380850"/>
    <w:rsid w:val="6F45B026"/>
    <w:rsid w:val="6F52486C"/>
    <w:rsid w:val="6F5654DB"/>
    <w:rsid w:val="6F586ECB"/>
    <w:rsid w:val="6F5A34F7"/>
    <w:rsid w:val="6F67C92E"/>
    <w:rsid w:val="6F697BF6"/>
    <w:rsid w:val="6F6B8BC1"/>
    <w:rsid w:val="6F6F794B"/>
    <w:rsid w:val="6F7282A8"/>
    <w:rsid w:val="6F79534C"/>
    <w:rsid w:val="6F8118C9"/>
    <w:rsid w:val="6F81B7F5"/>
    <w:rsid w:val="6F903E8C"/>
    <w:rsid w:val="6FA59DE6"/>
    <w:rsid w:val="6FB83599"/>
    <w:rsid w:val="6FBA6EEF"/>
    <w:rsid w:val="6FC1C432"/>
    <w:rsid w:val="6FCA10DC"/>
    <w:rsid w:val="6FCB1D03"/>
    <w:rsid w:val="6FCBBBEB"/>
    <w:rsid w:val="6FD2F486"/>
    <w:rsid w:val="6FE3395F"/>
    <w:rsid w:val="6FEBC2BF"/>
    <w:rsid w:val="6FEE8231"/>
    <w:rsid w:val="6FEE8546"/>
    <w:rsid w:val="6FF2B2FB"/>
    <w:rsid w:val="6FF7AB29"/>
    <w:rsid w:val="6FFA5CF7"/>
    <w:rsid w:val="700BED7D"/>
    <w:rsid w:val="70186391"/>
    <w:rsid w:val="701F455B"/>
    <w:rsid w:val="702A87F8"/>
    <w:rsid w:val="702DB9E3"/>
    <w:rsid w:val="702DEC8F"/>
    <w:rsid w:val="703585BE"/>
    <w:rsid w:val="7036AB5A"/>
    <w:rsid w:val="70378288"/>
    <w:rsid w:val="703B9EAC"/>
    <w:rsid w:val="704006AF"/>
    <w:rsid w:val="70404604"/>
    <w:rsid w:val="7042BDD3"/>
    <w:rsid w:val="70484D79"/>
    <w:rsid w:val="704DA3A3"/>
    <w:rsid w:val="704FC3F9"/>
    <w:rsid w:val="704FD52D"/>
    <w:rsid w:val="70507553"/>
    <w:rsid w:val="70520A24"/>
    <w:rsid w:val="70609F1A"/>
    <w:rsid w:val="706AF41D"/>
    <w:rsid w:val="70701F1C"/>
    <w:rsid w:val="7077D019"/>
    <w:rsid w:val="7086BE0F"/>
    <w:rsid w:val="708BB0A1"/>
    <w:rsid w:val="7091556A"/>
    <w:rsid w:val="7091A4EE"/>
    <w:rsid w:val="709A3AFF"/>
    <w:rsid w:val="70A89959"/>
    <w:rsid w:val="70D82F74"/>
    <w:rsid w:val="70E4CEBA"/>
    <w:rsid w:val="70F30713"/>
    <w:rsid w:val="70F61D2E"/>
    <w:rsid w:val="70FDCC80"/>
    <w:rsid w:val="70FE5A0C"/>
    <w:rsid w:val="71048F03"/>
    <w:rsid w:val="7106C0BD"/>
    <w:rsid w:val="7116408F"/>
    <w:rsid w:val="711F5218"/>
    <w:rsid w:val="71290FCC"/>
    <w:rsid w:val="7129FC7E"/>
    <w:rsid w:val="712D0637"/>
    <w:rsid w:val="712EDA61"/>
    <w:rsid w:val="7134CC06"/>
    <w:rsid w:val="7142C36F"/>
    <w:rsid w:val="7155B68D"/>
    <w:rsid w:val="71596278"/>
    <w:rsid w:val="71605E8C"/>
    <w:rsid w:val="7160F84A"/>
    <w:rsid w:val="71647E54"/>
    <w:rsid w:val="7168F3D5"/>
    <w:rsid w:val="716CDE7C"/>
    <w:rsid w:val="717C363B"/>
    <w:rsid w:val="7190B340"/>
    <w:rsid w:val="719604C5"/>
    <w:rsid w:val="71CE59E4"/>
    <w:rsid w:val="71DB899E"/>
    <w:rsid w:val="71E33C86"/>
    <w:rsid w:val="71EF773A"/>
    <w:rsid w:val="71F3318F"/>
    <w:rsid w:val="71F4F3DA"/>
    <w:rsid w:val="720136B3"/>
    <w:rsid w:val="720BEF7D"/>
    <w:rsid w:val="720C8A0F"/>
    <w:rsid w:val="72172187"/>
    <w:rsid w:val="721DCA09"/>
    <w:rsid w:val="7223E9CA"/>
    <w:rsid w:val="7233219B"/>
    <w:rsid w:val="72499239"/>
    <w:rsid w:val="724C880B"/>
    <w:rsid w:val="724F21DF"/>
    <w:rsid w:val="725759B4"/>
    <w:rsid w:val="726EA330"/>
    <w:rsid w:val="7270FAF5"/>
    <w:rsid w:val="72713477"/>
    <w:rsid w:val="72732B24"/>
    <w:rsid w:val="727AFAD9"/>
    <w:rsid w:val="7284A751"/>
    <w:rsid w:val="7285D254"/>
    <w:rsid w:val="728BA2BD"/>
    <w:rsid w:val="7299A1A7"/>
    <w:rsid w:val="729EAA6A"/>
    <w:rsid w:val="72A79FF8"/>
    <w:rsid w:val="72AE0A79"/>
    <w:rsid w:val="72B2049E"/>
    <w:rsid w:val="72CABF21"/>
    <w:rsid w:val="72CCCBE9"/>
    <w:rsid w:val="72CCDDF7"/>
    <w:rsid w:val="72CD083F"/>
    <w:rsid w:val="72CE5F80"/>
    <w:rsid w:val="72CF17BB"/>
    <w:rsid w:val="72D5E764"/>
    <w:rsid w:val="72D64D36"/>
    <w:rsid w:val="72D9702E"/>
    <w:rsid w:val="72D9B19D"/>
    <w:rsid w:val="72DD3990"/>
    <w:rsid w:val="72DD75AD"/>
    <w:rsid w:val="72E01637"/>
    <w:rsid w:val="72E45A34"/>
    <w:rsid w:val="72E9BD84"/>
    <w:rsid w:val="72EA174C"/>
    <w:rsid w:val="72F79F57"/>
    <w:rsid w:val="72F83B9F"/>
    <w:rsid w:val="72FABF0F"/>
    <w:rsid w:val="7308E267"/>
    <w:rsid w:val="73253AD5"/>
    <w:rsid w:val="7329D8EB"/>
    <w:rsid w:val="732F297D"/>
    <w:rsid w:val="732FAD87"/>
    <w:rsid w:val="7330D907"/>
    <w:rsid w:val="733A22D2"/>
    <w:rsid w:val="733B01B4"/>
    <w:rsid w:val="73411258"/>
    <w:rsid w:val="734E102F"/>
    <w:rsid w:val="73525750"/>
    <w:rsid w:val="7359E0F5"/>
    <w:rsid w:val="735C3F05"/>
    <w:rsid w:val="73615BE3"/>
    <w:rsid w:val="7366C58E"/>
    <w:rsid w:val="736AF48E"/>
    <w:rsid w:val="736D0EE4"/>
    <w:rsid w:val="73737382"/>
    <w:rsid w:val="73769557"/>
    <w:rsid w:val="73840E4D"/>
    <w:rsid w:val="73848A3F"/>
    <w:rsid w:val="7387CFFE"/>
    <w:rsid w:val="738A6E72"/>
    <w:rsid w:val="738EE4BB"/>
    <w:rsid w:val="73932074"/>
    <w:rsid w:val="73B8DEAB"/>
    <w:rsid w:val="73BA923B"/>
    <w:rsid w:val="73C2E159"/>
    <w:rsid w:val="73C38249"/>
    <w:rsid w:val="73C6E08F"/>
    <w:rsid w:val="73C79F3B"/>
    <w:rsid w:val="73CD0873"/>
    <w:rsid w:val="73D2C2C7"/>
    <w:rsid w:val="73D52C91"/>
    <w:rsid w:val="73DE722E"/>
    <w:rsid w:val="73E00075"/>
    <w:rsid w:val="73EB56E7"/>
    <w:rsid w:val="7401B04A"/>
    <w:rsid w:val="7406BC48"/>
    <w:rsid w:val="74189797"/>
    <w:rsid w:val="7426CA0F"/>
    <w:rsid w:val="7429B178"/>
    <w:rsid w:val="742A11F3"/>
    <w:rsid w:val="743AD14A"/>
    <w:rsid w:val="7441B285"/>
    <w:rsid w:val="744551BB"/>
    <w:rsid w:val="7451BC9D"/>
    <w:rsid w:val="745A0DCF"/>
    <w:rsid w:val="74661272"/>
    <w:rsid w:val="74727C3C"/>
    <w:rsid w:val="7475408F"/>
    <w:rsid w:val="7479A54B"/>
    <w:rsid w:val="7487217C"/>
    <w:rsid w:val="7488C6F1"/>
    <w:rsid w:val="74928CFA"/>
    <w:rsid w:val="749882E1"/>
    <w:rsid w:val="749B33B9"/>
    <w:rsid w:val="749CDF21"/>
    <w:rsid w:val="749F08DB"/>
    <w:rsid w:val="74A24247"/>
    <w:rsid w:val="74A8DE69"/>
    <w:rsid w:val="74AF57B6"/>
    <w:rsid w:val="74B06A40"/>
    <w:rsid w:val="74B0BF2E"/>
    <w:rsid w:val="74B0F6DB"/>
    <w:rsid w:val="74B17A48"/>
    <w:rsid w:val="74C7A6D6"/>
    <w:rsid w:val="74EB99BC"/>
    <w:rsid w:val="74ED85B7"/>
    <w:rsid w:val="74F276A0"/>
    <w:rsid w:val="74F60187"/>
    <w:rsid w:val="74FA0B91"/>
    <w:rsid w:val="75134AF6"/>
    <w:rsid w:val="7514E025"/>
    <w:rsid w:val="751F5604"/>
    <w:rsid w:val="7528CDEC"/>
    <w:rsid w:val="752ABD34"/>
    <w:rsid w:val="7533034E"/>
    <w:rsid w:val="75399952"/>
    <w:rsid w:val="753BA494"/>
    <w:rsid w:val="75404283"/>
    <w:rsid w:val="7544B547"/>
    <w:rsid w:val="75598BD3"/>
    <w:rsid w:val="756AC009"/>
    <w:rsid w:val="756E37E8"/>
    <w:rsid w:val="7571B2C9"/>
    <w:rsid w:val="7579269F"/>
    <w:rsid w:val="7579CBF5"/>
    <w:rsid w:val="757B6411"/>
    <w:rsid w:val="757D0F7E"/>
    <w:rsid w:val="757FD622"/>
    <w:rsid w:val="758DB30D"/>
    <w:rsid w:val="7599345F"/>
    <w:rsid w:val="75A074CD"/>
    <w:rsid w:val="75B01850"/>
    <w:rsid w:val="75B71E0F"/>
    <w:rsid w:val="75C2B8E0"/>
    <w:rsid w:val="75C71996"/>
    <w:rsid w:val="75D2A9CC"/>
    <w:rsid w:val="75D537D7"/>
    <w:rsid w:val="75E1AF2C"/>
    <w:rsid w:val="75FFF1FC"/>
    <w:rsid w:val="76034FD8"/>
    <w:rsid w:val="7603DBE9"/>
    <w:rsid w:val="7603F1D9"/>
    <w:rsid w:val="76078A7D"/>
    <w:rsid w:val="76139702"/>
    <w:rsid w:val="7615D321"/>
    <w:rsid w:val="76166A00"/>
    <w:rsid w:val="7617B029"/>
    <w:rsid w:val="76228892"/>
    <w:rsid w:val="7632C568"/>
    <w:rsid w:val="7633E4B3"/>
    <w:rsid w:val="76385519"/>
    <w:rsid w:val="76431233"/>
    <w:rsid w:val="7647238B"/>
    <w:rsid w:val="76549F8F"/>
    <w:rsid w:val="765CF0BE"/>
    <w:rsid w:val="7660F860"/>
    <w:rsid w:val="767D6396"/>
    <w:rsid w:val="76895618"/>
    <w:rsid w:val="76A4AFA6"/>
    <w:rsid w:val="76A5ECDE"/>
    <w:rsid w:val="76BA13EB"/>
    <w:rsid w:val="76BABE75"/>
    <w:rsid w:val="76BBAF0F"/>
    <w:rsid w:val="76C14BA8"/>
    <w:rsid w:val="76C3DC0E"/>
    <w:rsid w:val="76C897FE"/>
    <w:rsid w:val="76CB564F"/>
    <w:rsid w:val="76CC6B8D"/>
    <w:rsid w:val="76DF37C8"/>
    <w:rsid w:val="76E785C4"/>
    <w:rsid w:val="76EFD309"/>
    <w:rsid w:val="76F3C2DA"/>
    <w:rsid w:val="76FA1D74"/>
    <w:rsid w:val="76FFFB33"/>
    <w:rsid w:val="770A6389"/>
    <w:rsid w:val="77210CCB"/>
    <w:rsid w:val="7725F799"/>
    <w:rsid w:val="7726C0B7"/>
    <w:rsid w:val="7731A7AC"/>
    <w:rsid w:val="7735328C"/>
    <w:rsid w:val="77383805"/>
    <w:rsid w:val="773C1443"/>
    <w:rsid w:val="773EDA37"/>
    <w:rsid w:val="77401091"/>
    <w:rsid w:val="7741E8DF"/>
    <w:rsid w:val="77458A9F"/>
    <w:rsid w:val="774C6926"/>
    <w:rsid w:val="77509090"/>
    <w:rsid w:val="77597104"/>
    <w:rsid w:val="776789C1"/>
    <w:rsid w:val="776B3593"/>
    <w:rsid w:val="776B4C84"/>
    <w:rsid w:val="777D4C8C"/>
    <w:rsid w:val="778C0DD8"/>
    <w:rsid w:val="778E514C"/>
    <w:rsid w:val="7795EBC0"/>
    <w:rsid w:val="779845FC"/>
    <w:rsid w:val="7799A9B9"/>
    <w:rsid w:val="779F3160"/>
    <w:rsid w:val="77A95887"/>
    <w:rsid w:val="77AE5908"/>
    <w:rsid w:val="77B73DE2"/>
    <w:rsid w:val="77C1F375"/>
    <w:rsid w:val="77C2109E"/>
    <w:rsid w:val="77C2437B"/>
    <w:rsid w:val="77C84C5A"/>
    <w:rsid w:val="77CA3545"/>
    <w:rsid w:val="77D28233"/>
    <w:rsid w:val="77D91890"/>
    <w:rsid w:val="77DD40F5"/>
    <w:rsid w:val="77DDC8BD"/>
    <w:rsid w:val="77E6BFE4"/>
    <w:rsid w:val="77F47745"/>
    <w:rsid w:val="77FE267C"/>
    <w:rsid w:val="77FF3FEE"/>
    <w:rsid w:val="7807C570"/>
    <w:rsid w:val="780BD2D0"/>
    <w:rsid w:val="780F3D9F"/>
    <w:rsid w:val="7815C6FA"/>
    <w:rsid w:val="781C78E7"/>
    <w:rsid w:val="781E8B94"/>
    <w:rsid w:val="7823F54D"/>
    <w:rsid w:val="7825A5A9"/>
    <w:rsid w:val="78275EFD"/>
    <w:rsid w:val="7836C7A2"/>
    <w:rsid w:val="7841E41B"/>
    <w:rsid w:val="7853B93D"/>
    <w:rsid w:val="7857FB62"/>
    <w:rsid w:val="7859BDB1"/>
    <w:rsid w:val="785DDC9A"/>
    <w:rsid w:val="786680EA"/>
    <w:rsid w:val="7866E134"/>
    <w:rsid w:val="786C1027"/>
    <w:rsid w:val="786DC469"/>
    <w:rsid w:val="78922555"/>
    <w:rsid w:val="78928433"/>
    <w:rsid w:val="78A9039C"/>
    <w:rsid w:val="78B27E3B"/>
    <w:rsid w:val="78BA16FD"/>
    <w:rsid w:val="78D1AB5C"/>
    <w:rsid w:val="78D68DC4"/>
    <w:rsid w:val="78DEC8CD"/>
    <w:rsid w:val="78FBF9AC"/>
    <w:rsid w:val="78FE403C"/>
    <w:rsid w:val="7906A0DA"/>
    <w:rsid w:val="790DA8AA"/>
    <w:rsid w:val="79121983"/>
    <w:rsid w:val="791252C7"/>
    <w:rsid w:val="7919DCB8"/>
    <w:rsid w:val="791AB084"/>
    <w:rsid w:val="79211EB3"/>
    <w:rsid w:val="792A2C80"/>
    <w:rsid w:val="792A6774"/>
    <w:rsid w:val="79355271"/>
    <w:rsid w:val="793935E6"/>
    <w:rsid w:val="793ADB91"/>
    <w:rsid w:val="7940F09B"/>
    <w:rsid w:val="7943FA17"/>
    <w:rsid w:val="7950D544"/>
    <w:rsid w:val="7965B1E2"/>
    <w:rsid w:val="79676944"/>
    <w:rsid w:val="79729E31"/>
    <w:rsid w:val="79732C31"/>
    <w:rsid w:val="7982C8D9"/>
    <w:rsid w:val="7982E76A"/>
    <w:rsid w:val="7985C6AE"/>
    <w:rsid w:val="798B6FBC"/>
    <w:rsid w:val="79959962"/>
    <w:rsid w:val="79A4809F"/>
    <w:rsid w:val="79A567B7"/>
    <w:rsid w:val="79BF324D"/>
    <w:rsid w:val="79BF8708"/>
    <w:rsid w:val="79D9981F"/>
    <w:rsid w:val="79DF2E40"/>
    <w:rsid w:val="79E2644E"/>
    <w:rsid w:val="79E34762"/>
    <w:rsid w:val="79E7356E"/>
    <w:rsid w:val="79E8538D"/>
    <w:rsid w:val="79EC2FCF"/>
    <w:rsid w:val="7A05BC84"/>
    <w:rsid w:val="7A071E94"/>
    <w:rsid w:val="7A0981C0"/>
    <w:rsid w:val="7A109E86"/>
    <w:rsid w:val="7A117DFF"/>
    <w:rsid w:val="7A19B7B7"/>
    <w:rsid w:val="7A19E4AC"/>
    <w:rsid w:val="7A29F70E"/>
    <w:rsid w:val="7A2E5BFD"/>
    <w:rsid w:val="7A34EC3E"/>
    <w:rsid w:val="7A3E9314"/>
    <w:rsid w:val="7A415AAE"/>
    <w:rsid w:val="7A50A80F"/>
    <w:rsid w:val="7A5A591D"/>
    <w:rsid w:val="7A64FD7A"/>
    <w:rsid w:val="7A69796A"/>
    <w:rsid w:val="7A6986A9"/>
    <w:rsid w:val="7A719C1B"/>
    <w:rsid w:val="7A7645F2"/>
    <w:rsid w:val="7A7C30AD"/>
    <w:rsid w:val="7A8495F4"/>
    <w:rsid w:val="7A8B8764"/>
    <w:rsid w:val="7A8FA73D"/>
    <w:rsid w:val="7A8FBC95"/>
    <w:rsid w:val="7AA23BEE"/>
    <w:rsid w:val="7AAD7CFC"/>
    <w:rsid w:val="7AC9113A"/>
    <w:rsid w:val="7ACFA762"/>
    <w:rsid w:val="7AD62492"/>
    <w:rsid w:val="7ADD39B3"/>
    <w:rsid w:val="7ADFE59C"/>
    <w:rsid w:val="7AE6B9D7"/>
    <w:rsid w:val="7AE7D485"/>
    <w:rsid w:val="7AE887D8"/>
    <w:rsid w:val="7AEB3EA0"/>
    <w:rsid w:val="7AEF9A02"/>
    <w:rsid w:val="7AF48768"/>
    <w:rsid w:val="7AF94D3D"/>
    <w:rsid w:val="7B035633"/>
    <w:rsid w:val="7B04CB36"/>
    <w:rsid w:val="7B11E5B7"/>
    <w:rsid w:val="7B168356"/>
    <w:rsid w:val="7B19A086"/>
    <w:rsid w:val="7B1F4F5A"/>
    <w:rsid w:val="7B222BA0"/>
    <w:rsid w:val="7B2C46A3"/>
    <w:rsid w:val="7B30783C"/>
    <w:rsid w:val="7B3BB378"/>
    <w:rsid w:val="7B41F9E7"/>
    <w:rsid w:val="7B613434"/>
    <w:rsid w:val="7B6F7046"/>
    <w:rsid w:val="7B74478C"/>
    <w:rsid w:val="7B796072"/>
    <w:rsid w:val="7B7D8F97"/>
    <w:rsid w:val="7B897B80"/>
    <w:rsid w:val="7B8DC694"/>
    <w:rsid w:val="7B91DBF6"/>
    <w:rsid w:val="7B932BEA"/>
    <w:rsid w:val="7BA1FD3E"/>
    <w:rsid w:val="7BA25764"/>
    <w:rsid w:val="7BA5A5BC"/>
    <w:rsid w:val="7BAC751C"/>
    <w:rsid w:val="7BBC24DC"/>
    <w:rsid w:val="7BC5C977"/>
    <w:rsid w:val="7BCF488C"/>
    <w:rsid w:val="7BD11A6C"/>
    <w:rsid w:val="7BD345D4"/>
    <w:rsid w:val="7BE74D41"/>
    <w:rsid w:val="7BED307B"/>
    <w:rsid w:val="7BF23ED4"/>
    <w:rsid w:val="7C002627"/>
    <w:rsid w:val="7C03DF31"/>
    <w:rsid w:val="7C08BC38"/>
    <w:rsid w:val="7C0C6B6D"/>
    <w:rsid w:val="7C0F177B"/>
    <w:rsid w:val="7C1D2A90"/>
    <w:rsid w:val="7C23FF42"/>
    <w:rsid w:val="7C30A26A"/>
    <w:rsid w:val="7C3F9718"/>
    <w:rsid w:val="7C3FF757"/>
    <w:rsid w:val="7C46B0AD"/>
    <w:rsid w:val="7C4C23AD"/>
    <w:rsid w:val="7C5941B2"/>
    <w:rsid w:val="7C6E3EB0"/>
    <w:rsid w:val="7C73103C"/>
    <w:rsid w:val="7C74F9C5"/>
    <w:rsid w:val="7C89348C"/>
    <w:rsid w:val="7C89618C"/>
    <w:rsid w:val="7C8C4214"/>
    <w:rsid w:val="7C8C8CE0"/>
    <w:rsid w:val="7C928C29"/>
    <w:rsid w:val="7C9769AC"/>
    <w:rsid w:val="7CA92A34"/>
    <w:rsid w:val="7CACBCB4"/>
    <w:rsid w:val="7CB7D168"/>
    <w:rsid w:val="7CC25721"/>
    <w:rsid w:val="7CC670C6"/>
    <w:rsid w:val="7CD77C55"/>
    <w:rsid w:val="7CEC71C3"/>
    <w:rsid w:val="7CF54B0B"/>
    <w:rsid w:val="7CF56AFC"/>
    <w:rsid w:val="7CFE3E1D"/>
    <w:rsid w:val="7D06603D"/>
    <w:rsid w:val="7D11C836"/>
    <w:rsid w:val="7D12DB8D"/>
    <w:rsid w:val="7D1FF44F"/>
    <w:rsid w:val="7D2C059F"/>
    <w:rsid w:val="7D304D68"/>
    <w:rsid w:val="7D42BA6A"/>
    <w:rsid w:val="7D42C814"/>
    <w:rsid w:val="7D450F45"/>
    <w:rsid w:val="7D47BDFB"/>
    <w:rsid w:val="7D6260BA"/>
    <w:rsid w:val="7D6445B7"/>
    <w:rsid w:val="7D682164"/>
    <w:rsid w:val="7D6F3320"/>
    <w:rsid w:val="7D72E015"/>
    <w:rsid w:val="7D737C6B"/>
    <w:rsid w:val="7D7D99BF"/>
    <w:rsid w:val="7D8613E0"/>
    <w:rsid w:val="7D885ECC"/>
    <w:rsid w:val="7D89DAB3"/>
    <w:rsid w:val="7D935D85"/>
    <w:rsid w:val="7DA109FF"/>
    <w:rsid w:val="7DA3422E"/>
    <w:rsid w:val="7DA6F8B7"/>
    <w:rsid w:val="7DAA856A"/>
    <w:rsid w:val="7DAE110D"/>
    <w:rsid w:val="7DC08CDD"/>
    <w:rsid w:val="7DC4CE27"/>
    <w:rsid w:val="7DC88F93"/>
    <w:rsid w:val="7DD59C85"/>
    <w:rsid w:val="7DD9FD0B"/>
    <w:rsid w:val="7DEAC76B"/>
    <w:rsid w:val="7DF51DD6"/>
    <w:rsid w:val="7DF5FDBA"/>
    <w:rsid w:val="7E0104FA"/>
    <w:rsid w:val="7E1B0283"/>
    <w:rsid w:val="7E1C8BB2"/>
    <w:rsid w:val="7E394A7C"/>
    <w:rsid w:val="7E3A14C5"/>
    <w:rsid w:val="7E3B5F30"/>
    <w:rsid w:val="7E3E754B"/>
    <w:rsid w:val="7E4C5653"/>
    <w:rsid w:val="7E4CE720"/>
    <w:rsid w:val="7E4F18DA"/>
    <w:rsid w:val="7E58E713"/>
    <w:rsid w:val="7E593174"/>
    <w:rsid w:val="7E5E1E0A"/>
    <w:rsid w:val="7E5F3A0C"/>
    <w:rsid w:val="7E662090"/>
    <w:rsid w:val="7E6D0664"/>
    <w:rsid w:val="7E6E13F3"/>
    <w:rsid w:val="7E6E8172"/>
    <w:rsid w:val="7E70382A"/>
    <w:rsid w:val="7E76B5D8"/>
    <w:rsid w:val="7E794A10"/>
    <w:rsid w:val="7E7C9AE6"/>
    <w:rsid w:val="7E7F44AC"/>
    <w:rsid w:val="7E8640E6"/>
    <w:rsid w:val="7E8E8023"/>
    <w:rsid w:val="7E9C181A"/>
    <w:rsid w:val="7EA0C1C2"/>
    <w:rsid w:val="7EAC7875"/>
    <w:rsid w:val="7EAE05FA"/>
    <w:rsid w:val="7EB094BB"/>
    <w:rsid w:val="7EB126EC"/>
    <w:rsid w:val="7EC39269"/>
    <w:rsid w:val="7EC590A9"/>
    <w:rsid w:val="7EC61989"/>
    <w:rsid w:val="7EC9905E"/>
    <w:rsid w:val="7ECA4FF0"/>
    <w:rsid w:val="7ECC1DC9"/>
    <w:rsid w:val="7ED90688"/>
    <w:rsid w:val="7ED975C7"/>
    <w:rsid w:val="7ED9A898"/>
    <w:rsid w:val="7EE08E6C"/>
    <w:rsid w:val="7EFB5750"/>
    <w:rsid w:val="7F0D43ED"/>
    <w:rsid w:val="7F11D5F3"/>
    <w:rsid w:val="7F196BCE"/>
    <w:rsid w:val="7F41995C"/>
    <w:rsid w:val="7F4506DC"/>
    <w:rsid w:val="7F54097E"/>
    <w:rsid w:val="7F5962A9"/>
    <w:rsid w:val="7F5AFE20"/>
    <w:rsid w:val="7F6A5BFE"/>
    <w:rsid w:val="7F74404B"/>
    <w:rsid w:val="7F757D52"/>
    <w:rsid w:val="7F760A0F"/>
    <w:rsid w:val="7F7802DD"/>
    <w:rsid w:val="7F815B07"/>
    <w:rsid w:val="7F83C46F"/>
    <w:rsid w:val="7F8541DB"/>
    <w:rsid w:val="7F89FDCB"/>
    <w:rsid w:val="7F91EA56"/>
    <w:rsid w:val="7F954842"/>
    <w:rsid w:val="7F954CA3"/>
    <w:rsid w:val="7F982AE7"/>
    <w:rsid w:val="7FA4B943"/>
    <w:rsid w:val="7FAC6706"/>
    <w:rsid w:val="7FB138D6"/>
    <w:rsid w:val="7FB9D2A0"/>
    <w:rsid w:val="7FBA5FE4"/>
    <w:rsid w:val="7FC036CB"/>
    <w:rsid w:val="7FC1B12C"/>
    <w:rsid w:val="7FC2BB35"/>
    <w:rsid w:val="7FC75B49"/>
    <w:rsid w:val="7FC784BD"/>
    <w:rsid w:val="7FC7CBE6"/>
    <w:rsid w:val="7FC8D804"/>
    <w:rsid w:val="7FC9A186"/>
    <w:rsid w:val="7FCE2A71"/>
    <w:rsid w:val="7FD1C0AE"/>
    <w:rsid w:val="7FD38FB4"/>
    <w:rsid w:val="7FD985E2"/>
    <w:rsid w:val="7FDCC9CF"/>
    <w:rsid w:val="7FEFC367"/>
    <w:rsid w:val="7FF20FA8"/>
    <w:rsid w:val="7FFA400E"/>
    <w:rsid w:val="7FFBF23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69F"/>
  <w15:chartTrackingRefBased/>
  <w15:docId w15:val="{36A92FD7-2B8E-4C66-B2A9-DEDF61A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323AF78"/>
    <w:pPr>
      <w:jc w:val="both"/>
    </w:pPr>
    <w:rPr>
      <w:rFonts w:ascii="Arial" w:hAnsi="Arial" w:eastAsia="Arial"/>
      <w:sz w:val="24"/>
      <w:szCs w:val="24"/>
      <w:lang w:val="es-MX"/>
    </w:rPr>
  </w:style>
  <w:style w:type="paragraph" w:styleId="Heading1">
    <w:name w:val="heading 1"/>
    <w:basedOn w:val="Normal"/>
    <w:next w:val="Normal"/>
    <w:link w:val="Heading1Char"/>
    <w:uiPriority w:val="9"/>
    <w:qFormat/>
    <w:rsid w:val="2323AF78"/>
    <w:pPr>
      <w:keepNext/>
      <w:spacing w:before="240" w:after="0"/>
      <w:outlineLvl w:val="0"/>
    </w:pPr>
    <w:rPr>
      <w:b/>
      <w:bCs/>
      <w:sz w:val="32"/>
      <w:szCs w:val="32"/>
    </w:rPr>
  </w:style>
  <w:style w:type="paragraph" w:styleId="Heading2">
    <w:name w:val="heading 2"/>
    <w:basedOn w:val="Normal"/>
    <w:next w:val="Normal"/>
    <w:link w:val="Heading2Char"/>
    <w:uiPriority w:val="9"/>
    <w:unhideWhenUsed/>
    <w:qFormat/>
    <w:rsid w:val="2323AF78"/>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323AF78"/>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2323AF78"/>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323AF78"/>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323AF78"/>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323AF78"/>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323AF78"/>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323AF78"/>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ulo" w:customStyle="1">
    <w:name w:val="Subtitulo"/>
    <w:basedOn w:val="Normal"/>
    <w:link w:val="SubtituloChar"/>
    <w:uiPriority w:val="1"/>
    <w:qFormat/>
    <w:rsid w:val="2323AF78"/>
    <w:rPr>
      <w:b/>
      <w:bCs/>
      <w:sz w:val="28"/>
      <w:szCs w:val="28"/>
    </w:rPr>
  </w:style>
  <w:style w:type="paragraph" w:styleId="Titulo" w:customStyle="1">
    <w:name w:val="Titulo"/>
    <w:basedOn w:val="Normal"/>
    <w:link w:val="TituloChar"/>
    <w:uiPriority w:val="1"/>
    <w:qFormat/>
    <w:rsid w:val="2323AF78"/>
    <w:rPr>
      <w:b/>
      <w:bCs/>
      <w:sz w:val="32"/>
      <w:szCs w:val="32"/>
    </w:rPr>
  </w:style>
  <w:style w:type="character" w:styleId="SubtitleChar" w:customStyle="1">
    <w:name w:val="Subtitle Char"/>
    <w:basedOn w:val="DefaultParagraphFont"/>
    <w:link w:val="Subtitle1"/>
    <w:uiPriority w:val="11"/>
    <w:rsid w:val="00A07594"/>
    <w:rPr>
      <w:rFonts w:ascii="Arial" w:hAnsi="Arial" w:eastAsia="Arial" w:cs="Arial"/>
      <w:b/>
      <w:bCs/>
      <w:sz w:val="28"/>
      <w:szCs w:val="28"/>
    </w:rPr>
  </w:style>
  <w:style w:type="character" w:styleId="Heading1Char" w:customStyle="1">
    <w:name w:val="Heading 1 Char"/>
    <w:basedOn w:val="DefaultParagraphFont"/>
    <w:link w:val="Heading1"/>
    <w:uiPriority w:val="9"/>
    <w:rsid w:val="43818C32"/>
    <w:rPr>
      <w:rFonts w:ascii="Arial" w:hAnsi="Arial" w:eastAsia="Arial"/>
      <w:b/>
      <w:bCs/>
      <w:sz w:val="32"/>
      <w:szCs w:val="32"/>
    </w:rPr>
  </w:style>
  <w:style w:type="character" w:styleId="Heading2Char" w:customStyle="1">
    <w:name w:val="Heading 2 Char"/>
    <w:basedOn w:val="DefaultParagraphFont"/>
    <w:link w:val="Heading2"/>
    <w:uiPriority w:val="9"/>
    <w:rsid w:val="00B31DD2"/>
    <w:rPr>
      <w:rFonts w:asciiTheme="majorHAnsi" w:hAnsiTheme="majorHAnsi" w:eastAsiaTheme="majorEastAsia" w:cstheme="majorBidi"/>
      <w:color w:val="2F5496" w:themeColor="accent1" w:themeShade="BF"/>
      <w:sz w:val="26"/>
      <w:szCs w:val="26"/>
    </w:rPr>
  </w:style>
  <w:style w:type="paragraph" w:styleId="Heading2NoNum" w:customStyle="1">
    <w:name w:val="Heading 2 No Num"/>
    <w:basedOn w:val="Normal"/>
    <w:next w:val="Normal"/>
    <w:uiPriority w:val="1"/>
    <w:rsid w:val="2323AF78"/>
    <w:pPr>
      <w:keepNext/>
      <w:tabs>
        <w:tab w:val="num" w:pos="432"/>
      </w:tabs>
      <w:spacing w:before="280" w:after="0" w:line="280" w:lineRule="atLeast"/>
      <w:ind w:left="1134"/>
    </w:pPr>
    <w:rPr>
      <w:rFonts w:eastAsia="Times New Roman" w:cs="Times New Roman"/>
      <w:lang w:val="en-GB" w:eastAsia="es-ES"/>
    </w:rPr>
  </w:style>
  <w:style w:type="paragraph" w:styleId="TableText" w:customStyle="1">
    <w:name w:val="Table Text"/>
    <w:basedOn w:val="Normal"/>
    <w:uiPriority w:val="1"/>
    <w:rsid w:val="2323AF78"/>
    <w:pPr>
      <w:spacing w:before="120" w:after="0"/>
    </w:pPr>
    <w:rPr>
      <w:rFonts w:eastAsia="Times New Roman" w:cs="Times New Roman"/>
      <w:lang w:val="en-GB" w:eastAsia="es-ES"/>
    </w:rPr>
  </w:style>
  <w:style w:type="character" w:styleId="TituloChar" w:customStyle="1">
    <w:name w:val="Titulo Char"/>
    <w:basedOn w:val="DefaultParagraphFont"/>
    <w:link w:val="Titulo"/>
    <w:uiPriority w:val="1"/>
    <w:rsid w:val="43818C32"/>
    <w:rPr>
      <w:rFonts w:ascii="Arial" w:hAnsi="Arial" w:eastAsia="Arial"/>
      <w:b/>
      <w:bCs/>
      <w:sz w:val="32"/>
      <w:szCs w:val="32"/>
    </w:rPr>
  </w:style>
  <w:style w:type="character" w:styleId="SubtituloChar" w:customStyle="1">
    <w:name w:val="Subtitulo Char"/>
    <w:basedOn w:val="DefaultParagraphFont"/>
    <w:link w:val="Subtitulo"/>
    <w:uiPriority w:val="1"/>
    <w:rsid w:val="43818C32"/>
    <w:rPr>
      <w:rFonts w:ascii="Arial" w:hAnsi="Arial" w:eastAsia="Arial"/>
      <w:b/>
      <w:bCs/>
      <w:sz w:val="28"/>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rPr>
      <w:rFonts w:ascii="Arial" w:hAnsi="Arial" w:eastAsia="Arial"/>
      <w:sz w:val="24"/>
      <w:szCs w:val="24"/>
    </w:rPr>
  </w:style>
  <w:style w:type="paragraph" w:styleId="Footer">
    <w:name w:val="footer"/>
    <w:basedOn w:val="Normal"/>
    <w:link w:val="FooterChar"/>
    <w:uiPriority w:val="99"/>
    <w:unhideWhenUsed/>
    <w:rsid w:val="2323AF78"/>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2323AF78"/>
    <w:pPr>
      <w:spacing w:after="100"/>
    </w:pPr>
  </w:style>
  <w:style w:type="character" w:styleId="HeaderChar" w:customStyle="1">
    <w:name w:val="Header Char"/>
    <w:basedOn w:val="DefaultParagraphFont"/>
    <w:link w:val="Header"/>
    <w:uiPriority w:val="99"/>
    <w:rPr>
      <w:rFonts w:ascii="Arial" w:hAnsi="Arial" w:eastAsia="Arial"/>
      <w:sz w:val="24"/>
      <w:szCs w:val="24"/>
    </w:rPr>
  </w:style>
  <w:style w:type="paragraph" w:styleId="Header">
    <w:name w:val="header"/>
    <w:basedOn w:val="Normal"/>
    <w:link w:val="HeaderChar"/>
    <w:uiPriority w:val="99"/>
    <w:unhideWhenUsed/>
    <w:rsid w:val="2323AF78"/>
    <w:pPr>
      <w:tabs>
        <w:tab w:val="center" w:pos="4680"/>
        <w:tab w:val="right" w:pos="9360"/>
      </w:tabs>
      <w:spacing w:after="0"/>
    </w:pPr>
  </w:style>
  <w:style w:type="paragraph" w:styleId="Subtitle1" w:customStyle="1">
    <w:name w:val="Subtitle1"/>
    <w:basedOn w:val="Subtitulo"/>
    <w:next w:val="Normal"/>
    <w:link w:val="SubtitleChar"/>
    <w:uiPriority w:val="11"/>
    <w:qFormat/>
    <w:rsid w:val="00473E6A"/>
  </w:style>
  <w:style w:type="character" w:styleId="Heading3Char" w:customStyle="1">
    <w:name w:val="Heading 3 Char"/>
    <w:basedOn w:val="DefaultParagraphFont"/>
    <w:link w:val="Heading3"/>
    <w:uiPriority w:val="9"/>
    <w:rsid w:val="00B31DD2"/>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00B31DD2"/>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00B31DD2"/>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00B31DD2"/>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00B31DD2"/>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00B31DD2"/>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B31DD2"/>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2323AF78"/>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B31DD2"/>
    <w:rPr>
      <w:rFonts w:asciiTheme="majorHAnsi" w:hAnsiTheme="majorHAnsi" w:eastAsiaTheme="majorEastAsia" w:cstheme="majorBidi"/>
      <w:sz w:val="56"/>
      <w:szCs w:val="56"/>
    </w:rPr>
  </w:style>
  <w:style w:type="paragraph" w:styleId="Subtitle">
    <w:name w:val="Subtitle"/>
    <w:basedOn w:val="Normal"/>
    <w:next w:val="Normal"/>
    <w:link w:val="SubtitleChar1"/>
    <w:uiPriority w:val="11"/>
    <w:qFormat/>
    <w:rsid w:val="002C5419"/>
    <w:rPr>
      <w:rFonts w:asciiTheme="minorHAnsi" w:hAnsiTheme="minorHAnsi" w:eastAsiaTheme="minorEastAsia"/>
      <w:color w:val="5A5A5A"/>
    </w:rPr>
  </w:style>
  <w:style w:type="character" w:styleId="SubtitleChar1" w:customStyle="1">
    <w:name w:val="Subtitle Char1"/>
    <w:basedOn w:val="DefaultParagraphFont"/>
    <w:link w:val="Subtitle"/>
    <w:uiPriority w:val="11"/>
    <w:rsid w:val="002C5419"/>
    <w:rPr>
      <w:rFonts w:eastAsiaTheme="minorEastAsia"/>
      <w:color w:val="5A5A5A"/>
      <w:sz w:val="24"/>
      <w:szCs w:val="24"/>
    </w:rPr>
  </w:style>
  <w:style w:type="paragraph" w:styleId="Quote">
    <w:name w:val="Quote"/>
    <w:basedOn w:val="Normal"/>
    <w:next w:val="Normal"/>
    <w:link w:val="QuoteChar"/>
    <w:uiPriority w:val="29"/>
    <w:qFormat/>
    <w:rsid w:val="2323AF78"/>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B31DD2"/>
    <w:rPr>
      <w:rFonts w:ascii="Arial" w:hAnsi="Arial" w:eastAsia="Arial"/>
      <w:i/>
      <w:iCs/>
      <w:color w:val="404040" w:themeColor="text1" w:themeTint="BF"/>
      <w:sz w:val="24"/>
      <w:szCs w:val="24"/>
    </w:rPr>
  </w:style>
  <w:style w:type="paragraph" w:styleId="IntenseQuote">
    <w:name w:val="Intense Quote"/>
    <w:basedOn w:val="Normal"/>
    <w:next w:val="Normal"/>
    <w:link w:val="IntenseQuoteChar"/>
    <w:uiPriority w:val="30"/>
    <w:qFormat/>
    <w:rsid w:val="2323AF78"/>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B31DD2"/>
    <w:rPr>
      <w:rFonts w:ascii="Arial" w:hAnsi="Arial" w:eastAsia="Arial"/>
      <w:i/>
      <w:iCs/>
      <w:color w:val="4472C4" w:themeColor="accent1"/>
      <w:sz w:val="24"/>
      <w:szCs w:val="24"/>
    </w:rPr>
  </w:style>
  <w:style w:type="paragraph" w:styleId="ListParagraph">
    <w:name w:val="List Paragraph"/>
    <w:basedOn w:val="Normal"/>
    <w:uiPriority w:val="34"/>
    <w:qFormat/>
    <w:rsid w:val="2323AF78"/>
    <w:pPr>
      <w:ind w:left="720"/>
      <w:contextualSpacing/>
    </w:pPr>
  </w:style>
  <w:style w:type="paragraph" w:styleId="TOC2">
    <w:name w:val="toc 2"/>
    <w:basedOn w:val="Normal"/>
    <w:next w:val="Normal"/>
    <w:uiPriority w:val="39"/>
    <w:unhideWhenUsed/>
    <w:rsid w:val="2323AF78"/>
    <w:pPr>
      <w:spacing w:after="100"/>
      <w:ind w:left="220"/>
    </w:pPr>
  </w:style>
  <w:style w:type="paragraph" w:styleId="TOC3">
    <w:name w:val="toc 3"/>
    <w:basedOn w:val="Normal"/>
    <w:next w:val="Normal"/>
    <w:uiPriority w:val="39"/>
    <w:unhideWhenUsed/>
    <w:rsid w:val="2323AF78"/>
    <w:pPr>
      <w:spacing w:after="100"/>
      <w:ind w:left="440"/>
    </w:pPr>
  </w:style>
  <w:style w:type="paragraph" w:styleId="TOC4">
    <w:name w:val="toc 4"/>
    <w:basedOn w:val="Normal"/>
    <w:next w:val="Normal"/>
    <w:uiPriority w:val="39"/>
    <w:unhideWhenUsed/>
    <w:rsid w:val="2323AF78"/>
    <w:pPr>
      <w:spacing w:after="100"/>
      <w:ind w:left="660"/>
    </w:pPr>
  </w:style>
  <w:style w:type="paragraph" w:styleId="TOC5">
    <w:name w:val="toc 5"/>
    <w:basedOn w:val="Normal"/>
    <w:next w:val="Normal"/>
    <w:uiPriority w:val="39"/>
    <w:unhideWhenUsed/>
    <w:rsid w:val="2323AF78"/>
    <w:pPr>
      <w:spacing w:after="100"/>
      <w:ind w:left="880"/>
    </w:pPr>
  </w:style>
  <w:style w:type="paragraph" w:styleId="TOC6">
    <w:name w:val="toc 6"/>
    <w:basedOn w:val="Normal"/>
    <w:next w:val="Normal"/>
    <w:uiPriority w:val="39"/>
    <w:unhideWhenUsed/>
    <w:rsid w:val="2323AF78"/>
    <w:pPr>
      <w:spacing w:after="100"/>
      <w:ind w:left="1100"/>
    </w:pPr>
  </w:style>
  <w:style w:type="paragraph" w:styleId="TOC7">
    <w:name w:val="toc 7"/>
    <w:basedOn w:val="Normal"/>
    <w:next w:val="Normal"/>
    <w:uiPriority w:val="39"/>
    <w:unhideWhenUsed/>
    <w:rsid w:val="2323AF78"/>
    <w:pPr>
      <w:spacing w:after="100"/>
      <w:ind w:left="1320"/>
    </w:pPr>
  </w:style>
  <w:style w:type="paragraph" w:styleId="TOC8">
    <w:name w:val="toc 8"/>
    <w:basedOn w:val="Normal"/>
    <w:next w:val="Normal"/>
    <w:uiPriority w:val="39"/>
    <w:unhideWhenUsed/>
    <w:rsid w:val="2323AF78"/>
    <w:pPr>
      <w:spacing w:after="100"/>
      <w:ind w:left="1540"/>
    </w:pPr>
  </w:style>
  <w:style w:type="paragraph" w:styleId="TOC9">
    <w:name w:val="toc 9"/>
    <w:basedOn w:val="Normal"/>
    <w:next w:val="Normal"/>
    <w:uiPriority w:val="39"/>
    <w:unhideWhenUsed/>
    <w:rsid w:val="2323AF78"/>
    <w:pPr>
      <w:spacing w:after="100"/>
      <w:ind w:left="1760"/>
    </w:pPr>
  </w:style>
  <w:style w:type="paragraph" w:styleId="EndnoteText">
    <w:name w:val="endnote text"/>
    <w:basedOn w:val="Normal"/>
    <w:link w:val="EndnoteTextChar"/>
    <w:uiPriority w:val="99"/>
    <w:semiHidden/>
    <w:unhideWhenUsed/>
    <w:rsid w:val="2323AF78"/>
    <w:pPr>
      <w:spacing w:after="0"/>
    </w:pPr>
    <w:rPr>
      <w:sz w:val="20"/>
      <w:szCs w:val="20"/>
    </w:rPr>
  </w:style>
  <w:style w:type="character" w:styleId="EndnoteTextChar" w:customStyle="1">
    <w:name w:val="Endnote Text Char"/>
    <w:basedOn w:val="DefaultParagraphFont"/>
    <w:link w:val="EndnoteText"/>
    <w:uiPriority w:val="99"/>
    <w:semiHidden/>
    <w:rsid w:val="00B31DD2"/>
    <w:rPr>
      <w:rFonts w:ascii="Arial" w:hAnsi="Arial" w:eastAsia="Arial"/>
      <w:sz w:val="20"/>
      <w:szCs w:val="20"/>
    </w:rPr>
  </w:style>
  <w:style w:type="paragraph" w:styleId="FootnoteText">
    <w:name w:val="footnote text"/>
    <w:basedOn w:val="Normal"/>
    <w:link w:val="FootnoteTextChar"/>
    <w:uiPriority w:val="99"/>
    <w:semiHidden/>
    <w:unhideWhenUsed/>
    <w:rsid w:val="2323AF78"/>
    <w:pPr>
      <w:spacing w:after="0"/>
    </w:pPr>
    <w:rPr>
      <w:sz w:val="20"/>
      <w:szCs w:val="20"/>
    </w:rPr>
  </w:style>
  <w:style w:type="character" w:styleId="FootnoteTextChar" w:customStyle="1">
    <w:name w:val="Footnote Text Char"/>
    <w:basedOn w:val="DefaultParagraphFont"/>
    <w:link w:val="FootnoteText"/>
    <w:uiPriority w:val="99"/>
    <w:semiHidden/>
    <w:rsid w:val="00B31DD2"/>
    <w:rPr>
      <w:rFonts w:ascii="Arial" w:hAnsi="Arial" w:eastAsia="Arial"/>
      <w:sz w:val="20"/>
      <w:szCs w:val="20"/>
    </w:rPr>
  </w:style>
  <w:style w:type="table" w:styleId="GridTable4-Accent1">
    <w:name w:val="Grid Table 4 Accent 1"/>
    <w:basedOn w:val="TableNormal"/>
    <w:uiPriority w:val="49"/>
    <w:rsid w:val="00B31DD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ndnoteReference">
    <w:name w:val="endnote reference"/>
    <w:basedOn w:val="DefaultParagraphFont"/>
    <w:uiPriority w:val="99"/>
    <w:semiHidden/>
    <w:unhideWhenUsed/>
    <w:rsid w:val="007D4A48"/>
    <w:rPr>
      <w:vertAlign w:val="superscript"/>
    </w:rPr>
  </w:style>
  <w:style w:type="paragraph" w:styleId="CommentText">
    <w:name w:val="annotation text"/>
    <w:basedOn w:val="Normal"/>
    <w:link w:val="CommentTextChar"/>
    <w:uiPriority w:val="99"/>
    <w:semiHidden/>
    <w:unhideWhenUsed/>
    <w:rsid w:val="008C29AB"/>
    <w:pPr>
      <w:spacing w:line="240" w:lineRule="auto"/>
    </w:pPr>
    <w:rPr>
      <w:sz w:val="20"/>
      <w:szCs w:val="20"/>
    </w:rPr>
  </w:style>
  <w:style w:type="character" w:styleId="CommentTextChar" w:customStyle="1">
    <w:name w:val="Comment Text Char"/>
    <w:basedOn w:val="DefaultParagraphFont"/>
    <w:link w:val="CommentText"/>
    <w:uiPriority w:val="99"/>
    <w:semiHidden/>
    <w:rsid w:val="008C29AB"/>
    <w:rPr>
      <w:rFonts w:ascii="Arial" w:hAnsi="Arial" w:eastAsia="Arial"/>
      <w:sz w:val="20"/>
      <w:szCs w:val="20"/>
      <w:lang w:val="es-MX"/>
    </w:rPr>
  </w:style>
  <w:style w:type="character" w:styleId="CommentReference">
    <w:name w:val="annotation reference"/>
    <w:basedOn w:val="DefaultParagraphFont"/>
    <w:uiPriority w:val="99"/>
    <w:semiHidden/>
    <w:unhideWhenUsed/>
    <w:rsid w:val="008C29AB"/>
    <w:rPr>
      <w:sz w:val="16"/>
      <w:szCs w:val="16"/>
    </w:rPr>
  </w:style>
  <w:style w:type="paragraph" w:styleId="CommentSubject">
    <w:name w:val="annotation subject"/>
    <w:basedOn w:val="CommentText"/>
    <w:next w:val="CommentText"/>
    <w:link w:val="CommentSubjectChar"/>
    <w:uiPriority w:val="99"/>
    <w:semiHidden/>
    <w:unhideWhenUsed/>
    <w:rsid w:val="00377B9C"/>
    <w:rPr>
      <w:b/>
      <w:bCs/>
    </w:rPr>
  </w:style>
  <w:style w:type="character" w:styleId="CommentSubjectChar" w:customStyle="1">
    <w:name w:val="Comment Subject Char"/>
    <w:basedOn w:val="CommentTextChar"/>
    <w:link w:val="CommentSubject"/>
    <w:uiPriority w:val="99"/>
    <w:semiHidden/>
    <w:rsid w:val="00377B9C"/>
    <w:rPr>
      <w:rFonts w:ascii="Arial" w:hAnsi="Arial" w:eastAsia="Arial"/>
      <w:b/>
      <w:bCs/>
      <w:sz w:val="20"/>
      <w:szCs w:val="20"/>
      <w:lang w:val="es-MX"/>
    </w:rPr>
  </w:style>
  <w:style w:type="character" w:styleId="Mention">
    <w:name w:val="Mention"/>
    <w:basedOn w:val="DefaultParagraphFont"/>
    <w:uiPriority w:val="99"/>
    <w:unhideWhenUsed/>
    <w:rsid w:val="007760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abloR9080/Documentacion-PlanSQA" TargetMode="External" Id="rId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25" /><Relationship Type="http://schemas.openxmlformats.org/officeDocument/2006/relationships/numbering" Target="numbering.xml" Id="rId2" /><Relationship Type="http://schemas.microsoft.com/office/2016/09/relationships/commentsIds" Target="commentsIds.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24" /><Relationship Type="http://schemas.microsoft.com/office/2019/09/relationships/intelligence" Target="intelligence.xml" Id="R33b0e3afc9e34aa9"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theme" Target="theme/theme1.xml" Id="rId28" /><Relationship Type="http://schemas.microsoft.com/office/2011/relationships/commentsExtended" Target="commentsExtended.xml" Id="rId19" /><Relationship Type="http://schemas.openxmlformats.org/officeDocument/2006/relationships/settings" Target="settings.xml" Id="rId4" /><Relationship Type="http://schemas.openxmlformats.org/officeDocument/2006/relationships/header" Target="header1.xml" Id="rId22" /><Relationship Type="http://schemas.microsoft.com/office/2011/relationships/people" Target="people.xml" Id="rId27" /><Relationship Type="http://schemas.openxmlformats.org/officeDocument/2006/relationships/hyperlink" Target="https://github.com/PabloR9080/Documentacion-PlanSQA/blob/main/Documentos-Estandares/IEEE-1028.pdf" TargetMode="External" Id="R42bb3c6e7c124b06" /><Relationship Type="http://schemas.openxmlformats.org/officeDocument/2006/relationships/hyperlink" Target="https://github.com/PabloR9080/Documentacion-PlanSQA/blob/main/Documentos-Estandares/IEEE-830.pdf" TargetMode="External" Id="Rca520b03f1e04b8e" /><Relationship Type="http://schemas.openxmlformats.org/officeDocument/2006/relationships/hyperlink" Target="https://github.com/PabloR9080/Documentacion-PlanSQA/blob/main/Documentos-Estandares/IEEE-1016.pdf" TargetMode="External" Id="Rfe407caa9f9741ca" /><Relationship Type="http://schemas.openxmlformats.org/officeDocument/2006/relationships/hyperlink" Target="https://github.com/PabloR9080/Documentacion-PlanSQA/blob/main/Documentos-Estandares/IEEE-829.pdf" TargetMode="External" Id="R79a607e9736c47af" /><Relationship Type="http://schemas.openxmlformats.org/officeDocument/2006/relationships/hyperlink" Target="https://github.com/PabloR9080/Documentacion-PlanSQA/blob/main/Documentos-Estandares/IEEE-1063.pdf" TargetMode="External" Id="R115571a59294443f" /><Relationship Type="http://schemas.openxmlformats.org/officeDocument/2006/relationships/hyperlink" Target="https://github.com/PabloR9080/Documentacion-PlanSQA/blob/main/Documentos-Estandares/IEEE-828.pdf" TargetMode="External" Id="R23d809131a394ea4" /><Relationship Type="http://schemas.openxmlformats.org/officeDocument/2006/relationships/hyperlink" Target="https://github.com/PabloR9080/Documentacion-PlanSQA/blob/main/Documentos-Estandares/IEEE-1008.pdf" TargetMode="External" Id="R2487f6f462b3415c" /><Relationship Type="http://schemas.openxmlformats.org/officeDocument/2006/relationships/hyperlink" Target="https://github.com/PabloR9080/Documentacion-PlanSQA/blob/main/Documentos-Estandares/ISO-IEC-14764.pdf" TargetMode="External" Id="R718abbe928ed46ed" /><Relationship Type="http://schemas.openxmlformats.org/officeDocument/2006/relationships/hyperlink" Target="https://github.com/PabloR9080/Documentacion-PlanSQA/blob/main/Documentos-Estandares/ISO-IEC-15939.PDF" TargetMode="External" Id="R592caff2fedf4d5b" /><Relationship Type="http://schemas.openxmlformats.org/officeDocument/2006/relationships/hyperlink" Target="https://github.com/PabloR9080/Documentacion-PlanSQA/blob/main/Documentos-Estandares/Pruebas-Software-Fundamentos-Tecnicas.pdf" TargetMode="External" Id="R92988b2b010f465c" /><Relationship Type="http://schemas.openxmlformats.org/officeDocument/2006/relationships/glossaryDocument" Target="glossary/document.xml" Id="R689ea28564f045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f9e28d-42ab-40a4-b290-b5caeea364a1}"/>
      </w:docPartPr>
      <w:docPartBody>
        <w:p w14:paraId="17149863">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BE0A-3779-4EAC-939E-22BD31E3E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CONCEPCION PEREZ YAM</dc:creator>
  <keywords/>
  <dc:description/>
  <lastModifiedBy>PABLO ANDRE ROSAS MARIN</lastModifiedBy>
  <revision>1369</revision>
  <dcterms:created xsi:type="dcterms:W3CDTF">2022-05-08T21:48:00.0000000Z</dcterms:created>
  <dcterms:modified xsi:type="dcterms:W3CDTF">2022-05-19T03:47:49.2286128Z</dcterms:modified>
</coreProperties>
</file>