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C4453" w14:textId="71898204" w:rsidR="00AD4E5C" w:rsidRDefault="00FC1E4D" w:rsidP="00F83CB3">
      <w:pPr>
        <w:pStyle w:val="Title"/>
      </w:pPr>
      <w:r>
        <w:t>Logistic  --&gt; BCE --&gt; CE</w:t>
      </w:r>
      <w:bookmarkStart w:id="0" w:name="_GoBack"/>
      <w:bookmarkEnd w:id="0"/>
    </w:p>
    <w:p w14:paraId="674ECFA3" w14:textId="77777777" w:rsidR="007E2785" w:rsidRDefault="007E2785" w:rsidP="00AB24DA">
      <w:pPr>
        <w:jc w:val="right"/>
        <w:rPr>
          <w:color w:val="767171" w:themeColor="background2" w:themeShade="80"/>
        </w:rPr>
      </w:pPr>
    </w:p>
    <w:p w14:paraId="568716B4" w14:textId="536DF8FE" w:rsidR="009027CE" w:rsidRPr="00D240B7" w:rsidRDefault="00AB24DA" w:rsidP="00D240B7">
      <w:pPr>
        <w:jc w:val="right"/>
        <w:rPr>
          <w:color w:val="767171" w:themeColor="background2" w:themeShade="80"/>
        </w:rPr>
      </w:pPr>
      <w:r>
        <w:rPr>
          <w:color w:val="767171" w:themeColor="background2" w:themeShade="80"/>
        </w:rPr>
        <w:t xml:space="preserve">Pablo Ruiz – Harvard University – </w:t>
      </w:r>
      <w:r w:rsidR="00052C6C">
        <w:rPr>
          <w:color w:val="767171" w:themeColor="background2" w:themeShade="80"/>
        </w:rPr>
        <w:t>April</w:t>
      </w:r>
      <w:r>
        <w:rPr>
          <w:color w:val="767171" w:themeColor="background2" w:themeShade="80"/>
        </w:rPr>
        <w:t xml:space="preserve"> 201</w:t>
      </w:r>
      <w:r w:rsidR="00052C6C">
        <w:rPr>
          <w:color w:val="767171" w:themeColor="background2" w:themeShade="80"/>
        </w:rPr>
        <w:t>9</w:t>
      </w:r>
    </w:p>
    <w:p w14:paraId="6A51D5B2" w14:textId="77777777" w:rsidR="00632F56" w:rsidRDefault="00632F56">
      <w:pPr>
        <w:spacing w:after="0"/>
        <w:jc w:val="left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4"/>
          <w:lang w:val="en-US" w:eastAsia="en-US"/>
        </w:rPr>
        <w:id w:val="14228361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EC9A6D" w14:textId="381ED5B8" w:rsidR="00632F56" w:rsidRDefault="00632F56">
          <w:pPr>
            <w:pStyle w:val="TOCHeading"/>
          </w:pPr>
          <w:proofErr w:type="spellStart"/>
          <w:r>
            <w:t>Table</w:t>
          </w:r>
          <w:proofErr w:type="spellEnd"/>
          <w:r>
            <w:t xml:space="preserve"> of </w:t>
          </w:r>
          <w:proofErr w:type="spellStart"/>
          <w:r>
            <w:t>Contents</w:t>
          </w:r>
          <w:proofErr w:type="spellEnd"/>
        </w:p>
        <w:p w14:paraId="7013907B" w14:textId="691BFFA3" w:rsidR="00632F56" w:rsidRDefault="00632F5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917008" w:history="1">
            <w:r w:rsidRPr="00835547">
              <w:rPr>
                <w:rStyle w:val="Hyperlink"/>
                <w:noProof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C448" w14:textId="1E4E6187" w:rsidR="00632F56" w:rsidRDefault="00FC1E4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917009" w:history="1">
            <w:r w:rsidR="00632F56" w:rsidRPr="00835547">
              <w:rPr>
                <w:rStyle w:val="Hyperlink"/>
                <w:noProof/>
              </w:rPr>
              <w:t>Logistic Regression</w:t>
            </w:r>
            <w:r w:rsidR="00632F56">
              <w:rPr>
                <w:noProof/>
                <w:webHidden/>
              </w:rPr>
              <w:tab/>
            </w:r>
            <w:r w:rsidR="00632F56">
              <w:rPr>
                <w:noProof/>
                <w:webHidden/>
              </w:rPr>
              <w:fldChar w:fldCharType="begin"/>
            </w:r>
            <w:r w:rsidR="00632F56">
              <w:rPr>
                <w:noProof/>
                <w:webHidden/>
              </w:rPr>
              <w:instrText xml:space="preserve"> PAGEREF _Toc6917009 \h </w:instrText>
            </w:r>
            <w:r w:rsidR="00632F56">
              <w:rPr>
                <w:noProof/>
                <w:webHidden/>
              </w:rPr>
            </w:r>
            <w:r w:rsidR="00632F56">
              <w:rPr>
                <w:noProof/>
                <w:webHidden/>
              </w:rPr>
              <w:fldChar w:fldCharType="separate"/>
            </w:r>
            <w:r w:rsidR="00632F56">
              <w:rPr>
                <w:noProof/>
                <w:webHidden/>
              </w:rPr>
              <w:t>2</w:t>
            </w:r>
            <w:r w:rsidR="00632F56">
              <w:rPr>
                <w:noProof/>
                <w:webHidden/>
              </w:rPr>
              <w:fldChar w:fldCharType="end"/>
            </w:r>
          </w:hyperlink>
        </w:p>
        <w:p w14:paraId="0168D2E7" w14:textId="244FF113" w:rsidR="00632F56" w:rsidRDefault="00FC1E4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17010" w:history="1">
            <w:r w:rsidR="00632F56" w:rsidRPr="00835547">
              <w:rPr>
                <w:rStyle w:val="Hyperlink"/>
                <w:noProof/>
              </w:rPr>
              <w:t>Introduction</w:t>
            </w:r>
            <w:r w:rsidR="00632F56">
              <w:rPr>
                <w:noProof/>
                <w:webHidden/>
              </w:rPr>
              <w:tab/>
            </w:r>
            <w:r w:rsidR="00632F56">
              <w:rPr>
                <w:noProof/>
                <w:webHidden/>
              </w:rPr>
              <w:fldChar w:fldCharType="begin"/>
            </w:r>
            <w:r w:rsidR="00632F56">
              <w:rPr>
                <w:noProof/>
                <w:webHidden/>
              </w:rPr>
              <w:instrText xml:space="preserve"> PAGEREF _Toc6917010 \h </w:instrText>
            </w:r>
            <w:r w:rsidR="00632F56">
              <w:rPr>
                <w:noProof/>
                <w:webHidden/>
              </w:rPr>
            </w:r>
            <w:r w:rsidR="00632F56">
              <w:rPr>
                <w:noProof/>
                <w:webHidden/>
              </w:rPr>
              <w:fldChar w:fldCharType="separate"/>
            </w:r>
            <w:r w:rsidR="00632F56">
              <w:rPr>
                <w:noProof/>
                <w:webHidden/>
              </w:rPr>
              <w:t>4</w:t>
            </w:r>
            <w:r w:rsidR="00632F56">
              <w:rPr>
                <w:noProof/>
                <w:webHidden/>
              </w:rPr>
              <w:fldChar w:fldCharType="end"/>
            </w:r>
          </w:hyperlink>
        </w:p>
        <w:p w14:paraId="2D6FAC1B" w14:textId="33777B92" w:rsidR="00632F56" w:rsidRDefault="00FC1E4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917011" w:history="1">
            <w:r w:rsidR="00632F56" w:rsidRPr="00835547">
              <w:rPr>
                <w:rStyle w:val="Hyperlink"/>
                <w:noProof/>
              </w:rPr>
              <w:t>Binary Cross Entropy</w:t>
            </w:r>
            <w:r w:rsidR="00632F56">
              <w:rPr>
                <w:noProof/>
                <w:webHidden/>
              </w:rPr>
              <w:tab/>
            </w:r>
            <w:r w:rsidR="00632F56">
              <w:rPr>
                <w:noProof/>
                <w:webHidden/>
              </w:rPr>
              <w:fldChar w:fldCharType="begin"/>
            </w:r>
            <w:r w:rsidR="00632F56">
              <w:rPr>
                <w:noProof/>
                <w:webHidden/>
              </w:rPr>
              <w:instrText xml:space="preserve"> PAGEREF _Toc6917011 \h </w:instrText>
            </w:r>
            <w:r w:rsidR="00632F56">
              <w:rPr>
                <w:noProof/>
                <w:webHidden/>
              </w:rPr>
            </w:r>
            <w:r w:rsidR="00632F56">
              <w:rPr>
                <w:noProof/>
                <w:webHidden/>
              </w:rPr>
              <w:fldChar w:fldCharType="separate"/>
            </w:r>
            <w:r w:rsidR="00632F56">
              <w:rPr>
                <w:noProof/>
                <w:webHidden/>
              </w:rPr>
              <w:t>5</w:t>
            </w:r>
            <w:r w:rsidR="00632F56">
              <w:rPr>
                <w:noProof/>
                <w:webHidden/>
              </w:rPr>
              <w:fldChar w:fldCharType="end"/>
            </w:r>
          </w:hyperlink>
        </w:p>
        <w:p w14:paraId="302A4687" w14:textId="25D000A2" w:rsidR="00632F56" w:rsidRDefault="00FC1E4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17012" w:history="1">
            <w:r w:rsidR="00632F56" w:rsidRPr="00835547">
              <w:rPr>
                <w:rStyle w:val="Hyperlink"/>
                <w:noProof/>
              </w:rPr>
              <w:t>Bibliography</w:t>
            </w:r>
            <w:r w:rsidR="00632F56">
              <w:rPr>
                <w:noProof/>
                <w:webHidden/>
              </w:rPr>
              <w:tab/>
            </w:r>
            <w:r w:rsidR="00632F56">
              <w:rPr>
                <w:noProof/>
                <w:webHidden/>
              </w:rPr>
              <w:fldChar w:fldCharType="begin"/>
            </w:r>
            <w:r w:rsidR="00632F56">
              <w:rPr>
                <w:noProof/>
                <w:webHidden/>
              </w:rPr>
              <w:instrText xml:space="preserve"> PAGEREF _Toc6917012 \h </w:instrText>
            </w:r>
            <w:r w:rsidR="00632F56">
              <w:rPr>
                <w:noProof/>
                <w:webHidden/>
              </w:rPr>
            </w:r>
            <w:r w:rsidR="00632F56">
              <w:rPr>
                <w:noProof/>
                <w:webHidden/>
              </w:rPr>
              <w:fldChar w:fldCharType="separate"/>
            </w:r>
            <w:r w:rsidR="00632F56">
              <w:rPr>
                <w:noProof/>
                <w:webHidden/>
              </w:rPr>
              <w:t>7</w:t>
            </w:r>
            <w:r w:rsidR="00632F56">
              <w:rPr>
                <w:noProof/>
                <w:webHidden/>
              </w:rPr>
              <w:fldChar w:fldCharType="end"/>
            </w:r>
          </w:hyperlink>
        </w:p>
        <w:p w14:paraId="33ED49F9" w14:textId="37B50F75" w:rsidR="00632F56" w:rsidRDefault="00632F56">
          <w:r>
            <w:rPr>
              <w:b/>
              <w:bCs/>
              <w:noProof/>
            </w:rPr>
            <w:fldChar w:fldCharType="end"/>
          </w:r>
        </w:p>
      </w:sdtContent>
    </w:sdt>
    <w:p w14:paraId="27F9AD9F" w14:textId="319633E6" w:rsidR="00EE2F3E" w:rsidRDefault="00EE2F3E">
      <w:pPr>
        <w:spacing w:after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B781B36" w14:textId="2222B154" w:rsidR="00EB54DE" w:rsidRDefault="00EB54DE" w:rsidP="00B861EA">
      <w:pPr>
        <w:pStyle w:val="Heading1"/>
      </w:pPr>
      <w:bookmarkStart w:id="1" w:name="_Toc6917008"/>
      <w:r>
        <w:lastRenderedPageBreak/>
        <w:t>Context</w:t>
      </w:r>
      <w:bookmarkEnd w:id="1"/>
    </w:p>
    <w:p w14:paraId="1AD18D78" w14:textId="1A15D9B7" w:rsidR="009E683C" w:rsidRDefault="009E683C" w:rsidP="00677486">
      <w:r>
        <w:t>Note: this chapter reviews the concept of log-odds a logistic regression to give</w:t>
      </w:r>
      <w:r w:rsidR="00913CCC">
        <w:t xml:space="preserve"> a motivation to explain softmax</w:t>
      </w:r>
      <w:r w:rsidR="00B90A18">
        <w:t xml:space="preserve"> and cross entropy. If you already feel </w:t>
      </w:r>
      <w:r w:rsidR="00DE367C">
        <w:t>comfortable</w:t>
      </w:r>
      <w:r w:rsidR="00B90A18">
        <w:t xml:space="preserve"> with those terms, feel free to skip this context section.</w:t>
      </w:r>
    </w:p>
    <w:p w14:paraId="639F7F83" w14:textId="0B461648" w:rsidR="00677486" w:rsidRDefault="00677486" w:rsidP="00677486">
      <w:r>
        <w:t xml:space="preserve">Before </w:t>
      </w:r>
      <w:r w:rsidR="009027CE">
        <w:t xml:space="preserve">getting </w:t>
      </w:r>
      <w:r>
        <w:t xml:space="preserve">into </w:t>
      </w:r>
      <w:r w:rsidR="008821BD">
        <w:t xml:space="preserve">the </w:t>
      </w:r>
      <w:r w:rsidR="00F61E9F">
        <w:t xml:space="preserve">details </w:t>
      </w:r>
      <w:r w:rsidR="001774A8">
        <w:t xml:space="preserve">on </w:t>
      </w:r>
      <w:r>
        <w:t xml:space="preserve">why we need </w:t>
      </w:r>
      <w:r w:rsidR="001F0AD9">
        <w:t xml:space="preserve">the softmax layer and why we choose cross entropy to evaluate the fit of our predictions, </w:t>
      </w:r>
      <w:r w:rsidR="00F847AD">
        <w:t xml:space="preserve">let's start from the </w:t>
      </w:r>
      <w:r w:rsidR="00BC19AB">
        <w:t>simple case of doing a logistic regression to perform a binary classification.</w:t>
      </w:r>
    </w:p>
    <w:p w14:paraId="4CC259EF" w14:textId="77777777" w:rsidR="00AB46C4" w:rsidRDefault="00E926A8" w:rsidP="00E75474">
      <w:pPr>
        <w:pStyle w:val="IntenseQuote"/>
        <w:ind w:right="180" w:hanging="594"/>
      </w:pPr>
      <w:r>
        <w:t xml:space="preserve">Simply speaking, we have just 1 output </w:t>
      </w:r>
      <w:r w:rsidRPr="009C34E9">
        <w:t>Y</w:t>
      </w:r>
      <w:r>
        <w:t xml:space="preserve"> (which </w:t>
      </w:r>
      <w:r w:rsidR="004F7CA8">
        <w:t xml:space="preserve">of course </w:t>
      </w:r>
      <w:r>
        <w:t xml:space="preserve">depends on some input </w:t>
      </w:r>
      <w:r w:rsidRPr="009C34E9">
        <w:t>X</w:t>
      </w:r>
      <w:r>
        <w:t>)</w:t>
      </w:r>
      <w:r w:rsidR="004F7CA8">
        <w:t xml:space="preserve"> </w:t>
      </w:r>
      <w:r w:rsidR="0042505A">
        <w:t xml:space="preserve">that can take </w:t>
      </w:r>
      <w:r w:rsidR="003F1BD7">
        <w:t xml:space="preserve">one of </w:t>
      </w:r>
      <w:r w:rsidR="0042505A">
        <w:t>2</w:t>
      </w:r>
      <w:r w:rsidR="00AD6BC3">
        <w:t xml:space="preserve"> possible</w:t>
      </w:r>
      <w:r w:rsidR="000A74A0">
        <w:t xml:space="preserve"> </w:t>
      </w:r>
      <w:r w:rsidR="0042505A">
        <w:t>values.</w:t>
      </w:r>
      <w:r w:rsidR="00AB46C4">
        <w:t xml:space="preserve"> </w:t>
      </w:r>
    </w:p>
    <w:p w14:paraId="6CE39531" w14:textId="23BED0D3" w:rsidR="00E926A8" w:rsidRPr="00A5139B" w:rsidRDefault="00AB46C4" w:rsidP="00677486">
      <w:r>
        <w:t>Let's say, as we have done in other posts, that we have the hours spent stud</w:t>
      </w:r>
      <w:r w:rsidR="00426563">
        <w:t xml:space="preserve">ying by the students of a class and the hours they spent sleeping the day before the exam. Those are the </w:t>
      </w:r>
      <w:r w:rsidR="00426563">
        <w:rPr>
          <w:i/>
        </w:rPr>
        <w:t>X</w:t>
      </w:r>
      <w:r w:rsidR="00426563">
        <w:t xml:space="preserve">. </w:t>
      </w:r>
      <w:r w:rsidR="00A5139B">
        <w:t xml:space="preserve">The output </w:t>
      </w:r>
      <w:r w:rsidR="00A5139B">
        <w:rPr>
          <w:i/>
        </w:rPr>
        <w:t>Y</w:t>
      </w:r>
      <w:r w:rsidR="00A5139B">
        <w:t xml:space="preserve"> would be the label representing if they pass the exam. Therefore, we have 1 output that can be "Yes" or "No".</w:t>
      </w:r>
      <w:r w:rsidR="00BE6983">
        <w:t xml:space="preserve"> However, neural networks don't like strings, so we will say that "Yes" is 1, and "No" is 0.</w:t>
      </w:r>
    </w:p>
    <w:p w14:paraId="2057A82C" w14:textId="1D7BACB7" w:rsidR="00C31693" w:rsidRDefault="00D628BF" w:rsidP="005A0564">
      <w:pPr>
        <w:pStyle w:val="Heading2"/>
      </w:pPr>
      <w:bookmarkStart w:id="2" w:name="_Toc6917009"/>
      <w:r>
        <w:t>Logistic Regression</w:t>
      </w:r>
      <w:bookmarkEnd w:id="2"/>
    </w:p>
    <w:p w14:paraId="2C9DB402" w14:textId="1C5FBE57" w:rsidR="00D628BF" w:rsidRDefault="00B8378D" w:rsidP="00D628BF">
      <w:r>
        <w:t xml:space="preserve">Logistic Regression consists on estimating the parameters of a logistic model, which uses a </w:t>
      </w:r>
      <w:hyperlink r:id="rId6" w:history="1">
        <w:r w:rsidRPr="00592395">
          <w:rPr>
            <w:rStyle w:val="Hyperlink"/>
          </w:rPr>
          <w:t>logit function</w:t>
        </w:r>
      </w:hyperlink>
      <w:r>
        <w:t xml:space="preserve"> to model a binary dependent variable.</w:t>
      </w:r>
      <w:r w:rsidR="008F5113">
        <w:t xml:space="preserve"> </w:t>
      </w:r>
      <w:r w:rsidR="00125059">
        <w:t>This logit function</w:t>
      </w:r>
      <w:r w:rsidR="0040454E">
        <w:t xml:space="preserve"> has the ability to convert from probability to the log-odds. </w:t>
      </w:r>
      <w:r w:rsidR="004757D1">
        <w:t>Ok... what are those?</w:t>
      </w:r>
    </w:p>
    <w:p w14:paraId="4452886F" w14:textId="471DD02F" w:rsidR="004F1E6B" w:rsidRDefault="004F1E6B" w:rsidP="00D628BF">
      <w:r>
        <w:tab/>
        <w:t>For illustration purposes, imag</w:t>
      </w:r>
      <w:r w:rsidR="00314767">
        <w:t>ine that we have 10 students, and 6 of them passed the exam.</w:t>
      </w:r>
    </w:p>
    <w:p w14:paraId="381F252F" w14:textId="5BDBF3FB" w:rsidR="004757D1" w:rsidRDefault="001E12CC" w:rsidP="00D628BF">
      <w:r>
        <w:t>P</w:t>
      </w:r>
      <w:r w:rsidR="00DC36F8">
        <w:t xml:space="preserve">robability </w:t>
      </w:r>
      <w:r w:rsidR="008C5549">
        <w:t xml:space="preserve">is </w:t>
      </w:r>
      <w:r w:rsidR="00DC36F8">
        <w:t xml:space="preserve">the ratio between the number of times </w:t>
      </w:r>
      <w:r w:rsidR="004A6BF9">
        <w:t xml:space="preserve">something </w:t>
      </w:r>
      <w:r w:rsidR="00DC36F8">
        <w:t>happened</w:t>
      </w:r>
      <w:r w:rsidR="004C5027">
        <w:t xml:space="preserve"> </w:t>
      </w:r>
      <w:r w:rsidR="00BE72C4">
        <w:t>and everything that could happen</w:t>
      </w:r>
      <w:r w:rsidR="004C5027">
        <w:t>.</w:t>
      </w:r>
      <w:r w:rsidR="008843C0">
        <w:t xml:space="preserve"> However, </w:t>
      </w:r>
      <w:r>
        <w:t xml:space="preserve">the odds </w:t>
      </w:r>
      <w:r w:rsidR="00D85ADE">
        <w:t>are</w:t>
      </w:r>
      <w:r>
        <w:t xml:space="preserve"> the ratio</w:t>
      </w:r>
      <w:r w:rsidR="00074F89">
        <w:t xml:space="preserve"> of something happening against something not happening</w:t>
      </w:r>
      <w:r w:rsidR="003523C9">
        <w:t>.</w:t>
      </w:r>
    </w:p>
    <w:p w14:paraId="202BC093" w14:textId="4C4B1017" w:rsidR="003523C9" w:rsidRDefault="0090329B" w:rsidP="00D628BF">
      <w:r>
        <w:tab/>
        <w:t>In our case</w:t>
      </w:r>
      <w:r w:rsidR="000349DB">
        <w:t>:</w:t>
      </w:r>
    </w:p>
    <w:p w14:paraId="76B51885" w14:textId="34AD9172" w:rsidR="000349DB" w:rsidRDefault="0062666A" w:rsidP="000349DB">
      <w:pPr>
        <w:jc w:val="center"/>
      </w:pPr>
      <w:r w:rsidRPr="0062666A">
        <w:rPr>
          <w:noProof/>
        </w:rPr>
        <w:drawing>
          <wp:inline distT="0" distB="0" distL="0" distR="0" wp14:anchorId="01B1931E" wp14:editId="080C975B">
            <wp:extent cx="4284921" cy="42849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752" cy="4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79F6" w14:textId="4E4E9B4E" w:rsidR="008A5A4E" w:rsidRDefault="008A5A4E" w:rsidP="00D628BF"/>
    <w:p w14:paraId="141C47CD" w14:textId="14B4DB8E" w:rsidR="008A5A4E" w:rsidRDefault="008A5A4E" w:rsidP="00D628BF">
      <w:r>
        <w:t>The log-odds are simply the result of taking the logarithm of the odds. But, why do we care about that?</w:t>
      </w:r>
    </w:p>
    <w:p w14:paraId="5942E95E" w14:textId="40C7038B" w:rsidR="001C130D" w:rsidRDefault="00891B47" w:rsidP="00D628BF">
      <w:r w:rsidRPr="00191528"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5F608A53" wp14:editId="19F8BD8D">
            <wp:simplePos x="0" y="0"/>
            <wp:positionH relativeFrom="column">
              <wp:posOffset>4384040</wp:posOffset>
            </wp:positionH>
            <wp:positionV relativeFrom="paragraph">
              <wp:posOffset>297180</wp:posOffset>
            </wp:positionV>
            <wp:extent cx="1333500" cy="1109980"/>
            <wp:effectExtent l="0" t="0" r="0" b="0"/>
            <wp:wrapSquare wrapText="bothSides"/>
            <wp:docPr id="3" name="Picture 3" descr="Resultado de imagen de surprise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surprise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2A8">
        <w:t xml:space="preserve">Well, have you ever </w:t>
      </w:r>
      <w:r w:rsidR="004815BD">
        <w:t>wondered</w:t>
      </w:r>
      <w:r w:rsidR="007E32A8">
        <w:t xml:space="preserve"> why we call the model logistic </w:t>
      </w:r>
      <w:r w:rsidR="007E32A8">
        <w:rPr>
          <w:b/>
        </w:rPr>
        <w:t>regression</w:t>
      </w:r>
      <w:r w:rsidR="007E32A8">
        <w:t xml:space="preserve"> even if we are performing classif</w:t>
      </w:r>
      <w:r w:rsidR="00775D2F">
        <w:t>ic</w:t>
      </w:r>
      <w:r w:rsidR="007E32A8">
        <w:t>a</w:t>
      </w:r>
      <w:r w:rsidR="00775D2F">
        <w:t>t</w:t>
      </w:r>
      <w:r w:rsidR="007E32A8">
        <w:t>ion?</w:t>
      </w:r>
      <w:r w:rsidR="00775D2F">
        <w:t xml:space="preserve"> </w:t>
      </w:r>
    </w:p>
    <w:p w14:paraId="795784AA" w14:textId="41ED1EE5" w:rsidR="008A5A4E" w:rsidRDefault="00191528" w:rsidP="00E946E3">
      <w:pPr>
        <w:pStyle w:val="IntenseQuote"/>
        <w:ind w:left="720" w:right="3420"/>
      </w:pPr>
      <w:r>
        <w:t>The trick</w:t>
      </w:r>
      <w:r w:rsidR="002F00CE">
        <w:t xml:space="preserve"> is that what we actually do is a linear regression model on the log-odds!</w:t>
      </w:r>
    </w:p>
    <w:p w14:paraId="5A2F2451" w14:textId="77777777" w:rsidR="00153A11" w:rsidRDefault="00891B47" w:rsidP="000D44B9">
      <w:r>
        <w:t xml:space="preserve">This means that changing the value of one </w:t>
      </w:r>
      <w:r w:rsidR="001E5646">
        <w:t>input</w:t>
      </w:r>
      <w:r>
        <w:t xml:space="preserve">, multiplicatively sale the odds </w:t>
      </w:r>
      <w:r w:rsidR="009B39B1">
        <w:t xml:space="preserve">of the given </w:t>
      </w:r>
      <w:r w:rsidR="002A57A5">
        <w:t>outcome</w:t>
      </w:r>
      <w:r w:rsidR="009B39B1">
        <w:t xml:space="preserve"> at a constant rate (linear) by their coefficient.</w:t>
      </w:r>
      <w:r w:rsidR="006E7670">
        <w:t xml:space="preserve"> </w:t>
      </w:r>
    </w:p>
    <w:p w14:paraId="3542F3F7" w14:textId="295A59B9" w:rsidR="00891B47" w:rsidRDefault="006E7670" w:rsidP="000D44B9">
      <w:r>
        <w:t>So, when we train a linear regression model</w:t>
      </w:r>
      <w:r w:rsidR="00FD35C9">
        <w:t xml:space="preserve">, we try to </w:t>
      </w:r>
      <w:r w:rsidR="00AF1241">
        <w:t>estimate</w:t>
      </w:r>
      <w:r w:rsidR="00FD35C9">
        <w:t xml:space="preserve"> the coefficients of a linear model that predicts the log-odds</w:t>
      </w:r>
      <w:r w:rsidR="008E18C3">
        <w:t xml:space="preserve"> as a linear combination of the </w:t>
      </w:r>
      <w:r w:rsidR="003319EF">
        <w:t>features (</w:t>
      </w:r>
      <w:r w:rsidR="008E18C3">
        <w:t>inputs</w:t>
      </w:r>
      <w:r w:rsidR="003319EF">
        <w:t>)</w:t>
      </w:r>
      <w:r w:rsidR="00FD35C9">
        <w:t>.</w:t>
      </w:r>
    </w:p>
    <w:p w14:paraId="0A30CE80" w14:textId="77777777" w:rsidR="00BE7325" w:rsidRDefault="00BE7325" w:rsidP="000D44B9"/>
    <w:p w14:paraId="34D96DDB" w14:textId="26DE4744" w:rsidR="00993909" w:rsidRDefault="007B04AD" w:rsidP="000D44B9">
      <m:oMathPara>
        <m:oMath>
          <m:r>
            <w:rPr>
              <w:rFonts w:ascii="Cambria Math" w:hAnsi="Cambria Math"/>
            </w:rPr>
            <m:t xml:space="preserve">logodds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0CE3785" w14:textId="1237A9EB" w:rsidR="00556B9A" w:rsidRDefault="00F11BE6" w:rsidP="000D44B9">
      <w:r>
        <w:t>And</w:t>
      </w:r>
      <w:r w:rsidR="008572E3">
        <w:t xml:space="preserve"> the probability</w:t>
      </w:r>
      <w:r w:rsidR="00C35D69">
        <w:t xml:space="preserve"> is calculated as</w:t>
      </w:r>
      <w:r w:rsidR="00387248">
        <w:t xml:space="preserve">, </w:t>
      </w:r>
    </w:p>
    <w:p w14:paraId="7CF69046" w14:textId="0768FB55" w:rsidR="00387248" w:rsidRDefault="00387248" w:rsidP="000D44B9">
      <m:oMathPara>
        <m:oMath>
          <m:r>
            <w:rPr>
              <w:rFonts w:ascii="Cambria Math" w:hAnsi="Cambria Math"/>
            </w:rPr>
            <m:t xml:space="preserve">p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exp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</m:den>
          </m:f>
        </m:oMath>
      </m:oMathPara>
    </w:p>
    <w:p w14:paraId="25F7608E" w14:textId="7BFAEDD1" w:rsidR="006C1951" w:rsidRDefault="006C1951" w:rsidP="00D86D07">
      <w:pPr>
        <w:jc w:val="center"/>
      </w:pPr>
      <w:r w:rsidRPr="006C1951">
        <w:rPr>
          <w:noProof/>
        </w:rPr>
        <w:drawing>
          <wp:inline distT="0" distB="0" distL="0" distR="0" wp14:anchorId="64825240" wp14:editId="53B33E64">
            <wp:extent cx="4816549" cy="205320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142" cy="2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1557" w14:textId="77777777" w:rsidR="0075133E" w:rsidRDefault="0075133E" w:rsidP="000D44B9"/>
    <w:p w14:paraId="676711F9" w14:textId="524BA726" w:rsidR="00A86B28" w:rsidRDefault="00A86B28" w:rsidP="000D44B9">
      <w:r>
        <w:t>The idea is basically that we will iteratively change the values of the parameters</w:t>
      </w:r>
      <w:r w:rsidR="00A802AB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to change the slope of the straight line</w:t>
      </w:r>
      <w:r w:rsidR="0019363F">
        <w:t xml:space="preserve"> to better fit the </w:t>
      </w:r>
      <w:r w:rsidR="00A26E7A">
        <w:t xml:space="preserve">ground-truth </w:t>
      </w:r>
      <w:r w:rsidR="0019363F">
        <w:t>log-odds</w:t>
      </w:r>
      <w:r w:rsidR="0025348E">
        <w:t>.</w:t>
      </w:r>
      <w:r w:rsidR="00A30465">
        <w:t xml:space="preserve"> Then, we make use of the logistic function (our beloved </w:t>
      </w:r>
      <w:r w:rsidR="00A30465" w:rsidRPr="00A30465">
        <w:rPr>
          <w:b/>
        </w:rPr>
        <w:t>sigmoid</w:t>
      </w:r>
      <w:r w:rsidR="00A30465">
        <w:t>)</w:t>
      </w:r>
      <w:r w:rsidR="009759B4">
        <w:t xml:space="preserve"> to move back from log-odds space to probability</w:t>
      </w:r>
      <w:r w:rsidR="0004596B">
        <w:t>, which is what we care about at the end of the day.</w:t>
      </w:r>
    </w:p>
    <w:p w14:paraId="2D6EF646" w14:textId="71945EAB" w:rsidR="00D4731D" w:rsidRDefault="00D4731D" w:rsidP="00670FE6">
      <w:pPr>
        <w:pStyle w:val="IntenseQuote"/>
      </w:pPr>
      <w:r>
        <w:t>The sigmoid is therefore the inverse of the logit functions, and scales back any number on the log-odds space (which goes from -</w:t>
      </w:r>
      <m:oMath>
        <m:r>
          <w:rPr>
            <w:rFonts w:ascii="Cambria Math" w:hAnsi="Cambria Math"/>
          </w:rPr>
          <m:t>∞</m:t>
        </m:r>
      </m:oMath>
      <w:r>
        <w:t xml:space="preserve"> to +</w:t>
      </w:r>
      <m:oMath>
        <m:r>
          <w:rPr>
            <w:rFonts w:ascii="Cambria Math" w:hAnsi="Cambria Math"/>
          </w:rPr>
          <m:t>∞</m:t>
        </m:r>
      </m:oMath>
      <w:r>
        <w:t xml:space="preserve"> ) to be between 0 and 1.</w:t>
      </w:r>
    </w:p>
    <w:p w14:paraId="15A77D4D" w14:textId="3196206F" w:rsidR="00191528" w:rsidRDefault="006C1951" w:rsidP="000D44B9">
      <w:r>
        <w:t>The</w:t>
      </w:r>
      <w:r w:rsidR="000D44B9">
        <w:t xml:space="preserve"> reason to take the logarithms is simply because </w:t>
      </w:r>
      <w:r w:rsidR="00661DA3">
        <w:t xml:space="preserve">the odds themselves </w:t>
      </w:r>
      <w:r w:rsidR="007064AF">
        <w:t>are not bounded;</w:t>
      </w:r>
      <w:r w:rsidR="000311F2">
        <w:t xml:space="preserve"> they can go up to infinite.</w:t>
      </w:r>
      <w:r w:rsidR="003D0BFF">
        <w:t xml:space="preserve"> But we solve that issue by moving to logarithmic scale</w:t>
      </w:r>
      <w:r w:rsidR="00C44316">
        <w:t xml:space="preserve">, obtaining </w:t>
      </w:r>
      <w:r w:rsidR="004102B4">
        <w:t>symmetry</w:t>
      </w:r>
      <w:r w:rsidR="00C44316">
        <w:t xml:space="preserve"> with respect to the origin</w:t>
      </w:r>
      <w:r w:rsidR="00952E33">
        <w:t>.</w:t>
      </w:r>
    </w:p>
    <w:p w14:paraId="48F1ECC5" w14:textId="151301E6" w:rsidR="004E58ED" w:rsidRPr="00191528" w:rsidRDefault="004E58ED" w:rsidP="000D44B9">
      <w:r>
        <w:t xml:space="preserve">But the point of this post is not this, so I encourage you to visit this </w:t>
      </w:r>
      <w:hyperlink r:id="rId10" w:history="1">
        <w:r w:rsidRPr="00464386">
          <w:rPr>
            <w:rStyle w:val="Hyperlink"/>
          </w:rPr>
          <w:t>amazing video series</w:t>
        </w:r>
      </w:hyperlink>
      <w:r>
        <w:t xml:space="preserve"> to get a better understanding of log-odds and</w:t>
      </w:r>
      <w:r w:rsidR="00801581">
        <w:t xml:space="preserve"> logistic regression.</w:t>
      </w:r>
      <w:r>
        <w:t xml:space="preserve"> </w:t>
      </w:r>
    </w:p>
    <w:p w14:paraId="5DC70128" w14:textId="77777777" w:rsidR="00191528" w:rsidRPr="007E32A8" w:rsidRDefault="00191528" w:rsidP="00D628BF"/>
    <w:p w14:paraId="03DA2050" w14:textId="77777777" w:rsidR="00E52E8A" w:rsidRDefault="00E52E8A">
      <w:pPr>
        <w:spacing w:after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DEF3B7" w14:textId="30CEAD46" w:rsidR="007C0F1C" w:rsidRDefault="00B861EA" w:rsidP="00B861EA">
      <w:pPr>
        <w:pStyle w:val="Heading1"/>
      </w:pPr>
      <w:bookmarkStart w:id="3" w:name="_Toc6917010"/>
      <w:r>
        <w:t>Introduction</w:t>
      </w:r>
      <w:bookmarkEnd w:id="3"/>
    </w:p>
    <w:p w14:paraId="42F674AD" w14:textId="47AC49AB" w:rsidR="00781D97" w:rsidRDefault="00DD3ED6" w:rsidP="006A1D3E">
      <w:r>
        <w:t xml:space="preserve">Cool, cool, cool... but we should be talking about </w:t>
      </w:r>
      <w:r w:rsidR="00D242A4">
        <w:t>deep learning and neural networks here, right?</w:t>
      </w:r>
    </w:p>
    <w:p w14:paraId="1247D481" w14:textId="7E1210E4" w:rsidR="00F7297C" w:rsidRDefault="00F5033C" w:rsidP="006A1D3E">
      <w:r>
        <w:t xml:space="preserve">I just wanted to reinforce the concept of using a logistic function </w:t>
      </w:r>
      <w:r w:rsidR="00AE0E12">
        <w:t xml:space="preserve">to squeeze any </w:t>
      </w:r>
      <w:r w:rsidR="008A58D8">
        <w:t xml:space="preserve">value to </w:t>
      </w:r>
      <w:r w:rsidR="00672D29">
        <w:t xml:space="preserve">be between 0-1 and be </w:t>
      </w:r>
      <w:r w:rsidR="008A58D8">
        <w:t>tran</w:t>
      </w:r>
      <w:r w:rsidR="003451B2">
        <w:t>s</w:t>
      </w:r>
      <w:r w:rsidR="008A58D8">
        <w:t>for</w:t>
      </w:r>
      <w:r w:rsidR="00672D29">
        <w:t>med</w:t>
      </w:r>
      <w:r w:rsidR="008A58D8">
        <w:t xml:space="preserve"> </w:t>
      </w:r>
      <w:r w:rsidR="00672D29">
        <w:t xml:space="preserve">into </w:t>
      </w:r>
      <w:r w:rsidR="008A58D8">
        <w:t>a probability</w:t>
      </w:r>
      <w:r w:rsidR="00F54140">
        <w:t>.</w:t>
      </w:r>
      <w:r w:rsidR="00AE0E12">
        <w:t xml:space="preserve"> </w:t>
      </w:r>
    </w:p>
    <w:p w14:paraId="37930555" w14:textId="42D95230" w:rsidR="00F5033C" w:rsidRDefault="007E1684" w:rsidP="006A1D3E">
      <w:r>
        <w:t xml:space="preserve">If we want to make a more powerful model (like </w:t>
      </w:r>
      <w:r w:rsidR="005D42D7">
        <w:t>the</w:t>
      </w:r>
      <w:r>
        <w:t xml:space="preserve"> neural network</w:t>
      </w:r>
      <w:r w:rsidR="00CB3E8A">
        <w:t xml:space="preserve"> of</w:t>
      </w:r>
      <w:r w:rsidR="00A46B2A">
        <w:t xml:space="preserve"> </w:t>
      </w:r>
      <w:r w:rsidR="00A46B2A">
        <w:fldChar w:fldCharType="begin"/>
      </w:r>
      <w:r w:rsidR="00A46B2A">
        <w:instrText xml:space="preserve"> REF _Ref6248701 \h </w:instrText>
      </w:r>
      <w:r w:rsidR="00A46B2A">
        <w:fldChar w:fldCharType="separate"/>
      </w:r>
      <w:r w:rsidR="00A46B2A">
        <w:t xml:space="preserve">Figure </w:t>
      </w:r>
      <w:r w:rsidR="00A46B2A">
        <w:rPr>
          <w:noProof/>
        </w:rPr>
        <w:t>1</w:t>
      </w:r>
      <w:r w:rsidR="00A46B2A">
        <w:fldChar w:fldCharType="end"/>
      </w:r>
      <w:r>
        <w:t xml:space="preserve">) to solve </w:t>
      </w:r>
      <w:r w:rsidR="00B364DF">
        <w:t>our</w:t>
      </w:r>
      <w:r>
        <w:t xml:space="preserve"> </w:t>
      </w:r>
      <w:r w:rsidR="00BA309A">
        <w:t xml:space="preserve">binary classification </w:t>
      </w:r>
      <w:r>
        <w:t xml:space="preserve">problem, </w:t>
      </w:r>
      <w:r w:rsidR="00B371D6">
        <w:t xml:space="preserve">we now </w:t>
      </w:r>
      <w:r w:rsidR="00010F9B">
        <w:t>know</w:t>
      </w:r>
      <w:r w:rsidR="00ED62D0">
        <w:t xml:space="preserve"> that we will need a sigmoid "gate" </w:t>
      </w:r>
      <w:r w:rsidR="000C2061">
        <w:t>at the end of our network</w:t>
      </w:r>
      <w:r w:rsidR="00EB2CA5">
        <w:t xml:space="preserve">. This way, </w:t>
      </w:r>
      <w:r w:rsidR="000C2061">
        <w:t xml:space="preserve">no matter what the values of the weights are at any moment, we </w:t>
      </w:r>
      <w:r w:rsidR="009C6EBD">
        <w:t xml:space="preserve">are sure that the </w:t>
      </w:r>
      <w:r w:rsidR="000C2061">
        <w:t xml:space="preserve">output </w:t>
      </w:r>
      <w:r w:rsidR="00A01A19">
        <w:t>will be</w:t>
      </w:r>
      <w:r w:rsidR="00E007E7">
        <w:t xml:space="preserve"> a</w:t>
      </w:r>
      <w:r w:rsidR="000C2061">
        <w:t xml:space="preserve"> value between 0-1</w:t>
      </w:r>
      <w:r w:rsidR="00676CFF">
        <w:t xml:space="preserve">. This value, </w:t>
      </w:r>
      <w:r w:rsidR="00F037AF">
        <w:t>the</w:t>
      </w:r>
      <w:r w:rsidR="00676CFF">
        <w:t xml:space="preserve"> prediction</w:t>
      </w:r>
      <w:r w:rsidR="00E36AD9">
        <w:t xml:space="preserve"> </w:t>
      </w:r>
      <w:r w:rsidR="00E36AD9" w:rsidRPr="00E36AD9">
        <w:rPr>
          <w:i/>
        </w:rPr>
        <w:t>y_</w:t>
      </w:r>
      <w:r w:rsidR="00A1685C">
        <w:rPr>
          <w:i/>
        </w:rPr>
        <w:t>hat</w:t>
      </w:r>
      <w:r w:rsidR="00676CFF">
        <w:t>, represent</w:t>
      </w:r>
      <w:r w:rsidR="00B80C66">
        <w:t>s</w:t>
      </w:r>
      <w:r w:rsidR="00676CFF">
        <w:t xml:space="preserve"> the probability of something o</w:t>
      </w:r>
      <w:r w:rsidR="00976D2B">
        <w:t>c</w:t>
      </w:r>
      <w:r w:rsidR="00676CFF">
        <w:t>curring</w:t>
      </w:r>
      <w:r w:rsidR="00870F31">
        <w:t>, in this case, to pass the exam.</w:t>
      </w:r>
    </w:p>
    <w:p w14:paraId="0595E461" w14:textId="0BD6F59B" w:rsidR="00C25962" w:rsidRDefault="00A1287C" w:rsidP="00C25962">
      <w:pPr>
        <w:keepNext/>
      </w:pPr>
      <w:r w:rsidRPr="00A1287C">
        <w:rPr>
          <w:noProof/>
        </w:rPr>
        <w:drawing>
          <wp:inline distT="0" distB="0" distL="0" distR="0" wp14:anchorId="5098E93D" wp14:editId="2063DE7E">
            <wp:extent cx="5943600" cy="2049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FB07" w14:textId="600FA3E0" w:rsidR="00F5033C" w:rsidRDefault="00C25962" w:rsidP="00A46B2A">
      <w:pPr>
        <w:pStyle w:val="Caption"/>
        <w:jc w:val="center"/>
      </w:pPr>
      <w:bookmarkStart w:id="4" w:name="_Ref6248701"/>
      <w:r>
        <w:t xml:space="preserve">Figure </w:t>
      </w:r>
      <w:fldSimple w:instr=" SEQ Figure \* ARABIC ">
        <w:r w:rsidR="005E5046">
          <w:rPr>
            <w:noProof/>
          </w:rPr>
          <w:t>1</w:t>
        </w:r>
      </w:fldSimple>
      <w:bookmarkEnd w:id="4"/>
      <w:r>
        <w:t>.</w:t>
      </w:r>
      <w:r w:rsidR="00ED16C4">
        <w:t xml:space="preserve"> Neural network to perform binary classification</w:t>
      </w:r>
      <w:r w:rsidR="005309F5">
        <w:t>.</w:t>
      </w:r>
    </w:p>
    <w:p w14:paraId="3C2484CF" w14:textId="3387DE7D" w:rsidR="00A46B2A" w:rsidRDefault="003E5641" w:rsidP="00A46B2A">
      <w:r>
        <w:t>Review the notation of the figure</w:t>
      </w:r>
      <w:r w:rsidR="00704261">
        <w:t>:</w:t>
      </w:r>
    </w:p>
    <w:p w14:paraId="7E6F273D" w14:textId="7794DB05" w:rsidR="00704261" w:rsidRDefault="00704261" w:rsidP="00C3115D">
      <w:pPr>
        <w:pStyle w:val="ListParagraph"/>
        <w:numPr>
          <w:ilvl w:val="0"/>
          <w:numId w:val="3"/>
        </w:numPr>
        <w:ind w:left="630"/>
      </w:pPr>
      <w:r>
        <w:t xml:space="preserve">X1 and X2 are the inputs. The hours studying and the hours </w:t>
      </w:r>
      <w:r w:rsidR="00F27F84">
        <w:t>sleeping respec</w:t>
      </w:r>
      <w:r w:rsidR="00DC41B8">
        <w:t>tively.</w:t>
      </w:r>
    </w:p>
    <w:p w14:paraId="4727CBA1" w14:textId="2834E245" w:rsidR="00B52F92" w:rsidRDefault="00B52F92" w:rsidP="00C3115D">
      <w:pPr>
        <w:pStyle w:val="ListParagraph"/>
        <w:numPr>
          <w:ilvl w:val="0"/>
          <w:numId w:val="3"/>
        </w:numPr>
        <w:ind w:left="630"/>
      </w:pPr>
      <w:r>
        <w:t>Y is the ground truth</w:t>
      </w:r>
      <w:r w:rsidR="00C23935">
        <w:t>, 1 in the case the student passed, 0 otherwise.</w:t>
      </w:r>
    </w:p>
    <w:p w14:paraId="0FD94537" w14:textId="1F5691ED" w:rsidR="00747B58" w:rsidRDefault="00747B58" w:rsidP="00C3115D">
      <w:pPr>
        <w:pStyle w:val="ListParagraph"/>
        <w:numPr>
          <w:ilvl w:val="0"/>
          <w:numId w:val="3"/>
        </w:numPr>
        <w:ind w:left="630"/>
      </w:pPr>
      <w:r>
        <w:t>(1) represent that is the first observations of the dataset</w:t>
      </w:r>
    </w:p>
    <w:p w14:paraId="5728ED44" w14:textId="27CF59EC" w:rsidR="00B53FC8" w:rsidRDefault="00B53FC8" w:rsidP="00C3115D">
      <w:pPr>
        <w:pStyle w:val="ListParagraph"/>
        <w:numPr>
          <w:ilvl w:val="0"/>
          <w:numId w:val="3"/>
        </w:numPr>
        <w:ind w:left="630"/>
      </w:pPr>
      <w:r>
        <w:t>We are using a mini-batch size of 1</w:t>
      </w:r>
    </w:p>
    <w:p w14:paraId="6BEE6FE7" w14:textId="60FFCEA5" w:rsidR="002A4C82" w:rsidRDefault="002A4C82" w:rsidP="00C3115D">
      <w:pPr>
        <w:pStyle w:val="ListParagraph"/>
        <w:numPr>
          <w:ilvl w:val="0"/>
          <w:numId w:val="3"/>
        </w:numPr>
        <w:ind w:left="630"/>
      </w:pPr>
      <w:r>
        <w:t xml:space="preserve">If you need to review the math, check the </w:t>
      </w:r>
      <w:hyperlink r:id="rId12" w:history="1">
        <w:r w:rsidRPr="00185D05">
          <w:rPr>
            <w:rStyle w:val="Hyperlink"/>
          </w:rPr>
          <w:t>posts on neural network</w:t>
        </w:r>
      </w:hyperlink>
      <w:r>
        <w:t xml:space="preserve"> where this is done step by step</w:t>
      </w:r>
      <w:r w:rsidR="00311C1E">
        <w:t>.</w:t>
      </w:r>
    </w:p>
    <w:p w14:paraId="6640459A" w14:textId="347825E9" w:rsidR="00A1287C" w:rsidRDefault="007209A3" w:rsidP="00A46B2A">
      <w:r>
        <w:t xml:space="preserve">What </w:t>
      </w:r>
      <w:r w:rsidR="00EB7950">
        <w:t>th</w:t>
      </w:r>
      <w:r w:rsidR="002B5490">
        <w:t>e</w:t>
      </w:r>
      <w:r w:rsidR="00EB7950">
        <w:t xml:space="preserve"> neural network</w:t>
      </w:r>
      <w:r w:rsidR="009E6C21">
        <w:t xml:space="preserve"> </w:t>
      </w:r>
      <w:r w:rsidR="00CA6C87">
        <w:t xml:space="preserve">is doing </w:t>
      </w:r>
      <w:r>
        <w:t xml:space="preserve">is </w:t>
      </w:r>
      <w:r w:rsidR="00EB7950">
        <w:t xml:space="preserve">applying </w:t>
      </w:r>
      <w:r w:rsidR="00CA6C87">
        <w:t xml:space="preserve">a </w:t>
      </w:r>
      <w:r>
        <w:t>non</w:t>
      </w:r>
      <w:r w:rsidR="0072630A">
        <w:t>-</w:t>
      </w:r>
      <w:r>
        <w:t xml:space="preserve">linear </w:t>
      </w:r>
      <w:r w:rsidR="00CA6C87">
        <w:t>tran</w:t>
      </w:r>
      <w:r w:rsidR="0023286D">
        <w:t>s</w:t>
      </w:r>
      <w:r w:rsidR="00CA6C87">
        <w:t>formatio</w:t>
      </w:r>
      <w:r w:rsidR="00912D82">
        <w:t>n on the input</w:t>
      </w:r>
      <w:r w:rsidR="0080034D">
        <w:t>s</w:t>
      </w:r>
      <w:r w:rsidR="00912D82">
        <w:t xml:space="preserve"> to move </w:t>
      </w:r>
      <w:r w:rsidR="0080034D">
        <w:t>them to a different space</w:t>
      </w:r>
      <w:r w:rsidR="002D2EB7">
        <w:t xml:space="preserve"> to layer apply a sigmoid gate </w:t>
      </w:r>
      <w:r w:rsidR="00984734">
        <w:t>and predict the probability of passing the exam.</w:t>
      </w:r>
    </w:p>
    <w:p w14:paraId="3A5AB71B" w14:textId="2F3EA134" w:rsidR="00C9492A" w:rsidRDefault="00C9492A" w:rsidP="00A46B2A">
      <w:r>
        <w:t xml:space="preserve">This transformation is </w:t>
      </w:r>
      <w:r w:rsidR="0097088C">
        <w:t>expressed as</w:t>
      </w:r>
      <w:r w:rsidR="009E4AFC">
        <w:t xml:space="preserve"> (the biases where not represented in the figure for simplification</w:t>
      </w:r>
      <w:r w:rsidR="007246C4">
        <w:t>)</w:t>
      </w:r>
      <w:r w:rsidR="0097088C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0"/>
        <w:gridCol w:w="1688"/>
      </w:tblGrid>
      <w:tr w:rsidR="00892F83" w:rsidRPr="009739C6" w14:paraId="0368A8A4" w14:textId="77777777" w:rsidTr="00892F83">
        <w:trPr>
          <w:trHeight w:val="373"/>
        </w:trPr>
        <w:tc>
          <w:tcPr>
            <w:tcW w:w="6800" w:type="dxa"/>
            <w:vAlign w:val="center"/>
          </w:tcPr>
          <w:p w14:paraId="4C9F08A2" w14:textId="1FC7F9F2" w:rsidR="00892F83" w:rsidRPr="00892F83" w:rsidRDefault="00FC1E4D" w:rsidP="00554DCB">
            <w:pPr>
              <w:spacing w:before="120"/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= σ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∅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88" w:type="dxa"/>
            <w:vAlign w:val="center"/>
          </w:tcPr>
          <w:p w14:paraId="0C1B03AD" w14:textId="2E53CA87" w:rsidR="00892F83" w:rsidRPr="009739C6" w:rsidRDefault="00892F83" w:rsidP="00554DCB">
            <w:pPr>
              <w:pStyle w:val="Caption"/>
              <w:spacing w:before="120" w:after="120"/>
              <w:jc w:val="center"/>
              <w:rPr>
                <w:iCs w:val="0"/>
                <w:color w:val="auto"/>
                <w:sz w:val="24"/>
                <w:szCs w:val="24"/>
              </w:rPr>
            </w:pPr>
            <w:r w:rsidRPr="009739C6">
              <w:rPr>
                <w:iCs w:val="0"/>
                <w:color w:val="auto"/>
                <w:sz w:val="24"/>
                <w:szCs w:val="24"/>
              </w:rPr>
              <w:t xml:space="preserve">(Eq.  </w: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begin"/>
            </w:r>
            <w:r w:rsidRPr="009739C6">
              <w:rPr>
                <w:iCs w:val="0"/>
                <w:color w:val="auto"/>
                <w:sz w:val="24"/>
                <w:szCs w:val="24"/>
              </w:rPr>
              <w:instrText xml:space="preserve"> SEQ Eq._ \* ARABIC </w:instrTex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separate"/>
            </w:r>
            <w:r w:rsidR="002D107B">
              <w:rPr>
                <w:iCs w:val="0"/>
                <w:noProof/>
                <w:color w:val="auto"/>
                <w:sz w:val="24"/>
                <w:szCs w:val="24"/>
              </w:rPr>
              <w:t>1</w: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end"/>
            </w:r>
            <w:r w:rsidRPr="009739C6">
              <w:rPr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485BE8C5" w14:textId="77777777" w:rsidR="00DE2656" w:rsidRDefault="00DE2656" w:rsidP="006A1D3E"/>
    <w:p w14:paraId="08B2142B" w14:textId="5BB1A035" w:rsidR="00A46B2A" w:rsidRDefault="00282337" w:rsidP="006A1D3E">
      <w:r>
        <w:t>Once we have y_hat, we apply the same principles we did for Logistic Regression.</w:t>
      </w:r>
      <w:r w:rsidR="00AB463A">
        <w:t xml:space="preserve"> If the value is below 0.5, we assign the prediction to one class, and to the other class if y_hat is above 0.5.</w:t>
      </w:r>
      <w:r w:rsidR="00866110">
        <w:t xml:space="preserve"> </w:t>
      </w:r>
      <w:r w:rsidR="006240AC">
        <w:t xml:space="preserve">For instance, we will classify all the instances with y_hat below 0.5 as </w:t>
      </w:r>
      <w:r w:rsidR="00E719F4" w:rsidRPr="00E719F4">
        <w:rPr>
          <w:i/>
        </w:rPr>
        <w:t>"</w:t>
      </w:r>
      <w:r w:rsidR="006240AC" w:rsidRPr="00E719F4">
        <w:rPr>
          <w:i/>
        </w:rPr>
        <w:t>not passing the exam</w:t>
      </w:r>
      <w:r w:rsidR="00E719F4" w:rsidRPr="00E719F4">
        <w:rPr>
          <w:i/>
        </w:rPr>
        <w:t>"</w:t>
      </w:r>
      <w:r w:rsidR="006240AC">
        <w:t xml:space="preserve">, and </w:t>
      </w:r>
      <w:r w:rsidR="00E719F4" w:rsidRPr="00E719F4">
        <w:rPr>
          <w:i/>
        </w:rPr>
        <w:t>"</w:t>
      </w:r>
      <w:r w:rsidR="006240AC" w:rsidRPr="00E719F4">
        <w:rPr>
          <w:i/>
        </w:rPr>
        <w:t>passing the exam</w:t>
      </w:r>
      <w:r w:rsidR="00E719F4" w:rsidRPr="00E719F4">
        <w:rPr>
          <w:i/>
        </w:rPr>
        <w:t>"</w:t>
      </w:r>
      <w:r w:rsidR="006240AC">
        <w:t xml:space="preserve"> to all the rest</w:t>
      </w:r>
      <w:r w:rsidR="005C5557">
        <w:t xml:space="preserve"> where y_hat </w:t>
      </w:r>
      <w:r w:rsidR="007F67EC">
        <w:t>is</w:t>
      </w:r>
      <w:r w:rsidR="005C5557">
        <w:t xml:space="preserve"> &gt;= 0.5</w:t>
      </w:r>
      <w:r w:rsidR="00F260B5">
        <w:t>.</w:t>
      </w:r>
    </w:p>
    <w:p w14:paraId="6542FDB6" w14:textId="77777777" w:rsidR="00627700" w:rsidRDefault="00627700">
      <w:pPr>
        <w:spacing w:after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0A0CABD5" w14:textId="1D47C450" w:rsidR="00B244B9" w:rsidRDefault="000D5B30" w:rsidP="00A50E98">
      <w:pPr>
        <w:pStyle w:val="Heading2"/>
      </w:pPr>
      <w:bookmarkStart w:id="5" w:name="_Toc6917011"/>
      <w:r>
        <w:t xml:space="preserve">Binary </w:t>
      </w:r>
      <w:r w:rsidR="00A50E98">
        <w:t>Cross Entropy</w:t>
      </w:r>
      <w:bookmarkEnd w:id="5"/>
    </w:p>
    <w:p w14:paraId="4140ACEE" w14:textId="163ED19D" w:rsidR="006A2BBD" w:rsidRDefault="0091162C" w:rsidP="006A2BBD">
      <w:r>
        <w:t>We have already reached the end of the forward pass and have our predictions.</w:t>
      </w:r>
      <w:r w:rsidR="00D0549A">
        <w:t xml:space="preserve"> We can now evaluate the fitness of our model by comparing </w:t>
      </w:r>
      <w:r w:rsidR="00024B9C">
        <w:t>the predictions with the truth</w:t>
      </w:r>
      <w:r w:rsidR="00FA03FF">
        <w:t xml:space="preserve"> labels</w:t>
      </w:r>
      <w:r w:rsidR="00C445AB">
        <w:t>.</w:t>
      </w:r>
    </w:p>
    <w:p w14:paraId="02FC3B85" w14:textId="2D6FFA9E" w:rsidR="00CA5275" w:rsidRDefault="00CA5275" w:rsidP="006A2BBD">
      <w:r>
        <w:t>In deep learning we call Loss Functions to this particular set of functions that evaluate the fitness of our models, and we try to minimize</w:t>
      </w:r>
      <w:r w:rsidR="00F94225">
        <w:t xml:space="preserve"> by changing the value of the weights at every layer.</w:t>
      </w:r>
      <w:r w:rsidR="006F1ABA">
        <w:t xml:space="preserve"> The weights are updated </w:t>
      </w:r>
      <w:r w:rsidR="0067722D">
        <w:t>based on the gradient of the error</w:t>
      </w:r>
      <w:r w:rsidR="000E64CD">
        <w:t xml:space="preserve"> following an algorithm called backpropagation.</w:t>
      </w:r>
      <w:r w:rsidR="00D5681D">
        <w:t xml:space="preserve"> Take look at </w:t>
      </w:r>
      <w:hyperlink r:id="rId13" w:history="1">
        <w:r w:rsidR="00D5681D" w:rsidRPr="00931C7D">
          <w:rPr>
            <w:rStyle w:val="Hyperlink"/>
          </w:rPr>
          <w:t>part</w:t>
        </w:r>
        <w:r w:rsidR="00924938" w:rsidRPr="00931C7D">
          <w:rPr>
            <w:rStyle w:val="Hyperlink"/>
          </w:rPr>
          <w:t xml:space="preserve"> </w:t>
        </w:r>
        <w:r w:rsidR="00292FAB" w:rsidRPr="00931C7D">
          <w:rPr>
            <w:rStyle w:val="Hyperlink"/>
          </w:rPr>
          <w:t>4</w:t>
        </w:r>
      </w:hyperlink>
      <w:r w:rsidR="0065734D">
        <w:t xml:space="preserve"> and </w:t>
      </w:r>
      <w:hyperlink r:id="rId14" w:history="1">
        <w:r w:rsidR="0065734D" w:rsidRPr="00931C7D">
          <w:rPr>
            <w:rStyle w:val="Hyperlink"/>
          </w:rPr>
          <w:t xml:space="preserve">part </w:t>
        </w:r>
        <w:r w:rsidR="00292FAB" w:rsidRPr="00931C7D">
          <w:rPr>
            <w:rStyle w:val="Hyperlink"/>
          </w:rPr>
          <w:t>5</w:t>
        </w:r>
      </w:hyperlink>
      <w:r w:rsidR="00D5681D">
        <w:t xml:space="preserve"> of the posts to have a detailed walkthrough </w:t>
      </w:r>
      <w:r w:rsidR="00BF7A5C">
        <w:t>on computation graphs and backpropagation of neural networks.</w:t>
      </w:r>
    </w:p>
    <w:p w14:paraId="3BEE4861" w14:textId="3EA5F99F" w:rsidR="00B4110F" w:rsidRDefault="00B4110F" w:rsidP="006A2BBD">
      <w:r>
        <w:t>I'll leave here the equation for BCE Loss and will get back to it in the next section. For now:</w:t>
      </w:r>
    </w:p>
    <w:tbl>
      <w:tblPr>
        <w:tblStyle w:val="TableGrid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6"/>
        <w:gridCol w:w="1865"/>
      </w:tblGrid>
      <w:tr w:rsidR="00AE69D5" w:rsidRPr="009739C6" w14:paraId="27DE7918" w14:textId="77777777" w:rsidTr="008858C8">
        <w:trPr>
          <w:trHeight w:val="406"/>
        </w:trPr>
        <w:tc>
          <w:tcPr>
            <w:tcW w:w="7516" w:type="dxa"/>
            <w:vAlign w:val="center"/>
          </w:tcPr>
          <w:p w14:paraId="5A15EE67" w14:textId="45119593" w:rsidR="00AE69D5" w:rsidRPr="00892F83" w:rsidRDefault="00DF2D0F" w:rsidP="00FA6F6F">
            <w:pPr>
              <w:spacing w:before="12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BCE_L=-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65" w:type="dxa"/>
            <w:vAlign w:val="center"/>
          </w:tcPr>
          <w:p w14:paraId="1667D18B" w14:textId="77777777" w:rsidR="00AE69D5" w:rsidRPr="009739C6" w:rsidRDefault="00AE69D5" w:rsidP="00FA6F6F">
            <w:pPr>
              <w:pStyle w:val="Caption"/>
              <w:spacing w:before="120" w:after="120"/>
              <w:jc w:val="center"/>
              <w:rPr>
                <w:iCs w:val="0"/>
                <w:color w:val="auto"/>
                <w:sz w:val="24"/>
                <w:szCs w:val="24"/>
              </w:rPr>
            </w:pPr>
            <w:r w:rsidRPr="009739C6">
              <w:rPr>
                <w:iCs w:val="0"/>
                <w:color w:val="auto"/>
                <w:sz w:val="24"/>
                <w:szCs w:val="24"/>
              </w:rPr>
              <w:t xml:space="preserve">(Eq.  </w: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begin"/>
            </w:r>
            <w:r w:rsidRPr="009739C6">
              <w:rPr>
                <w:iCs w:val="0"/>
                <w:color w:val="auto"/>
                <w:sz w:val="24"/>
                <w:szCs w:val="24"/>
              </w:rPr>
              <w:instrText xml:space="preserve"> SEQ Eq._ \* ARABIC </w:instrTex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separate"/>
            </w:r>
            <w:r>
              <w:rPr>
                <w:iCs w:val="0"/>
                <w:noProof/>
                <w:color w:val="auto"/>
                <w:sz w:val="24"/>
                <w:szCs w:val="24"/>
              </w:rPr>
              <w:t>1</w: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end"/>
            </w:r>
            <w:r w:rsidRPr="009739C6">
              <w:rPr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5D271F1D" w14:textId="4FCFFB34" w:rsidR="009B1408" w:rsidRPr="0023785D" w:rsidRDefault="009B1408" w:rsidP="006A1D3E">
      <w:pPr>
        <w:rPr>
          <w:b/>
          <w:u w:val="single"/>
        </w:rPr>
      </w:pPr>
      <w:r w:rsidRPr="0023785D">
        <w:rPr>
          <w:b/>
          <w:u w:val="single"/>
        </w:rPr>
        <w:t>Note 1</w:t>
      </w:r>
    </w:p>
    <w:p w14:paraId="6F3E92C0" w14:textId="18CF20B9" w:rsidR="00B244B9" w:rsidRDefault="004C6706" w:rsidP="006A1D3E">
      <w:r>
        <w:t xml:space="preserve">The </w:t>
      </w:r>
      <w:r w:rsidR="00A103AB">
        <w:t xml:space="preserve">reason why </w:t>
      </w:r>
      <w:r w:rsidR="00EA7D65">
        <w:t>we use Cros</w:t>
      </w:r>
      <w:r w:rsidR="008B20B7">
        <w:t>s Entropy</w:t>
      </w:r>
      <w:r w:rsidR="000F4EDC">
        <w:t xml:space="preserve"> as the Loss Function for classification</w:t>
      </w:r>
      <w:r w:rsidR="00781056">
        <w:t xml:space="preserve"> </w:t>
      </w:r>
      <w:r w:rsidR="00B12CCE">
        <w:t xml:space="preserve">arises </w:t>
      </w:r>
      <w:r w:rsidR="00D25697">
        <w:t xml:space="preserve">naturally </w:t>
      </w:r>
      <w:r w:rsidR="00B12CCE">
        <w:t xml:space="preserve">from the fact of </w:t>
      </w:r>
      <w:r w:rsidR="00094A14">
        <w:t>applying the maximum likelihood principle to the data distribution and the model distribution.</w:t>
      </w:r>
      <w:r w:rsidR="0053194C">
        <w:t xml:space="preserve"> I will probably dedicate an entire post to maximum likelihood and the prove of this particular case soon. For the moment, I strongly recommend you to read </w:t>
      </w:r>
      <w:hyperlink r:id="rId15" w:history="1">
        <w:r w:rsidR="009B56A7" w:rsidRPr="00406F23">
          <w:rPr>
            <w:rStyle w:val="Hyperlink"/>
          </w:rPr>
          <w:t>Deep Learning by Ian Goodfellow</w:t>
        </w:r>
      </w:hyperlink>
      <w:r w:rsidR="009B56A7">
        <w:t xml:space="preserve">, in particular chapter 5 and section 5.5 </w:t>
      </w:r>
      <w:r w:rsidR="00C57566">
        <w:t>Maximum Likelihood.</w:t>
      </w:r>
    </w:p>
    <w:p w14:paraId="3ADF6BF8" w14:textId="679D7809" w:rsidR="0023785D" w:rsidRPr="0023785D" w:rsidRDefault="0023785D" w:rsidP="0023785D">
      <w:pPr>
        <w:rPr>
          <w:b/>
          <w:u w:val="single"/>
        </w:rPr>
      </w:pPr>
      <w:r w:rsidRPr="0023785D">
        <w:rPr>
          <w:b/>
          <w:u w:val="single"/>
        </w:rPr>
        <w:t xml:space="preserve">Note </w:t>
      </w:r>
      <w:r w:rsidR="00792786">
        <w:rPr>
          <w:b/>
          <w:u w:val="single"/>
        </w:rPr>
        <w:t>2</w:t>
      </w:r>
    </w:p>
    <w:p w14:paraId="01A1A67C" w14:textId="799C097E" w:rsidR="00B7399E" w:rsidRDefault="0023785D" w:rsidP="0023785D">
      <w:r>
        <w:t xml:space="preserve">The </w:t>
      </w:r>
      <w:r w:rsidR="00A30261">
        <w:t xml:space="preserve">Binary </w:t>
      </w:r>
      <w:r>
        <w:t xml:space="preserve">Cross Entropy </w:t>
      </w:r>
      <w:r w:rsidR="00130254">
        <w:t xml:space="preserve">is no different from </w:t>
      </w:r>
      <w:r w:rsidR="00EA61D0">
        <w:t>Cross Entropy</w:t>
      </w:r>
      <w:r w:rsidR="00BB758A">
        <w:t xml:space="preserve">. </w:t>
      </w:r>
      <w:r w:rsidR="008D5CD2">
        <w:t>They</w:t>
      </w:r>
      <w:r w:rsidR="006102CF">
        <w:t xml:space="preserve"> </w:t>
      </w:r>
      <w:r w:rsidR="00CB79F3">
        <w:t>yield</w:t>
      </w:r>
      <w:r w:rsidR="008D5CD2">
        <w:t xml:space="preserve"> the same fitness</w:t>
      </w:r>
      <w:r w:rsidR="00A26F4C">
        <w:t xml:space="preserve"> if the same predictions are inpu</w:t>
      </w:r>
      <w:r w:rsidR="008B1B9E">
        <w:t>t.</w:t>
      </w:r>
      <w:r w:rsidR="00CB79F3">
        <w:t xml:space="preserve"> However, we need each of them depending on how we </w:t>
      </w:r>
      <w:r w:rsidR="00C109A2">
        <w:t>express the prediction.</w:t>
      </w:r>
      <w:r w:rsidR="00165E3E">
        <w:t xml:space="preserve"> We will further express Cross Entropy in </w:t>
      </w:r>
      <w:r w:rsidR="003601B4">
        <w:t>detail but</w:t>
      </w:r>
      <w:r w:rsidR="00F72F74">
        <w:t xml:space="preserve"> take a look for a moment at the </w:t>
      </w:r>
      <w:r w:rsidR="00923CBC">
        <w:fldChar w:fldCharType="begin"/>
      </w:r>
      <w:r w:rsidR="00923CBC">
        <w:instrText xml:space="preserve"> REF _Ref6258196 \h </w:instrText>
      </w:r>
      <w:r w:rsidR="00923CBC">
        <w:fldChar w:fldCharType="separate"/>
      </w:r>
      <w:r w:rsidR="00923CBC">
        <w:t xml:space="preserve">Figure </w:t>
      </w:r>
      <w:r w:rsidR="00923CBC">
        <w:rPr>
          <w:noProof/>
        </w:rPr>
        <w:t>2</w:t>
      </w:r>
      <w:r w:rsidR="00923CBC">
        <w:fldChar w:fldCharType="end"/>
      </w:r>
      <w:r w:rsidR="00F72F74">
        <w:t>.</w:t>
      </w:r>
    </w:p>
    <w:p w14:paraId="7B8770B3" w14:textId="77777777" w:rsidR="004B760D" w:rsidRDefault="004A2704" w:rsidP="004B760D">
      <w:pPr>
        <w:keepNext/>
      </w:pPr>
      <w:r w:rsidRPr="004A2704">
        <w:rPr>
          <w:noProof/>
        </w:rPr>
        <w:drawing>
          <wp:inline distT="0" distB="0" distL="0" distR="0" wp14:anchorId="40A72BD6" wp14:editId="6BA1BE97">
            <wp:extent cx="5943600" cy="1997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A42B" w14:textId="381767BA" w:rsidR="00581A14" w:rsidRDefault="004B760D" w:rsidP="004B760D">
      <w:pPr>
        <w:pStyle w:val="Caption"/>
        <w:jc w:val="center"/>
      </w:pPr>
      <w:bookmarkStart w:id="6" w:name="_Ref6258196"/>
      <w:r>
        <w:t xml:space="preserve">Figure </w:t>
      </w:r>
      <w:fldSimple w:instr=" SEQ Figure \* ARABIC ">
        <w:r w:rsidR="005E5046">
          <w:rPr>
            <w:noProof/>
          </w:rPr>
          <w:t>2</w:t>
        </w:r>
      </w:fldSimple>
      <w:bookmarkEnd w:id="6"/>
      <w:r>
        <w:t>.</w:t>
      </w:r>
      <w:r w:rsidR="00A16316">
        <w:t xml:space="preserve"> </w:t>
      </w:r>
      <w:r w:rsidR="0079221C">
        <w:t xml:space="preserve">Moving from 1 output for 2 classes to 2 output </w:t>
      </w:r>
    </w:p>
    <w:p w14:paraId="59352C40" w14:textId="115DA81B" w:rsidR="00A83047" w:rsidRPr="00286916" w:rsidRDefault="002660C0" w:rsidP="006A1D3E">
      <w:pPr>
        <w:rPr>
          <w:i/>
        </w:rPr>
      </w:pPr>
      <w:r w:rsidRPr="00286916">
        <w:rPr>
          <w:i/>
        </w:rPr>
        <w:t>What we have done here?</w:t>
      </w:r>
    </w:p>
    <w:p w14:paraId="5106D033" w14:textId="55A124C3" w:rsidR="005750A2" w:rsidRDefault="005750A2" w:rsidP="006A1D3E">
      <w:r>
        <w:t>We have split</w:t>
      </w:r>
      <w:r w:rsidR="00BC5915">
        <w:t xml:space="preserve"> </w:t>
      </w:r>
      <w:r>
        <w:t>the prediction</w:t>
      </w:r>
      <w:r w:rsidR="00DC5844">
        <w:t xml:space="preserve"> </w:t>
      </w:r>
      <w:r w:rsidR="00F60656">
        <w:t>output into two</w:t>
      </w:r>
      <w:r w:rsidR="001907BA">
        <w:t>. Before, we had a prediction and we were assigning a 0 if the output was below 0.5 and 1 otherwise.</w:t>
      </w:r>
      <w:r w:rsidR="00405268">
        <w:t xml:space="preserve"> Meaning, </w:t>
      </w:r>
      <w:r w:rsidR="00BA387E">
        <w:t>we were predicting the most probable class according to our output.</w:t>
      </w:r>
      <w:r w:rsidR="00727CE5">
        <w:t xml:space="preserve"> </w:t>
      </w:r>
    </w:p>
    <w:p w14:paraId="75DF8151" w14:textId="021BDC7D" w:rsidR="0070536F" w:rsidRDefault="00050DE8" w:rsidP="006A1D3E">
      <w:r>
        <w:t xml:space="preserve">But it will be possible to have a different output for each of the </w:t>
      </w:r>
      <w:r w:rsidR="0070536F">
        <w:t>classes,</w:t>
      </w:r>
      <w:r>
        <w:t xml:space="preserve"> right</w:t>
      </w:r>
      <w:r w:rsidR="00C5463A">
        <w:t>?</w:t>
      </w:r>
      <w:r w:rsidR="00E9326F">
        <w:t xml:space="preserve"> We could train our neural network to tell us, individually, which is the probability for each of the classes.</w:t>
      </w:r>
      <w:r w:rsidR="003E2735">
        <w:t xml:space="preserve"> </w:t>
      </w:r>
      <w:r w:rsidR="00A8734D">
        <w:t>But we quickly come to an issue if we just implement the network as we see it</w:t>
      </w:r>
      <w:r w:rsidR="008B042F">
        <w:t>, can you think of it?</w:t>
      </w:r>
    </w:p>
    <w:p w14:paraId="024E4808" w14:textId="5C0EC9BB" w:rsidR="0081664D" w:rsidRPr="00565F1B" w:rsidRDefault="0081664D" w:rsidP="009D3B22">
      <w:pPr>
        <w:jc w:val="center"/>
        <w:rPr>
          <w:i/>
        </w:rPr>
      </w:pPr>
      <w:r w:rsidRPr="00565F1B">
        <w:rPr>
          <w:i/>
        </w:rPr>
        <w:t xml:space="preserve">Try to think about it before </w:t>
      </w:r>
      <w:r w:rsidR="00135E34" w:rsidRPr="00565F1B">
        <w:rPr>
          <w:i/>
        </w:rPr>
        <w:t>continuing</w:t>
      </w:r>
      <w:r w:rsidRPr="00565F1B">
        <w:rPr>
          <w:i/>
        </w:rPr>
        <w:t xml:space="preserve"> ;)</w:t>
      </w:r>
    </w:p>
    <w:p w14:paraId="484E4EF5" w14:textId="2E99BB44" w:rsidR="00E3738A" w:rsidRPr="00E3738A" w:rsidRDefault="00F2294F" w:rsidP="00707C9B">
      <w:pPr>
        <w:spacing w:after="0"/>
        <w:jc w:val="left"/>
        <w:rPr>
          <w:b/>
        </w:rPr>
      </w:pPr>
      <w:r>
        <w:br w:type="page"/>
      </w:r>
      <w:r w:rsidR="00E3738A">
        <w:rPr>
          <w:b/>
        </w:rPr>
        <w:t>Exclusive Cases</w:t>
      </w:r>
      <w:r w:rsidR="006A25EE">
        <w:rPr>
          <w:b/>
        </w:rPr>
        <w:t xml:space="preserve"> and Probability distributions</w:t>
      </w:r>
    </w:p>
    <w:p w14:paraId="20C590B3" w14:textId="72C9FE75" w:rsidR="00592CED" w:rsidRDefault="009850EE" w:rsidP="006A1D3E">
      <w:r>
        <w:t xml:space="preserve">Well, if we don't </w:t>
      </w:r>
      <w:r w:rsidR="00324793">
        <w:t>explicitly</w:t>
      </w:r>
      <w:r>
        <w:t xml:space="preserve"> handle it, </w:t>
      </w:r>
      <w:r w:rsidR="00D24295">
        <w:t xml:space="preserve">the outputs could be any number between 0 and 1 since they are the output of sigmoid gates, but they </w:t>
      </w:r>
      <w:r w:rsidR="004F0E95">
        <w:t>w</w:t>
      </w:r>
      <w:r w:rsidR="00D24295">
        <w:t xml:space="preserve">on't necessarily </w:t>
      </w:r>
      <w:r w:rsidR="00EE00A1">
        <w:t>add up to 1.</w:t>
      </w:r>
      <w:r w:rsidR="001146DB">
        <w:t xml:space="preserve"> In fact, since the values of the weights are random</w:t>
      </w:r>
      <w:r w:rsidR="00A036AE">
        <w:t xml:space="preserve">, it is very unlucky that </w:t>
      </w:r>
      <w:r w:rsidR="00043448">
        <w:t>by chance they do add up to 1.</w:t>
      </w:r>
      <w:r w:rsidR="00897CA0">
        <w:t xml:space="preserve"> For instance, we could have 0.8 for y_hat1 and 0.7 for y_hat2.</w:t>
      </w:r>
      <w:r w:rsidR="003C486A">
        <w:t xml:space="preserve"> Does it make sense to you that if we only have 2 choices (passing the exam or not), one option has 70% chance and the other 80% chance? Of course not, that would be only possible in case where the different </w:t>
      </w:r>
      <w:r w:rsidR="0013019B">
        <w:t>possibilities</w:t>
      </w:r>
      <w:r w:rsidR="003C486A">
        <w:t xml:space="preserve"> are not exclusive. However, one student cannot pass and </w:t>
      </w:r>
      <w:r w:rsidR="00AA1FC5">
        <w:t>fail</w:t>
      </w:r>
      <w:r w:rsidR="003C486A">
        <w:t xml:space="preserve"> the exam at the same time: they are exclusive.</w:t>
      </w:r>
    </w:p>
    <w:p w14:paraId="673D71CB" w14:textId="2C29F1FE" w:rsidR="00213FDE" w:rsidRDefault="00107921" w:rsidP="006A1D3E">
      <w:r>
        <w:t>A</w:t>
      </w:r>
      <w:r w:rsidR="00EF26EF">
        <w:t xml:space="preserve"> </w:t>
      </w:r>
      <w:hyperlink r:id="rId17" w:history="1">
        <w:r w:rsidR="00EF26EF" w:rsidRPr="00391C57">
          <w:rPr>
            <w:rStyle w:val="Hyperlink"/>
          </w:rPr>
          <w:t>probability distribution</w:t>
        </w:r>
      </w:hyperlink>
      <w:r w:rsidR="00EF26EF">
        <w:t xml:space="preserve"> must add up to 1. </w:t>
      </w:r>
      <w:r w:rsidR="00FB2480">
        <w:t>A</w:t>
      </w:r>
      <w:r w:rsidR="00FD7AD1">
        <w:t>ll</w:t>
      </w:r>
      <w:r w:rsidR="00FB2480">
        <w:t xml:space="preserve"> </w:t>
      </w:r>
      <w:r w:rsidR="007839CC">
        <w:t xml:space="preserve">the different possibilities all together should represent the 100% chances of being! </w:t>
      </w:r>
      <w:r w:rsidR="00EF26EF">
        <w:t>So</w:t>
      </w:r>
      <w:r w:rsidR="00E17D8D">
        <w:t>,</w:t>
      </w:r>
      <w:r w:rsidR="00EF26EF">
        <w:t xml:space="preserve"> we need another trick to solve this problem</w:t>
      </w:r>
      <w:r w:rsidR="0018118B">
        <w:t xml:space="preserve">... have we mentioned </w:t>
      </w:r>
      <w:r w:rsidR="0018118B" w:rsidRPr="00B93F17">
        <w:rPr>
          <w:b/>
        </w:rPr>
        <w:t>softmax</w:t>
      </w:r>
      <w:r w:rsidR="0018118B">
        <w:t>?</w:t>
      </w:r>
      <w:r w:rsidR="004155E6">
        <w:t xml:space="preserve"> </w:t>
      </w:r>
    </w:p>
    <w:p w14:paraId="319F33B7" w14:textId="142E376D" w:rsidR="00213FDE" w:rsidRDefault="00213FDE" w:rsidP="006A1D3E">
      <w:r>
        <w:t xml:space="preserve">You may be wondering why we don't just use one output as we did before? Well, we could do that in fact, </w:t>
      </w:r>
      <w:r w:rsidR="005C2912">
        <w:t>but this second way allow us to scale it to any number of different labels to cl</w:t>
      </w:r>
      <w:r w:rsidR="006114C7">
        <w:t>assify,</w:t>
      </w:r>
      <w:r w:rsidR="00CD2A7C">
        <w:t xml:space="preserve"> we simply need one output neuron for each of them</w:t>
      </w:r>
      <w:r w:rsidR="00641C05">
        <w:t>!</w:t>
      </w:r>
      <w:r w:rsidR="00862563">
        <w:t xml:space="preserve"> That's also the reason why the output dimension of a classification neural network </w:t>
      </w:r>
      <w:r w:rsidR="0024050B">
        <w:t>corresponds</w:t>
      </w:r>
      <w:r w:rsidR="00862563">
        <w:t xml:space="preserve"> to the number of labels to classify.</w:t>
      </w:r>
      <w:r w:rsidR="00CD2A7C">
        <w:t xml:space="preserve"> </w:t>
      </w:r>
      <w:r w:rsidR="004155E6">
        <w:t xml:space="preserve">Now we </w:t>
      </w:r>
      <w:r w:rsidR="00386DF9">
        <w:t>know</w:t>
      </w:r>
      <w:r w:rsidR="004155E6">
        <w:t xml:space="preserve"> why softmax is so popular</w:t>
      </w:r>
      <w:r w:rsidR="00F436F8">
        <w:t xml:space="preserve"> :) </w:t>
      </w:r>
    </w:p>
    <w:p w14:paraId="36838F8B" w14:textId="13F932B7" w:rsidR="0024050B" w:rsidRDefault="001C7971" w:rsidP="006A1D3E">
      <w:r>
        <w:t>The neural network will then look like:</w:t>
      </w:r>
    </w:p>
    <w:p w14:paraId="218A22BC" w14:textId="77777777" w:rsidR="005E5046" w:rsidRDefault="00592CED" w:rsidP="005E5046">
      <w:pPr>
        <w:keepNext/>
      </w:pPr>
      <w:r w:rsidRPr="00592CED">
        <w:rPr>
          <w:noProof/>
        </w:rPr>
        <w:drawing>
          <wp:inline distT="0" distB="0" distL="0" distR="0" wp14:anchorId="4814C1DB" wp14:editId="59459CDB">
            <wp:extent cx="5943600" cy="2026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BF0" w14:textId="54536F2A" w:rsidR="00F11DD5" w:rsidRDefault="005E5046" w:rsidP="00F45DA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Neural Network for Multi-Label Classification</w:t>
      </w:r>
    </w:p>
    <w:p w14:paraId="31CAB2B9" w14:textId="43179BC7" w:rsidR="009B2A33" w:rsidRDefault="009B2A33" w:rsidP="009B2A33">
      <w:pPr>
        <w:pStyle w:val="Heading2"/>
      </w:pPr>
      <w:r>
        <w:t>Cross Entropy</w:t>
      </w:r>
    </w:p>
    <w:p w14:paraId="6264FDDF" w14:textId="737E8A6B" w:rsidR="004564E3" w:rsidRPr="00D51A68" w:rsidRDefault="00D51A68" w:rsidP="00D51A68">
      <w:r>
        <w:t xml:space="preserve">We are now generalizing </w:t>
      </w:r>
      <w:r w:rsidR="00A66966">
        <w:t xml:space="preserve">the </w:t>
      </w:r>
      <w:r w:rsidR="00561F68">
        <w:t>equation above to evaluate how far is the prediction to the ground truth now that we have more than one class.</w:t>
      </w:r>
    </w:p>
    <w:tbl>
      <w:tblPr>
        <w:tblStyle w:val="TableGrid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6"/>
        <w:gridCol w:w="1865"/>
      </w:tblGrid>
      <w:tr w:rsidR="00F31B59" w:rsidRPr="009739C6" w14:paraId="6B15B30E" w14:textId="77777777" w:rsidTr="00FA6F6F">
        <w:trPr>
          <w:trHeight w:val="406"/>
        </w:trPr>
        <w:tc>
          <w:tcPr>
            <w:tcW w:w="7516" w:type="dxa"/>
            <w:vAlign w:val="center"/>
          </w:tcPr>
          <w:p w14:paraId="761ADB74" w14:textId="0633D325" w:rsidR="00F31B59" w:rsidRPr="00892F83" w:rsidRDefault="00F31B59" w:rsidP="00FA6F6F">
            <w:pPr>
              <w:spacing w:before="12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CE Loss=-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</m:nary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65" w:type="dxa"/>
            <w:vAlign w:val="center"/>
          </w:tcPr>
          <w:p w14:paraId="7F61EEDE" w14:textId="77777777" w:rsidR="00F31B59" w:rsidRPr="009739C6" w:rsidRDefault="00F31B59" w:rsidP="00FA6F6F">
            <w:pPr>
              <w:pStyle w:val="Caption"/>
              <w:spacing w:before="120" w:after="120"/>
              <w:jc w:val="center"/>
              <w:rPr>
                <w:iCs w:val="0"/>
                <w:color w:val="auto"/>
                <w:sz w:val="24"/>
                <w:szCs w:val="24"/>
              </w:rPr>
            </w:pPr>
            <w:r w:rsidRPr="009739C6">
              <w:rPr>
                <w:iCs w:val="0"/>
                <w:color w:val="auto"/>
                <w:sz w:val="24"/>
                <w:szCs w:val="24"/>
              </w:rPr>
              <w:t xml:space="preserve">(Eq.  </w: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begin"/>
            </w:r>
            <w:r w:rsidRPr="009739C6">
              <w:rPr>
                <w:iCs w:val="0"/>
                <w:color w:val="auto"/>
                <w:sz w:val="24"/>
                <w:szCs w:val="24"/>
              </w:rPr>
              <w:instrText xml:space="preserve"> SEQ Eq._ \* ARABIC </w:instrTex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separate"/>
            </w:r>
            <w:r>
              <w:rPr>
                <w:iCs w:val="0"/>
                <w:noProof/>
                <w:color w:val="auto"/>
                <w:sz w:val="24"/>
                <w:szCs w:val="24"/>
              </w:rPr>
              <w:t>1</w:t>
            </w:r>
            <w:r w:rsidRPr="009739C6">
              <w:rPr>
                <w:iCs w:val="0"/>
                <w:color w:val="auto"/>
                <w:sz w:val="24"/>
                <w:szCs w:val="24"/>
              </w:rPr>
              <w:fldChar w:fldCharType="end"/>
            </w:r>
            <w:r w:rsidRPr="009739C6">
              <w:rPr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49A8C4E4" w14:textId="2C73615C" w:rsidR="002D4B25" w:rsidRDefault="00A01DFE" w:rsidP="00ED243D">
      <w:pPr>
        <w:spacing w:after="0"/>
      </w:pPr>
      <w:r>
        <w:t>Note how in Cross Entropy we are minimizing the negative log likelihood</w:t>
      </w:r>
      <w:r w:rsidR="00651C4B">
        <w:t>, which is equivalent to maximize the likelihood</w:t>
      </w:r>
      <w:r w:rsidR="009B3F50">
        <w:t>.</w:t>
      </w:r>
      <w:r w:rsidR="001A15BC">
        <w:br w:type="page"/>
      </w:r>
    </w:p>
    <w:sdt>
      <w:sdtPr>
        <w:id w:val="-644194132"/>
        <w:docPartObj>
          <w:docPartGallery w:val="Bibliographies"/>
          <w:docPartUnique/>
        </w:docPartObj>
      </w:sdtPr>
      <w:sdtEndPr/>
      <w:sdtContent>
        <w:p w14:paraId="4C3A9F17" w14:textId="14B6CEEC" w:rsidR="00E079BE" w:rsidRDefault="00E079BE" w:rsidP="006A1D3E"/>
        <w:p w14:paraId="0A445FEF" w14:textId="313EAB33" w:rsidR="00E079BE" w:rsidRDefault="00E079BE">
          <w:pPr>
            <w:pStyle w:val="Heading1"/>
          </w:pPr>
          <w:bookmarkStart w:id="7" w:name="_Toc6917012"/>
          <w:r>
            <w:t>Bibliography</w:t>
          </w:r>
          <w:bookmarkEnd w:id="7"/>
        </w:p>
        <w:sdt>
          <w:sdtPr>
            <w:id w:val="111145805"/>
            <w:bibliography/>
          </w:sdtPr>
          <w:sdtEndPr/>
          <w:sdtContent>
            <w:p w14:paraId="62D7A211" w14:textId="77777777" w:rsidR="00E079BE" w:rsidRDefault="00E079BE">
              <w:pPr>
                <w:rPr>
                  <w:noProof/>
                  <w:sz w:val="24"/>
                </w:rPr>
              </w:pPr>
              <w:r>
                <w:fldChar w:fldCharType="begin"/>
              </w:r>
              <w:r w:rsidRPr="00D03B09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E079BE" w14:paraId="112EAF37" w14:textId="77777777">
                <w:trPr>
                  <w:divId w:val="19487291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E03BF8" w14:textId="14C19E03" w:rsidR="00E079BE" w:rsidRDefault="00E079BE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69715C" w14:textId="5A106FC4" w:rsidR="00E079BE" w:rsidRDefault="00E079B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He, X. Zhang</w:t>
                    </w:r>
                    <w:r w:rsidR="0044761B">
                      <w:rPr>
                        <w:noProof/>
                      </w:rPr>
                      <w:t>, S. Ren and J. Sun, "Deep Resid</w:t>
                    </w:r>
                    <w:r>
                      <w:rPr>
                        <w:noProof/>
                      </w:rPr>
                      <w:t xml:space="preserve">ual Learning for Image Recognition," in </w:t>
                    </w:r>
                    <w:r>
                      <w:rPr>
                        <w:i/>
                        <w:iCs/>
                        <w:noProof/>
                      </w:rPr>
                      <w:t>CVPR</w:t>
                    </w:r>
                    <w:r>
                      <w:rPr>
                        <w:noProof/>
                      </w:rPr>
                      <w:t xml:space="preserve">, 2016. </w:t>
                    </w:r>
                  </w:p>
                </w:tc>
              </w:tr>
            </w:tbl>
            <w:p w14:paraId="47048DD2" w14:textId="77777777" w:rsidR="00E079BE" w:rsidRDefault="00E079BE">
              <w:pPr>
                <w:divId w:val="1948729199"/>
                <w:rPr>
                  <w:rFonts w:eastAsia="Times New Roman"/>
                  <w:noProof/>
                </w:rPr>
              </w:pPr>
            </w:p>
            <w:p w14:paraId="454A8193" w14:textId="63859C1F" w:rsidR="00E079BE" w:rsidRPr="00395D1A" w:rsidRDefault="00E079BE" w:rsidP="009F02F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E079BE" w:rsidRPr="00395D1A" w:rsidSect="00F7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843DC"/>
    <w:multiLevelType w:val="hybridMultilevel"/>
    <w:tmpl w:val="D6122C0A"/>
    <w:lvl w:ilvl="0" w:tplc="42A4168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A329A4"/>
    <w:multiLevelType w:val="hybridMultilevel"/>
    <w:tmpl w:val="799A8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252D2"/>
    <w:multiLevelType w:val="hybridMultilevel"/>
    <w:tmpl w:val="30C0A2D4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CB3"/>
    <w:rsid w:val="00003633"/>
    <w:rsid w:val="00005459"/>
    <w:rsid w:val="00010F9B"/>
    <w:rsid w:val="0001747E"/>
    <w:rsid w:val="000204CD"/>
    <w:rsid w:val="00020F30"/>
    <w:rsid w:val="0002265D"/>
    <w:rsid w:val="00022F47"/>
    <w:rsid w:val="00024B9C"/>
    <w:rsid w:val="000275DF"/>
    <w:rsid w:val="000311F2"/>
    <w:rsid w:val="000349DB"/>
    <w:rsid w:val="00034F0A"/>
    <w:rsid w:val="00036D31"/>
    <w:rsid w:val="00043448"/>
    <w:rsid w:val="0004596B"/>
    <w:rsid w:val="00050DE8"/>
    <w:rsid w:val="00052B0B"/>
    <w:rsid w:val="00052C6C"/>
    <w:rsid w:val="000559C5"/>
    <w:rsid w:val="00061199"/>
    <w:rsid w:val="00061E7A"/>
    <w:rsid w:val="00064D6A"/>
    <w:rsid w:val="00066642"/>
    <w:rsid w:val="00066727"/>
    <w:rsid w:val="00074538"/>
    <w:rsid w:val="00074F89"/>
    <w:rsid w:val="00075EFB"/>
    <w:rsid w:val="00084360"/>
    <w:rsid w:val="0008769C"/>
    <w:rsid w:val="00094A14"/>
    <w:rsid w:val="000A0C57"/>
    <w:rsid w:val="000A74A0"/>
    <w:rsid w:val="000B1F83"/>
    <w:rsid w:val="000C1769"/>
    <w:rsid w:val="000C2061"/>
    <w:rsid w:val="000C7A78"/>
    <w:rsid w:val="000D016D"/>
    <w:rsid w:val="000D348F"/>
    <w:rsid w:val="000D44B9"/>
    <w:rsid w:val="000D5B30"/>
    <w:rsid w:val="000E1E3A"/>
    <w:rsid w:val="000E4D22"/>
    <w:rsid w:val="000E5046"/>
    <w:rsid w:val="000E64CD"/>
    <w:rsid w:val="000E79F5"/>
    <w:rsid w:val="000F4AB9"/>
    <w:rsid w:val="000F4EDC"/>
    <w:rsid w:val="000F7088"/>
    <w:rsid w:val="00102518"/>
    <w:rsid w:val="00105979"/>
    <w:rsid w:val="00107921"/>
    <w:rsid w:val="001146DB"/>
    <w:rsid w:val="00114B30"/>
    <w:rsid w:val="00114EFC"/>
    <w:rsid w:val="00114F76"/>
    <w:rsid w:val="001203B0"/>
    <w:rsid w:val="001214BD"/>
    <w:rsid w:val="0012277C"/>
    <w:rsid w:val="00125059"/>
    <w:rsid w:val="0013019B"/>
    <w:rsid w:val="00130254"/>
    <w:rsid w:val="0013274D"/>
    <w:rsid w:val="001329F3"/>
    <w:rsid w:val="00135E34"/>
    <w:rsid w:val="00140F0D"/>
    <w:rsid w:val="00141023"/>
    <w:rsid w:val="0014106C"/>
    <w:rsid w:val="00142100"/>
    <w:rsid w:val="00142354"/>
    <w:rsid w:val="00147F6E"/>
    <w:rsid w:val="00153A11"/>
    <w:rsid w:val="001540D5"/>
    <w:rsid w:val="00154C40"/>
    <w:rsid w:val="00165E3E"/>
    <w:rsid w:val="00167D51"/>
    <w:rsid w:val="00167E48"/>
    <w:rsid w:val="00170DDA"/>
    <w:rsid w:val="001720A2"/>
    <w:rsid w:val="00172760"/>
    <w:rsid w:val="00174C29"/>
    <w:rsid w:val="001774A8"/>
    <w:rsid w:val="0018118B"/>
    <w:rsid w:val="00185D05"/>
    <w:rsid w:val="00187CC1"/>
    <w:rsid w:val="001907BA"/>
    <w:rsid w:val="00191528"/>
    <w:rsid w:val="0019363F"/>
    <w:rsid w:val="001A1018"/>
    <w:rsid w:val="001A15BC"/>
    <w:rsid w:val="001B34AD"/>
    <w:rsid w:val="001B36D6"/>
    <w:rsid w:val="001B3723"/>
    <w:rsid w:val="001C130D"/>
    <w:rsid w:val="001C2AEA"/>
    <w:rsid w:val="001C2FDF"/>
    <w:rsid w:val="001C7091"/>
    <w:rsid w:val="001C70D0"/>
    <w:rsid w:val="001C7971"/>
    <w:rsid w:val="001D0E70"/>
    <w:rsid w:val="001D4662"/>
    <w:rsid w:val="001D46CD"/>
    <w:rsid w:val="001D56BB"/>
    <w:rsid w:val="001D7AE9"/>
    <w:rsid w:val="001E12CC"/>
    <w:rsid w:val="001E2CFD"/>
    <w:rsid w:val="001E5646"/>
    <w:rsid w:val="001E6045"/>
    <w:rsid w:val="001E69CB"/>
    <w:rsid w:val="001E7DDD"/>
    <w:rsid w:val="001F060D"/>
    <w:rsid w:val="001F0AD9"/>
    <w:rsid w:val="001F1DEB"/>
    <w:rsid w:val="001F42DC"/>
    <w:rsid w:val="001F5003"/>
    <w:rsid w:val="0020335A"/>
    <w:rsid w:val="0020374A"/>
    <w:rsid w:val="00207150"/>
    <w:rsid w:val="002112CD"/>
    <w:rsid w:val="00213FDE"/>
    <w:rsid w:val="00214E2E"/>
    <w:rsid w:val="0021505D"/>
    <w:rsid w:val="0021517F"/>
    <w:rsid w:val="0021636D"/>
    <w:rsid w:val="00221602"/>
    <w:rsid w:val="002242B2"/>
    <w:rsid w:val="0023286D"/>
    <w:rsid w:val="00235306"/>
    <w:rsid w:val="002366D8"/>
    <w:rsid w:val="002377B8"/>
    <w:rsid w:val="0023785D"/>
    <w:rsid w:val="0024050B"/>
    <w:rsid w:val="002416BD"/>
    <w:rsid w:val="00252C39"/>
    <w:rsid w:val="0025348E"/>
    <w:rsid w:val="00253732"/>
    <w:rsid w:val="00263425"/>
    <w:rsid w:val="00264A21"/>
    <w:rsid w:val="002660C0"/>
    <w:rsid w:val="00270182"/>
    <w:rsid w:val="00281038"/>
    <w:rsid w:val="00282337"/>
    <w:rsid w:val="00284D99"/>
    <w:rsid w:val="00285977"/>
    <w:rsid w:val="00286916"/>
    <w:rsid w:val="00292FAB"/>
    <w:rsid w:val="00296654"/>
    <w:rsid w:val="0029759A"/>
    <w:rsid w:val="002A4C82"/>
    <w:rsid w:val="002A5334"/>
    <w:rsid w:val="002A57A5"/>
    <w:rsid w:val="002A58E9"/>
    <w:rsid w:val="002B031C"/>
    <w:rsid w:val="002B1988"/>
    <w:rsid w:val="002B3954"/>
    <w:rsid w:val="002B5490"/>
    <w:rsid w:val="002B5EE3"/>
    <w:rsid w:val="002C26C1"/>
    <w:rsid w:val="002C4544"/>
    <w:rsid w:val="002C6115"/>
    <w:rsid w:val="002C6AB3"/>
    <w:rsid w:val="002C704D"/>
    <w:rsid w:val="002D107B"/>
    <w:rsid w:val="002D1809"/>
    <w:rsid w:val="002D2EB7"/>
    <w:rsid w:val="002D4B25"/>
    <w:rsid w:val="002E53C4"/>
    <w:rsid w:val="002F00CE"/>
    <w:rsid w:val="002F41EF"/>
    <w:rsid w:val="002F42C5"/>
    <w:rsid w:val="003003A5"/>
    <w:rsid w:val="0030162B"/>
    <w:rsid w:val="00303AA2"/>
    <w:rsid w:val="00311C1E"/>
    <w:rsid w:val="00314767"/>
    <w:rsid w:val="00315380"/>
    <w:rsid w:val="00324793"/>
    <w:rsid w:val="003311EA"/>
    <w:rsid w:val="003316C2"/>
    <w:rsid w:val="003319EF"/>
    <w:rsid w:val="0033475C"/>
    <w:rsid w:val="00336B09"/>
    <w:rsid w:val="00341ADE"/>
    <w:rsid w:val="003451B2"/>
    <w:rsid w:val="003469B9"/>
    <w:rsid w:val="00346A57"/>
    <w:rsid w:val="00350B40"/>
    <w:rsid w:val="003523C9"/>
    <w:rsid w:val="00353228"/>
    <w:rsid w:val="003601B4"/>
    <w:rsid w:val="00376063"/>
    <w:rsid w:val="00386DF9"/>
    <w:rsid w:val="00387248"/>
    <w:rsid w:val="00391C57"/>
    <w:rsid w:val="00395D1A"/>
    <w:rsid w:val="003A5146"/>
    <w:rsid w:val="003A7299"/>
    <w:rsid w:val="003A750E"/>
    <w:rsid w:val="003A768A"/>
    <w:rsid w:val="003A777C"/>
    <w:rsid w:val="003B53A8"/>
    <w:rsid w:val="003C486A"/>
    <w:rsid w:val="003C619C"/>
    <w:rsid w:val="003D0BFF"/>
    <w:rsid w:val="003D3DC6"/>
    <w:rsid w:val="003D549D"/>
    <w:rsid w:val="003E126E"/>
    <w:rsid w:val="003E2735"/>
    <w:rsid w:val="003E37BC"/>
    <w:rsid w:val="003E4672"/>
    <w:rsid w:val="003E5641"/>
    <w:rsid w:val="003E785B"/>
    <w:rsid w:val="003F1BD7"/>
    <w:rsid w:val="003F7AF0"/>
    <w:rsid w:val="0040454E"/>
    <w:rsid w:val="00405268"/>
    <w:rsid w:val="00406F23"/>
    <w:rsid w:val="004102B4"/>
    <w:rsid w:val="004155E6"/>
    <w:rsid w:val="004160D9"/>
    <w:rsid w:val="00421E40"/>
    <w:rsid w:val="0042505A"/>
    <w:rsid w:val="0042602E"/>
    <w:rsid w:val="00426563"/>
    <w:rsid w:val="00427DDD"/>
    <w:rsid w:val="00433FAE"/>
    <w:rsid w:val="0044761B"/>
    <w:rsid w:val="00451C3B"/>
    <w:rsid w:val="004564E3"/>
    <w:rsid w:val="00456B4F"/>
    <w:rsid w:val="00464386"/>
    <w:rsid w:val="004673E1"/>
    <w:rsid w:val="0047255A"/>
    <w:rsid w:val="004757D1"/>
    <w:rsid w:val="00476E14"/>
    <w:rsid w:val="004815BD"/>
    <w:rsid w:val="00484560"/>
    <w:rsid w:val="004857FD"/>
    <w:rsid w:val="0049031B"/>
    <w:rsid w:val="00490696"/>
    <w:rsid w:val="00496395"/>
    <w:rsid w:val="00497B2E"/>
    <w:rsid w:val="004A2704"/>
    <w:rsid w:val="004A3879"/>
    <w:rsid w:val="004A6BF9"/>
    <w:rsid w:val="004A7AC3"/>
    <w:rsid w:val="004B3D8A"/>
    <w:rsid w:val="004B760D"/>
    <w:rsid w:val="004C5027"/>
    <w:rsid w:val="004C6706"/>
    <w:rsid w:val="004E01CB"/>
    <w:rsid w:val="004E1378"/>
    <w:rsid w:val="004E1A60"/>
    <w:rsid w:val="004E58ED"/>
    <w:rsid w:val="004F0E95"/>
    <w:rsid w:val="004F1E6B"/>
    <w:rsid w:val="004F7CA8"/>
    <w:rsid w:val="004F7D9C"/>
    <w:rsid w:val="00510156"/>
    <w:rsid w:val="0051592A"/>
    <w:rsid w:val="00520B0B"/>
    <w:rsid w:val="005219D2"/>
    <w:rsid w:val="00526CC5"/>
    <w:rsid w:val="005309F5"/>
    <w:rsid w:val="0053194C"/>
    <w:rsid w:val="0053375C"/>
    <w:rsid w:val="00533FC1"/>
    <w:rsid w:val="005466B6"/>
    <w:rsid w:val="00552C8E"/>
    <w:rsid w:val="00554DCB"/>
    <w:rsid w:val="00555A5E"/>
    <w:rsid w:val="00556B9A"/>
    <w:rsid w:val="00561F68"/>
    <w:rsid w:val="00565F1B"/>
    <w:rsid w:val="0056632E"/>
    <w:rsid w:val="005709CA"/>
    <w:rsid w:val="00572CF9"/>
    <w:rsid w:val="005750A2"/>
    <w:rsid w:val="00575255"/>
    <w:rsid w:val="00577AB3"/>
    <w:rsid w:val="00577ABC"/>
    <w:rsid w:val="00581A14"/>
    <w:rsid w:val="00582BE7"/>
    <w:rsid w:val="00583ADC"/>
    <w:rsid w:val="005862FF"/>
    <w:rsid w:val="00590BF4"/>
    <w:rsid w:val="00592395"/>
    <w:rsid w:val="00592CED"/>
    <w:rsid w:val="00596683"/>
    <w:rsid w:val="00597FCE"/>
    <w:rsid w:val="005A0564"/>
    <w:rsid w:val="005A05FE"/>
    <w:rsid w:val="005A30AB"/>
    <w:rsid w:val="005A38E0"/>
    <w:rsid w:val="005A7B17"/>
    <w:rsid w:val="005B1910"/>
    <w:rsid w:val="005B6325"/>
    <w:rsid w:val="005C2912"/>
    <w:rsid w:val="005C5557"/>
    <w:rsid w:val="005C6C1A"/>
    <w:rsid w:val="005D3717"/>
    <w:rsid w:val="005D4274"/>
    <w:rsid w:val="005D42D7"/>
    <w:rsid w:val="005D7585"/>
    <w:rsid w:val="005E06FE"/>
    <w:rsid w:val="005E4160"/>
    <w:rsid w:val="005E5046"/>
    <w:rsid w:val="005E5C25"/>
    <w:rsid w:val="005E6629"/>
    <w:rsid w:val="005F28A6"/>
    <w:rsid w:val="005F29A0"/>
    <w:rsid w:val="00600792"/>
    <w:rsid w:val="00605E3C"/>
    <w:rsid w:val="006102CF"/>
    <w:rsid w:val="006114C7"/>
    <w:rsid w:val="00611E33"/>
    <w:rsid w:val="0061632A"/>
    <w:rsid w:val="0062198B"/>
    <w:rsid w:val="00623184"/>
    <w:rsid w:val="006240AC"/>
    <w:rsid w:val="0062666A"/>
    <w:rsid w:val="00626D4A"/>
    <w:rsid w:val="00627700"/>
    <w:rsid w:val="00632F56"/>
    <w:rsid w:val="0063478B"/>
    <w:rsid w:val="00641C05"/>
    <w:rsid w:val="00642858"/>
    <w:rsid w:val="0064289A"/>
    <w:rsid w:val="00644694"/>
    <w:rsid w:val="00644F08"/>
    <w:rsid w:val="00651C4B"/>
    <w:rsid w:val="0065734D"/>
    <w:rsid w:val="00661DA3"/>
    <w:rsid w:val="00670FE6"/>
    <w:rsid w:val="006725AF"/>
    <w:rsid w:val="00672D29"/>
    <w:rsid w:val="00676CFF"/>
    <w:rsid w:val="0067722D"/>
    <w:rsid w:val="00677486"/>
    <w:rsid w:val="00677AFA"/>
    <w:rsid w:val="0068295E"/>
    <w:rsid w:val="006900C0"/>
    <w:rsid w:val="00692052"/>
    <w:rsid w:val="00692525"/>
    <w:rsid w:val="00692F4A"/>
    <w:rsid w:val="00693FE0"/>
    <w:rsid w:val="006965B4"/>
    <w:rsid w:val="00697726"/>
    <w:rsid w:val="006A1C10"/>
    <w:rsid w:val="006A1D3E"/>
    <w:rsid w:val="006A25EE"/>
    <w:rsid w:val="006A2BBD"/>
    <w:rsid w:val="006A58FA"/>
    <w:rsid w:val="006A7F92"/>
    <w:rsid w:val="006C0827"/>
    <w:rsid w:val="006C1951"/>
    <w:rsid w:val="006C4D3C"/>
    <w:rsid w:val="006C5512"/>
    <w:rsid w:val="006C5922"/>
    <w:rsid w:val="006D6524"/>
    <w:rsid w:val="006E7670"/>
    <w:rsid w:val="006E7E7B"/>
    <w:rsid w:val="006F0D24"/>
    <w:rsid w:val="006F1ABA"/>
    <w:rsid w:val="006F2E18"/>
    <w:rsid w:val="00700753"/>
    <w:rsid w:val="007024B6"/>
    <w:rsid w:val="00704261"/>
    <w:rsid w:val="0070536F"/>
    <w:rsid w:val="007064AF"/>
    <w:rsid w:val="00707C9B"/>
    <w:rsid w:val="00711412"/>
    <w:rsid w:val="007209A3"/>
    <w:rsid w:val="00721FD1"/>
    <w:rsid w:val="007246C4"/>
    <w:rsid w:val="0072630A"/>
    <w:rsid w:val="00726610"/>
    <w:rsid w:val="00727CE5"/>
    <w:rsid w:val="00732109"/>
    <w:rsid w:val="00732C31"/>
    <w:rsid w:val="00733C3E"/>
    <w:rsid w:val="0073750F"/>
    <w:rsid w:val="00747B58"/>
    <w:rsid w:val="0075133E"/>
    <w:rsid w:val="007539E9"/>
    <w:rsid w:val="00756CC6"/>
    <w:rsid w:val="00767BBB"/>
    <w:rsid w:val="00775181"/>
    <w:rsid w:val="00775D2F"/>
    <w:rsid w:val="007802F1"/>
    <w:rsid w:val="00781056"/>
    <w:rsid w:val="00781D97"/>
    <w:rsid w:val="007839CC"/>
    <w:rsid w:val="007839FB"/>
    <w:rsid w:val="00783EA2"/>
    <w:rsid w:val="007844D7"/>
    <w:rsid w:val="00791BE8"/>
    <w:rsid w:val="0079221C"/>
    <w:rsid w:val="00792786"/>
    <w:rsid w:val="00795956"/>
    <w:rsid w:val="007965EA"/>
    <w:rsid w:val="007A4973"/>
    <w:rsid w:val="007B04AD"/>
    <w:rsid w:val="007B3164"/>
    <w:rsid w:val="007B54CC"/>
    <w:rsid w:val="007B6A6B"/>
    <w:rsid w:val="007C0D2D"/>
    <w:rsid w:val="007C0F1C"/>
    <w:rsid w:val="007C3095"/>
    <w:rsid w:val="007C5C0D"/>
    <w:rsid w:val="007D1EA8"/>
    <w:rsid w:val="007D528B"/>
    <w:rsid w:val="007E1684"/>
    <w:rsid w:val="007E2785"/>
    <w:rsid w:val="007E32A8"/>
    <w:rsid w:val="007E4B16"/>
    <w:rsid w:val="007E4C82"/>
    <w:rsid w:val="007F25A6"/>
    <w:rsid w:val="007F295D"/>
    <w:rsid w:val="007F67EC"/>
    <w:rsid w:val="0080034D"/>
    <w:rsid w:val="00800939"/>
    <w:rsid w:val="00800AFA"/>
    <w:rsid w:val="00801581"/>
    <w:rsid w:val="00802DF8"/>
    <w:rsid w:val="008040E3"/>
    <w:rsid w:val="0080597E"/>
    <w:rsid w:val="008162A6"/>
    <w:rsid w:val="0081664D"/>
    <w:rsid w:val="008206E6"/>
    <w:rsid w:val="0082197B"/>
    <w:rsid w:val="00834B74"/>
    <w:rsid w:val="008373DB"/>
    <w:rsid w:val="00841B08"/>
    <w:rsid w:val="00842373"/>
    <w:rsid w:val="008436CD"/>
    <w:rsid w:val="008451A3"/>
    <w:rsid w:val="00846EBA"/>
    <w:rsid w:val="0085144B"/>
    <w:rsid w:val="008572E3"/>
    <w:rsid w:val="008622B8"/>
    <w:rsid w:val="00862563"/>
    <w:rsid w:val="00862E2D"/>
    <w:rsid w:val="00864348"/>
    <w:rsid w:val="00866110"/>
    <w:rsid w:val="00870E30"/>
    <w:rsid w:val="00870F31"/>
    <w:rsid w:val="0087690C"/>
    <w:rsid w:val="008821BD"/>
    <w:rsid w:val="00882D79"/>
    <w:rsid w:val="008843C0"/>
    <w:rsid w:val="008858C8"/>
    <w:rsid w:val="00891301"/>
    <w:rsid w:val="0089192D"/>
    <w:rsid w:val="00891B47"/>
    <w:rsid w:val="00892F83"/>
    <w:rsid w:val="00897CA0"/>
    <w:rsid w:val="008A2D8C"/>
    <w:rsid w:val="008A3826"/>
    <w:rsid w:val="008A43BA"/>
    <w:rsid w:val="008A58D8"/>
    <w:rsid w:val="008A5A4E"/>
    <w:rsid w:val="008A6992"/>
    <w:rsid w:val="008A7A2E"/>
    <w:rsid w:val="008B017E"/>
    <w:rsid w:val="008B042F"/>
    <w:rsid w:val="008B1B9E"/>
    <w:rsid w:val="008B20B7"/>
    <w:rsid w:val="008B6464"/>
    <w:rsid w:val="008C00C6"/>
    <w:rsid w:val="008C150F"/>
    <w:rsid w:val="008C1D10"/>
    <w:rsid w:val="008C5549"/>
    <w:rsid w:val="008C60A3"/>
    <w:rsid w:val="008D5CD2"/>
    <w:rsid w:val="008E0EBA"/>
    <w:rsid w:val="008E18C3"/>
    <w:rsid w:val="008E233F"/>
    <w:rsid w:val="008E764B"/>
    <w:rsid w:val="008F5113"/>
    <w:rsid w:val="009027CE"/>
    <w:rsid w:val="0090329B"/>
    <w:rsid w:val="0091162C"/>
    <w:rsid w:val="00912D82"/>
    <w:rsid w:val="00913501"/>
    <w:rsid w:val="009135BB"/>
    <w:rsid w:val="00913CCC"/>
    <w:rsid w:val="00923CBC"/>
    <w:rsid w:val="00924938"/>
    <w:rsid w:val="009315B8"/>
    <w:rsid w:val="00931C7D"/>
    <w:rsid w:val="00932C5B"/>
    <w:rsid w:val="009346AB"/>
    <w:rsid w:val="00935B23"/>
    <w:rsid w:val="00944617"/>
    <w:rsid w:val="00945BC3"/>
    <w:rsid w:val="0094723E"/>
    <w:rsid w:val="00947A1D"/>
    <w:rsid w:val="00952CC4"/>
    <w:rsid w:val="00952E33"/>
    <w:rsid w:val="009707E0"/>
    <w:rsid w:val="0097088C"/>
    <w:rsid w:val="0097466F"/>
    <w:rsid w:val="00975150"/>
    <w:rsid w:val="009759B4"/>
    <w:rsid w:val="00976D2B"/>
    <w:rsid w:val="009805AF"/>
    <w:rsid w:val="00981B51"/>
    <w:rsid w:val="009834B2"/>
    <w:rsid w:val="00984734"/>
    <w:rsid w:val="009850EE"/>
    <w:rsid w:val="0099276D"/>
    <w:rsid w:val="00993909"/>
    <w:rsid w:val="009A4BD2"/>
    <w:rsid w:val="009B0481"/>
    <w:rsid w:val="009B1408"/>
    <w:rsid w:val="009B24CC"/>
    <w:rsid w:val="009B2A33"/>
    <w:rsid w:val="009B39B1"/>
    <w:rsid w:val="009B3E8C"/>
    <w:rsid w:val="009B3F50"/>
    <w:rsid w:val="009B56A7"/>
    <w:rsid w:val="009B7130"/>
    <w:rsid w:val="009C0FA8"/>
    <w:rsid w:val="009C33EC"/>
    <w:rsid w:val="009C34E9"/>
    <w:rsid w:val="009C6EBD"/>
    <w:rsid w:val="009D3B22"/>
    <w:rsid w:val="009D4CE0"/>
    <w:rsid w:val="009D6854"/>
    <w:rsid w:val="009E01C1"/>
    <w:rsid w:val="009E3FF7"/>
    <w:rsid w:val="009E4AFC"/>
    <w:rsid w:val="009E66DA"/>
    <w:rsid w:val="009E683C"/>
    <w:rsid w:val="009E6C21"/>
    <w:rsid w:val="009F0220"/>
    <w:rsid w:val="009F02F2"/>
    <w:rsid w:val="009F1FD0"/>
    <w:rsid w:val="009F463C"/>
    <w:rsid w:val="00A00084"/>
    <w:rsid w:val="00A01A19"/>
    <w:rsid w:val="00A01DFE"/>
    <w:rsid w:val="00A036AE"/>
    <w:rsid w:val="00A03F13"/>
    <w:rsid w:val="00A103AB"/>
    <w:rsid w:val="00A1287C"/>
    <w:rsid w:val="00A1485E"/>
    <w:rsid w:val="00A14E6C"/>
    <w:rsid w:val="00A16316"/>
    <w:rsid w:val="00A1685C"/>
    <w:rsid w:val="00A17C23"/>
    <w:rsid w:val="00A23EF6"/>
    <w:rsid w:val="00A26937"/>
    <w:rsid w:val="00A26E7A"/>
    <w:rsid w:val="00A26F4C"/>
    <w:rsid w:val="00A2799D"/>
    <w:rsid w:val="00A300B9"/>
    <w:rsid w:val="00A30261"/>
    <w:rsid w:val="00A30465"/>
    <w:rsid w:val="00A31E84"/>
    <w:rsid w:val="00A45A90"/>
    <w:rsid w:val="00A46B2A"/>
    <w:rsid w:val="00A50E98"/>
    <w:rsid w:val="00A5139B"/>
    <w:rsid w:val="00A544A1"/>
    <w:rsid w:val="00A54D2E"/>
    <w:rsid w:val="00A55B24"/>
    <w:rsid w:val="00A57402"/>
    <w:rsid w:val="00A57F88"/>
    <w:rsid w:val="00A628B2"/>
    <w:rsid w:val="00A66966"/>
    <w:rsid w:val="00A732A1"/>
    <w:rsid w:val="00A74658"/>
    <w:rsid w:val="00A7465C"/>
    <w:rsid w:val="00A7764A"/>
    <w:rsid w:val="00A802AB"/>
    <w:rsid w:val="00A83047"/>
    <w:rsid w:val="00A86B28"/>
    <w:rsid w:val="00A8734D"/>
    <w:rsid w:val="00A90CBD"/>
    <w:rsid w:val="00A960DA"/>
    <w:rsid w:val="00A96FD3"/>
    <w:rsid w:val="00AA1FC5"/>
    <w:rsid w:val="00AA2EB8"/>
    <w:rsid w:val="00AA5257"/>
    <w:rsid w:val="00AA67B0"/>
    <w:rsid w:val="00AB24DA"/>
    <w:rsid w:val="00AB463A"/>
    <w:rsid w:val="00AB46C4"/>
    <w:rsid w:val="00AC336E"/>
    <w:rsid w:val="00AC481C"/>
    <w:rsid w:val="00AC7B31"/>
    <w:rsid w:val="00AD4E5C"/>
    <w:rsid w:val="00AD5CB5"/>
    <w:rsid w:val="00AD6BC3"/>
    <w:rsid w:val="00AE0E12"/>
    <w:rsid w:val="00AE69D5"/>
    <w:rsid w:val="00AE7E9E"/>
    <w:rsid w:val="00AF1241"/>
    <w:rsid w:val="00AF48AA"/>
    <w:rsid w:val="00AF77FB"/>
    <w:rsid w:val="00B02454"/>
    <w:rsid w:val="00B062B4"/>
    <w:rsid w:val="00B071F7"/>
    <w:rsid w:val="00B11AE4"/>
    <w:rsid w:val="00B12421"/>
    <w:rsid w:val="00B12B41"/>
    <w:rsid w:val="00B12CCE"/>
    <w:rsid w:val="00B12CE0"/>
    <w:rsid w:val="00B13402"/>
    <w:rsid w:val="00B148B3"/>
    <w:rsid w:val="00B14C3E"/>
    <w:rsid w:val="00B16820"/>
    <w:rsid w:val="00B16E6B"/>
    <w:rsid w:val="00B20E21"/>
    <w:rsid w:val="00B244B9"/>
    <w:rsid w:val="00B364DF"/>
    <w:rsid w:val="00B371D6"/>
    <w:rsid w:val="00B4110F"/>
    <w:rsid w:val="00B44AD7"/>
    <w:rsid w:val="00B52F92"/>
    <w:rsid w:val="00B53FC8"/>
    <w:rsid w:val="00B70063"/>
    <w:rsid w:val="00B7185A"/>
    <w:rsid w:val="00B71C6E"/>
    <w:rsid w:val="00B7399E"/>
    <w:rsid w:val="00B74403"/>
    <w:rsid w:val="00B74BF7"/>
    <w:rsid w:val="00B7665C"/>
    <w:rsid w:val="00B80C66"/>
    <w:rsid w:val="00B81D0E"/>
    <w:rsid w:val="00B829CE"/>
    <w:rsid w:val="00B8378D"/>
    <w:rsid w:val="00B861EA"/>
    <w:rsid w:val="00B90237"/>
    <w:rsid w:val="00B904CB"/>
    <w:rsid w:val="00B90A18"/>
    <w:rsid w:val="00B93453"/>
    <w:rsid w:val="00B93F17"/>
    <w:rsid w:val="00B96CA2"/>
    <w:rsid w:val="00B97C9B"/>
    <w:rsid w:val="00BA309A"/>
    <w:rsid w:val="00BA387E"/>
    <w:rsid w:val="00BB002C"/>
    <w:rsid w:val="00BB07F5"/>
    <w:rsid w:val="00BB277C"/>
    <w:rsid w:val="00BB422B"/>
    <w:rsid w:val="00BB758A"/>
    <w:rsid w:val="00BB770A"/>
    <w:rsid w:val="00BC176B"/>
    <w:rsid w:val="00BC19AB"/>
    <w:rsid w:val="00BC3971"/>
    <w:rsid w:val="00BC5915"/>
    <w:rsid w:val="00BD224E"/>
    <w:rsid w:val="00BD330E"/>
    <w:rsid w:val="00BE6983"/>
    <w:rsid w:val="00BE72C4"/>
    <w:rsid w:val="00BE7325"/>
    <w:rsid w:val="00BF10B3"/>
    <w:rsid w:val="00BF6902"/>
    <w:rsid w:val="00BF7A5C"/>
    <w:rsid w:val="00C038CE"/>
    <w:rsid w:val="00C109A2"/>
    <w:rsid w:val="00C1208D"/>
    <w:rsid w:val="00C16252"/>
    <w:rsid w:val="00C164DA"/>
    <w:rsid w:val="00C2012D"/>
    <w:rsid w:val="00C23935"/>
    <w:rsid w:val="00C25962"/>
    <w:rsid w:val="00C3115D"/>
    <w:rsid w:val="00C31693"/>
    <w:rsid w:val="00C35D69"/>
    <w:rsid w:val="00C44316"/>
    <w:rsid w:val="00C445AB"/>
    <w:rsid w:val="00C461CA"/>
    <w:rsid w:val="00C5463A"/>
    <w:rsid w:val="00C57566"/>
    <w:rsid w:val="00C631CF"/>
    <w:rsid w:val="00C64301"/>
    <w:rsid w:val="00C65EE0"/>
    <w:rsid w:val="00C90026"/>
    <w:rsid w:val="00C9492A"/>
    <w:rsid w:val="00CA0878"/>
    <w:rsid w:val="00CA3FB5"/>
    <w:rsid w:val="00CA4814"/>
    <w:rsid w:val="00CA5275"/>
    <w:rsid w:val="00CA564B"/>
    <w:rsid w:val="00CA6C87"/>
    <w:rsid w:val="00CB221D"/>
    <w:rsid w:val="00CB2730"/>
    <w:rsid w:val="00CB3103"/>
    <w:rsid w:val="00CB3E8A"/>
    <w:rsid w:val="00CB5874"/>
    <w:rsid w:val="00CB6812"/>
    <w:rsid w:val="00CB79F3"/>
    <w:rsid w:val="00CC1170"/>
    <w:rsid w:val="00CC45DE"/>
    <w:rsid w:val="00CC5622"/>
    <w:rsid w:val="00CD0BDD"/>
    <w:rsid w:val="00CD2A7C"/>
    <w:rsid w:val="00CD4C8B"/>
    <w:rsid w:val="00CE2446"/>
    <w:rsid w:val="00CE6D2B"/>
    <w:rsid w:val="00CF464E"/>
    <w:rsid w:val="00CF7615"/>
    <w:rsid w:val="00D00110"/>
    <w:rsid w:val="00D02520"/>
    <w:rsid w:val="00D03B09"/>
    <w:rsid w:val="00D0549A"/>
    <w:rsid w:val="00D112AD"/>
    <w:rsid w:val="00D13CA0"/>
    <w:rsid w:val="00D1424D"/>
    <w:rsid w:val="00D16D3F"/>
    <w:rsid w:val="00D240B7"/>
    <w:rsid w:val="00D24295"/>
    <w:rsid w:val="00D242A4"/>
    <w:rsid w:val="00D25697"/>
    <w:rsid w:val="00D369BE"/>
    <w:rsid w:val="00D37153"/>
    <w:rsid w:val="00D4162D"/>
    <w:rsid w:val="00D4731D"/>
    <w:rsid w:val="00D51A68"/>
    <w:rsid w:val="00D533ED"/>
    <w:rsid w:val="00D5681D"/>
    <w:rsid w:val="00D56CDA"/>
    <w:rsid w:val="00D628BF"/>
    <w:rsid w:val="00D73E2B"/>
    <w:rsid w:val="00D758A4"/>
    <w:rsid w:val="00D844C0"/>
    <w:rsid w:val="00D85ADE"/>
    <w:rsid w:val="00D86D07"/>
    <w:rsid w:val="00D90E2C"/>
    <w:rsid w:val="00D93E4D"/>
    <w:rsid w:val="00D97F85"/>
    <w:rsid w:val="00DB0DEA"/>
    <w:rsid w:val="00DB3394"/>
    <w:rsid w:val="00DB5484"/>
    <w:rsid w:val="00DC36F8"/>
    <w:rsid w:val="00DC41B8"/>
    <w:rsid w:val="00DC57BD"/>
    <w:rsid w:val="00DC5844"/>
    <w:rsid w:val="00DD3ED6"/>
    <w:rsid w:val="00DD65EB"/>
    <w:rsid w:val="00DD6F89"/>
    <w:rsid w:val="00DD74B3"/>
    <w:rsid w:val="00DE0E4B"/>
    <w:rsid w:val="00DE2656"/>
    <w:rsid w:val="00DE27BC"/>
    <w:rsid w:val="00DE367C"/>
    <w:rsid w:val="00DE4C6B"/>
    <w:rsid w:val="00DE67A6"/>
    <w:rsid w:val="00DE6F6C"/>
    <w:rsid w:val="00DF2D0F"/>
    <w:rsid w:val="00DF3EEB"/>
    <w:rsid w:val="00DF5D64"/>
    <w:rsid w:val="00E007E7"/>
    <w:rsid w:val="00E01BEA"/>
    <w:rsid w:val="00E030BF"/>
    <w:rsid w:val="00E079BE"/>
    <w:rsid w:val="00E108C4"/>
    <w:rsid w:val="00E109EA"/>
    <w:rsid w:val="00E130DB"/>
    <w:rsid w:val="00E17D8D"/>
    <w:rsid w:val="00E22C41"/>
    <w:rsid w:val="00E23C55"/>
    <w:rsid w:val="00E266A1"/>
    <w:rsid w:val="00E32D0D"/>
    <w:rsid w:val="00E34094"/>
    <w:rsid w:val="00E36AD9"/>
    <w:rsid w:val="00E3738A"/>
    <w:rsid w:val="00E3781D"/>
    <w:rsid w:val="00E52E8A"/>
    <w:rsid w:val="00E60035"/>
    <w:rsid w:val="00E607F8"/>
    <w:rsid w:val="00E64ACF"/>
    <w:rsid w:val="00E6509D"/>
    <w:rsid w:val="00E719F4"/>
    <w:rsid w:val="00E75474"/>
    <w:rsid w:val="00E82D81"/>
    <w:rsid w:val="00E860FF"/>
    <w:rsid w:val="00E926A8"/>
    <w:rsid w:val="00E9326F"/>
    <w:rsid w:val="00E93C63"/>
    <w:rsid w:val="00E946E3"/>
    <w:rsid w:val="00E9572F"/>
    <w:rsid w:val="00E95E7C"/>
    <w:rsid w:val="00E963E0"/>
    <w:rsid w:val="00EA1F35"/>
    <w:rsid w:val="00EA490E"/>
    <w:rsid w:val="00EA61D0"/>
    <w:rsid w:val="00EA7D65"/>
    <w:rsid w:val="00EB25B6"/>
    <w:rsid w:val="00EB2CA5"/>
    <w:rsid w:val="00EB430B"/>
    <w:rsid w:val="00EB54DE"/>
    <w:rsid w:val="00EB7950"/>
    <w:rsid w:val="00EC1908"/>
    <w:rsid w:val="00EC7D02"/>
    <w:rsid w:val="00ED09AF"/>
    <w:rsid w:val="00ED16C4"/>
    <w:rsid w:val="00ED243D"/>
    <w:rsid w:val="00ED3E5A"/>
    <w:rsid w:val="00ED50E8"/>
    <w:rsid w:val="00ED62D0"/>
    <w:rsid w:val="00EE00A1"/>
    <w:rsid w:val="00EE0BB1"/>
    <w:rsid w:val="00EE2C3A"/>
    <w:rsid w:val="00EE2F3E"/>
    <w:rsid w:val="00EE3B31"/>
    <w:rsid w:val="00EE4264"/>
    <w:rsid w:val="00EE65AC"/>
    <w:rsid w:val="00EE68B3"/>
    <w:rsid w:val="00EF26EF"/>
    <w:rsid w:val="00EF735A"/>
    <w:rsid w:val="00F01CA7"/>
    <w:rsid w:val="00F0361E"/>
    <w:rsid w:val="00F037AF"/>
    <w:rsid w:val="00F058C4"/>
    <w:rsid w:val="00F11980"/>
    <w:rsid w:val="00F11BE6"/>
    <w:rsid w:val="00F11DD5"/>
    <w:rsid w:val="00F11E7E"/>
    <w:rsid w:val="00F15691"/>
    <w:rsid w:val="00F15721"/>
    <w:rsid w:val="00F17BAF"/>
    <w:rsid w:val="00F2131A"/>
    <w:rsid w:val="00F2294F"/>
    <w:rsid w:val="00F249BE"/>
    <w:rsid w:val="00F260B5"/>
    <w:rsid w:val="00F27391"/>
    <w:rsid w:val="00F27F84"/>
    <w:rsid w:val="00F30521"/>
    <w:rsid w:val="00F31B59"/>
    <w:rsid w:val="00F35976"/>
    <w:rsid w:val="00F4226B"/>
    <w:rsid w:val="00F42781"/>
    <w:rsid w:val="00F436F8"/>
    <w:rsid w:val="00F458AB"/>
    <w:rsid w:val="00F45DA2"/>
    <w:rsid w:val="00F5033C"/>
    <w:rsid w:val="00F54140"/>
    <w:rsid w:val="00F56CF8"/>
    <w:rsid w:val="00F6016D"/>
    <w:rsid w:val="00F60656"/>
    <w:rsid w:val="00F61E9F"/>
    <w:rsid w:val="00F66B4F"/>
    <w:rsid w:val="00F7241B"/>
    <w:rsid w:val="00F7297C"/>
    <w:rsid w:val="00F72F74"/>
    <w:rsid w:val="00F731E7"/>
    <w:rsid w:val="00F762CB"/>
    <w:rsid w:val="00F83CB3"/>
    <w:rsid w:val="00F847AD"/>
    <w:rsid w:val="00F85C13"/>
    <w:rsid w:val="00F863DC"/>
    <w:rsid w:val="00F920E6"/>
    <w:rsid w:val="00F94225"/>
    <w:rsid w:val="00FA03FF"/>
    <w:rsid w:val="00FA1F48"/>
    <w:rsid w:val="00FA2848"/>
    <w:rsid w:val="00FA7383"/>
    <w:rsid w:val="00FA7A74"/>
    <w:rsid w:val="00FB2480"/>
    <w:rsid w:val="00FB5BF4"/>
    <w:rsid w:val="00FC14C5"/>
    <w:rsid w:val="00FC1E4D"/>
    <w:rsid w:val="00FC7D96"/>
    <w:rsid w:val="00FD274B"/>
    <w:rsid w:val="00FD35C9"/>
    <w:rsid w:val="00FD7AD1"/>
    <w:rsid w:val="00FF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9F879"/>
  <w15:chartTrackingRefBased/>
  <w15:docId w15:val="{495ADD8D-05CA-604E-AC00-0395846A7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228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53228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228"/>
    <w:pPr>
      <w:keepNext/>
      <w:keepLines/>
      <w:spacing w:before="40" w:after="40"/>
      <w:ind w:left="90" w:right="17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353228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83CB3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5B6325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F0D24"/>
    <w:rPr>
      <w:color w:val="808080"/>
    </w:rPr>
  </w:style>
  <w:style w:type="paragraph" w:styleId="ListParagraph">
    <w:name w:val="List Paragraph"/>
    <w:basedOn w:val="Normal"/>
    <w:uiPriority w:val="34"/>
    <w:qFormat/>
    <w:rsid w:val="00583A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5C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C1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F4A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E079BE"/>
  </w:style>
  <w:style w:type="paragraph" w:styleId="BalloonText">
    <w:name w:val="Balloon Text"/>
    <w:basedOn w:val="Normal"/>
    <w:link w:val="BalloonTextChar"/>
    <w:uiPriority w:val="99"/>
    <w:semiHidden/>
    <w:unhideWhenUsed/>
    <w:rsid w:val="009D6854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854"/>
    <w:rPr>
      <w:rFonts w:ascii="Times New Roman" w:hAnsi="Times New Roman" w:cs="Times New Roman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E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E2E"/>
    <w:rPr>
      <w:i/>
      <w:iCs/>
      <w:color w:val="4472C4" w:themeColor="accent1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632F56"/>
    <w:pPr>
      <w:spacing w:before="120" w:after="0"/>
      <w:jc w:val="left"/>
    </w:pPr>
    <w:rPr>
      <w:rFonts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632F56"/>
    <w:pPr>
      <w:spacing w:before="120" w:after="0"/>
      <w:ind w:left="220"/>
      <w:jc w:val="left"/>
    </w:pPr>
    <w:rPr>
      <w:rFonts w:cstheme="minorHAnsi"/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2F56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2F56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2F56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2F56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2F56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2F56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2F56"/>
    <w:pPr>
      <w:spacing w:after="0"/>
      <w:ind w:left="176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8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edium.com/@pabloruizruiz/neural-networks-iv-the-graph-approach-cb25590a7f24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medium.com/@pabloruizruiz/neural-networks-notes-fa42ab388bb8" TargetMode="External"/><Relationship Id="rId17" Type="http://schemas.openxmlformats.org/officeDocument/2006/relationships/hyperlink" Target="https://en.wikipedia.org/wiki/Probability_distribu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ogi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deeplearningbook.org/contents/ml.html" TargetMode="External"/><Relationship Id="rId10" Type="http://schemas.openxmlformats.org/officeDocument/2006/relationships/hyperlink" Target="https://www.youtube.com/watch?v=yIYKR4sgzI8&amp;feature=youtu.b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medium.com/@pabloruizruiz/neural-networks-v-back-propagation-60121cd9b9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HeK16</b:Tag>
    <b:SourceType>ConferenceProceedings</b:SourceType>
    <b:Guid>{7DC54785-A287-4844-94A3-3D22381E285E}</b:Guid>
    <b:Title>Deep Resifual Learning for Image Recognition</b:Title>
    <b:Year>2016</b:Year>
    <b:Author>
      <b:Author>
        <b:NameList>
          <b:Person>
            <b:Last>He</b:Last>
            <b:First>Kaiming</b:First>
          </b:Person>
          <b:Person>
            <b:Last>Zhang</b:Last>
            <b:First>Xiangyu</b:First>
          </b:Person>
          <b:Person>
            <b:Last>Ren</b:Last>
            <b:First>Shaoqing</b:First>
          </b:Person>
          <b:Person>
            <b:Last>Sun</b:Last>
            <b:First>Jian</b:First>
          </b:Person>
        </b:NameList>
      </b:Author>
    </b:Author>
    <b:ConferenceName>CVPR</b:ConferenceName>
    <b:RefOrder>1</b:RefOrder>
  </b:Source>
</b:Sources>
</file>

<file path=customXml/itemProps1.xml><?xml version="1.0" encoding="utf-8"?>
<ds:datastoreItem xmlns:ds="http://schemas.openxmlformats.org/officeDocument/2006/customXml" ds:itemID="{E938D475-D1AA-6147-8CB7-ECB8C516C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1563</Words>
  <Characters>8914</Characters>
  <Application>Microsoft Office Word</Application>
  <DocSecurity>0</DocSecurity>
  <Lines>74</Lines>
  <Paragraphs>20</Paragraphs>
  <ScaleCrop>false</ScaleCrop>
  <Company/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642</cp:revision>
  <dcterms:created xsi:type="dcterms:W3CDTF">2019-04-15T16:04:00Z</dcterms:created>
  <dcterms:modified xsi:type="dcterms:W3CDTF">2019-12-15T11:56:00Z</dcterms:modified>
</cp:coreProperties>
</file>