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ACDE" w14:textId="77777777" w:rsidR="00C40C49" w:rsidRDefault="00C40C49" w:rsidP="00454C44"/>
    <w:p w14:paraId="3799AB0C" w14:textId="77777777" w:rsidR="00C40C49" w:rsidRDefault="00C40C49" w:rsidP="00454C44"/>
    <w:p w14:paraId="4B898BDB" w14:textId="1FDAB388" w:rsidR="00C40C49" w:rsidRDefault="00C262F0" w:rsidP="0013081E">
      <w:pPr>
        <w:pStyle w:val="Title"/>
        <w:jc w:val="center"/>
      </w:pPr>
      <w:r w:rsidRPr="00C262F0">
        <w:t xml:space="preserve">Predicting the South African Bitcoin Market using International </w:t>
      </w:r>
      <w:r w:rsidR="0013081E">
        <w:t xml:space="preserve">Bitcoin </w:t>
      </w:r>
      <w:r w:rsidRPr="00C262F0">
        <w:t>Market Data</w:t>
      </w:r>
    </w:p>
    <w:p w14:paraId="50DDA64C" w14:textId="77777777" w:rsidR="00C40C49" w:rsidRDefault="00C40C49" w:rsidP="00454C44"/>
    <w:p w14:paraId="6241890D" w14:textId="77777777" w:rsidR="00C40C49" w:rsidRDefault="00C40C49" w:rsidP="00454C44"/>
    <w:p w14:paraId="07339097" w14:textId="2426227A" w:rsidR="00C40C49" w:rsidRDefault="00C40C49" w:rsidP="00454C44"/>
    <w:p w14:paraId="66057364" w14:textId="77777777" w:rsidR="0013081E" w:rsidRPr="0031769C" w:rsidRDefault="0013081E" w:rsidP="00454C44"/>
    <w:p w14:paraId="603EB4AA" w14:textId="77777777" w:rsidR="00C40C49" w:rsidRPr="0013081E" w:rsidRDefault="00C40C49" w:rsidP="0013081E">
      <w:pPr>
        <w:jc w:val="center"/>
        <w:rPr>
          <w:sz w:val="32"/>
          <w:szCs w:val="32"/>
        </w:rPr>
      </w:pPr>
      <w:r w:rsidRPr="0013081E">
        <w:rPr>
          <w:sz w:val="32"/>
          <w:szCs w:val="32"/>
        </w:rPr>
        <w:t>By Pablo Rees</w:t>
      </w:r>
    </w:p>
    <w:p w14:paraId="60A5C65B" w14:textId="77777777" w:rsidR="00C40C49" w:rsidRPr="0013081E" w:rsidRDefault="00C40C49" w:rsidP="0013081E">
      <w:pPr>
        <w:jc w:val="center"/>
        <w:rPr>
          <w:sz w:val="32"/>
          <w:szCs w:val="32"/>
        </w:rPr>
      </w:pPr>
      <w:r w:rsidRPr="0013081E">
        <w:rPr>
          <w:sz w:val="32"/>
          <w:szCs w:val="32"/>
        </w:rPr>
        <w:t>[19119461]</w:t>
      </w:r>
    </w:p>
    <w:p w14:paraId="52B780C7" w14:textId="77777777" w:rsidR="00C40C49" w:rsidRDefault="00C40C49" w:rsidP="00454C44"/>
    <w:p w14:paraId="64D42576" w14:textId="77777777" w:rsidR="00C40C49" w:rsidRDefault="00C40C49" w:rsidP="00454C44"/>
    <w:p w14:paraId="39AE1189" w14:textId="77777777" w:rsidR="00C40C49" w:rsidRPr="0031769C" w:rsidRDefault="00C40C49" w:rsidP="00454C44"/>
    <w:p w14:paraId="65E37D4C" w14:textId="5376D724" w:rsidR="00C40C49" w:rsidRDefault="00C40C49" w:rsidP="00454C44">
      <w:r w:rsidRPr="00DD3A0E">
        <w:t xml:space="preserve"> </w:t>
      </w:r>
    </w:p>
    <w:p w14:paraId="11285606" w14:textId="77777777" w:rsidR="00C262F0" w:rsidRDefault="00C262F0" w:rsidP="00454C44"/>
    <w:p w14:paraId="634AC637" w14:textId="77777777" w:rsidR="00C40C49" w:rsidRDefault="00C40C49" w:rsidP="00454C44"/>
    <w:p w14:paraId="46A3249D" w14:textId="77777777" w:rsidR="00C40C49" w:rsidRDefault="00C40C49" w:rsidP="00454C44"/>
    <w:p w14:paraId="7BC085CE" w14:textId="77777777" w:rsidR="00C40C49" w:rsidRPr="0031769C" w:rsidRDefault="00C40C49" w:rsidP="00454C44"/>
    <w:p w14:paraId="03832C0B" w14:textId="5378E4C4" w:rsidR="00C40C49" w:rsidRDefault="00C40C49" w:rsidP="00454C44"/>
    <w:p w14:paraId="5FED2312" w14:textId="27674AA6" w:rsidR="00C262F0" w:rsidRDefault="00C262F0" w:rsidP="00454C44"/>
    <w:p w14:paraId="40A7855E" w14:textId="75B4306D" w:rsidR="00C262F0" w:rsidRDefault="00C262F0" w:rsidP="00454C44"/>
    <w:p w14:paraId="1CB2B82A" w14:textId="77777777" w:rsidR="00C262F0" w:rsidRDefault="00C262F0" w:rsidP="00454C44"/>
    <w:p w14:paraId="5A3D51CD" w14:textId="4117843C" w:rsidR="00C40C49" w:rsidRDefault="00C40C49" w:rsidP="00454C44"/>
    <w:p w14:paraId="3E38CABD" w14:textId="23C67F71" w:rsidR="0013081E" w:rsidRDefault="0013081E" w:rsidP="00454C44"/>
    <w:p w14:paraId="1113D02B" w14:textId="4025CB5A" w:rsidR="0013081E" w:rsidRDefault="0013081E" w:rsidP="00454C44"/>
    <w:p w14:paraId="04F70B59" w14:textId="147B0C08" w:rsidR="0013081E" w:rsidRDefault="0013081E" w:rsidP="00454C44"/>
    <w:p w14:paraId="4F89594F" w14:textId="633413B3" w:rsidR="0013081E" w:rsidRDefault="0013081E" w:rsidP="00454C44"/>
    <w:p w14:paraId="5FE4985C" w14:textId="5FB5F58F" w:rsidR="0013081E" w:rsidRDefault="0013081E" w:rsidP="00454C44"/>
    <w:p w14:paraId="629A5D9E" w14:textId="57065B1A" w:rsidR="0013081E" w:rsidRDefault="0013081E" w:rsidP="00454C44"/>
    <w:p w14:paraId="29E1D315" w14:textId="576B8FEA" w:rsidR="0013081E" w:rsidRDefault="0013081E" w:rsidP="00454C44"/>
    <w:p w14:paraId="547CE231" w14:textId="55FE5801" w:rsidR="0013081E" w:rsidRDefault="0013081E" w:rsidP="00454C44"/>
    <w:p w14:paraId="1982EEEA" w14:textId="4F144499" w:rsidR="0013081E" w:rsidRDefault="0013081E" w:rsidP="00454C44"/>
    <w:p w14:paraId="57988742" w14:textId="1189DB7A" w:rsidR="0013081E" w:rsidRDefault="0013081E" w:rsidP="00454C44"/>
    <w:p w14:paraId="70B58B65" w14:textId="7FB184BE" w:rsidR="0013081E" w:rsidRDefault="0013081E" w:rsidP="00454C44"/>
    <w:p w14:paraId="7D77FAF6" w14:textId="77777777" w:rsidR="00C40C49" w:rsidRDefault="00C40C49" w:rsidP="00454C44"/>
    <w:p w14:paraId="7EE3B93B" w14:textId="19B9A753" w:rsidR="007E63CB" w:rsidRDefault="00C40C49" w:rsidP="0013081E">
      <w:pPr>
        <w:jc w:val="center"/>
      </w:pPr>
      <w:r w:rsidRPr="00454C44">
        <w:t>[</w:t>
      </w:r>
      <w:r w:rsidR="00C262F0" w:rsidRPr="00454C44">
        <w:t>07 July 2022</w:t>
      </w:r>
      <w:r w:rsidRPr="00454C44">
        <w:t>]</w:t>
      </w:r>
    </w:p>
    <w:p w14:paraId="0254D035" w14:textId="0AC42573" w:rsidR="0013081E" w:rsidRDefault="0013081E" w:rsidP="0013081E">
      <w:pPr>
        <w:jc w:val="center"/>
      </w:pPr>
    </w:p>
    <w:p w14:paraId="4338B7FF" w14:textId="77777777" w:rsidR="0013081E" w:rsidRPr="0013081E" w:rsidRDefault="0013081E" w:rsidP="0013081E">
      <w:pPr>
        <w:pStyle w:val="Title"/>
        <w:jc w:val="center"/>
        <w:rPr>
          <w:i/>
          <w:iCs/>
          <w:sz w:val="32"/>
          <w:szCs w:val="32"/>
        </w:rPr>
      </w:pPr>
      <w:r w:rsidRPr="0013081E">
        <w:rPr>
          <w:i/>
          <w:iCs/>
          <w:sz w:val="32"/>
          <w:szCs w:val="32"/>
        </w:rPr>
        <w:t>DEPARTMENT OF ECONOMICS</w:t>
      </w:r>
    </w:p>
    <w:p w14:paraId="71F78E35" w14:textId="77777777" w:rsidR="0013081E" w:rsidRPr="0013081E" w:rsidRDefault="0013081E" w:rsidP="0013081E">
      <w:pPr>
        <w:pStyle w:val="Title"/>
        <w:jc w:val="center"/>
        <w:rPr>
          <w:i/>
          <w:iCs/>
          <w:sz w:val="32"/>
          <w:szCs w:val="32"/>
        </w:rPr>
      </w:pPr>
      <w:r w:rsidRPr="0013081E">
        <w:rPr>
          <w:rFonts w:eastAsiaTheme="minorHAnsi"/>
          <w:i/>
          <w:iCs/>
          <w:sz w:val="32"/>
          <w:szCs w:val="32"/>
        </w:rPr>
        <w:t>UNIVERSITY OF STELLENBOSCH</w:t>
      </w:r>
    </w:p>
    <w:sdt>
      <w:sdtPr>
        <w:rPr>
          <w:color w:val="002060"/>
        </w:rPr>
        <w:id w:val="-705719375"/>
        <w:docPartObj>
          <w:docPartGallery w:val="Table of Contents"/>
          <w:docPartUnique/>
        </w:docPartObj>
      </w:sdtPr>
      <w:sdtEndPr>
        <w:rPr>
          <w:rFonts w:ascii="Times New Roman" w:eastAsia="Times New Roman" w:hAnsi="Times New Roman" w:cs="Times New Roman"/>
          <w:noProof/>
          <w:color w:val="auto"/>
          <w:sz w:val="24"/>
          <w:szCs w:val="24"/>
          <w:lang w:val="en-ZA" w:eastAsia="en-GB"/>
        </w:rPr>
      </w:sdtEndPr>
      <w:sdtContent>
        <w:p w14:paraId="1CB49948" w14:textId="2035F121" w:rsidR="0013081E" w:rsidRPr="00024945" w:rsidRDefault="0013081E">
          <w:pPr>
            <w:pStyle w:val="TOCHeading"/>
            <w:rPr>
              <w:color w:val="002060"/>
            </w:rPr>
          </w:pPr>
          <w:r w:rsidRPr="00024945">
            <w:rPr>
              <w:color w:val="002060"/>
            </w:rPr>
            <w:t>Table of Contents</w:t>
          </w:r>
        </w:p>
        <w:p w14:paraId="183EAB58" w14:textId="3E337254" w:rsidR="00A21A1D" w:rsidRDefault="0013081E">
          <w:pPr>
            <w:pStyle w:val="TOC3"/>
            <w:tabs>
              <w:tab w:val="right" w:leader="dot" w:pos="9016"/>
            </w:tabs>
            <w:rPr>
              <w:rFonts w:eastAsiaTheme="minorEastAsia" w:cstheme="minorBidi"/>
              <w:noProof/>
              <w:sz w:val="24"/>
              <w:szCs w:val="24"/>
            </w:rPr>
          </w:pPr>
          <w:r>
            <w:fldChar w:fldCharType="begin"/>
          </w:r>
          <w:r>
            <w:instrText xml:space="preserve"> TOC \o "1-3" \h \z \u </w:instrText>
          </w:r>
          <w:r>
            <w:fldChar w:fldCharType="separate"/>
          </w:r>
          <w:hyperlink w:anchor="_Toc108109270" w:history="1">
            <w:r w:rsidR="00A21A1D" w:rsidRPr="00B54C5D">
              <w:rPr>
                <w:rStyle w:val="Hyperlink"/>
                <w:b/>
                <w:bCs/>
                <w:noProof/>
              </w:rPr>
              <w:t>Variable notation</w:t>
            </w:r>
            <w:r w:rsidR="00A21A1D">
              <w:rPr>
                <w:noProof/>
                <w:webHidden/>
              </w:rPr>
              <w:tab/>
            </w:r>
            <w:r w:rsidR="00A21A1D">
              <w:rPr>
                <w:noProof/>
                <w:webHidden/>
              </w:rPr>
              <w:fldChar w:fldCharType="begin"/>
            </w:r>
            <w:r w:rsidR="00A21A1D">
              <w:rPr>
                <w:noProof/>
                <w:webHidden/>
              </w:rPr>
              <w:instrText xml:space="preserve"> PAGEREF _Toc108109270 \h </w:instrText>
            </w:r>
            <w:r w:rsidR="00A21A1D">
              <w:rPr>
                <w:noProof/>
                <w:webHidden/>
              </w:rPr>
            </w:r>
            <w:r w:rsidR="00A21A1D">
              <w:rPr>
                <w:noProof/>
                <w:webHidden/>
              </w:rPr>
              <w:fldChar w:fldCharType="separate"/>
            </w:r>
            <w:r w:rsidR="00A21A1D">
              <w:rPr>
                <w:noProof/>
                <w:webHidden/>
              </w:rPr>
              <w:t>2</w:t>
            </w:r>
            <w:r w:rsidR="00A21A1D">
              <w:rPr>
                <w:noProof/>
                <w:webHidden/>
              </w:rPr>
              <w:fldChar w:fldCharType="end"/>
            </w:r>
          </w:hyperlink>
        </w:p>
        <w:p w14:paraId="374018A0" w14:textId="14E6F768" w:rsidR="00A21A1D" w:rsidRDefault="00A21A1D">
          <w:pPr>
            <w:pStyle w:val="TOC1"/>
            <w:tabs>
              <w:tab w:val="left" w:pos="480"/>
              <w:tab w:val="right" w:leader="dot" w:pos="9016"/>
            </w:tabs>
            <w:rPr>
              <w:rFonts w:eastAsiaTheme="minorEastAsia" w:cstheme="minorBidi"/>
              <w:b w:val="0"/>
              <w:bCs w:val="0"/>
              <w:i w:val="0"/>
              <w:iCs w:val="0"/>
              <w:noProof/>
            </w:rPr>
          </w:pPr>
          <w:hyperlink w:anchor="_Toc108109271" w:history="1">
            <w:r w:rsidRPr="00B54C5D">
              <w:rPr>
                <w:rStyle w:val="Hyperlink"/>
                <w:noProof/>
              </w:rPr>
              <w:t>1.</w:t>
            </w:r>
            <w:r>
              <w:rPr>
                <w:rFonts w:eastAsiaTheme="minorEastAsia" w:cstheme="minorBidi"/>
                <w:b w:val="0"/>
                <w:bCs w:val="0"/>
                <w:i w:val="0"/>
                <w:iCs w:val="0"/>
                <w:noProof/>
              </w:rPr>
              <w:tab/>
            </w:r>
            <w:r w:rsidRPr="00B54C5D">
              <w:rPr>
                <w:rStyle w:val="Hyperlink"/>
                <w:noProof/>
              </w:rPr>
              <w:t>Introduction</w:t>
            </w:r>
            <w:r>
              <w:rPr>
                <w:noProof/>
                <w:webHidden/>
              </w:rPr>
              <w:tab/>
            </w:r>
            <w:r>
              <w:rPr>
                <w:noProof/>
                <w:webHidden/>
              </w:rPr>
              <w:fldChar w:fldCharType="begin"/>
            </w:r>
            <w:r>
              <w:rPr>
                <w:noProof/>
                <w:webHidden/>
              </w:rPr>
              <w:instrText xml:space="preserve"> PAGEREF _Toc108109271 \h </w:instrText>
            </w:r>
            <w:r>
              <w:rPr>
                <w:noProof/>
                <w:webHidden/>
              </w:rPr>
            </w:r>
            <w:r>
              <w:rPr>
                <w:noProof/>
                <w:webHidden/>
              </w:rPr>
              <w:fldChar w:fldCharType="separate"/>
            </w:r>
            <w:r>
              <w:rPr>
                <w:noProof/>
                <w:webHidden/>
              </w:rPr>
              <w:t>3</w:t>
            </w:r>
            <w:r>
              <w:rPr>
                <w:noProof/>
                <w:webHidden/>
              </w:rPr>
              <w:fldChar w:fldCharType="end"/>
            </w:r>
          </w:hyperlink>
        </w:p>
        <w:p w14:paraId="30FD7ACF" w14:textId="0D624F80" w:rsidR="00A21A1D" w:rsidRDefault="00A21A1D">
          <w:pPr>
            <w:pStyle w:val="TOC1"/>
            <w:tabs>
              <w:tab w:val="left" w:pos="480"/>
              <w:tab w:val="right" w:leader="dot" w:pos="9016"/>
            </w:tabs>
            <w:rPr>
              <w:rFonts w:eastAsiaTheme="minorEastAsia" w:cstheme="minorBidi"/>
              <w:b w:val="0"/>
              <w:bCs w:val="0"/>
              <w:i w:val="0"/>
              <w:iCs w:val="0"/>
              <w:noProof/>
            </w:rPr>
          </w:pPr>
          <w:hyperlink w:anchor="_Toc108109272" w:history="1">
            <w:r w:rsidRPr="00B54C5D">
              <w:rPr>
                <w:rStyle w:val="Hyperlink"/>
                <w:noProof/>
              </w:rPr>
              <w:t>2.</w:t>
            </w:r>
            <w:r>
              <w:rPr>
                <w:rFonts w:eastAsiaTheme="minorEastAsia" w:cstheme="minorBidi"/>
                <w:b w:val="0"/>
                <w:bCs w:val="0"/>
                <w:i w:val="0"/>
                <w:iCs w:val="0"/>
                <w:noProof/>
              </w:rPr>
              <w:tab/>
            </w:r>
            <w:r w:rsidRPr="00B54C5D">
              <w:rPr>
                <w:rStyle w:val="Hyperlink"/>
                <w:noProof/>
              </w:rPr>
              <w:t>Data Collection and Cleaning</w:t>
            </w:r>
            <w:r>
              <w:rPr>
                <w:noProof/>
                <w:webHidden/>
              </w:rPr>
              <w:tab/>
            </w:r>
            <w:r>
              <w:rPr>
                <w:noProof/>
                <w:webHidden/>
              </w:rPr>
              <w:fldChar w:fldCharType="begin"/>
            </w:r>
            <w:r>
              <w:rPr>
                <w:noProof/>
                <w:webHidden/>
              </w:rPr>
              <w:instrText xml:space="preserve"> PAGEREF _Toc108109272 \h </w:instrText>
            </w:r>
            <w:r>
              <w:rPr>
                <w:noProof/>
                <w:webHidden/>
              </w:rPr>
            </w:r>
            <w:r>
              <w:rPr>
                <w:noProof/>
                <w:webHidden/>
              </w:rPr>
              <w:fldChar w:fldCharType="separate"/>
            </w:r>
            <w:r>
              <w:rPr>
                <w:noProof/>
                <w:webHidden/>
              </w:rPr>
              <w:t>3</w:t>
            </w:r>
            <w:r>
              <w:rPr>
                <w:noProof/>
                <w:webHidden/>
              </w:rPr>
              <w:fldChar w:fldCharType="end"/>
            </w:r>
          </w:hyperlink>
        </w:p>
        <w:p w14:paraId="075D1206" w14:textId="38B5F735" w:rsidR="00A21A1D" w:rsidRDefault="00A21A1D">
          <w:pPr>
            <w:pStyle w:val="TOC1"/>
            <w:tabs>
              <w:tab w:val="left" w:pos="480"/>
              <w:tab w:val="right" w:leader="dot" w:pos="9016"/>
            </w:tabs>
            <w:rPr>
              <w:rFonts w:eastAsiaTheme="minorEastAsia" w:cstheme="minorBidi"/>
              <w:b w:val="0"/>
              <w:bCs w:val="0"/>
              <w:i w:val="0"/>
              <w:iCs w:val="0"/>
              <w:noProof/>
            </w:rPr>
          </w:pPr>
          <w:hyperlink w:anchor="_Toc108109273" w:history="1">
            <w:r w:rsidRPr="00B54C5D">
              <w:rPr>
                <w:rStyle w:val="Hyperlink"/>
                <w:noProof/>
              </w:rPr>
              <w:t>3.</w:t>
            </w:r>
            <w:r>
              <w:rPr>
                <w:rFonts w:eastAsiaTheme="minorEastAsia" w:cstheme="minorBidi"/>
                <w:b w:val="0"/>
                <w:bCs w:val="0"/>
                <w:i w:val="0"/>
                <w:iCs w:val="0"/>
                <w:noProof/>
              </w:rPr>
              <w:tab/>
            </w:r>
            <w:r w:rsidRPr="00B54C5D">
              <w:rPr>
                <w:rStyle w:val="Hyperlink"/>
                <w:noProof/>
              </w:rPr>
              <w:t>Initial analysis and variable selection</w:t>
            </w:r>
            <w:r>
              <w:rPr>
                <w:noProof/>
                <w:webHidden/>
              </w:rPr>
              <w:tab/>
            </w:r>
            <w:r>
              <w:rPr>
                <w:noProof/>
                <w:webHidden/>
              </w:rPr>
              <w:fldChar w:fldCharType="begin"/>
            </w:r>
            <w:r>
              <w:rPr>
                <w:noProof/>
                <w:webHidden/>
              </w:rPr>
              <w:instrText xml:space="preserve"> PAGEREF _Toc108109273 \h </w:instrText>
            </w:r>
            <w:r>
              <w:rPr>
                <w:noProof/>
                <w:webHidden/>
              </w:rPr>
            </w:r>
            <w:r>
              <w:rPr>
                <w:noProof/>
                <w:webHidden/>
              </w:rPr>
              <w:fldChar w:fldCharType="separate"/>
            </w:r>
            <w:r>
              <w:rPr>
                <w:noProof/>
                <w:webHidden/>
              </w:rPr>
              <w:t>5</w:t>
            </w:r>
            <w:r>
              <w:rPr>
                <w:noProof/>
                <w:webHidden/>
              </w:rPr>
              <w:fldChar w:fldCharType="end"/>
            </w:r>
          </w:hyperlink>
        </w:p>
        <w:p w14:paraId="188913D9" w14:textId="79A51B49" w:rsidR="00A21A1D" w:rsidRDefault="00A21A1D">
          <w:pPr>
            <w:pStyle w:val="TOC1"/>
            <w:tabs>
              <w:tab w:val="left" w:pos="480"/>
              <w:tab w:val="right" w:leader="dot" w:pos="9016"/>
            </w:tabs>
            <w:rPr>
              <w:rFonts w:eastAsiaTheme="minorEastAsia" w:cstheme="minorBidi"/>
              <w:b w:val="0"/>
              <w:bCs w:val="0"/>
              <w:i w:val="0"/>
              <w:iCs w:val="0"/>
              <w:noProof/>
            </w:rPr>
          </w:pPr>
          <w:hyperlink w:anchor="_Toc108109274" w:history="1">
            <w:r w:rsidRPr="00B54C5D">
              <w:rPr>
                <w:rStyle w:val="Hyperlink"/>
                <w:noProof/>
              </w:rPr>
              <w:t>4.</w:t>
            </w:r>
            <w:r>
              <w:rPr>
                <w:rFonts w:eastAsiaTheme="minorEastAsia" w:cstheme="minorBidi"/>
                <w:b w:val="0"/>
                <w:bCs w:val="0"/>
                <w:i w:val="0"/>
                <w:iCs w:val="0"/>
                <w:noProof/>
              </w:rPr>
              <w:tab/>
            </w:r>
            <w:r w:rsidRPr="00B54C5D">
              <w:rPr>
                <w:rStyle w:val="Hyperlink"/>
                <w:noProof/>
              </w:rPr>
              <w:t>Machine Learning Analysis 1 and corrections</w:t>
            </w:r>
            <w:r>
              <w:rPr>
                <w:noProof/>
                <w:webHidden/>
              </w:rPr>
              <w:tab/>
            </w:r>
            <w:r>
              <w:rPr>
                <w:noProof/>
                <w:webHidden/>
              </w:rPr>
              <w:fldChar w:fldCharType="begin"/>
            </w:r>
            <w:r>
              <w:rPr>
                <w:noProof/>
                <w:webHidden/>
              </w:rPr>
              <w:instrText xml:space="preserve"> PAGEREF _Toc108109274 \h </w:instrText>
            </w:r>
            <w:r>
              <w:rPr>
                <w:noProof/>
                <w:webHidden/>
              </w:rPr>
            </w:r>
            <w:r>
              <w:rPr>
                <w:noProof/>
                <w:webHidden/>
              </w:rPr>
              <w:fldChar w:fldCharType="separate"/>
            </w:r>
            <w:r>
              <w:rPr>
                <w:noProof/>
                <w:webHidden/>
              </w:rPr>
              <w:t>9</w:t>
            </w:r>
            <w:r>
              <w:rPr>
                <w:noProof/>
                <w:webHidden/>
              </w:rPr>
              <w:fldChar w:fldCharType="end"/>
            </w:r>
          </w:hyperlink>
        </w:p>
        <w:p w14:paraId="5DCB30FD" w14:textId="12B2C6BD" w:rsidR="00A21A1D" w:rsidRDefault="00A21A1D">
          <w:pPr>
            <w:pStyle w:val="TOC1"/>
            <w:tabs>
              <w:tab w:val="left" w:pos="480"/>
              <w:tab w:val="right" w:leader="dot" w:pos="9016"/>
            </w:tabs>
            <w:rPr>
              <w:rFonts w:eastAsiaTheme="minorEastAsia" w:cstheme="minorBidi"/>
              <w:b w:val="0"/>
              <w:bCs w:val="0"/>
              <w:i w:val="0"/>
              <w:iCs w:val="0"/>
              <w:noProof/>
            </w:rPr>
          </w:pPr>
          <w:hyperlink w:anchor="_Toc108109275" w:history="1">
            <w:r w:rsidRPr="00B54C5D">
              <w:rPr>
                <w:rStyle w:val="Hyperlink"/>
                <w:noProof/>
              </w:rPr>
              <w:t>5.</w:t>
            </w:r>
            <w:r>
              <w:rPr>
                <w:rFonts w:eastAsiaTheme="minorEastAsia" w:cstheme="minorBidi"/>
                <w:b w:val="0"/>
                <w:bCs w:val="0"/>
                <w:i w:val="0"/>
                <w:iCs w:val="0"/>
                <w:noProof/>
              </w:rPr>
              <w:tab/>
            </w:r>
            <w:r w:rsidRPr="00B54C5D">
              <w:rPr>
                <w:rStyle w:val="Hyperlink"/>
                <w:noProof/>
              </w:rPr>
              <w:t>Machine Learning Analysis 2 and conclusions</w:t>
            </w:r>
            <w:r>
              <w:rPr>
                <w:noProof/>
                <w:webHidden/>
              </w:rPr>
              <w:tab/>
            </w:r>
            <w:r>
              <w:rPr>
                <w:noProof/>
                <w:webHidden/>
              </w:rPr>
              <w:fldChar w:fldCharType="begin"/>
            </w:r>
            <w:r>
              <w:rPr>
                <w:noProof/>
                <w:webHidden/>
              </w:rPr>
              <w:instrText xml:space="preserve"> PAGEREF _Toc108109275 \h </w:instrText>
            </w:r>
            <w:r>
              <w:rPr>
                <w:noProof/>
                <w:webHidden/>
              </w:rPr>
            </w:r>
            <w:r>
              <w:rPr>
                <w:noProof/>
                <w:webHidden/>
              </w:rPr>
              <w:fldChar w:fldCharType="separate"/>
            </w:r>
            <w:r>
              <w:rPr>
                <w:noProof/>
                <w:webHidden/>
              </w:rPr>
              <w:t>12</w:t>
            </w:r>
            <w:r>
              <w:rPr>
                <w:noProof/>
                <w:webHidden/>
              </w:rPr>
              <w:fldChar w:fldCharType="end"/>
            </w:r>
          </w:hyperlink>
        </w:p>
        <w:p w14:paraId="57234CD9" w14:textId="14B798C8" w:rsidR="00A21A1D" w:rsidRDefault="00A21A1D">
          <w:pPr>
            <w:pStyle w:val="TOC1"/>
            <w:tabs>
              <w:tab w:val="left" w:pos="480"/>
              <w:tab w:val="right" w:leader="dot" w:pos="9016"/>
            </w:tabs>
            <w:rPr>
              <w:rFonts w:eastAsiaTheme="minorEastAsia" w:cstheme="minorBidi"/>
              <w:b w:val="0"/>
              <w:bCs w:val="0"/>
              <w:i w:val="0"/>
              <w:iCs w:val="0"/>
              <w:noProof/>
            </w:rPr>
          </w:pPr>
          <w:hyperlink w:anchor="_Toc108109276" w:history="1">
            <w:r w:rsidRPr="00B54C5D">
              <w:rPr>
                <w:rStyle w:val="Hyperlink"/>
                <w:noProof/>
              </w:rPr>
              <w:t>6.</w:t>
            </w:r>
            <w:r>
              <w:rPr>
                <w:rFonts w:eastAsiaTheme="minorEastAsia" w:cstheme="minorBidi"/>
                <w:b w:val="0"/>
                <w:bCs w:val="0"/>
                <w:i w:val="0"/>
                <w:iCs w:val="0"/>
                <w:noProof/>
              </w:rPr>
              <w:tab/>
            </w:r>
            <w:r w:rsidRPr="00B54C5D">
              <w:rPr>
                <w:rStyle w:val="Hyperlink"/>
                <w:noProof/>
              </w:rPr>
              <w:t>Bibliography</w:t>
            </w:r>
            <w:r>
              <w:rPr>
                <w:noProof/>
                <w:webHidden/>
              </w:rPr>
              <w:tab/>
            </w:r>
            <w:r>
              <w:rPr>
                <w:noProof/>
                <w:webHidden/>
              </w:rPr>
              <w:fldChar w:fldCharType="begin"/>
            </w:r>
            <w:r>
              <w:rPr>
                <w:noProof/>
                <w:webHidden/>
              </w:rPr>
              <w:instrText xml:space="preserve"> PAGEREF _Toc108109276 \h </w:instrText>
            </w:r>
            <w:r>
              <w:rPr>
                <w:noProof/>
                <w:webHidden/>
              </w:rPr>
            </w:r>
            <w:r>
              <w:rPr>
                <w:noProof/>
                <w:webHidden/>
              </w:rPr>
              <w:fldChar w:fldCharType="separate"/>
            </w:r>
            <w:r>
              <w:rPr>
                <w:noProof/>
                <w:webHidden/>
              </w:rPr>
              <w:t>13</w:t>
            </w:r>
            <w:r>
              <w:rPr>
                <w:noProof/>
                <w:webHidden/>
              </w:rPr>
              <w:fldChar w:fldCharType="end"/>
            </w:r>
          </w:hyperlink>
        </w:p>
        <w:p w14:paraId="57692523" w14:textId="0048131A" w:rsidR="0013081E" w:rsidRDefault="0013081E">
          <w:r>
            <w:rPr>
              <w:b/>
              <w:bCs/>
              <w:noProof/>
            </w:rPr>
            <w:fldChar w:fldCharType="end"/>
          </w:r>
        </w:p>
      </w:sdtContent>
    </w:sdt>
    <w:p w14:paraId="21DD55FE" w14:textId="77777777" w:rsidR="0013081E" w:rsidRPr="00454C44" w:rsidRDefault="0013081E" w:rsidP="0013081E">
      <w:pPr>
        <w:jc w:val="center"/>
      </w:pPr>
    </w:p>
    <w:p w14:paraId="56E18131" w14:textId="242627F8" w:rsidR="00C262F0" w:rsidRDefault="00C262F0" w:rsidP="00454C44"/>
    <w:p w14:paraId="66D81B00" w14:textId="0B90BAE6" w:rsidR="00C262F0" w:rsidRDefault="00C262F0" w:rsidP="00454C44"/>
    <w:p w14:paraId="53AD1E05" w14:textId="693FFE6A" w:rsidR="0013081E" w:rsidRDefault="00024945" w:rsidP="00024945">
      <w:pPr>
        <w:pStyle w:val="Heading3"/>
        <w:rPr>
          <w:b/>
          <w:bCs/>
          <w:sz w:val="28"/>
          <w:szCs w:val="28"/>
        </w:rPr>
      </w:pPr>
      <w:bookmarkStart w:id="0" w:name="_Toc108109270"/>
      <w:r w:rsidRPr="00024945">
        <w:rPr>
          <w:b/>
          <w:bCs/>
          <w:sz w:val="28"/>
          <w:szCs w:val="28"/>
        </w:rPr>
        <w:t>Variable notation</w:t>
      </w:r>
      <w:bookmarkEnd w:id="0"/>
    </w:p>
    <w:p w14:paraId="571007AA" w14:textId="1D02F8D3" w:rsidR="00024945" w:rsidRDefault="00024945" w:rsidP="00024945"/>
    <w:p w14:paraId="161077FE" w14:textId="4BA91111" w:rsidR="00024945" w:rsidRDefault="00024945" w:rsidP="00024945">
      <w:r>
        <w:t>Please note that in graphs and in direct references to variable the following notation is sometimes used.</w:t>
      </w:r>
    </w:p>
    <w:p w14:paraId="30009351" w14:textId="2EC341F1" w:rsidR="00024945" w:rsidRDefault="00024945" w:rsidP="00024945">
      <w:pPr>
        <w:pStyle w:val="ListParagraph"/>
        <w:numPr>
          <w:ilvl w:val="0"/>
          <w:numId w:val="4"/>
        </w:numPr>
      </w:pPr>
      <w:proofErr w:type="spellStart"/>
      <w:r>
        <w:t>ZARDiff</w:t>
      </w:r>
      <w:proofErr w:type="spellEnd"/>
      <w:r>
        <w:t xml:space="preserve"> – the percentage difference between the first lag of the closing price of the BTC-ZAR market.</w:t>
      </w:r>
    </w:p>
    <w:p w14:paraId="13C590B9" w14:textId="4875A654" w:rsidR="00024945" w:rsidRDefault="00024945" w:rsidP="00024945">
      <w:pPr>
        <w:pStyle w:val="ListParagraph"/>
        <w:numPr>
          <w:ilvl w:val="0"/>
          <w:numId w:val="4"/>
        </w:numPr>
      </w:pPr>
      <w:proofErr w:type="spellStart"/>
      <w:r>
        <w:t>USDDiff</w:t>
      </w:r>
      <w:proofErr w:type="spellEnd"/>
      <w:r>
        <w:t xml:space="preserve"> – identical for the BTC-USD market.</w:t>
      </w:r>
    </w:p>
    <w:p w14:paraId="647AB67C" w14:textId="344D132F" w:rsidR="00024945" w:rsidRDefault="005E6AF9" w:rsidP="00024945">
      <w:pPr>
        <w:pStyle w:val="ListParagraph"/>
        <w:numPr>
          <w:ilvl w:val="0"/>
          <w:numId w:val="4"/>
        </w:numPr>
      </w:pPr>
      <w:r>
        <w:t>_1, _2 – the underscore integer notation is used to depict that the variable is the first, second, etc. lag of the variable named.</w:t>
      </w:r>
    </w:p>
    <w:p w14:paraId="02B4765F" w14:textId="77777777" w:rsidR="005E6AF9" w:rsidRPr="00024945" w:rsidRDefault="005E6AF9" w:rsidP="009C3E29">
      <w:pPr>
        <w:ind w:left="360"/>
      </w:pPr>
    </w:p>
    <w:p w14:paraId="5BAAB5FD" w14:textId="3F149ED3" w:rsidR="0013081E" w:rsidRDefault="0013081E" w:rsidP="00454C44">
      <w:pPr>
        <w:pStyle w:val="Heading1"/>
      </w:pPr>
    </w:p>
    <w:p w14:paraId="151DDE6B" w14:textId="35EA7993" w:rsidR="0013081E" w:rsidRDefault="0013081E" w:rsidP="00454C44">
      <w:pPr>
        <w:pStyle w:val="Heading1"/>
      </w:pPr>
    </w:p>
    <w:p w14:paraId="7F46D9E9" w14:textId="5C22B3DB" w:rsidR="0013081E" w:rsidRDefault="0013081E" w:rsidP="00454C44">
      <w:pPr>
        <w:pStyle w:val="Heading1"/>
      </w:pPr>
    </w:p>
    <w:p w14:paraId="3A5ACE46" w14:textId="48A8149E" w:rsidR="0013081E" w:rsidRDefault="0013081E" w:rsidP="00454C44">
      <w:pPr>
        <w:pStyle w:val="Heading1"/>
      </w:pPr>
    </w:p>
    <w:p w14:paraId="732BCC49" w14:textId="05191073" w:rsidR="0013081E" w:rsidRDefault="0013081E" w:rsidP="00454C44">
      <w:pPr>
        <w:pStyle w:val="Heading1"/>
      </w:pPr>
    </w:p>
    <w:p w14:paraId="2D98AFE5" w14:textId="55A0ACCC" w:rsidR="0013081E" w:rsidRDefault="0013081E" w:rsidP="00454C44">
      <w:pPr>
        <w:pStyle w:val="Heading1"/>
      </w:pPr>
    </w:p>
    <w:p w14:paraId="1011E854" w14:textId="45832C5C" w:rsidR="0013081E" w:rsidRDefault="0013081E" w:rsidP="00454C44">
      <w:pPr>
        <w:pStyle w:val="Heading1"/>
      </w:pPr>
    </w:p>
    <w:p w14:paraId="5449A5EE" w14:textId="0DCA91F5" w:rsidR="0013081E" w:rsidRDefault="0013081E" w:rsidP="00454C44">
      <w:pPr>
        <w:pStyle w:val="Heading1"/>
      </w:pPr>
    </w:p>
    <w:p w14:paraId="2F4E293D" w14:textId="7113090E" w:rsidR="0013081E" w:rsidRDefault="0013081E" w:rsidP="00454C44">
      <w:pPr>
        <w:pStyle w:val="Heading1"/>
      </w:pPr>
    </w:p>
    <w:p w14:paraId="024F5992" w14:textId="429A3D46" w:rsidR="0013081E" w:rsidRDefault="0013081E" w:rsidP="00454C44">
      <w:pPr>
        <w:pStyle w:val="Heading1"/>
      </w:pPr>
    </w:p>
    <w:p w14:paraId="322D872A" w14:textId="0192779B" w:rsidR="0013081E" w:rsidRDefault="0013081E" w:rsidP="00454C44">
      <w:pPr>
        <w:pStyle w:val="Heading1"/>
      </w:pPr>
    </w:p>
    <w:p w14:paraId="6B032FFA" w14:textId="472D78CB" w:rsidR="0013081E" w:rsidRDefault="0013081E" w:rsidP="00454C44">
      <w:pPr>
        <w:pStyle w:val="Heading1"/>
      </w:pPr>
    </w:p>
    <w:p w14:paraId="367FD69E" w14:textId="43B29CAC" w:rsidR="0013081E" w:rsidRDefault="0013081E" w:rsidP="00454C44">
      <w:pPr>
        <w:pStyle w:val="Heading1"/>
      </w:pPr>
    </w:p>
    <w:p w14:paraId="363152D8" w14:textId="541CD2DC" w:rsidR="0013081E" w:rsidRDefault="0013081E" w:rsidP="00454C44">
      <w:pPr>
        <w:pStyle w:val="Heading1"/>
      </w:pPr>
    </w:p>
    <w:p w14:paraId="70D2348F" w14:textId="795FB164" w:rsidR="0013081E" w:rsidRDefault="0013081E" w:rsidP="00454C44">
      <w:pPr>
        <w:pStyle w:val="Heading1"/>
      </w:pPr>
    </w:p>
    <w:p w14:paraId="67254EEC" w14:textId="522EE3BF" w:rsidR="0013081E" w:rsidRDefault="0013081E" w:rsidP="00454C44">
      <w:pPr>
        <w:pStyle w:val="Heading1"/>
      </w:pPr>
    </w:p>
    <w:p w14:paraId="52C92524" w14:textId="77777777" w:rsidR="009C3E29" w:rsidRDefault="009C3E29" w:rsidP="00454C44">
      <w:pPr>
        <w:pStyle w:val="Heading1"/>
      </w:pPr>
    </w:p>
    <w:p w14:paraId="574C61A7" w14:textId="77777777" w:rsidR="0013081E" w:rsidRDefault="0013081E" w:rsidP="00454C44">
      <w:pPr>
        <w:pStyle w:val="Heading1"/>
      </w:pPr>
    </w:p>
    <w:p w14:paraId="60C26AD4" w14:textId="4FDB3A90" w:rsidR="00454C44" w:rsidRPr="00454C44" w:rsidRDefault="00454C44" w:rsidP="00454C44">
      <w:pPr>
        <w:pStyle w:val="Heading1"/>
        <w:numPr>
          <w:ilvl w:val="0"/>
          <w:numId w:val="2"/>
        </w:numPr>
      </w:pPr>
      <w:bookmarkStart w:id="1" w:name="_Toc108109271"/>
      <w:r w:rsidRPr="00454C44">
        <w:lastRenderedPageBreak/>
        <w:t>Introduction</w:t>
      </w:r>
      <w:bookmarkEnd w:id="1"/>
    </w:p>
    <w:p w14:paraId="07CD237F" w14:textId="1D8936BC" w:rsidR="00C262F0" w:rsidRPr="00454C44" w:rsidRDefault="00C262F0" w:rsidP="00454C44"/>
    <w:p w14:paraId="63D77E86" w14:textId="77777777" w:rsidR="00C262F0" w:rsidRPr="00454C44" w:rsidRDefault="00C262F0" w:rsidP="00454C44">
      <w:r w:rsidRPr="00454C44">
        <w:t>This paper examines the relationship between the international Bitcoin market and the South African Bitcoin market. It is hypothesized that the South African market slightly (at a one-minute resolution) lags the international market in terms of price movement. If this is the case and the relationship can be modelled it could lead to improvements in algorithmic trading strategies for Bitcoin traders. It was found that there is a relationship between the international price change, although it is difficult to model to a degree of accuracy that would be useful to algorithmic traders.</w:t>
      </w:r>
    </w:p>
    <w:p w14:paraId="5D1DCE25" w14:textId="77777777" w:rsidR="00C262F0" w:rsidRPr="00454C44" w:rsidRDefault="00C262F0" w:rsidP="00454C44">
      <w:r w:rsidRPr="00454C44">
        <w:t xml:space="preserve">This paper used data gathered from Kraken - an American cryptocurrency exchange - to represent the international Bitcoin market and from VALR - a South African cryptocurrency exchange - to represent the South African market. In specific, the per minute pricing history for the rand and dollar markets for Bitcoin were gathered from the two exchanges. Next the international markets were compared to the local markets to test for correlation and finally the relationships were modelled using multiple linear regressions, gradient boosting and neural network algorithms available from </w:t>
      </w:r>
      <w:proofErr w:type="spellStart"/>
      <w:r w:rsidRPr="00454C44">
        <w:t>SciKit</w:t>
      </w:r>
      <w:proofErr w:type="spellEnd"/>
      <w:r w:rsidRPr="00454C44">
        <w:t>-Learn.</w:t>
      </w:r>
    </w:p>
    <w:p w14:paraId="5B7A37C2" w14:textId="642D7105" w:rsidR="00C262F0" w:rsidRDefault="00C262F0" w:rsidP="00454C44">
      <w:r w:rsidRPr="00454C44">
        <w:t xml:space="preserve">The paper begins by describing the data collection process before detailing the methods of feature extraction used. Next, descriptive statistics are presented and their implications explained, following which further data manipulation is undertaken in order to account for the </w:t>
      </w:r>
      <w:r w:rsidR="0013081E" w:rsidRPr="00454C44">
        <w:t>idiosyncrasies</w:t>
      </w:r>
      <w:r w:rsidRPr="00454C44">
        <w:t xml:space="preserve"> of the specific dataset. Next, the methods and results of the modelling process are presented and finally the results are discussed in the conclusion.</w:t>
      </w:r>
    </w:p>
    <w:p w14:paraId="4AA3E131" w14:textId="77777777" w:rsidR="00454C44" w:rsidRPr="00454C44" w:rsidRDefault="00454C44" w:rsidP="00454C44"/>
    <w:p w14:paraId="7AB9F0E7" w14:textId="083ABB49" w:rsidR="00C262F0" w:rsidRDefault="00C262F0" w:rsidP="0013081E">
      <w:pPr>
        <w:pStyle w:val="Heading1"/>
        <w:numPr>
          <w:ilvl w:val="0"/>
          <w:numId w:val="2"/>
        </w:numPr>
      </w:pPr>
      <w:bookmarkStart w:id="2" w:name="_Toc108109272"/>
      <w:r w:rsidRPr="00C262F0">
        <w:t>Data Collection and Cleaning</w:t>
      </w:r>
      <w:bookmarkEnd w:id="2"/>
    </w:p>
    <w:p w14:paraId="658A5DBB" w14:textId="77777777" w:rsidR="0013081E" w:rsidRPr="00C262F0" w:rsidRDefault="0013081E" w:rsidP="0013081E">
      <w:pPr>
        <w:pStyle w:val="Heading1"/>
        <w:ind w:left="720"/>
      </w:pPr>
    </w:p>
    <w:p w14:paraId="4A5BCF8B" w14:textId="5B6386D6" w:rsidR="00C262F0" w:rsidRDefault="00C262F0" w:rsidP="00454C44">
      <w:r w:rsidRPr="00C262F0">
        <w:t xml:space="preserve">Data collection was done via email (and WeTransfer) on the VALR side and via download on the Kraken side. The VALR data was delivered as per minute pricing data describing the opening-price, high-price, low-price, close-price and volume per minute. This is known as the OHLC format. No initial cleaning was needed for the VALR data. The VALR data was adjusted from the Pretoria, South Africa </w:t>
      </w:r>
      <w:r w:rsidR="0013081E" w:rsidRPr="00C262F0">
        <w:t>time zone</w:t>
      </w:r>
      <w:r w:rsidRPr="00C262F0">
        <w:t xml:space="preserve"> to the UTC </w:t>
      </w:r>
      <w:r w:rsidR="0013081E" w:rsidRPr="00C262F0">
        <w:t>time zone</w:t>
      </w:r>
      <w:r w:rsidRPr="00C262F0">
        <w:t xml:space="preserve"> in order to match the </w:t>
      </w:r>
      <w:r w:rsidR="0013081E" w:rsidRPr="00C262F0">
        <w:t>time zone</w:t>
      </w:r>
      <w:r w:rsidRPr="00C262F0">
        <w:t xml:space="preserve"> of the Kraken data.</w:t>
      </w:r>
    </w:p>
    <w:p w14:paraId="5DBC7267" w14:textId="77777777" w:rsidR="0013081E" w:rsidRPr="00C262F0" w:rsidRDefault="0013081E" w:rsidP="00454C44"/>
    <w:p w14:paraId="3F35EAA0" w14:textId="4D5FA269" w:rsidR="00C262F0" w:rsidRPr="00C262F0" w:rsidRDefault="00C262F0" w:rsidP="00454C44">
      <w:r w:rsidRPr="00C262F0">
        <w:t>Kraken provides pricing history per minute for the Bitcoin-USD (BTC-USD) market in this </w:t>
      </w:r>
      <w:hyperlink r:id="rId8" w:tooltip="Kraken Historical Data Google Drive" w:history="1">
        <w:r w:rsidRPr="00C262F0">
          <w:rPr>
            <w:color w:val="589DF6"/>
            <w:u w:val="single"/>
          </w:rPr>
          <w:t>Google Drive</w:t>
        </w:r>
      </w:hyperlink>
      <w:r w:rsidRPr="00C262F0">
        <w:t xml:space="preserve">. Because the aim of this project is to use the international market for Bitcoin and Ethereum to predict the South African market in order to augment algorithmic trading decisions - the per minute OHCL data for both markets was differenced by its first lag. In particular, the closing prices were differenced and converted to a percentage. One of the major benefits of differencing the data is that it </w:t>
      </w:r>
      <w:r w:rsidR="0013081E" w:rsidRPr="00C262F0">
        <w:t>centres</w:t>
      </w:r>
      <w:r w:rsidRPr="00C262F0">
        <w:t xml:space="preserve"> it around zero. Please see Figures 1 and 2 for a comparison of the differenced and un-differenced BTC-USD closing prices over time. Further, differencing (by percentage) the data brings the scale of the two markets together. Because of the ZAR/USD exchange rate (around R15 per USD over the time period) the </w:t>
      </w:r>
      <w:r w:rsidR="00024945">
        <w:t>BTC-ZAR</w:t>
      </w:r>
      <w:r w:rsidRPr="00C262F0">
        <w:t xml:space="preserve"> market has nominal values around 15 times higher than the </w:t>
      </w:r>
      <w:r w:rsidR="00024945">
        <w:t>BTC-USD</w:t>
      </w:r>
      <w:r w:rsidRPr="00C262F0">
        <w:t xml:space="preserve"> market. This is problematic if both ZAR lags and USD lags are included in the variables input into models that work with node weightings because it can bias the model towards variables with bigger scales </w:t>
      </w:r>
      <w:sdt>
        <w:sdtPr>
          <w:rPr>
            <w:color w:val="000000"/>
          </w:rPr>
          <w:tag w:val="MENDELEY_CITATION_v3_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"/>
          <w:id w:val="-1656836721"/>
          <w:placeholder>
            <w:docPart w:val="DefaultPlaceholder_-1854013440"/>
          </w:placeholder>
        </w:sdtPr>
        <w:sdtContent>
          <w:r w:rsidR="00B66F5D" w:rsidRPr="00B66F5D">
            <w:rPr>
              <w:color w:val="000000"/>
            </w:rPr>
            <w:t>(</w:t>
          </w:r>
          <w:proofErr w:type="spellStart"/>
          <w:r w:rsidR="00B66F5D" w:rsidRPr="00B66F5D">
            <w:rPr>
              <w:color w:val="000000"/>
            </w:rPr>
            <w:t>Géron</w:t>
          </w:r>
          <w:proofErr w:type="spellEnd"/>
          <w:r w:rsidR="00B66F5D" w:rsidRPr="00B66F5D">
            <w:rPr>
              <w:color w:val="000000"/>
            </w:rPr>
            <w:t>, 2019)</w:t>
          </w:r>
        </w:sdtContent>
      </w:sdt>
      <w:r w:rsidR="00371871">
        <w:t>.</w:t>
      </w:r>
      <w:r w:rsidRPr="00C262F0">
        <w:t>This problem is mitigated by the scaling inherent in differencing by percentage. After differencing, the first 5 lags of the closing prices of both the ZAR and USD markets were taken. Similarly, a 100 period moving average and a 5 period moving average were taken for both markets. Note that the last inclusion in the moving averages is the first lag of the closing price.</w:t>
      </w:r>
    </w:p>
    <w:p w14:paraId="1276E1E1" w14:textId="28829C8E" w:rsidR="00C262F0" w:rsidRDefault="00C262F0" w:rsidP="00454C44">
      <w:r w:rsidRPr="00C262F0">
        <w:lastRenderedPageBreak/>
        <w:t xml:space="preserve">Finally, the differenced </w:t>
      </w:r>
      <w:r w:rsidR="00024945">
        <w:t>BTC-ZAR</w:t>
      </w:r>
      <w:r w:rsidRPr="00C262F0">
        <w:t xml:space="preserve"> and </w:t>
      </w:r>
      <w:r w:rsidR="00024945">
        <w:t>BTC-USD</w:t>
      </w:r>
      <w:r w:rsidRPr="00C262F0">
        <w:t xml:space="preserve"> variables were divided into 8 categories dependent on the number of standard deviations that a sample lies away from the mean. Please see Equation 1 for details.</w:t>
      </w:r>
    </w:p>
    <w:p w14:paraId="38F98D36" w14:textId="58AB1F71" w:rsidR="005F61FD" w:rsidRDefault="005F61FD" w:rsidP="00454C44"/>
    <w:p w14:paraId="37E20F30" w14:textId="766D75CE" w:rsidR="005F61FD" w:rsidRDefault="005F61FD" w:rsidP="00454C44"/>
    <w:p w14:paraId="14EB600E" w14:textId="77777777" w:rsidR="005F61FD" w:rsidRPr="00066810" w:rsidRDefault="005F61FD" w:rsidP="005F61FD">
      <w:pPr>
        <w:rPr>
          <w:sz w:val="40"/>
          <w:szCs w:val="40"/>
        </w:rPr>
      </w:pPr>
      <m:oMathPara>
        <m:oMath>
          <m:r>
            <w:rPr>
              <w:rFonts w:ascii="Cambria Math" w:hAnsi="Cambria Math"/>
              <w:sz w:val="34"/>
              <w:szCs w:val="34"/>
            </w:rPr>
            <m:t xml:space="preserve">Y= </m:t>
          </m:r>
          <m:d>
            <m:dPr>
              <m:begChr m:val="{"/>
              <m:endChr m:val=""/>
              <m:ctrlPr>
                <w:rPr>
                  <w:rFonts w:ascii="Cambria Math" w:hAnsi="Cambria Math"/>
                  <w:i/>
                  <w:sz w:val="34"/>
                  <w:szCs w:val="34"/>
                </w:rPr>
              </m:ctrlPr>
            </m:dPr>
            <m:e>
              <m:eqArr>
                <m:eqArrPr>
                  <m:ctrlPr>
                    <w:rPr>
                      <w:rFonts w:ascii="Cambria Math" w:hAnsi="Cambria Math"/>
                      <w:i/>
                      <w:sz w:val="34"/>
                      <w:szCs w:val="34"/>
                    </w:rPr>
                  </m:ctrlPr>
                </m:eqArrPr>
                <m:e>
                  <m:f>
                    <m:fPr>
                      <m:type m:val="noBar"/>
                      <m:ctrlPr>
                        <w:rPr>
                          <w:rFonts w:ascii="Cambria Math" w:hAnsi="Cambria Math"/>
                          <w:i/>
                          <w:sz w:val="34"/>
                          <w:szCs w:val="34"/>
                        </w:rPr>
                      </m:ctrlPr>
                    </m:fPr>
                    <m:num>
                      <m:f>
                        <m:fPr>
                          <m:type m:val="noBar"/>
                          <m:ctrlPr>
                            <w:rPr>
                              <w:rFonts w:ascii="Cambria Math" w:hAnsi="Cambria Math"/>
                              <w:i/>
                              <w:sz w:val="34"/>
                              <w:szCs w:val="34"/>
                            </w:rPr>
                          </m:ctrlPr>
                        </m:fPr>
                        <m:num>
                          <m:r>
                            <w:rPr>
                              <w:rFonts w:ascii="Cambria Math" w:hAnsi="Cambria Math"/>
                              <w:sz w:val="34"/>
                              <w:szCs w:val="34"/>
                            </w:rPr>
                            <m:t>1 where μ-2σ &gt; Ycont</m:t>
                          </m:r>
                        </m:num>
                        <m:den>
                          <m:r>
                            <w:rPr>
                              <w:rFonts w:ascii="Cambria Math" w:hAnsi="Cambria Math"/>
                              <w:sz w:val="34"/>
                              <w:szCs w:val="34"/>
                            </w:rPr>
                            <m:t>2 where μ-σ &gt; Ycont&gt; μ-2σ</m:t>
                          </m:r>
                        </m:den>
                      </m:f>
                    </m:num>
                    <m:den>
                      <m:f>
                        <m:fPr>
                          <m:type m:val="noBar"/>
                          <m:ctrlPr>
                            <w:rPr>
                              <w:rFonts w:ascii="Cambria Math" w:hAnsi="Cambria Math"/>
                              <w:i/>
                              <w:sz w:val="34"/>
                              <w:szCs w:val="34"/>
                            </w:rPr>
                          </m:ctrlPr>
                        </m:fPr>
                        <m:num>
                          <m:r>
                            <w:rPr>
                              <w:rFonts w:ascii="Cambria Math" w:hAnsi="Cambria Math"/>
                              <w:sz w:val="34"/>
                              <w:szCs w:val="34"/>
                            </w:rPr>
                            <m:t>3 where μ-0,5σ &gt; Ycont&gt; μ-σ</m:t>
                          </m:r>
                        </m:num>
                        <m:den>
                          <m:r>
                            <w:rPr>
                              <w:rFonts w:ascii="Cambria Math" w:hAnsi="Cambria Math"/>
                              <w:sz w:val="34"/>
                              <w:szCs w:val="34"/>
                            </w:rPr>
                            <m:t>4 where μ &gt; Ycont &gt; μ-0,5σ</m:t>
                          </m:r>
                        </m:den>
                      </m:f>
                    </m:den>
                  </m:f>
                </m:e>
                <m:e>
                  <m:f>
                    <m:fPr>
                      <m:type m:val="noBar"/>
                      <m:ctrlPr>
                        <w:rPr>
                          <w:rFonts w:ascii="Cambria Math" w:hAnsi="Cambria Math"/>
                          <w:i/>
                          <w:sz w:val="34"/>
                          <w:szCs w:val="34"/>
                        </w:rPr>
                      </m:ctrlPr>
                    </m:fPr>
                    <m:num>
                      <m:f>
                        <m:fPr>
                          <m:type m:val="noBar"/>
                          <m:ctrlPr>
                            <w:rPr>
                              <w:rFonts w:ascii="Cambria Math" w:hAnsi="Cambria Math"/>
                              <w:i/>
                              <w:sz w:val="34"/>
                              <w:szCs w:val="34"/>
                            </w:rPr>
                          </m:ctrlPr>
                        </m:fPr>
                        <m:num>
                          <m:r>
                            <w:rPr>
                              <w:rFonts w:ascii="Cambria Math" w:hAnsi="Cambria Math"/>
                              <w:sz w:val="34"/>
                              <w:szCs w:val="34"/>
                            </w:rPr>
                            <m:t>5 where μ &lt; Ycont&lt; μ+0,5σ</m:t>
                          </m:r>
                        </m:num>
                        <m:den>
                          <m:r>
                            <w:rPr>
                              <w:rFonts w:ascii="Cambria Math" w:hAnsi="Cambria Math"/>
                              <w:sz w:val="34"/>
                              <w:szCs w:val="34"/>
                            </w:rPr>
                            <m:t>6 where μ+0,5σ &lt; Ycont&lt; μ+σ</m:t>
                          </m:r>
                        </m:den>
                      </m:f>
                    </m:num>
                    <m:den>
                      <m:f>
                        <m:fPr>
                          <m:type m:val="noBar"/>
                          <m:ctrlPr>
                            <w:rPr>
                              <w:rFonts w:ascii="Cambria Math" w:hAnsi="Cambria Math"/>
                              <w:i/>
                              <w:sz w:val="34"/>
                              <w:szCs w:val="34"/>
                            </w:rPr>
                          </m:ctrlPr>
                        </m:fPr>
                        <m:num>
                          <m:r>
                            <w:rPr>
                              <w:rFonts w:ascii="Cambria Math" w:hAnsi="Cambria Math"/>
                              <w:sz w:val="34"/>
                              <w:szCs w:val="34"/>
                            </w:rPr>
                            <m:t>7 where μ+σ &lt; Ycont &lt; μ+2σ</m:t>
                          </m:r>
                        </m:num>
                        <m:den>
                          <m:r>
                            <w:rPr>
                              <w:rFonts w:ascii="Cambria Math" w:hAnsi="Cambria Math"/>
                              <w:sz w:val="34"/>
                              <w:szCs w:val="34"/>
                            </w:rPr>
                            <m:t>8 where μ+ 2σ&lt; Ycont</m:t>
                          </m:r>
                        </m:den>
                      </m:f>
                    </m:den>
                  </m:f>
                </m:e>
              </m:eqArr>
            </m:e>
          </m:d>
        </m:oMath>
      </m:oMathPara>
    </w:p>
    <w:p w14:paraId="24D0A3F2" w14:textId="77777777" w:rsidR="005F61FD" w:rsidRPr="00066810" w:rsidRDefault="005F61FD" w:rsidP="005F61FD">
      <w:pPr>
        <w:rPr>
          <w:sz w:val="40"/>
          <w:szCs w:val="40"/>
        </w:rPr>
      </w:pPr>
    </w:p>
    <w:p w14:paraId="732E50DB" w14:textId="77777777" w:rsidR="005F61FD" w:rsidRPr="00066810" w:rsidRDefault="005F61FD" w:rsidP="005F61FD">
      <w:pPr>
        <w:rPr>
          <w:sz w:val="40"/>
          <w:szCs w:val="40"/>
        </w:rPr>
      </w:pPr>
      <m:oMathPara>
        <m:oMath>
          <m:r>
            <w:rPr>
              <w:rFonts w:ascii="Cambria Math" w:hAnsi="Cambria Math"/>
            </w:rPr>
            <m:t xml:space="preserve">;where σ=standard deviation of Ycont </m:t>
          </m:r>
        </m:oMath>
      </m:oMathPara>
    </w:p>
    <w:p w14:paraId="52E0C882" w14:textId="77777777" w:rsidR="005F61FD" w:rsidRPr="00066810" w:rsidRDefault="005F61FD" w:rsidP="005F61FD">
      <m:oMathPara>
        <m:oMath>
          <m:r>
            <w:rPr>
              <w:rFonts w:ascii="Cambria Math" w:hAnsi="Cambria Math"/>
            </w:rPr>
            <m:t xml:space="preserve">and μ=mean of Ycont </m:t>
          </m:r>
        </m:oMath>
      </m:oMathPara>
    </w:p>
    <w:p w14:paraId="604D6A14" w14:textId="77777777" w:rsidR="005F61FD" w:rsidRDefault="005F61FD" w:rsidP="00454C44"/>
    <w:p w14:paraId="75C441D6" w14:textId="075B5E64" w:rsidR="00C262F0" w:rsidRPr="00981655" w:rsidRDefault="00C262F0" w:rsidP="00454C44">
      <w:pPr>
        <w:rPr>
          <w:color w:val="002060"/>
        </w:rPr>
      </w:pPr>
      <w:r w:rsidRPr="00981655">
        <w:rPr>
          <w:rFonts w:eastAsiaTheme="majorEastAsia"/>
          <w:i/>
          <w:iCs/>
          <w:color w:val="002060"/>
        </w:rPr>
        <w:t>Equation 1: Piecewise categorization of variables by number of standard deviations from the mean</w:t>
      </w:r>
      <w:r w:rsidR="00981655" w:rsidRPr="00981655">
        <w:rPr>
          <w:rFonts w:eastAsiaTheme="majorEastAsia"/>
          <w:i/>
          <w:iCs/>
          <w:color w:val="002060"/>
        </w:rPr>
        <w:t>.</w:t>
      </w:r>
    </w:p>
    <w:p w14:paraId="30857C9C" w14:textId="77777777" w:rsidR="000B01B6" w:rsidRDefault="00C262F0" w:rsidP="000B01B6">
      <w:pPr>
        <w:keepNext/>
      </w:pPr>
      <w:r w:rsidRPr="00C262F0">
        <w:fldChar w:fldCharType="begin"/>
      </w:r>
      <w:r w:rsidRPr="00C262F0">
        <w:instrText xml:space="preserve"> INCLUDEPICTURE "/Users/pablo/Desktop/Masters/Data_Science/19119461_Data_Science_Project/Images/BTC_ZAR_vs_time.png" \* MERGEFORMATINET </w:instrText>
      </w:r>
      <w:r w:rsidRPr="00C262F0">
        <w:fldChar w:fldCharType="separate"/>
      </w:r>
      <w:r w:rsidRPr="00C262F0">
        <w:rPr>
          <w:noProof/>
        </w:rPr>
        <w:drawing>
          <wp:inline distT="0" distB="0" distL="0" distR="0" wp14:anchorId="65C6E4A1" wp14:editId="59F80F42">
            <wp:extent cx="5731510" cy="3938905"/>
            <wp:effectExtent l="0" t="0" r="0" b="0"/>
            <wp:docPr id="10" name="Picture 10"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r w:rsidRPr="00C262F0">
        <w:fldChar w:fldCharType="end"/>
      </w:r>
    </w:p>
    <w:p w14:paraId="0C0A3D86" w14:textId="5740D6B4" w:rsidR="000B01B6" w:rsidRPr="00981655" w:rsidRDefault="000B01B6" w:rsidP="000B01B6">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1</w:t>
      </w:r>
      <w:r w:rsidRPr="00981655">
        <w:rPr>
          <w:color w:val="002060"/>
          <w:sz w:val="24"/>
          <w:szCs w:val="24"/>
        </w:rPr>
        <w:fldChar w:fldCharType="end"/>
      </w:r>
      <w:r w:rsidRPr="00981655">
        <w:rPr>
          <w:color w:val="002060"/>
          <w:sz w:val="24"/>
          <w:szCs w:val="24"/>
        </w:rPr>
        <w:t>: BTC-ZAR over time</w:t>
      </w:r>
      <w:r w:rsidR="00981655" w:rsidRPr="00981655">
        <w:rPr>
          <w:color w:val="002060"/>
          <w:sz w:val="24"/>
          <w:szCs w:val="24"/>
        </w:rPr>
        <w:t>.</w:t>
      </w:r>
    </w:p>
    <w:p w14:paraId="2D1AE111" w14:textId="77777777" w:rsidR="000B01B6" w:rsidRDefault="00C262F0" w:rsidP="000B01B6">
      <w:pPr>
        <w:keepNext/>
      </w:pPr>
      <w:r w:rsidRPr="00C262F0">
        <w:lastRenderedPageBreak/>
        <w:fldChar w:fldCharType="begin"/>
      </w:r>
      <w:r w:rsidRPr="00C262F0">
        <w:instrText xml:space="preserve"> INCLUDEPICTURE "/Users/pablo/Desktop/Masters/Data_Science/19119461_Data_Science_Project/Images/BTC_ZAR_Diff_vs_time.png" \* MERGEFORMATINET </w:instrText>
      </w:r>
      <w:r w:rsidRPr="00C262F0">
        <w:fldChar w:fldCharType="separate"/>
      </w:r>
      <w:r w:rsidRPr="00C262F0">
        <w:rPr>
          <w:noProof/>
        </w:rPr>
        <w:drawing>
          <wp:inline distT="0" distB="0" distL="0" distR="0" wp14:anchorId="1A3DD72C" wp14:editId="06156DBD">
            <wp:extent cx="5731510" cy="3938905"/>
            <wp:effectExtent l="0" t="0" r="0" b="0"/>
            <wp:docPr id="9" name="Picture 9"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r w:rsidRPr="00C262F0">
        <w:fldChar w:fldCharType="end"/>
      </w:r>
    </w:p>
    <w:p w14:paraId="7B390EEE" w14:textId="6121C42F" w:rsidR="000B01B6" w:rsidRPr="00981655" w:rsidRDefault="000B01B6" w:rsidP="000B01B6">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2</w:t>
      </w:r>
      <w:r w:rsidRPr="00981655">
        <w:rPr>
          <w:color w:val="002060"/>
          <w:sz w:val="24"/>
          <w:szCs w:val="24"/>
        </w:rPr>
        <w:fldChar w:fldCharType="end"/>
      </w:r>
      <w:r w:rsidRPr="00981655">
        <w:rPr>
          <w:color w:val="002060"/>
          <w:sz w:val="24"/>
          <w:szCs w:val="24"/>
        </w:rPr>
        <w:t>: Differenced BTC-ZAR over time</w:t>
      </w:r>
    </w:p>
    <w:p w14:paraId="5D70C5E3" w14:textId="4A647419" w:rsidR="00454C44" w:rsidRDefault="00454C44" w:rsidP="00454C44">
      <w:pPr>
        <w:rPr>
          <w:rFonts w:eastAsiaTheme="majorEastAsia"/>
          <w:i/>
          <w:iCs/>
        </w:rPr>
      </w:pPr>
    </w:p>
    <w:p w14:paraId="79766519" w14:textId="77777777" w:rsidR="00454C44" w:rsidRPr="00C262F0" w:rsidRDefault="00454C44" w:rsidP="00454C44"/>
    <w:p w14:paraId="03B52206" w14:textId="23087F21" w:rsidR="00C262F0" w:rsidRDefault="00C262F0" w:rsidP="00454C44">
      <w:pPr>
        <w:pStyle w:val="Heading1"/>
        <w:numPr>
          <w:ilvl w:val="0"/>
          <w:numId w:val="2"/>
        </w:numPr>
      </w:pPr>
      <w:bookmarkStart w:id="3" w:name="_Toc108109273"/>
      <w:r w:rsidRPr="00C262F0">
        <w:t>Initial analysis and variable selection</w:t>
      </w:r>
      <w:bookmarkEnd w:id="3"/>
    </w:p>
    <w:p w14:paraId="41ACF38F" w14:textId="77777777" w:rsidR="00454C44" w:rsidRPr="00C262F0" w:rsidRDefault="00454C44" w:rsidP="00454C44">
      <w:pPr>
        <w:pStyle w:val="Heading1"/>
      </w:pPr>
    </w:p>
    <w:tbl>
      <w:tblPr>
        <w:tblpPr w:leftFromText="180" w:rightFromText="180" w:vertAnchor="page" w:horzAnchor="margin" w:tblpY="12556"/>
        <w:tblW w:w="8202" w:type="dxa"/>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4387"/>
        <w:gridCol w:w="1984"/>
        <w:gridCol w:w="1831"/>
      </w:tblGrid>
      <w:tr w:rsidR="005F61FD" w:rsidRPr="00C262F0" w14:paraId="0684DC55" w14:textId="77777777" w:rsidTr="005F61FD">
        <w:trPr>
          <w:tblHeader/>
        </w:trPr>
        <w:tc>
          <w:tcPr>
            <w:tcW w:w="438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7496EA" w14:textId="77777777" w:rsidR="005F61FD" w:rsidRPr="00C262F0" w:rsidRDefault="005F61FD" w:rsidP="005F61FD">
            <w:r w:rsidRPr="00C262F0">
              <w:t>Regression</w:t>
            </w:r>
          </w:p>
        </w:tc>
        <w:tc>
          <w:tcPr>
            <w:tcW w:w="1984"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CE7EBB" w14:textId="77777777" w:rsidR="005F61FD" w:rsidRPr="00C262F0" w:rsidRDefault="005F61FD" w:rsidP="005F61FD">
            <w:r w:rsidRPr="00C262F0">
              <w:t>Coefficient</w:t>
            </w:r>
          </w:p>
        </w:tc>
        <w:tc>
          <w:tcPr>
            <w:tcW w:w="183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E078BD" w14:textId="77777777" w:rsidR="005F61FD" w:rsidRPr="00C262F0" w:rsidRDefault="005F61FD" w:rsidP="005F61FD">
            <w:r w:rsidRPr="00C262F0">
              <w:t>R-Squared</w:t>
            </w:r>
          </w:p>
        </w:tc>
      </w:tr>
      <w:tr w:rsidR="005F61FD" w:rsidRPr="00C262F0" w14:paraId="6993C289" w14:textId="77777777" w:rsidTr="005F61FD">
        <w:tc>
          <w:tcPr>
            <w:tcW w:w="438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054B0C" w14:textId="356CE522" w:rsidR="005F61FD" w:rsidRPr="00C262F0" w:rsidRDefault="005F61FD" w:rsidP="005F61FD">
            <w:proofErr w:type="spellStart"/>
            <w:r w:rsidRPr="00C262F0">
              <w:t>ZARDiff</w:t>
            </w:r>
            <w:proofErr w:type="spellEnd"/>
            <w:r w:rsidRPr="00C262F0">
              <w:t xml:space="preserve"> on </w:t>
            </w:r>
            <w:proofErr w:type="spellStart"/>
            <w:r w:rsidRPr="00C262F0">
              <w:t>USDDiff</w:t>
            </w:r>
            <w:proofErr w:type="spellEnd"/>
          </w:p>
        </w:tc>
        <w:tc>
          <w:tcPr>
            <w:tcW w:w="1984"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1CDE9C" w14:textId="77777777" w:rsidR="005F61FD" w:rsidRPr="00C262F0" w:rsidRDefault="005F61FD" w:rsidP="005F61FD">
            <w:r w:rsidRPr="00C262F0">
              <w:t>0,5</w:t>
            </w:r>
          </w:p>
        </w:tc>
        <w:tc>
          <w:tcPr>
            <w:tcW w:w="183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94B295" w14:textId="77777777" w:rsidR="005F61FD" w:rsidRPr="00C262F0" w:rsidRDefault="005F61FD" w:rsidP="005F61FD">
            <w:r w:rsidRPr="00C262F0">
              <w:t>0,17</w:t>
            </w:r>
          </w:p>
        </w:tc>
      </w:tr>
      <w:tr w:rsidR="005F61FD" w:rsidRPr="00C262F0" w14:paraId="213BCCA3" w14:textId="77777777" w:rsidTr="005F61FD">
        <w:tc>
          <w:tcPr>
            <w:tcW w:w="438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49AFBC0" w14:textId="1AA5342C" w:rsidR="005F61FD" w:rsidRPr="00C262F0" w:rsidRDefault="005F61FD" w:rsidP="005F61FD">
            <w:proofErr w:type="spellStart"/>
            <w:r w:rsidRPr="00C262F0">
              <w:t>ZARDiff</w:t>
            </w:r>
            <w:proofErr w:type="spellEnd"/>
            <w:r w:rsidRPr="00C262F0">
              <w:t xml:space="preserve"> on USDDiff_1</w:t>
            </w:r>
          </w:p>
        </w:tc>
        <w:tc>
          <w:tcPr>
            <w:tcW w:w="1984"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8B8E9DD" w14:textId="77777777" w:rsidR="005F61FD" w:rsidRPr="00C262F0" w:rsidRDefault="005F61FD" w:rsidP="005F61FD">
            <w:r w:rsidRPr="00C262F0">
              <w:t>0,26</w:t>
            </w:r>
          </w:p>
        </w:tc>
        <w:tc>
          <w:tcPr>
            <w:tcW w:w="183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F09974" w14:textId="77777777" w:rsidR="005F61FD" w:rsidRPr="00C262F0" w:rsidRDefault="005F61FD" w:rsidP="005F61FD">
            <w:r w:rsidRPr="00C262F0">
              <w:t>0,05</w:t>
            </w:r>
          </w:p>
        </w:tc>
      </w:tr>
      <w:tr w:rsidR="005F61FD" w:rsidRPr="00C262F0" w14:paraId="77AE1D5C" w14:textId="77777777" w:rsidTr="005F61FD">
        <w:tc>
          <w:tcPr>
            <w:tcW w:w="438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E26465C" w14:textId="76273C12" w:rsidR="005F61FD" w:rsidRPr="00C262F0" w:rsidRDefault="005F61FD" w:rsidP="005F61FD">
            <w:proofErr w:type="spellStart"/>
            <w:r w:rsidRPr="00C262F0">
              <w:t>USDDiff</w:t>
            </w:r>
            <w:proofErr w:type="spellEnd"/>
            <w:r w:rsidRPr="00C262F0">
              <w:t xml:space="preserve"> on USDDiff_1</w:t>
            </w:r>
          </w:p>
        </w:tc>
        <w:tc>
          <w:tcPr>
            <w:tcW w:w="1984"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65F34A" w14:textId="77777777" w:rsidR="005F61FD" w:rsidRPr="00C262F0" w:rsidRDefault="005F61FD" w:rsidP="005F61FD">
            <w:r w:rsidRPr="00C262F0">
              <w:t>0,03</w:t>
            </w:r>
          </w:p>
        </w:tc>
        <w:tc>
          <w:tcPr>
            <w:tcW w:w="183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333CBD" w14:textId="77777777" w:rsidR="005F61FD" w:rsidRPr="00C262F0" w:rsidRDefault="005F61FD" w:rsidP="005F61FD">
            <w:pPr>
              <w:keepNext/>
            </w:pPr>
            <w:r w:rsidRPr="00C262F0">
              <w:t>0,0008</w:t>
            </w:r>
          </w:p>
        </w:tc>
      </w:tr>
    </w:tbl>
    <w:p w14:paraId="3CE2085E" w14:textId="17B8296A" w:rsidR="00454C44" w:rsidRDefault="00C262F0" w:rsidP="00454C44">
      <w:r w:rsidRPr="00C262F0">
        <w:t>Single linear (OLS) regression was used to test the hypothesis in the most basic way and yielded a positive result. Regressing the un-lagged BTC-ZAR variable on the un-lagged BTC-USD variable reveals a strong positive relationship between the two - please see Figure 3. Next, regressing the un-lagged BTC-ZAR variable on the first lag of the BTC-USD market yields a weaker but comparable positive relationship - please see Figure 4. However, regressing the un-lagged BTC-USD variable on the first lag of the BTC-USD market reveals a very weak positive relationship</w:t>
      </w:r>
      <w:r w:rsidR="00454C44">
        <w:t xml:space="preserve"> - </w:t>
      </w:r>
      <w:r w:rsidRPr="00C262F0">
        <w:t>please see Figure 5. In fact, even the second lag of the BTC-USD variable is a better predictor of the un-lagged BTC-ZAR market than the first lag of the BTC-USD variable is for the BTC-USD market. Please see Table 1 for coefficients and R-Squared values.</w:t>
      </w:r>
    </w:p>
    <w:p w14:paraId="6DE87252" w14:textId="097DE5E1" w:rsidR="000B01B6" w:rsidRPr="000B01B6" w:rsidRDefault="000B01B6" w:rsidP="005F61FD">
      <w:pPr>
        <w:pStyle w:val="Caption"/>
        <w:framePr w:hSpace="180" w:wrap="around" w:vAnchor="page" w:hAnchor="page" w:x="1387" w:y="14629"/>
        <w:rPr>
          <w:sz w:val="24"/>
          <w:szCs w:val="24"/>
        </w:rPr>
      </w:pPr>
      <w:r w:rsidRPr="000B01B6">
        <w:rPr>
          <w:sz w:val="24"/>
          <w:szCs w:val="24"/>
        </w:rPr>
        <w:t xml:space="preserve">Table </w:t>
      </w:r>
      <w:r w:rsidRPr="000B01B6">
        <w:rPr>
          <w:sz w:val="24"/>
          <w:szCs w:val="24"/>
        </w:rPr>
        <w:fldChar w:fldCharType="begin"/>
      </w:r>
      <w:r w:rsidRPr="000B01B6">
        <w:rPr>
          <w:sz w:val="24"/>
          <w:szCs w:val="24"/>
        </w:rPr>
        <w:instrText xml:space="preserve"> SEQ Table \* ARABIC </w:instrText>
      </w:r>
      <w:r w:rsidRPr="000B01B6">
        <w:rPr>
          <w:sz w:val="24"/>
          <w:szCs w:val="24"/>
        </w:rPr>
        <w:fldChar w:fldCharType="separate"/>
      </w:r>
      <w:r w:rsidR="00437C80">
        <w:rPr>
          <w:noProof/>
          <w:sz w:val="24"/>
          <w:szCs w:val="24"/>
        </w:rPr>
        <w:t>1</w:t>
      </w:r>
      <w:r w:rsidRPr="000B01B6">
        <w:rPr>
          <w:sz w:val="24"/>
          <w:szCs w:val="24"/>
        </w:rPr>
        <w:fldChar w:fldCharType="end"/>
      </w:r>
      <w:r w:rsidRPr="000B01B6">
        <w:rPr>
          <w:sz w:val="24"/>
          <w:szCs w:val="24"/>
        </w:rPr>
        <w:t>: Simple hypothesis testing regression statistics</w:t>
      </w:r>
    </w:p>
    <w:p w14:paraId="4CC2F381" w14:textId="77777777" w:rsidR="00454C44" w:rsidRPr="00C262F0" w:rsidRDefault="00454C44" w:rsidP="00454C44"/>
    <w:p w14:paraId="0F9E3058" w14:textId="77777777" w:rsidR="000B01B6" w:rsidRDefault="00C262F0" w:rsidP="000B01B6">
      <w:pPr>
        <w:keepNext/>
      </w:pPr>
      <w:r w:rsidRPr="00C262F0">
        <w:lastRenderedPageBreak/>
        <w:fldChar w:fldCharType="begin"/>
      </w:r>
      <w:r w:rsidRPr="00C262F0">
        <w:instrText xml:space="preserve"> INCLUDEPICTURE "/Users/pablo/Desktop/Masters/Data_Science/19119461_Data_Science_Project/Images/Scatter_ZAR_vs_USD.png" \* MERGEFORMATINET </w:instrText>
      </w:r>
      <w:r w:rsidRPr="00C262F0">
        <w:fldChar w:fldCharType="separate"/>
      </w:r>
      <w:r w:rsidRPr="00C262F0">
        <w:rPr>
          <w:noProof/>
        </w:rPr>
        <w:drawing>
          <wp:inline distT="0" distB="0" distL="0" distR="0" wp14:anchorId="51746EED" wp14:editId="06598E04">
            <wp:extent cx="5218545" cy="3914198"/>
            <wp:effectExtent l="0" t="0" r="1270" b="0"/>
            <wp:docPr id="8" name="Picture 8"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545" cy="3914198"/>
                    </a:xfrm>
                    <a:prstGeom prst="rect">
                      <a:avLst/>
                    </a:prstGeom>
                    <a:noFill/>
                    <a:ln>
                      <a:noFill/>
                    </a:ln>
                  </pic:spPr>
                </pic:pic>
              </a:graphicData>
            </a:graphic>
          </wp:inline>
        </w:drawing>
      </w:r>
      <w:r w:rsidRPr="00C262F0">
        <w:fldChar w:fldCharType="end"/>
      </w:r>
    </w:p>
    <w:p w14:paraId="59940CF8" w14:textId="524243BA" w:rsidR="00C262F0" w:rsidRPr="00981655" w:rsidRDefault="000B01B6" w:rsidP="004C3FF7">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3</w:t>
      </w:r>
      <w:r w:rsidRPr="00981655">
        <w:rPr>
          <w:color w:val="002060"/>
          <w:sz w:val="24"/>
          <w:szCs w:val="24"/>
        </w:rPr>
        <w:fldChar w:fldCharType="end"/>
      </w:r>
      <w:r w:rsidRPr="00981655">
        <w:rPr>
          <w:color w:val="002060"/>
          <w:sz w:val="24"/>
          <w:szCs w:val="24"/>
        </w:rPr>
        <w:t xml:space="preserve">: Un-lagged </w:t>
      </w:r>
      <w:proofErr w:type="spellStart"/>
      <w:r w:rsidRPr="00981655">
        <w:rPr>
          <w:color w:val="002060"/>
          <w:sz w:val="24"/>
          <w:szCs w:val="24"/>
        </w:rPr>
        <w:t>ZAR</w:t>
      </w:r>
      <w:r w:rsidR="005E6AF9">
        <w:rPr>
          <w:color w:val="002060"/>
          <w:sz w:val="24"/>
          <w:szCs w:val="24"/>
        </w:rPr>
        <w:t>Diff</w:t>
      </w:r>
      <w:proofErr w:type="spellEnd"/>
      <w:r w:rsidRPr="00981655">
        <w:rPr>
          <w:color w:val="002060"/>
          <w:sz w:val="24"/>
          <w:szCs w:val="24"/>
        </w:rPr>
        <w:t xml:space="preserve"> vs un-lagged USD</w:t>
      </w:r>
      <w:r w:rsidR="005E6AF9">
        <w:rPr>
          <w:color w:val="002060"/>
          <w:sz w:val="24"/>
          <w:szCs w:val="24"/>
        </w:rPr>
        <w:t>Diff</w:t>
      </w:r>
      <w:r w:rsidR="00C262F0" w:rsidRPr="00981655">
        <w:rPr>
          <w:color w:val="002060"/>
          <w:sz w:val="24"/>
          <w:szCs w:val="24"/>
        </w:rPr>
        <w:br/>
      </w:r>
      <w:r w:rsidR="00C262F0" w:rsidRPr="00981655">
        <w:rPr>
          <w:rFonts w:eastAsiaTheme="majorEastAsia"/>
          <w:color w:val="002060"/>
          <w:sz w:val="24"/>
          <w:szCs w:val="24"/>
        </w:rPr>
        <w:t>R-squared: 0.17 , Coefficient:0.5</w:t>
      </w:r>
    </w:p>
    <w:p w14:paraId="48867CC7" w14:textId="39C0651F" w:rsidR="000B01B6" w:rsidRDefault="000B01B6" w:rsidP="000B01B6">
      <w:pPr>
        <w:keepNext/>
      </w:pPr>
      <w:r w:rsidRPr="00C262F0">
        <w:fldChar w:fldCharType="begin"/>
      </w:r>
      <w:r w:rsidRPr="00C262F0">
        <w:instrText xml:space="preserve"> INCLUDEPICTURE "/Users/pablo/Desktop/Masters/Data_Science/19119461_Data_Science_Project/Images/Scatter_ZAR_vs_USD_1.png" \* MERGEFORMATINET </w:instrText>
      </w:r>
      <w:r w:rsidRPr="00C262F0">
        <w:fldChar w:fldCharType="separate"/>
      </w:r>
      <w:r w:rsidRPr="00C262F0">
        <w:rPr>
          <w:noProof/>
        </w:rPr>
        <w:drawing>
          <wp:inline distT="0" distB="0" distL="0" distR="0" wp14:anchorId="24F41787" wp14:editId="43375189">
            <wp:extent cx="5190836" cy="3893415"/>
            <wp:effectExtent l="0" t="0" r="3810" b="5715"/>
            <wp:docPr id="7" name="Picture 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202" cy="3920692"/>
                    </a:xfrm>
                    <a:prstGeom prst="rect">
                      <a:avLst/>
                    </a:prstGeom>
                    <a:noFill/>
                    <a:ln>
                      <a:noFill/>
                    </a:ln>
                  </pic:spPr>
                </pic:pic>
              </a:graphicData>
            </a:graphic>
          </wp:inline>
        </w:drawing>
      </w:r>
      <w:r w:rsidRPr="00C262F0">
        <w:fldChar w:fldCharType="end"/>
      </w:r>
    </w:p>
    <w:p w14:paraId="1FC25B24" w14:textId="40A223A8" w:rsidR="00C262F0" w:rsidRPr="00981655" w:rsidRDefault="000B01B6" w:rsidP="004C3FF7">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4</w:t>
      </w:r>
      <w:r w:rsidRPr="00981655">
        <w:rPr>
          <w:color w:val="002060"/>
          <w:sz w:val="24"/>
          <w:szCs w:val="24"/>
        </w:rPr>
        <w:fldChar w:fldCharType="end"/>
      </w:r>
      <w:r w:rsidRPr="00981655">
        <w:rPr>
          <w:color w:val="002060"/>
          <w:sz w:val="24"/>
          <w:szCs w:val="24"/>
        </w:rPr>
        <w:t>:</w:t>
      </w:r>
      <w:r w:rsidR="00981655">
        <w:rPr>
          <w:color w:val="002060"/>
          <w:sz w:val="24"/>
          <w:szCs w:val="24"/>
        </w:rPr>
        <w:t xml:space="preserve"> </w:t>
      </w:r>
      <w:r w:rsidRPr="00981655">
        <w:rPr>
          <w:color w:val="002060"/>
          <w:sz w:val="24"/>
          <w:szCs w:val="24"/>
        </w:rPr>
        <w:t xml:space="preserve">First lag of </w:t>
      </w:r>
      <w:proofErr w:type="spellStart"/>
      <w:r w:rsidR="005E6AF9" w:rsidRPr="00981655">
        <w:rPr>
          <w:color w:val="002060"/>
          <w:sz w:val="24"/>
          <w:szCs w:val="24"/>
        </w:rPr>
        <w:t>ZAR</w:t>
      </w:r>
      <w:r w:rsidR="005E6AF9">
        <w:rPr>
          <w:color w:val="002060"/>
          <w:sz w:val="24"/>
          <w:szCs w:val="24"/>
        </w:rPr>
        <w:t>Diff</w:t>
      </w:r>
      <w:proofErr w:type="spellEnd"/>
      <w:r w:rsidR="005E6AF9" w:rsidRPr="00981655">
        <w:rPr>
          <w:color w:val="002060"/>
          <w:sz w:val="24"/>
          <w:szCs w:val="24"/>
        </w:rPr>
        <w:t xml:space="preserve"> </w:t>
      </w:r>
      <w:r w:rsidRPr="00981655">
        <w:rPr>
          <w:color w:val="002060"/>
          <w:sz w:val="24"/>
          <w:szCs w:val="24"/>
        </w:rPr>
        <w:t xml:space="preserve">vs un-lagged </w:t>
      </w:r>
      <w:proofErr w:type="spellStart"/>
      <w:r w:rsidR="005E6AF9" w:rsidRPr="00981655">
        <w:rPr>
          <w:color w:val="002060"/>
          <w:sz w:val="24"/>
          <w:szCs w:val="24"/>
        </w:rPr>
        <w:t>USD</w:t>
      </w:r>
      <w:r w:rsidR="005E6AF9">
        <w:rPr>
          <w:color w:val="002060"/>
          <w:sz w:val="24"/>
          <w:szCs w:val="24"/>
        </w:rPr>
        <w:t>Diff</w:t>
      </w:r>
      <w:proofErr w:type="spellEnd"/>
      <w:r w:rsidR="00C262F0" w:rsidRPr="00981655">
        <w:rPr>
          <w:color w:val="002060"/>
          <w:sz w:val="24"/>
          <w:szCs w:val="24"/>
        </w:rPr>
        <w:br/>
      </w:r>
      <w:r w:rsidR="00C262F0" w:rsidRPr="00981655">
        <w:rPr>
          <w:rFonts w:eastAsiaTheme="majorEastAsia"/>
          <w:color w:val="002060"/>
          <w:sz w:val="24"/>
          <w:szCs w:val="24"/>
        </w:rPr>
        <w:t>R-squared: 0.05 , Coefficient:0.27</w:t>
      </w:r>
    </w:p>
    <w:p w14:paraId="3D2D3613" w14:textId="77777777" w:rsidR="000B01B6" w:rsidRDefault="00C262F0" w:rsidP="000B01B6">
      <w:pPr>
        <w:keepNext/>
      </w:pPr>
      <w:r w:rsidRPr="00C262F0">
        <w:lastRenderedPageBreak/>
        <w:fldChar w:fldCharType="begin"/>
      </w:r>
      <w:r w:rsidRPr="00C262F0">
        <w:instrText xml:space="preserve"> INCLUDEPICTURE "/Users/pablo/Desktop/Masters/Data_Science/19119461_Data_Science_Project/Images/Scatter_USD_vs_USD_1.png" \* MERGEFORMATINET </w:instrText>
      </w:r>
      <w:r w:rsidRPr="00C262F0">
        <w:fldChar w:fldCharType="separate"/>
      </w:r>
      <w:r w:rsidRPr="00C262F0">
        <w:rPr>
          <w:noProof/>
        </w:rPr>
        <w:drawing>
          <wp:inline distT="0" distB="0" distL="0" distR="0" wp14:anchorId="26FCDB2B" wp14:editId="5588D89D">
            <wp:extent cx="5024582" cy="3768715"/>
            <wp:effectExtent l="0" t="0" r="5080" b="3810"/>
            <wp:docPr id="6" name="Picture 6"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3031" cy="3790054"/>
                    </a:xfrm>
                    <a:prstGeom prst="rect">
                      <a:avLst/>
                    </a:prstGeom>
                    <a:noFill/>
                    <a:ln>
                      <a:noFill/>
                    </a:ln>
                  </pic:spPr>
                </pic:pic>
              </a:graphicData>
            </a:graphic>
          </wp:inline>
        </w:drawing>
      </w:r>
      <w:r w:rsidRPr="00C262F0">
        <w:fldChar w:fldCharType="end"/>
      </w:r>
    </w:p>
    <w:p w14:paraId="7E2F2DC5" w14:textId="53CF5CC2" w:rsidR="00C262F0" w:rsidRPr="00981655" w:rsidRDefault="000B01B6" w:rsidP="004C3FF7">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5</w:t>
      </w:r>
      <w:r w:rsidRPr="00981655">
        <w:rPr>
          <w:color w:val="002060"/>
          <w:sz w:val="24"/>
          <w:szCs w:val="24"/>
        </w:rPr>
        <w:fldChar w:fldCharType="end"/>
      </w:r>
      <w:r w:rsidRPr="00981655">
        <w:rPr>
          <w:color w:val="002060"/>
          <w:sz w:val="24"/>
          <w:szCs w:val="24"/>
        </w:rPr>
        <w:t>:</w:t>
      </w:r>
      <w:r w:rsidR="00981655">
        <w:rPr>
          <w:color w:val="002060"/>
          <w:sz w:val="24"/>
          <w:szCs w:val="24"/>
        </w:rPr>
        <w:t xml:space="preserve"> </w:t>
      </w:r>
      <w:r w:rsidRPr="00981655">
        <w:rPr>
          <w:color w:val="002060"/>
          <w:sz w:val="24"/>
          <w:szCs w:val="24"/>
        </w:rPr>
        <w:t xml:space="preserve">First lag of </w:t>
      </w:r>
      <w:proofErr w:type="spellStart"/>
      <w:r w:rsidR="005E6AF9" w:rsidRPr="00981655">
        <w:rPr>
          <w:color w:val="002060"/>
          <w:sz w:val="24"/>
          <w:szCs w:val="24"/>
        </w:rPr>
        <w:t>USD</w:t>
      </w:r>
      <w:r w:rsidR="005E6AF9">
        <w:rPr>
          <w:color w:val="002060"/>
          <w:sz w:val="24"/>
          <w:szCs w:val="24"/>
        </w:rPr>
        <w:t>Diff</w:t>
      </w:r>
      <w:proofErr w:type="spellEnd"/>
      <w:r w:rsidR="005E6AF9" w:rsidRPr="00981655">
        <w:rPr>
          <w:color w:val="002060"/>
          <w:sz w:val="24"/>
          <w:szCs w:val="24"/>
        </w:rPr>
        <w:t xml:space="preserve"> </w:t>
      </w:r>
      <w:r w:rsidRPr="00981655">
        <w:rPr>
          <w:color w:val="002060"/>
          <w:sz w:val="24"/>
          <w:szCs w:val="24"/>
        </w:rPr>
        <w:t xml:space="preserve">vs un-lagged </w:t>
      </w:r>
      <w:proofErr w:type="spellStart"/>
      <w:r w:rsidR="005E6AF9" w:rsidRPr="00981655">
        <w:rPr>
          <w:color w:val="002060"/>
          <w:sz w:val="24"/>
          <w:szCs w:val="24"/>
        </w:rPr>
        <w:t>USD</w:t>
      </w:r>
      <w:r w:rsidR="005E6AF9">
        <w:rPr>
          <w:color w:val="002060"/>
          <w:sz w:val="24"/>
          <w:szCs w:val="24"/>
        </w:rPr>
        <w:t>Diff</w:t>
      </w:r>
      <w:proofErr w:type="spellEnd"/>
      <w:r w:rsidR="00C262F0" w:rsidRPr="00981655">
        <w:rPr>
          <w:color w:val="002060"/>
          <w:sz w:val="24"/>
          <w:szCs w:val="24"/>
        </w:rPr>
        <w:br/>
      </w:r>
      <w:r w:rsidR="00C262F0" w:rsidRPr="00981655">
        <w:rPr>
          <w:rFonts w:eastAsiaTheme="majorEastAsia"/>
          <w:color w:val="002060"/>
          <w:sz w:val="24"/>
          <w:szCs w:val="24"/>
        </w:rPr>
        <w:t>R-squared: 0.0008 , Coefficient:0.03</w:t>
      </w:r>
    </w:p>
    <w:p w14:paraId="0F18157B" w14:textId="77777777" w:rsidR="000B01B6" w:rsidRPr="00C262F0" w:rsidRDefault="000B01B6" w:rsidP="00454C44"/>
    <w:p w14:paraId="72FBD985" w14:textId="77777777" w:rsidR="00C262F0" w:rsidRPr="00C262F0" w:rsidRDefault="00C262F0" w:rsidP="00454C44">
      <w:r w:rsidRPr="00C262F0">
        <w:t>Running an elastic net regression with a lambda of 0.05 indicated that eight variables are prominent in the prediction of the un-lagged BTC-ZAR variable. Please see Figure 6. A second elastic net regression, including only the eight variables yielded by the first elastic net regression, with a lambda value of 0.01 indicates the five most prominent variables to be USDiff_1, ZARDiff_1, ZARVolume_1, USDDiff_2 and ZARDiff_2; in that order. Please see Figure 7.</w:t>
      </w:r>
    </w:p>
    <w:p w14:paraId="688B088E" w14:textId="376AF8D3" w:rsidR="0013081E" w:rsidRDefault="005F61FD" w:rsidP="0013081E">
      <w:pPr>
        <w:keepNext/>
      </w:pPr>
      <w:r w:rsidRPr="00C262F0">
        <w:lastRenderedPageBreak/>
        <w:fldChar w:fldCharType="begin"/>
      </w:r>
      <w:r w:rsidRPr="00C262F0">
        <w:instrText xml:space="preserve"> INCLUDEPICTURE "/Users/pablo/Desktop/Masters/Data_Science/19119461_Data_Science_Project/Images/ElsaticGrid_1.png" \* MERGEFORMATINET </w:instrText>
      </w:r>
      <w:r w:rsidRPr="00C262F0">
        <w:fldChar w:fldCharType="separate"/>
      </w:r>
      <w:r w:rsidRPr="00C262F0">
        <w:rPr>
          <w:noProof/>
        </w:rPr>
        <w:drawing>
          <wp:inline distT="0" distB="0" distL="0" distR="0" wp14:anchorId="1DD8961D" wp14:editId="190399C0">
            <wp:extent cx="4839855" cy="3630160"/>
            <wp:effectExtent l="0" t="0" r="0" b="2540"/>
            <wp:docPr id="5" name="Picture 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735" cy="3673573"/>
                    </a:xfrm>
                    <a:prstGeom prst="rect">
                      <a:avLst/>
                    </a:prstGeom>
                    <a:noFill/>
                    <a:ln>
                      <a:noFill/>
                    </a:ln>
                  </pic:spPr>
                </pic:pic>
              </a:graphicData>
            </a:graphic>
          </wp:inline>
        </w:drawing>
      </w:r>
      <w:r w:rsidRPr="00C262F0">
        <w:fldChar w:fldCharType="end"/>
      </w:r>
    </w:p>
    <w:p w14:paraId="38D42E4A" w14:textId="23C4AC5B" w:rsidR="0013081E" w:rsidRPr="00981655" w:rsidRDefault="0013081E" w:rsidP="0013081E">
      <w:pPr>
        <w:pStyle w:val="Caption"/>
        <w:jc w:val="left"/>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6</w:t>
      </w:r>
      <w:r w:rsidRPr="00981655">
        <w:rPr>
          <w:color w:val="002060"/>
          <w:sz w:val="24"/>
          <w:szCs w:val="24"/>
        </w:rPr>
        <w:fldChar w:fldCharType="end"/>
      </w:r>
      <w:r w:rsidRPr="00981655">
        <w:rPr>
          <w:color w:val="002060"/>
          <w:sz w:val="24"/>
          <w:szCs w:val="24"/>
        </w:rPr>
        <w:t>: Elastic net regression 1</w:t>
      </w:r>
    </w:p>
    <w:p w14:paraId="5A9A9B21" w14:textId="77777777" w:rsidR="000B01B6" w:rsidRPr="00C262F0" w:rsidRDefault="000B01B6" w:rsidP="00454C44"/>
    <w:p w14:paraId="73E9F6F7" w14:textId="77777777" w:rsidR="0013081E" w:rsidRDefault="00C262F0" w:rsidP="0013081E">
      <w:pPr>
        <w:keepNext/>
      </w:pPr>
      <w:r w:rsidRPr="00C262F0">
        <w:fldChar w:fldCharType="begin"/>
      </w:r>
      <w:r w:rsidRPr="00C262F0">
        <w:instrText xml:space="preserve"> INCLUDEPICTURE "/Users/pablo/Desktop/Masters/Data_Science/19119461_Data_Science_Project/Images/ElsaticGrid_2.png" \* MERGEFORMATINET </w:instrText>
      </w:r>
      <w:r w:rsidRPr="00C262F0">
        <w:fldChar w:fldCharType="separate"/>
      </w:r>
      <w:r w:rsidRPr="00C262F0">
        <w:rPr>
          <w:noProof/>
        </w:rPr>
        <w:drawing>
          <wp:inline distT="0" distB="0" distL="0" distR="0" wp14:anchorId="7C5A3F78" wp14:editId="20B2302D">
            <wp:extent cx="4553527" cy="3415398"/>
            <wp:effectExtent l="0" t="0" r="6350" b="1270"/>
            <wp:docPr id="3" name="Picture 3"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173" cy="3459386"/>
                    </a:xfrm>
                    <a:prstGeom prst="rect">
                      <a:avLst/>
                    </a:prstGeom>
                    <a:noFill/>
                    <a:ln>
                      <a:noFill/>
                    </a:ln>
                  </pic:spPr>
                </pic:pic>
              </a:graphicData>
            </a:graphic>
          </wp:inline>
        </w:drawing>
      </w:r>
      <w:r w:rsidRPr="00C262F0">
        <w:fldChar w:fldCharType="end"/>
      </w:r>
    </w:p>
    <w:p w14:paraId="0B0AAAFF" w14:textId="39D81B22" w:rsidR="000B01B6" w:rsidRPr="00981655" w:rsidRDefault="0013081E" w:rsidP="0013081E">
      <w:pPr>
        <w:pStyle w:val="Caption"/>
        <w:rPr>
          <w:color w:val="002060"/>
          <w:sz w:val="24"/>
          <w:szCs w:val="24"/>
        </w:rPr>
      </w:pPr>
      <w:r w:rsidRPr="00981655">
        <w:rPr>
          <w:color w:val="002060"/>
          <w:sz w:val="24"/>
          <w:szCs w:val="24"/>
        </w:rPr>
        <w:t xml:space="preserve">Figure </w:t>
      </w:r>
      <w:r w:rsidRPr="00981655">
        <w:rPr>
          <w:color w:val="002060"/>
          <w:sz w:val="24"/>
          <w:szCs w:val="24"/>
        </w:rPr>
        <w:fldChar w:fldCharType="begin"/>
      </w:r>
      <w:r w:rsidRPr="00981655">
        <w:rPr>
          <w:color w:val="002060"/>
          <w:sz w:val="24"/>
          <w:szCs w:val="24"/>
        </w:rPr>
        <w:instrText xml:space="preserve"> SEQ Figure \* ARABIC </w:instrText>
      </w:r>
      <w:r w:rsidRPr="00981655">
        <w:rPr>
          <w:color w:val="002060"/>
          <w:sz w:val="24"/>
          <w:szCs w:val="24"/>
        </w:rPr>
        <w:fldChar w:fldCharType="separate"/>
      </w:r>
      <w:r w:rsidR="003E49A1" w:rsidRPr="00981655">
        <w:rPr>
          <w:noProof/>
          <w:color w:val="002060"/>
          <w:sz w:val="24"/>
          <w:szCs w:val="24"/>
        </w:rPr>
        <w:t>7</w:t>
      </w:r>
      <w:r w:rsidRPr="00981655">
        <w:rPr>
          <w:color w:val="002060"/>
          <w:sz w:val="24"/>
          <w:szCs w:val="24"/>
        </w:rPr>
        <w:fldChar w:fldCharType="end"/>
      </w:r>
      <w:r w:rsidRPr="00981655">
        <w:rPr>
          <w:color w:val="002060"/>
          <w:sz w:val="24"/>
          <w:szCs w:val="24"/>
        </w:rPr>
        <w:t>:</w:t>
      </w:r>
      <w:r w:rsidR="00981655">
        <w:rPr>
          <w:color w:val="002060"/>
          <w:sz w:val="24"/>
          <w:szCs w:val="24"/>
        </w:rPr>
        <w:t xml:space="preserve"> </w:t>
      </w:r>
      <w:r w:rsidRPr="00981655">
        <w:rPr>
          <w:color w:val="002060"/>
          <w:sz w:val="24"/>
          <w:szCs w:val="24"/>
        </w:rPr>
        <w:t>Elastic net regression 2</w:t>
      </w:r>
    </w:p>
    <w:p w14:paraId="137FFD46" w14:textId="3024103E" w:rsidR="005F61FD" w:rsidRDefault="005F61FD" w:rsidP="005F61FD"/>
    <w:p w14:paraId="728FDBA2" w14:textId="0E2D4682" w:rsidR="005F61FD" w:rsidRDefault="005F61FD" w:rsidP="005F61FD"/>
    <w:p w14:paraId="79F699DA" w14:textId="7D730368" w:rsidR="005F61FD" w:rsidRDefault="005F61FD" w:rsidP="005F61FD"/>
    <w:p w14:paraId="4056B1A1" w14:textId="6D7952FB" w:rsidR="005F61FD" w:rsidRDefault="005F61FD" w:rsidP="005F61FD"/>
    <w:p w14:paraId="62716583" w14:textId="77777777" w:rsidR="005F61FD" w:rsidRPr="005F61FD" w:rsidRDefault="005F61FD" w:rsidP="005F61FD"/>
    <w:p w14:paraId="3AECD904" w14:textId="6C9CF9F4" w:rsidR="00C262F0" w:rsidRDefault="00C262F0" w:rsidP="000B01B6">
      <w:pPr>
        <w:pStyle w:val="Heading1"/>
        <w:numPr>
          <w:ilvl w:val="0"/>
          <w:numId w:val="2"/>
        </w:numPr>
      </w:pPr>
      <w:bookmarkStart w:id="4" w:name="_Toc108109274"/>
      <w:r w:rsidRPr="00C262F0">
        <w:lastRenderedPageBreak/>
        <w:t>Machine Learning Analysis 1 and corrections</w:t>
      </w:r>
      <w:bookmarkEnd w:id="4"/>
    </w:p>
    <w:p w14:paraId="58CA86A9" w14:textId="77777777" w:rsidR="000B01B6" w:rsidRPr="00C262F0" w:rsidRDefault="000B01B6" w:rsidP="000B01B6">
      <w:pPr>
        <w:pStyle w:val="Heading1"/>
      </w:pPr>
    </w:p>
    <w:tbl>
      <w:tblPr>
        <w:tblpPr w:leftFromText="180" w:rightFromText="180" w:vertAnchor="page" w:horzAnchor="margin" w:tblpY="5256"/>
        <w:tblW w:w="9206" w:type="dxa"/>
        <w:shd w:val="clear" w:color="auto" w:fill="2B2B2B"/>
        <w:tblCellMar>
          <w:top w:w="15" w:type="dxa"/>
          <w:left w:w="15" w:type="dxa"/>
          <w:bottom w:w="15" w:type="dxa"/>
          <w:right w:w="15" w:type="dxa"/>
        </w:tblCellMar>
        <w:tblLook w:val="04A0" w:firstRow="1" w:lastRow="0" w:firstColumn="1" w:lastColumn="0" w:noHBand="0" w:noVBand="1"/>
      </w:tblPr>
      <w:tblGrid>
        <w:gridCol w:w="2119"/>
        <w:gridCol w:w="2551"/>
        <w:gridCol w:w="2268"/>
        <w:gridCol w:w="2268"/>
      </w:tblGrid>
      <w:tr w:rsidR="000B01B6" w:rsidRPr="00C262F0" w14:paraId="4911F942" w14:textId="77777777" w:rsidTr="003E49A1">
        <w:trPr>
          <w:tblHeader/>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68213E" w14:textId="77777777" w:rsidR="000B01B6" w:rsidRPr="00C262F0" w:rsidRDefault="000B01B6" w:rsidP="003E49A1"/>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CFF1A2" w14:textId="77777777" w:rsidR="000B01B6" w:rsidRPr="00C262F0" w:rsidRDefault="000B01B6" w:rsidP="003E49A1">
            <w:r w:rsidRPr="00C262F0">
              <w:t>Logistic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75B0D7" w14:textId="77777777" w:rsidR="000B01B6" w:rsidRPr="00C262F0" w:rsidRDefault="000B01B6" w:rsidP="003E49A1">
            <w:r w:rsidRPr="00C262F0">
              <w:t>Gradient Boosting</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0DEB8A" w14:textId="77777777" w:rsidR="000B01B6" w:rsidRPr="00C262F0" w:rsidRDefault="000B01B6" w:rsidP="003E49A1">
            <w:r w:rsidRPr="00C262F0">
              <w:t>Neural Network</w:t>
            </w:r>
          </w:p>
        </w:tc>
      </w:tr>
      <w:tr w:rsidR="000B01B6" w:rsidRPr="00C262F0" w14:paraId="5325B0FA"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42793" w14:textId="77777777" w:rsidR="000B01B6" w:rsidRPr="00C262F0" w:rsidRDefault="000B01B6" w:rsidP="003E49A1">
            <w:r w:rsidRPr="00C262F0">
              <w:t>Train Accuracy</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BF20FF" w14:textId="77777777" w:rsidR="000B01B6" w:rsidRPr="00C262F0" w:rsidRDefault="000B01B6" w:rsidP="003E49A1">
            <w:r w:rsidRPr="00C262F0">
              <w:t>0.61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E61B460" w14:textId="77777777" w:rsidR="000B01B6" w:rsidRPr="00C262F0" w:rsidRDefault="000B01B6" w:rsidP="003E49A1">
            <w:r w:rsidRPr="00C262F0">
              <w:t>0.71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518344" w14:textId="77777777" w:rsidR="000B01B6" w:rsidRPr="00C262F0" w:rsidRDefault="000B01B6" w:rsidP="003E49A1">
            <w:r w:rsidRPr="00C262F0">
              <w:t>0.71</w:t>
            </w:r>
          </w:p>
        </w:tc>
      </w:tr>
      <w:tr w:rsidR="000B01B6" w:rsidRPr="00C262F0" w14:paraId="5A3944C8"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3489A" w14:textId="77777777" w:rsidR="000B01B6" w:rsidRPr="00C262F0" w:rsidRDefault="000B01B6" w:rsidP="003E49A1">
            <w:r w:rsidRPr="00C262F0">
              <w:t>Train Precision</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05175B" w14:textId="77777777" w:rsidR="000B01B6" w:rsidRPr="00C262F0" w:rsidRDefault="000B01B6" w:rsidP="003E49A1">
            <w:r w:rsidRPr="00C262F0">
              <w:t>0.41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B5DEEFA" w14:textId="77777777" w:rsidR="000B01B6" w:rsidRPr="00C262F0" w:rsidRDefault="000B01B6" w:rsidP="003E49A1">
            <w:r w:rsidRPr="00C262F0">
              <w:t>0.76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A5BC64" w14:textId="77777777" w:rsidR="000B01B6" w:rsidRPr="00C262F0" w:rsidRDefault="000B01B6" w:rsidP="003E49A1">
            <w:r w:rsidRPr="00C262F0">
              <w:t>0.58</w:t>
            </w:r>
          </w:p>
        </w:tc>
      </w:tr>
      <w:tr w:rsidR="000B01B6" w:rsidRPr="00C262F0" w14:paraId="2CBFC0F6"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10A19E" w14:textId="77777777" w:rsidR="000B01B6" w:rsidRPr="00C262F0" w:rsidRDefault="000B01B6" w:rsidP="003E49A1">
            <w:r w:rsidRPr="00C262F0">
              <w:t>Train Recall</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1518FE" w14:textId="77777777" w:rsidR="000B01B6" w:rsidRPr="00C262F0" w:rsidRDefault="000B01B6" w:rsidP="003E49A1">
            <w:r w:rsidRPr="00C262F0">
              <w:t>0.6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CA602" w14:textId="77777777" w:rsidR="000B01B6" w:rsidRPr="00C262F0" w:rsidRDefault="000B01B6" w:rsidP="003E49A1">
            <w:r w:rsidRPr="00C262F0">
              <w:t>0.098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2297D7C" w14:textId="77777777" w:rsidR="000B01B6" w:rsidRPr="00C262F0" w:rsidRDefault="000B01B6" w:rsidP="003E49A1">
            <w:r w:rsidRPr="00C262F0">
              <w:t>0.25</w:t>
            </w:r>
          </w:p>
        </w:tc>
      </w:tr>
      <w:tr w:rsidR="000B01B6" w:rsidRPr="00C262F0" w14:paraId="028F8CCA"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5A58B6" w14:textId="77777777" w:rsidR="000B01B6" w:rsidRPr="00C262F0" w:rsidRDefault="000B01B6" w:rsidP="003E49A1">
            <w:r w:rsidRPr="00C262F0">
              <w:t>Test Accuracy</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0A1290" w14:textId="77777777" w:rsidR="000B01B6" w:rsidRPr="00C262F0" w:rsidRDefault="000B01B6" w:rsidP="003E49A1">
            <w:r w:rsidRPr="00C262F0">
              <w:t>0.59</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76ECFD" w14:textId="77777777" w:rsidR="000B01B6" w:rsidRPr="00C262F0" w:rsidRDefault="000B01B6" w:rsidP="003E49A1">
            <w:r w:rsidRPr="00C262F0">
              <w:t>0.68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26E751D" w14:textId="77777777" w:rsidR="000B01B6" w:rsidRPr="00C262F0" w:rsidRDefault="000B01B6" w:rsidP="003E49A1">
            <w:r w:rsidRPr="00C262F0">
              <w:t>0.68</w:t>
            </w:r>
          </w:p>
        </w:tc>
      </w:tr>
      <w:tr w:rsidR="000B01B6" w:rsidRPr="00C262F0" w14:paraId="2817E87F"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18DE26" w14:textId="77777777" w:rsidR="000B01B6" w:rsidRPr="00C262F0" w:rsidRDefault="000B01B6" w:rsidP="003E49A1">
            <w:r w:rsidRPr="00C262F0">
              <w:t>Test Precision</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0F3D8F" w14:textId="77777777" w:rsidR="000B01B6" w:rsidRPr="00C262F0" w:rsidRDefault="000B01B6" w:rsidP="003E49A1">
            <w:r w:rsidRPr="00C262F0">
              <w:t>0.41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CB97B0D" w14:textId="77777777" w:rsidR="000B01B6" w:rsidRPr="00C262F0" w:rsidRDefault="000B01B6" w:rsidP="003E49A1">
            <w:r w:rsidRPr="00C262F0">
              <w:t>0.63</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B29556" w14:textId="77777777" w:rsidR="000B01B6" w:rsidRPr="00C262F0" w:rsidRDefault="000B01B6" w:rsidP="003E49A1">
            <w:r w:rsidRPr="00C262F0">
              <w:t>0.56</w:t>
            </w:r>
          </w:p>
        </w:tc>
      </w:tr>
      <w:tr w:rsidR="000B01B6" w:rsidRPr="00C262F0" w14:paraId="19584E72"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83F2B53" w14:textId="77777777" w:rsidR="000B01B6" w:rsidRPr="00C262F0" w:rsidRDefault="000B01B6" w:rsidP="003E49A1">
            <w:r w:rsidRPr="00C262F0">
              <w:t>Test Recall</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6DEB29" w14:textId="77777777" w:rsidR="000B01B6" w:rsidRPr="00C262F0" w:rsidRDefault="000B01B6" w:rsidP="003E49A1">
            <w:r w:rsidRPr="00C262F0">
              <w:t>0.54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E38633" w14:textId="77777777" w:rsidR="000B01B6" w:rsidRPr="00C262F0" w:rsidRDefault="000B01B6" w:rsidP="003E49A1">
            <w:r w:rsidRPr="00C262F0">
              <w:t>0.05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A00122" w14:textId="77777777" w:rsidR="000B01B6" w:rsidRPr="00C262F0" w:rsidRDefault="000B01B6" w:rsidP="003E49A1">
            <w:pPr>
              <w:keepNext/>
            </w:pPr>
            <w:r w:rsidRPr="00C262F0">
              <w:t>0.18</w:t>
            </w:r>
          </w:p>
        </w:tc>
      </w:tr>
    </w:tbl>
    <w:p w14:paraId="2B4E46CC" w14:textId="24F3F95C" w:rsidR="00C262F0" w:rsidRPr="00C262F0" w:rsidRDefault="00C262F0" w:rsidP="00454C44">
      <w:r w:rsidRPr="00C262F0">
        <w:t>Both the five variable set and the eight variable set were tested across 3 classification algorithms and 3 regression algorithms. The classification algorithms are Logistic Regression, Gradient Boosting and a Neural Network while the regression algorithms are Linear Regression, Gradient Boosting and a Neural Network. The data is arranged into training and test sets using an iterative 5 stage time series approach. The data is split into 5 consecutive time periods of even length. Each algorithm is trained and tested sequentially on the first four time periods and then only tested on the final (fifth) time period. This forces the algorithms to perform prediction instead of interpolation. The results of these tests are displayed in Tables 2,3,4 and 5.</w:t>
      </w:r>
      <w:r w:rsidR="003E49A1">
        <w:t xml:space="preserve"> Please note that the standard deviation of the continuous </w:t>
      </w:r>
      <w:r w:rsidR="00024945">
        <w:t>BTC-ZAR</w:t>
      </w:r>
      <w:r w:rsidR="003E49A1">
        <w:t xml:space="preserve"> variable is 0.117</w:t>
      </w:r>
    </w:p>
    <w:p w14:paraId="45619228" w14:textId="4B30D6E8" w:rsidR="000B01B6" w:rsidRDefault="000B01B6" w:rsidP="00454C44">
      <w:pPr>
        <w:rPr>
          <w:rFonts w:eastAsiaTheme="majorEastAsia"/>
        </w:rPr>
      </w:pPr>
    </w:p>
    <w:p w14:paraId="77D0CBBA" w14:textId="21B0E115" w:rsidR="003E49A1" w:rsidRPr="00981655" w:rsidRDefault="003E49A1" w:rsidP="003E49A1">
      <w:pPr>
        <w:pStyle w:val="Caption"/>
        <w:framePr w:hSpace="180" w:wrap="around" w:vAnchor="page" w:hAnchor="page" w:x="1413" w:y="8767"/>
        <w:rPr>
          <w:color w:val="002060"/>
          <w:sz w:val="24"/>
          <w:szCs w:val="24"/>
        </w:rPr>
      </w:pPr>
      <w:r w:rsidRPr="00981655">
        <w:rPr>
          <w:color w:val="002060"/>
          <w:sz w:val="24"/>
          <w:szCs w:val="24"/>
        </w:rPr>
        <w:t xml:space="preserve">Table </w:t>
      </w:r>
      <w:r w:rsidRPr="00981655">
        <w:rPr>
          <w:color w:val="002060"/>
          <w:sz w:val="24"/>
          <w:szCs w:val="24"/>
        </w:rPr>
        <w:fldChar w:fldCharType="begin"/>
      </w:r>
      <w:r w:rsidRPr="00981655">
        <w:rPr>
          <w:color w:val="002060"/>
          <w:sz w:val="24"/>
          <w:szCs w:val="24"/>
        </w:rPr>
        <w:instrText xml:space="preserve"> SEQ Table \* ARABIC </w:instrText>
      </w:r>
      <w:r w:rsidRPr="00981655">
        <w:rPr>
          <w:color w:val="002060"/>
          <w:sz w:val="24"/>
          <w:szCs w:val="24"/>
        </w:rPr>
        <w:fldChar w:fldCharType="separate"/>
      </w:r>
      <w:r w:rsidR="00437C80">
        <w:rPr>
          <w:noProof/>
          <w:color w:val="002060"/>
          <w:sz w:val="24"/>
          <w:szCs w:val="24"/>
        </w:rPr>
        <w:t>2</w:t>
      </w:r>
      <w:r w:rsidRPr="00981655">
        <w:rPr>
          <w:color w:val="002060"/>
          <w:sz w:val="24"/>
          <w:szCs w:val="24"/>
        </w:rPr>
        <w:fldChar w:fldCharType="end"/>
      </w:r>
      <w:r w:rsidRPr="00981655">
        <w:rPr>
          <w:color w:val="002060"/>
          <w:sz w:val="24"/>
          <w:szCs w:val="24"/>
        </w:rPr>
        <w:t>:</w:t>
      </w:r>
      <w:r w:rsidR="00981655">
        <w:rPr>
          <w:color w:val="002060"/>
          <w:sz w:val="24"/>
          <w:szCs w:val="24"/>
        </w:rPr>
        <w:t xml:space="preserve"> </w:t>
      </w:r>
      <w:r w:rsidRPr="00981655">
        <w:rPr>
          <w:color w:val="002060"/>
          <w:sz w:val="24"/>
          <w:szCs w:val="24"/>
        </w:rPr>
        <w:t>Five variable dataset classification scores</w:t>
      </w:r>
    </w:p>
    <w:p w14:paraId="2BB15BF9" w14:textId="2024A19F" w:rsidR="000B01B6" w:rsidRDefault="000B01B6" w:rsidP="00454C44">
      <w:pPr>
        <w:rPr>
          <w:rFonts w:eastAsiaTheme="majorEastAsia"/>
        </w:rPr>
      </w:pPr>
    </w:p>
    <w:p w14:paraId="38591EC3" w14:textId="77777777" w:rsidR="003E49A1" w:rsidRDefault="003E49A1" w:rsidP="00454C44">
      <w:pPr>
        <w:rPr>
          <w:rFonts w:eastAsiaTheme="majorEastAsia"/>
        </w:rPr>
      </w:pPr>
    </w:p>
    <w:p w14:paraId="0EACF070" w14:textId="1B909FCD" w:rsidR="000B01B6" w:rsidRDefault="000B01B6" w:rsidP="00454C44">
      <w:pPr>
        <w:rPr>
          <w:rFonts w:eastAsiaTheme="majorEastAsia"/>
        </w:rPr>
      </w:pPr>
    </w:p>
    <w:tbl>
      <w:tblPr>
        <w:tblpPr w:leftFromText="180" w:rightFromText="180" w:vertAnchor="page" w:horzAnchor="margin" w:tblpY="9500"/>
        <w:tblW w:w="9348" w:type="dxa"/>
        <w:shd w:val="clear" w:color="auto" w:fill="2B2B2B"/>
        <w:tblCellMar>
          <w:top w:w="15" w:type="dxa"/>
          <w:left w:w="15" w:type="dxa"/>
          <w:bottom w:w="15" w:type="dxa"/>
          <w:right w:w="15" w:type="dxa"/>
        </w:tblCellMar>
        <w:tblLook w:val="04A0" w:firstRow="1" w:lastRow="0" w:firstColumn="1" w:lastColumn="0" w:noHBand="0" w:noVBand="1"/>
      </w:tblPr>
      <w:tblGrid>
        <w:gridCol w:w="2253"/>
        <w:gridCol w:w="2559"/>
        <w:gridCol w:w="2268"/>
        <w:gridCol w:w="2268"/>
      </w:tblGrid>
      <w:tr w:rsidR="00214364" w:rsidRPr="00C262F0" w14:paraId="5C5BCB52" w14:textId="77777777" w:rsidTr="003E49A1">
        <w:trPr>
          <w:tblHeader/>
        </w:trPr>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8EBB3" w14:textId="77777777" w:rsidR="00214364" w:rsidRPr="00C262F0" w:rsidRDefault="00214364" w:rsidP="003E49A1"/>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B6F5D7" w14:textId="77777777" w:rsidR="00214364" w:rsidRPr="00C262F0" w:rsidRDefault="00214364" w:rsidP="003E49A1">
            <w:r w:rsidRPr="00C262F0">
              <w:t>Logistic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01FB58" w14:textId="77777777" w:rsidR="00214364" w:rsidRPr="00C262F0" w:rsidRDefault="00214364" w:rsidP="003E49A1">
            <w:r w:rsidRPr="00C262F0">
              <w:t>Gradient Boosting</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C142852" w14:textId="77777777" w:rsidR="00214364" w:rsidRPr="00C262F0" w:rsidRDefault="00214364" w:rsidP="003E49A1">
            <w:r w:rsidRPr="00C262F0">
              <w:t>Neural Network</w:t>
            </w:r>
          </w:p>
        </w:tc>
      </w:tr>
      <w:tr w:rsidR="00214364" w:rsidRPr="00C262F0" w14:paraId="66EF3116"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893FA9B" w14:textId="77777777" w:rsidR="00214364" w:rsidRPr="00C262F0" w:rsidRDefault="00214364" w:rsidP="003E49A1">
            <w:r w:rsidRPr="00C262F0">
              <w:t>Train Accuracy</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01E2C6" w14:textId="77777777" w:rsidR="00214364" w:rsidRPr="00C262F0" w:rsidRDefault="00214364" w:rsidP="003E49A1">
            <w:r w:rsidRPr="00C262F0">
              <w:t>0.64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365B74D" w14:textId="77777777" w:rsidR="00214364" w:rsidRPr="00C262F0" w:rsidRDefault="00214364" w:rsidP="003E49A1">
            <w:r w:rsidRPr="00C262F0">
              <w:t>0.71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35B1B5" w14:textId="77777777" w:rsidR="00214364" w:rsidRPr="00C262F0" w:rsidRDefault="00214364" w:rsidP="003E49A1">
            <w:r w:rsidRPr="00C262F0">
              <w:t>0.72</w:t>
            </w:r>
          </w:p>
        </w:tc>
      </w:tr>
      <w:tr w:rsidR="00214364" w:rsidRPr="00C262F0" w14:paraId="4B1AB9CA"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3B0C03" w14:textId="77777777" w:rsidR="00214364" w:rsidRPr="00C262F0" w:rsidRDefault="00214364" w:rsidP="003E49A1">
            <w:r w:rsidRPr="00C262F0">
              <w:t>Train Precision</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487B99" w14:textId="77777777" w:rsidR="00214364" w:rsidRPr="00C262F0" w:rsidRDefault="00214364" w:rsidP="003E49A1">
            <w:r w:rsidRPr="00C262F0">
              <w:t>0.43</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4BA7260" w14:textId="77777777" w:rsidR="00214364" w:rsidRPr="00C262F0" w:rsidRDefault="00214364" w:rsidP="003E49A1">
            <w:r w:rsidRPr="00C262F0">
              <w:t>0.78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C2B15A" w14:textId="77777777" w:rsidR="00214364" w:rsidRPr="00C262F0" w:rsidRDefault="00214364" w:rsidP="003E49A1">
            <w:r w:rsidRPr="00C262F0">
              <w:t>0.59</w:t>
            </w:r>
          </w:p>
        </w:tc>
      </w:tr>
      <w:tr w:rsidR="00214364" w:rsidRPr="00C262F0" w14:paraId="63DF960C"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564A08" w14:textId="77777777" w:rsidR="00214364" w:rsidRPr="00C262F0" w:rsidRDefault="00214364" w:rsidP="003E49A1">
            <w:r w:rsidRPr="00C262F0">
              <w:t>Train Recall</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862F1F8" w14:textId="77777777" w:rsidR="00214364" w:rsidRPr="00C262F0" w:rsidRDefault="00214364" w:rsidP="003E49A1">
            <w:r w:rsidRPr="00C262F0">
              <w:t>0.46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E98180" w14:textId="77777777" w:rsidR="00214364" w:rsidRPr="00C262F0" w:rsidRDefault="00214364" w:rsidP="003E49A1">
            <w:r w:rsidRPr="00C262F0">
              <w:t>0.1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19CD23" w14:textId="77777777" w:rsidR="00214364" w:rsidRPr="00C262F0" w:rsidRDefault="00214364" w:rsidP="003E49A1">
            <w:r w:rsidRPr="00C262F0">
              <w:t>0.27</w:t>
            </w:r>
          </w:p>
        </w:tc>
      </w:tr>
      <w:tr w:rsidR="00214364" w:rsidRPr="00C262F0" w14:paraId="76B5ABD9"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38C3E80" w14:textId="77777777" w:rsidR="00214364" w:rsidRPr="00C262F0" w:rsidRDefault="00214364" w:rsidP="003E49A1">
            <w:r w:rsidRPr="00C262F0">
              <w:t>Test Accuracy</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467CCF" w14:textId="77777777" w:rsidR="00214364" w:rsidRPr="00C262F0" w:rsidRDefault="00214364" w:rsidP="003E49A1">
            <w:r w:rsidRPr="00C262F0">
              <w:t>0.62</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92ECF8A" w14:textId="77777777" w:rsidR="00214364" w:rsidRPr="00C262F0" w:rsidRDefault="00214364" w:rsidP="003E49A1">
            <w:r w:rsidRPr="00C262F0">
              <w:t>0.68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DCBFC4" w14:textId="77777777" w:rsidR="00214364" w:rsidRPr="00C262F0" w:rsidRDefault="00214364" w:rsidP="003E49A1">
            <w:r w:rsidRPr="00C262F0">
              <w:t>0.68</w:t>
            </w:r>
          </w:p>
        </w:tc>
      </w:tr>
      <w:tr w:rsidR="00214364" w:rsidRPr="00C262F0" w14:paraId="3966A364"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8EA888" w14:textId="77777777" w:rsidR="00214364" w:rsidRPr="00C262F0" w:rsidRDefault="00214364" w:rsidP="003E49A1">
            <w:r w:rsidRPr="00C262F0">
              <w:t>Test Precision</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43742" w14:textId="77777777" w:rsidR="00214364" w:rsidRPr="00C262F0" w:rsidRDefault="00214364" w:rsidP="003E49A1">
            <w:r w:rsidRPr="00C262F0">
              <w:t>0.41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F28AE40" w14:textId="77777777" w:rsidR="00214364" w:rsidRPr="00C262F0" w:rsidRDefault="00214364" w:rsidP="003E49A1">
            <w:r w:rsidRPr="00C262F0">
              <w:t>0.65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B1ADD6" w14:textId="77777777" w:rsidR="00214364" w:rsidRPr="00C262F0" w:rsidRDefault="00214364" w:rsidP="003E49A1">
            <w:r w:rsidRPr="00C262F0">
              <w:t>0.55</w:t>
            </w:r>
          </w:p>
        </w:tc>
      </w:tr>
      <w:tr w:rsidR="00214364" w:rsidRPr="00C262F0" w14:paraId="232D9765" w14:textId="77777777" w:rsidTr="003E49A1">
        <w:tc>
          <w:tcPr>
            <w:tcW w:w="2253"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196F318" w14:textId="77777777" w:rsidR="00214364" w:rsidRPr="00C262F0" w:rsidRDefault="00214364" w:rsidP="003E49A1">
            <w:r w:rsidRPr="00C262F0">
              <w:t>Test Recall</w:t>
            </w:r>
          </w:p>
        </w:tc>
        <w:tc>
          <w:tcPr>
            <w:tcW w:w="255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F8A94D" w14:textId="77777777" w:rsidR="00214364" w:rsidRPr="00C262F0" w:rsidRDefault="00214364" w:rsidP="003E49A1">
            <w:r w:rsidRPr="00C262F0">
              <w:t>0.38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83B0B0" w14:textId="77777777" w:rsidR="00214364" w:rsidRPr="00C262F0" w:rsidRDefault="00214364" w:rsidP="003E49A1">
            <w:r w:rsidRPr="00C262F0">
              <w:t>0.05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1E0EE1" w14:textId="77777777" w:rsidR="00214364" w:rsidRPr="00C262F0" w:rsidRDefault="00214364" w:rsidP="003E49A1">
            <w:pPr>
              <w:keepNext/>
            </w:pPr>
            <w:r w:rsidRPr="00C262F0">
              <w:t>0.24</w:t>
            </w:r>
          </w:p>
        </w:tc>
      </w:tr>
    </w:tbl>
    <w:p w14:paraId="3E4D76D4" w14:textId="36D950C4" w:rsidR="003E49A1" w:rsidRPr="00981655" w:rsidRDefault="003E49A1" w:rsidP="003E49A1">
      <w:pPr>
        <w:pStyle w:val="Caption"/>
        <w:framePr w:hSpace="180" w:wrap="around" w:vAnchor="page" w:hAnchor="page" w:x="1388" w:y="12961"/>
        <w:rPr>
          <w:color w:val="002060"/>
          <w:sz w:val="24"/>
          <w:szCs w:val="24"/>
        </w:rPr>
      </w:pPr>
      <w:r w:rsidRPr="00981655">
        <w:rPr>
          <w:color w:val="002060"/>
          <w:sz w:val="24"/>
          <w:szCs w:val="24"/>
        </w:rPr>
        <w:t xml:space="preserve">Table </w:t>
      </w:r>
      <w:r w:rsidRPr="00981655">
        <w:rPr>
          <w:color w:val="002060"/>
          <w:sz w:val="24"/>
          <w:szCs w:val="24"/>
        </w:rPr>
        <w:fldChar w:fldCharType="begin"/>
      </w:r>
      <w:r w:rsidRPr="00981655">
        <w:rPr>
          <w:color w:val="002060"/>
          <w:sz w:val="24"/>
          <w:szCs w:val="24"/>
        </w:rPr>
        <w:instrText xml:space="preserve"> SEQ Table \* ARABIC </w:instrText>
      </w:r>
      <w:r w:rsidRPr="00981655">
        <w:rPr>
          <w:color w:val="002060"/>
          <w:sz w:val="24"/>
          <w:szCs w:val="24"/>
        </w:rPr>
        <w:fldChar w:fldCharType="separate"/>
      </w:r>
      <w:r w:rsidR="00437C80">
        <w:rPr>
          <w:noProof/>
          <w:color w:val="002060"/>
          <w:sz w:val="24"/>
          <w:szCs w:val="24"/>
        </w:rPr>
        <w:t>3</w:t>
      </w:r>
      <w:r w:rsidRPr="00981655">
        <w:rPr>
          <w:color w:val="002060"/>
          <w:sz w:val="24"/>
          <w:szCs w:val="24"/>
        </w:rPr>
        <w:fldChar w:fldCharType="end"/>
      </w:r>
      <w:r w:rsidRPr="00981655">
        <w:rPr>
          <w:color w:val="002060"/>
          <w:sz w:val="24"/>
          <w:szCs w:val="24"/>
        </w:rPr>
        <w:t>:</w:t>
      </w:r>
      <w:r w:rsidR="00981655" w:rsidRPr="00981655">
        <w:rPr>
          <w:color w:val="002060"/>
          <w:sz w:val="24"/>
          <w:szCs w:val="24"/>
        </w:rPr>
        <w:t xml:space="preserve"> </w:t>
      </w:r>
      <w:r w:rsidRPr="00981655">
        <w:rPr>
          <w:color w:val="002060"/>
          <w:sz w:val="24"/>
          <w:szCs w:val="24"/>
        </w:rPr>
        <w:t>Eight variable dataset classification scores</w:t>
      </w:r>
    </w:p>
    <w:p w14:paraId="164F4E45" w14:textId="7B7A7BE3" w:rsidR="000B01B6" w:rsidRDefault="000B01B6" w:rsidP="00454C44">
      <w:pPr>
        <w:rPr>
          <w:rFonts w:eastAsiaTheme="majorEastAsia"/>
        </w:rPr>
      </w:pPr>
    </w:p>
    <w:p w14:paraId="24EFB6F7" w14:textId="1B4AF32E" w:rsidR="000B01B6" w:rsidRDefault="000B01B6" w:rsidP="00454C44">
      <w:pPr>
        <w:rPr>
          <w:rFonts w:eastAsiaTheme="majorEastAsia"/>
        </w:rPr>
      </w:pPr>
    </w:p>
    <w:p w14:paraId="255FF033" w14:textId="6C8E88C0" w:rsidR="000B01B6" w:rsidRDefault="000B01B6" w:rsidP="00454C44">
      <w:pPr>
        <w:rPr>
          <w:rFonts w:eastAsiaTheme="majorEastAsia"/>
        </w:rPr>
      </w:pPr>
    </w:p>
    <w:p w14:paraId="33211EBE" w14:textId="18A53591" w:rsidR="000B01B6" w:rsidRDefault="000B01B6" w:rsidP="00454C44">
      <w:pPr>
        <w:rPr>
          <w:rFonts w:eastAsiaTheme="majorEastAsia"/>
        </w:rPr>
      </w:pPr>
    </w:p>
    <w:p w14:paraId="1504CDA6" w14:textId="74522834" w:rsidR="000B01B6" w:rsidRDefault="000B01B6" w:rsidP="00454C44">
      <w:pPr>
        <w:rPr>
          <w:rFonts w:eastAsiaTheme="majorEastAsia"/>
        </w:rPr>
      </w:pPr>
    </w:p>
    <w:p w14:paraId="0EDD3700" w14:textId="5793A1E3" w:rsidR="000B01B6" w:rsidRDefault="000B01B6" w:rsidP="00454C44">
      <w:pPr>
        <w:rPr>
          <w:rFonts w:eastAsiaTheme="majorEastAsia"/>
        </w:rPr>
      </w:pPr>
    </w:p>
    <w:p w14:paraId="55B665B8" w14:textId="51691F08" w:rsidR="000B01B6" w:rsidRDefault="000B01B6" w:rsidP="00454C44">
      <w:pPr>
        <w:rPr>
          <w:rFonts w:eastAsiaTheme="majorEastAsia"/>
        </w:rPr>
      </w:pPr>
    </w:p>
    <w:p w14:paraId="48D851EB" w14:textId="2DCB804F" w:rsidR="000B01B6" w:rsidRDefault="000B01B6" w:rsidP="00454C44">
      <w:pPr>
        <w:rPr>
          <w:rFonts w:eastAsiaTheme="majorEastAsia"/>
        </w:rPr>
      </w:pPr>
    </w:p>
    <w:p w14:paraId="73062BAA" w14:textId="4EC61836" w:rsidR="000B01B6" w:rsidRDefault="000B01B6" w:rsidP="00454C44">
      <w:pPr>
        <w:rPr>
          <w:rFonts w:eastAsiaTheme="majorEastAsia"/>
        </w:rPr>
      </w:pPr>
    </w:p>
    <w:p w14:paraId="209BA869" w14:textId="0E9880FD" w:rsidR="000B01B6" w:rsidRDefault="000B01B6" w:rsidP="00454C44">
      <w:pPr>
        <w:rPr>
          <w:rFonts w:eastAsiaTheme="majorEastAsia"/>
        </w:rPr>
      </w:pPr>
    </w:p>
    <w:tbl>
      <w:tblPr>
        <w:tblpPr w:leftFromText="180" w:rightFromText="180" w:vertAnchor="text" w:horzAnchor="margin" w:tblpY="127"/>
        <w:tblW w:w="9206" w:type="dxa"/>
        <w:shd w:val="clear" w:color="auto" w:fill="2B2B2B"/>
        <w:tblCellMar>
          <w:top w:w="15" w:type="dxa"/>
          <w:left w:w="15" w:type="dxa"/>
          <w:bottom w:w="15" w:type="dxa"/>
          <w:right w:w="15" w:type="dxa"/>
        </w:tblCellMar>
        <w:tblLook w:val="04A0" w:firstRow="1" w:lastRow="0" w:firstColumn="1" w:lastColumn="0" w:noHBand="0" w:noVBand="1"/>
      </w:tblPr>
      <w:tblGrid>
        <w:gridCol w:w="2119"/>
        <w:gridCol w:w="2551"/>
        <w:gridCol w:w="2268"/>
        <w:gridCol w:w="2268"/>
      </w:tblGrid>
      <w:tr w:rsidR="00214364" w:rsidRPr="00C262F0" w14:paraId="20308AD7" w14:textId="77777777" w:rsidTr="00214364">
        <w:trPr>
          <w:tblHeader/>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671A19" w14:textId="77777777" w:rsidR="00214364" w:rsidRPr="00C262F0" w:rsidRDefault="00214364" w:rsidP="00214364"/>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60F08C" w14:textId="77777777" w:rsidR="00214364" w:rsidRPr="00C262F0" w:rsidRDefault="00214364" w:rsidP="00214364">
            <w:r w:rsidRPr="00C262F0">
              <w:t>Linear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F8FEEF" w14:textId="77777777" w:rsidR="00214364" w:rsidRPr="00C262F0" w:rsidRDefault="00214364" w:rsidP="00214364">
            <w:r w:rsidRPr="00C262F0">
              <w:t>Gradient Boosting</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858C2A9" w14:textId="77777777" w:rsidR="00214364" w:rsidRPr="00C262F0" w:rsidRDefault="00214364" w:rsidP="00214364">
            <w:r w:rsidRPr="00C262F0">
              <w:t>Neural Network</w:t>
            </w:r>
          </w:p>
        </w:tc>
      </w:tr>
      <w:tr w:rsidR="00214364" w:rsidRPr="00C262F0" w14:paraId="1E51963A" w14:textId="77777777" w:rsidTr="00214364">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4B0B7D" w14:textId="77777777" w:rsidR="00214364" w:rsidRPr="00C262F0" w:rsidRDefault="00214364" w:rsidP="00214364">
            <w:r w:rsidRPr="00C262F0">
              <w:t>Train MSE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04626C" w14:textId="77777777" w:rsidR="00214364" w:rsidRPr="00C262F0" w:rsidRDefault="00214364" w:rsidP="00214364">
            <w:r w:rsidRPr="00C262F0">
              <w:t>0.013</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40A2ED" w14:textId="77777777" w:rsidR="00214364" w:rsidRPr="00C262F0" w:rsidRDefault="00214364" w:rsidP="00214364">
            <w:r w:rsidRPr="00C262F0">
              <w:t>0.014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B72D4C" w14:textId="77777777" w:rsidR="00214364" w:rsidRPr="00C262F0" w:rsidRDefault="00214364" w:rsidP="00214364">
            <w:r w:rsidRPr="00C262F0">
              <w:t>0.013</w:t>
            </w:r>
          </w:p>
        </w:tc>
      </w:tr>
      <w:tr w:rsidR="00214364" w:rsidRPr="00C262F0" w14:paraId="7557E8BF" w14:textId="77777777" w:rsidTr="00214364">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FCEBD6" w14:textId="77777777" w:rsidR="00214364" w:rsidRPr="00C262F0" w:rsidRDefault="00214364" w:rsidP="00214364">
            <w:r w:rsidRPr="00C262F0">
              <w:t>Train MAE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3F0567F" w14:textId="77777777" w:rsidR="00214364" w:rsidRPr="00C262F0" w:rsidRDefault="00214364" w:rsidP="00214364">
            <w:r w:rsidRPr="00C262F0">
              <w:t>0.066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33133E" w14:textId="77777777" w:rsidR="00214364" w:rsidRPr="00C262F0" w:rsidRDefault="00214364" w:rsidP="00214364">
            <w:r w:rsidRPr="00C262F0">
              <w:t>0.065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75E17A" w14:textId="77777777" w:rsidR="00214364" w:rsidRPr="00C262F0" w:rsidRDefault="00214364" w:rsidP="00214364">
            <w:r w:rsidRPr="00C262F0">
              <w:t>0.067</w:t>
            </w:r>
          </w:p>
        </w:tc>
      </w:tr>
      <w:tr w:rsidR="00214364" w:rsidRPr="00C262F0" w14:paraId="5B84458E" w14:textId="77777777" w:rsidTr="00214364">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888E916" w14:textId="77777777" w:rsidR="00214364" w:rsidRPr="00C262F0" w:rsidRDefault="00214364" w:rsidP="00214364">
            <w:r w:rsidRPr="00C262F0">
              <w:t>Test MSE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62DB04" w14:textId="77777777" w:rsidR="00214364" w:rsidRPr="00C262F0" w:rsidRDefault="00214364" w:rsidP="00214364">
            <w:r w:rsidRPr="00C262F0">
              <w:t>0.008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9031E" w14:textId="77777777" w:rsidR="00214364" w:rsidRPr="00C262F0" w:rsidRDefault="00214364" w:rsidP="00214364">
            <w:r w:rsidRPr="00C262F0">
              <w:t>0.008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79677E" w14:textId="77777777" w:rsidR="00214364" w:rsidRPr="00C262F0" w:rsidRDefault="00214364" w:rsidP="00214364">
            <w:r w:rsidRPr="00C262F0">
              <w:t>0.008</w:t>
            </w:r>
          </w:p>
        </w:tc>
      </w:tr>
      <w:tr w:rsidR="00214364" w:rsidRPr="00C262F0" w14:paraId="684BC47E" w14:textId="77777777" w:rsidTr="00214364">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6D514B" w14:textId="77777777" w:rsidR="00214364" w:rsidRPr="00C262F0" w:rsidRDefault="00214364" w:rsidP="00214364">
            <w:r w:rsidRPr="00C262F0">
              <w:t>Test MAE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8D49BFE" w14:textId="77777777" w:rsidR="00214364" w:rsidRPr="00C262F0" w:rsidRDefault="00214364" w:rsidP="00214364">
            <w:r w:rsidRPr="00C262F0">
              <w:t>0.051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71088F" w14:textId="77777777" w:rsidR="00214364" w:rsidRPr="00C262F0" w:rsidRDefault="00214364" w:rsidP="00214364">
            <w:r w:rsidRPr="00C262F0">
              <w:t>0.051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E623303" w14:textId="77777777" w:rsidR="00214364" w:rsidRPr="00C262F0" w:rsidRDefault="00214364" w:rsidP="003E49A1">
            <w:pPr>
              <w:keepNext/>
            </w:pPr>
            <w:r w:rsidRPr="00C262F0">
              <w:t>0.051</w:t>
            </w:r>
          </w:p>
        </w:tc>
      </w:tr>
    </w:tbl>
    <w:p w14:paraId="7C0539C8" w14:textId="6DE72F02" w:rsidR="003E49A1" w:rsidRPr="00981655" w:rsidRDefault="003E49A1" w:rsidP="003E49A1">
      <w:pPr>
        <w:pStyle w:val="Caption"/>
        <w:framePr w:hSpace="180" w:wrap="around" w:vAnchor="text" w:hAnchor="page" w:x="1388" w:y="2757"/>
        <w:rPr>
          <w:color w:val="002060"/>
          <w:sz w:val="24"/>
          <w:szCs w:val="24"/>
        </w:rPr>
      </w:pPr>
      <w:r w:rsidRPr="00981655">
        <w:rPr>
          <w:color w:val="002060"/>
          <w:sz w:val="24"/>
          <w:szCs w:val="24"/>
        </w:rPr>
        <w:t xml:space="preserve">Table </w:t>
      </w:r>
      <w:r w:rsidRPr="00981655">
        <w:rPr>
          <w:color w:val="002060"/>
          <w:sz w:val="24"/>
          <w:szCs w:val="24"/>
        </w:rPr>
        <w:fldChar w:fldCharType="begin"/>
      </w:r>
      <w:r w:rsidRPr="00981655">
        <w:rPr>
          <w:color w:val="002060"/>
          <w:sz w:val="24"/>
          <w:szCs w:val="24"/>
        </w:rPr>
        <w:instrText xml:space="preserve"> SEQ Table \* ARABIC </w:instrText>
      </w:r>
      <w:r w:rsidRPr="00981655">
        <w:rPr>
          <w:color w:val="002060"/>
          <w:sz w:val="24"/>
          <w:szCs w:val="24"/>
        </w:rPr>
        <w:fldChar w:fldCharType="separate"/>
      </w:r>
      <w:r w:rsidR="00437C80">
        <w:rPr>
          <w:noProof/>
          <w:color w:val="002060"/>
          <w:sz w:val="24"/>
          <w:szCs w:val="24"/>
        </w:rPr>
        <w:t>4</w:t>
      </w:r>
      <w:r w:rsidRPr="00981655">
        <w:rPr>
          <w:color w:val="002060"/>
          <w:sz w:val="24"/>
          <w:szCs w:val="24"/>
        </w:rPr>
        <w:fldChar w:fldCharType="end"/>
      </w:r>
      <w:r w:rsidRPr="00981655">
        <w:rPr>
          <w:color w:val="002060"/>
          <w:sz w:val="24"/>
          <w:szCs w:val="24"/>
        </w:rPr>
        <w:t>:</w:t>
      </w:r>
      <w:r w:rsidR="00981655" w:rsidRPr="00981655">
        <w:rPr>
          <w:color w:val="002060"/>
          <w:sz w:val="24"/>
          <w:szCs w:val="24"/>
        </w:rPr>
        <w:t xml:space="preserve"> </w:t>
      </w:r>
      <w:r w:rsidRPr="00981655">
        <w:rPr>
          <w:color w:val="002060"/>
          <w:sz w:val="24"/>
          <w:szCs w:val="24"/>
        </w:rPr>
        <w:t>Five variable dataset regression scores</w:t>
      </w:r>
    </w:p>
    <w:p w14:paraId="74EDA5C3" w14:textId="77777777" w:rsidR="003E49A1" w:rsidRDefault="00C262F0" w:rsidP="003E49A1">
      <w:pPr>
        <w:rPr>
          <w:rStyle w:val="IntenseEmphasis"/>
          <w:rFonts w:eastAsiaTheme="majorEastAsia"/>
        </w:rPr>
      </w:pPr>
      <w:r w:rsidRPr="003E49A1">
        <w:rPr>
          <w:rStyle w:val="IntenseEmphasis"/>
        </w:rPr>
        <w:br/>
      </w:r>
    </w:p>
    <w:p w14:paraId="4D80887F" w14:textId="57014C5F" w:rsidR="00214364" w:rsidRDefault="00214364" w:rsidP="00454C44">
      <w:pPr>
        <w:rPr>
          <w:rFonts w:eastAsiaTheme="majorEastAsia"/>
        </w:rPr>
      </w:pPr>
    </w:p>
    <w:tbl>
      <w:tblPr>
        <w:tblpPr w:leftFromText="180" w:rightFromText="180" w:vertAnchor="text" w:horzAnchor="margin" w:tblpY="443"/>
        <w:tblW w:w="9206" w:type="dxa"/>
        <w:shd w:val="clear" w:color="auto" w:fill="2B2B2B"/>
        <w:tblCellMar>
          <w:top w:w="15" w:type="dxa"/>
          <w:left w:w="15" w:type="dxa"/>
          <w:bottom w:w="15" w:type="dxa"/>
          <w:right w:w="15" w:type="dxa"/>
        </w:tblCellMar>
        <w:tblLook w:val="04A0" w:firstRow="1" w:lastRow="0" w:firstColumn="1" w:lastColumn="0" w:noHBand="0" w:noVBand="1"/>
      </w:tblPr>
      <w:tblGrid>
        <w:gridCol w:w="2119"/>
        <w:gridCol w:w="2551"/>
        <w:gridCol w:w="2268"/>
        <w:gridCol w:w="2268"/>
      </w:tblGrid>
      <w:tr w:rsidR="003E49A1" w:rsidRPr="00C262F0" w14:paraId="28DA1976" w14:textId="77777777" w:rsidTr="003E49A1">
        <w:trPr>
          <w:tblHeader/>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B3DA00" w14:textId="77777777" w:rsidR="003E49A1" w:rsidRPr="00C262F0" w:rsidRDefault="003E49A1" w:rsidP="003E49A1"/>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BF1A26" w14:textId="77777777" w:rsidR="003E49A1" w:rsidRPr="00C262F0" w:rsidRDefault="003E49A1" w:rsidP="003E49A1">
            <w:r w:rsidRPr="00C262F0">
              <w:t>Linear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5B1039" w14:textId="77777777" w:rsidR="003E49A1" w:rsidRPr="00C262F0" w:rsidRDefault="003E49A1" w:rsidP="003E49A1">
            <w:r w:rsidRPr="00C262F0">
              <w:t>Gradient Boosting</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8A548A" w14:textId="77777777" w:rsidR="003E49A1" w:rsidRPr="00C262F0" w:rsidRDefault="003E49A1" w:rsidP="003E49A1">
            <w:r w:rsidRPr="00C262F0">
              <w:t>Neural Network</w:t>
            </w:r>
          </w:p>
        </w:tc>
      </w:tr>
      <w:tr w:rsidR="003E49A1" w:rsidRPr="00C262F0" w14:paraId="1AC9C90E"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0F89ED" w14:textId="77777777" w:rsidR="003E49A1" w:rsidRPr="00C262F0" w:rsidRDefault="003E49A1" w:rsidP="003E49A1">
            <w:r w:rsidRPr="00C262F0">
              <w:t>Train MSE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2B1C92" w14:textId="77777777" w:rsidR="003E49A1" w:rsidRPr="00C262F0" w:rsidRDefault="003E49A1" w:rsidP="003E49A1">
            <w:r w:rsidRPr="00C262F0">
              <w:t>0.014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F3CDDA" w14:textId="77777777" w:rsidR="003E49A1" w:rsidRPr="00C262F0" w:rsidRDefault="003E49A1" w:rsidP="003E49A1">
            <w:r w:rsidRPr="00C262F0">
              <w:t>0.014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2D029B" w14:textId="77777777" w:rsidR="003E49A1" w:rsidRPr="00C262F0" w:rsidRDefault="003E49A1" w:rsidP="003E49A1">
            <w:r w:rsidRPr="00C262F0">
              <w:t>0.014</w:t>
            </w:r>
          </w:p>
        </w:tc>
      </w:tr>
      <w:tr w:rsidR="003E49A1" w:rsidRPr="00C262F0" w14:paraId="663DF08B"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32E245" w14:textId="77777777" w:rsidR="003E49A1" w:rsidRPr="00C262F0" w:rsidRDefault="003E49A1" w:rsidP="003E49A1">
            <w:r w:rsidRPr="00C262F0">
              <w:t>Train MAE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F5626" w14:textId="77777777" w:rsidR="003E49A1" w:rsidRPr="00C262F0" w:rsidRDefault="003E49A1" w:rsidP="003E49A1">
            <w:r w:rsidRPr="00C262F0">
              <w:t>0.067</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38A48E" w14:textId="77777777" w:rsidR="003E49A1" w:rsidRPr="00C262F0" w:rsidRDefault="003E49A1" w:rsidP="003E49A1">
            <w:r w:rsidRPr="00C262F0">
              <w:t>0.065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0DB0A1" w14:textId="77777777" w:rsidR="003E49A1" w:rsidRPr="00C262F0" w:rsidRDefault="003E49A1" w:rsidP="003E49A1">
            <w:r w:rsidRPr="00C262F0">
              <w:t>0.067</w:t>
            </w:r>
          </w:p>
        </w:tc>
      </w:tr>
      <w:tr w:rsidR="003E49A1" w:rsidRPr="00C262F0" w14:paraId="0F034602"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41FF73" w14:textId="77777777" w:rsidR="003E49A1" w:rsidRPr="00C262F0" w:rsidRDefault="003E49A1" w:rsidP="003E49A1">
            <w:r w:rsidRPr="00C262F0">
              <w:t>Test MSE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F1E1C1" w14:textId="77777777" w:rsidR="003E49A1" w:rsidRPr="00C262F0" w:rsidRDefault="003E49A1" w:rsidP="003E49A1">
            <w:r w:rsidRPr="00C262F0">
              <w:t>0.008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96E7012" w14:textId="77777777" w:rsidR="003E49A1" w:rsidRPr="00C262F0" w:rsidRDefault="003E49A1" w:rsidP="003E49A1">
            <w:r w:rsidRPr="00C262F0">
              <w:t>0.008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CE3CE6" w14:textId="77777777" w:rsidR="003E49A1" w:rsidRPr="00C262F0" w:rsidRDefault="003E49A1" w:rsidP="003E49A1">
            <w:r w:rsidRPr="00C262F0">
              <w:t>0.008</w:t>
            </w:r>
          </w:p>
        </w:tc>
      </w:tr>
      <w:tr w:rsidR="003E49A1" w:rsidRPr="00C262F0" w14:paraId="7B9CD651" w14:textId="77777777" w:rsidTr="003E49A1">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A17759" w14:textId="77777777" w:rsidR="003E49A1" w:rsidRPr="00C262F0" w:rsidRDefault="003E49A1" w:rsidP="003E49A1">
            <w:r w:rsidRPr="00C262F0">
              <w:t>Test MAE</w:t>
            </w:r>
          </w:p>
        </w:tc>
        <w:tc>
          <w:tcPr>
            <w:tcW w:w="2551"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6C42C9" w14:textId="77777777" w:rsidR="003E49A1" w:rsidRPr="00C262F0" w:rsidRDefault="003E49A1" w:rsidP="003E49A1">
            <w:r w:rsidRPr="00C262F0">
              <w:t>0.051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4AEE5C" w14:textId="77777777" w:rsidR="003E49A1" w:rsidRPr="00C262F0" w:rsidRDefault="003E49A1" w:rsidP="003E49A1">
            <w:r w:rsidRPr="00C262F0">
              <w:t>0.051</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A73B5B" w14:textId="77777777" w:rsidR="003E49A1" w:rsidRPr="00C262F0" w:rsidRDefault="003E49A1" w:rsidP="003E49A1">
            <w:pPr>
              <w:keepNext/>
            </w:pPr>
            <w:r w:rsidRPr="00C262F0">
              <w:t>0.053</w:t>
            </w:r>
          </w:p>
        </w:tc>
      </w:tr>
    </w:tbl>
    <w:p w14:paraId="67DBC95A" w14:textId="77777777" w:rsidR="00214364" w:rsidRPr="00C262F0" w:rsidRDefault="00214364" w:rsidP="00454C44"/>
    <w:p w14:paraId="769AE22E" w14:textId="65CFF6D6" w:rsidR="003E49A1" w:rsidRPr="00981655" w:rsidRDefault="003E49A1" w:rsidP="003E49A1">
      <w:pPr>
        <w:pStyle w:val="Caption"/>
        <w:framePr w:hSpace="180" w:wrap="around" w:vAnchor="text" w:hAnchor="page" w:x="1388" w:y="2591"/>
        <w:rPr>
          <w:color w:val="002060"/>
          <w:sz w:val="24"/>
          <w:szCs w:val="24"/>
        </w:rPr>
      </w:pPr>
      <w:r w:rsidRPr="00981655">
        <w:rPr>
          <w:color w:val="002060"/>
          <w:sz w:val="24"/>
          <w:szCs w:val="24"/>
        </w:rPr>
        <w:t xml:space="preserve">Table </w:t>
      </w:r>
      <w:r w:rsidRPr="00981655">
        <w:rPr>
          <w:color w:val="002060"/>
          <w:sz w:val="24"/>
          <w:szCs w:val="24"/>
        </w:rPr>
        <w:fldChar w:fldCharType="begin"/>
      </w:r>
      <w:r w:rsidRPr="00981655">
        <w:rPr>
          <w:color w:val="002060"/>
          <w:sz w:val="24"/>
          <w:szCs w:val="24"/>
        </w:rPr>
        <w:instrText xml:space="preserve"> SEQ Table \* ARABIC </w:instrText>
      </w:r>
      <w:r w:rsidRPr="00981655">
        <w:rPr>
          <w:color w:val="002060"/>
          <w:sz w:val="24"/>
          <w:szCs w:val="24"/>
        </w:rPr>
        <w:fldChar w:fldCharType="separate"/>
      </w:r>
      <w:r w:rsidR="00437C80">
        <w:rPr>
          <w:noProof/>
          <w:color w:val="002060"/>
          <w:sz w:val="24"/>
          <w:szCs w:val="24"/>
        </w:rPr>
        <w:t>5</w:t>
      </w:r>
      <w:r w:rsidRPr="00981655">
        <w:rPr>
          <w:color w:val="002060"/>
          <w:sz w:val="24"/>
          <w:szCs w:val="24"/>
        </w:rPr>
        <w:fldChar w:fldCharType="end"/>
      </w:r>
      <w:r w:rsidRPr="00981655">
        <w:rPr>
          <w:color w:val="002060"/>
          <w:sz w:val="24"/>
          <w:szCs w:val="24"/>
        </w:rPr>
        <w:t>:</w:t>
      </w:r>
      <w:r w:rsidR="00981655" w:rsidRPr="00981655">
        <w:rPr>
          <w:color w:val="002060"/>
          <w:sz w:val="24"/>
          <w:szCs w:val="24"/>
        </w:rPr>
        <w:t xml:space="preserve"> </w:t>
      </w:r>
      <w:r w:rsidRPr="00981655">
        <w:rPr>
          <w:color w:val="002060"/>
          <w:sz w:val="24"/>
          <w:szCs w:val="24"/>
        </w:rPr>
        <w:t>Eight variable dataset regression scores</w:t>
      </w:r>
    </w:p>
    <w:p w14:paraId="3FEBED81" w14:textId="616A9B43" w:rsidR="003E49A1" w:rsidRDefault="003E49A1" w:rsidP="00454C44">
      <w:pPr>
        <w:rPr>
          <w:rFonts w:eastAsiaTheme="majorEastAsia"/>
        </w:rPr>
      </w:pPr>
    </w:p>
    <w:p w14:paraId="51D33101" w14:textId="77777777" w:rsidR="003E49A1" w:rsidRPr="00C262F0" w:rsidRDefault="003E49A1" w:rsidP="00454C44"/>
    <w:p w14:paraId="77D1B58D" w14:textId="77777777" w:rsidR="003E49A1" w:rsidRDefault="003E49A1" w:rsidP="00454C44"/>
    <w:p w14:paraId="66A25046" w14:textId="2EE3E4EA" w:rsidR="00C262F0" w:rsidRPr="00C262F0" w:rsidRDefault="00C262F0" w:rsidP="00454C44">
      <w:r w:rsidRPr="00C262F0">
        <w:t>In the classification task no algorithm stands out as superior across all three tasks. What one algorithm gains in terms of accuracy over another it loses in precision or recall. This holds true across the training and test scores and the five and eight variable datasets. In the regression task there is extreme uniformity within the test and training scores across both datasets. Together this indicates that the scores achieved in this round of ML may be the result of a specific distribution of the target variable rather than well-trained algorithms.</w:t>
      </w:r>
    </w:p>
    <w:p w14:paraId="7BEE8AB5" w14:textId="505C9F64" w:rsidR="00C262F0" w:rsidRPr="00C262F0" w:rsidRDefault="00C262F0" w:rsidP="00454C44">
      <w:r w:rsidRPr="00C262F0">
        <w:t xml:space="preserve">Investigation into the distribution of the categorical target variable indicates that this is true. 52% of the categorical data lies in bin 4 (within half a standard deviation below the mean) and a further 16% lies in bin 5 (within half a standard deviation above the mean). Please see Figure 8. Thus, 68% of the data lies within half a standard deviation of the mean. For reference, the mean of the series is 0.000125 and the standard deviation is 0.117. The histogram of the continuous version of the </w:t>
      </w:r>
      <w:r w:rsidR="00024945">
        <w:t>BTC-ZAR</w:t>
      </w:r>
      <w:r w:rsidRPr="00C262F0">
        <w:t xml:space="preserve"> variable indicates that a similar distribution exists in that series - see Figure 9.</w:t>
      </w:r>
    </w:p>
    <w:p w14:paraId="3AA5BABE" w14:textId="77777777" w:rsidR="003E49A1" w:rsidRDefault="00C262F0" w:rsidP="003E49A1">
      <w:pPr>
        <w:keepNext/>
      </w:pPr>
      <w:r w:rsidRPr="00C262F0">
        <w:lastRenderedPageBreak/>
        <w:fldChar w:fldCharType="begin"/>
      </w:r>
      <w:r w:rsidRPr="00C262F0">
        <w:instrText xml:space="preserve"> INCLUDEPICTURE "/Users/pablo/Desktop/Masters/Data_Science/19119461_Data_Science_Project/Images/ZARDiff_cat_hist.png" \* MERGEFORMATINET </w:instrText>
      </w:r>
      <w:r w:rsidRPr="00C262F0">
        <w:fldChar w:fldCharType="separate"/>
      </w:r>
      <w:r w:rsidRPr="00C262F0">
        <w:rPr>
          <w:noProof/>
        </w:rPr>
        <w:drawing>
          <wp:inline distT="0" distB="0" distL="0" distR="0" wp14:anchorId="2D41D475" wp14:editId="3E7D8D06">
            <wp:extent cx="5731510" cy="3938905"/>
            <wp:effectExtent l="0" t="0" r="0" b="0"/>
            <wp:docPr id="2" name="Picture 2"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r w:rsidRPr="00C262F0">
        <w:fldChar w:fldCharType="end"/>
      </w:r>
    </w:p>
    <w:p w14:paraId="02F9EC0F" w14:textId="0E453E3F" w:rsidR="003E49A1" w:rsidRPr="00437C80" w:rsidRDefault="003E49A1" w:rsidP="003E49A1">
      <w:pPr>
        <w:pStyle w:val="Caption"/>
        <w:jc w:val="left"/>
        <w:rPr>
          <w:color w:val="002060"/>
          <w:sz w:val="24"/>
          <w:szCs w:val="24"/>
        </w:rPr>
      </w:pPr>
      <w:r w:rsidRPr="00437C80">
        <w:rPr>
          <w:color w:val="002060"/>
          <w:sz w:val="24"/>
          <w:szCs w:val="24"/>
        </w:rPr>
        <w:t xml:space="preserve">Figure </w:t>
      </w:r>
      <w:r w:rsidRPr="00437C80">
        <w:rPr>
          <w:color w:val="002060"/>
          <w:sz w:val="24"/>
          <w:szCs w:val="24"/>
        </w:rPr>
        <w:fldChar w:fldCharType="begin"/>
      </w:r>
      <w:r w:rsidRPr="00437C80">
        <w:rPr>
          <w:color w:val="002060"/>
          <w:sz w:val="24"/>
          <w:szCs w:val="24"/>
        </w:rPr>
        <w:instrText xml:space="preserve"> SEQ Figure \* ARABIC </w:instrText>
      </w:r>
      <w:r w:rsidRPr="00437C80">
        <w:rPr>
          <w:color w:val="002060"/>
          <w:sz w:val="24"/>
          <w:szCs w:val="24"/>
        </w:rPr>
        <w:fldChar w:fldCharType="separate"/>
      </w:r>
      <w:r w:rsidRPr="00437C80">
        <w:rPr>
          <w:noProof/>
          <w:color w:val="002060"/>
          <w:sz w:val="24"/>
          <w:szCs w:val="24"/>
        </w:rPr>
        <w:t>8</w:t>
      </w:r>
      <w:r w:rsidRPr="00437C80">
        <w:rPr>
          <w:color w:val="002060"/>
          <w:sz w:val="24"/>
          <w:szCs w:val="24"/>
        </w:rPr>
        <w:fldChar w:fldCharType="end"/>
      </w:r>
      <w:r w:rsidRPr="00437C80">
        <w:rPr>
          <w:color w:val="002060"/>
          <w:sz w:val="24"/>
          <w:szCs w:val="24"/>
        </w:rPr>
        <w:t>:</w:t>
      </w:r>
      <w:r w:rsidR="00437C80" w:rsidRPr="00437C80">
        <w:rPr>
          <w:color w:val="002060"/>
          <w:sz w:val="24"/>
          <w:szCs w:val="24"/>
        </w:rPr>
        <w:t xml:space="preserve"> </w:t>
      </w:r>
      <w:r w:rsidRPr="00437C80">
        <w:rPr>
          <w:color w:val="002060"/>
          <w:sz w:val="24"/>
          <w:szCs w:val="24"/>
        </w:rPr>
        <w:t>Histogram of the categorical target variable</w:t>
      </w:r>
    </w:p>
    <w:p w14:paraId="094C3692" w14:textId="6C26DCB8" w:rsidR="00C262F0" w:rsidRPr="00C262F0" w:rsidRDefault="00C262F0" w:rsidP="00454C44"/>
    <w:p w14:paraId="0D8F193A" w14:textId="77777777" w:rsidR="003E49A1" w:rsidRDefault="00C262F0" w:rsidP="003E49A1">
      <w:pPr>
        <w:keepNext/>
      </w:pPr>
      <w:r w:rsidRPr="00C262F0">
        <w:fldChar w:fldCharType="begin"/>
      </w:r>
      <w:r w:rsidRPr="00C262F0">
        <w:instrText xml:space="preserve"> INCLUDEPICTURE "/Users/pablo/Desktop/Masters/Data_Science/19119461_Data_Science_Project/Images/ZARDiff_cont_hist.png" \* MERGEFORMATINET </w:instrText>
      </w:r>
      <w:r w:rsidRPr="00C262F0">
        <w:fldChar w:fldCharType="separate"/>
      </w:r>
      <w:r w:rsidRPr="00C262F0">
        <w:rPr>
          <w:noProof/>
        </w:rPr>
        <w:drawing>
          <wp:inline distT="0" distB="0" distL="0" distR="0" wp14:anchorId="51805BB4" wp14:editId="492E99AA">
            <wp:extent cx="5731510" cy="3938905"/>
            <wp:effectExtent l="0" t="0" r="0" b="0"/>
            <wp:docPr id="1" name="Picture 1" descr="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r w:rsidRPr="00C262F0">
        <w:fldChar w:fldCharType="end"/>
      </w:r>
    </w:p>
    <w:p w14:paraId="45C78D1A" w14:textId="11719DC7" w:rsidR="003E49A1" w:rsidRPr="00437C80" w:rsidRDefault="003E49A1" w:rsidP="003E49A1">
      <w:pPr>
        <w:pStyle w:val="Caption"/>
        <w:jc w:val="left"/>
        <w:rPr>
          <w:color w:val="002060"/>
          <w:sz w:val="24"/>
          <w:szCs w:val="24"/>
        </w:rPr>
      </w:pPr>
      <w:r w:rsidRPr="00437C80">
        <w:rPr>
          <w:color w:val="002060"/>
          <w:sz w:val="24"/>
          <w:szCs w:val="24"/>
        </w:rPr>
        <w:t xml:space="preserve">Figure </w:t>
      </w:r>
      <w:r w:rsidRPr="00437C80">
        <w:rPr>
          <w:color w:val="002060"/>
          <w:sz w:val="24"/>
          <w:szCs w:val="24"/>
        </w:rPr>
        <w:fldChar w:fldCharType="begin"/>
      </w:r>
      <w:r w:rsidRPr="00437C80">
        <w:rPr>
          <w:color w:val="002060"/>
          <w:sz w:val="24"/>
          <w:szCs w:val="24"/>
        </w:rPr>
        <w:instrText xml:space="preserve"> SEQ Figure \* ARABIC </w:instrText>
      </w:r>
      <w:r w:rsidRPr="00437C80">
        <w:rPr>
          <w:color w:val="002060"/>
          <w:sz w:val="24"/>
          <w:szCs w:val="24"/>
        </w:rPr>
        <w:fldChar w:fldCharType="separate"/>
      </w:r>
      <w:r w:rsidRPr="00437C80">
        <w:rPr>
          <w:noProof/>
          <w:color w:val="002060"/>
          <w:sz w:val="24"/>
          <w:szCs w:val="24"/>
        </w:rPr>
        <w:t>9</w:t>
      </w:r>
      <w:r w:rsidRPr="00437C80">
        <w:rPr>
          <w:color w:val="002060"/>
          <w:sz w:val="24"/>
          <w:szCs w:val="24"/>
        </w:rPr>
        <w:fldChar w:fldCharType="end"/>
      </w:r>
      <w:r w:rsidRPr="00437C80">
        <w:rPr>
          <w:color w:val="002060"/>
          <w:sz w:val="24"/>
          <w:szCs w:val="24"/>
        </w:rPr>
        <w:t>:</w:t>
      </w:r>
      <w:r w:rsidR="00437C80" w:rsidRPr="00437C80">
        <w:rPr>
          <w:color w:val="002060"/>
          <w:sz w:val="24"/>
          <w:szCs w:val="24"/>
        </w:rPr>
        <w:t xml:space="preserve"> </w:t>
      </w:r>
      <w:r w:rsidRPr="00437C80">
        <w:rPr>
          <w:color w:val="002060"/>
          <w:sz w:val="24"/>
          <w:szCs w:val="24"/>
        </w:rPr>
        <w:t>Histogram of the continuous target variable</w:t>
      </w:r>
    </w:p>
    <w:p w14:paraId="746537B9" w14:textId="032566AC" w:rsidR="00C262F0" w:rsidRDefault="003A0CC5" w:rsidP="00454C44">
      <w:r>
        <w:lastRenderedPageBreak/>
        <w:t xml:space="preserve">Category 4 indicates a change in the </w:t>
      </w:r>
      <w:r w:rsidR="00024945">
        <w:t>BTC-ZAR</w:t>
      </w:r>
      <w:r>
        <w:t xml:space="preserve"> price of between negative 0.058% and positive 0.000125% while category 5 indicates an increase in price of between </w:t>
      </w:r>
      <w:r>
        <w:t>0.000125%</w:t>
      </w:r>
      <w:r>
        <w:t xml:space="preserve"> and 0.059%. </w:t>
      </w:r>
      <w:r w:rsidR="00C262F0" w:rsidRPr="00C262F0">
        <w:t>Trading fees for market takers on VALR are 0.1% </w:t>
      </w:r>
      <w:sdt>
        <w:sdtPr>
          <w:rPr>
            <w:color w:val="000000"/>
          </w:rPr>
          <w:tag w:val="MENDELEY_CITATION_v3_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"/>
          <w:id w:val="-1532112575"/>
          <w:placeholder>
            <w:docPart w:val="DefaultPlaceholder_-1854013440"/>
          </w:placeholder>
        </w:sdtPr>
        <w:sdtContent>
          <w:r w:rsidR="00BE7082" w:rsidRPr="00BE7082">
            <w:rPr>
              <w:color w:val="000000"/>
            </w:rPr>
            <w:t>(VALR, 2022)</w:t>
          </w:r>
        </w:sdtContent>
      </w:sdt>
      <w:r w:rsidR="00C262F0" w:rsidRPr="00C262F0">
        <w:t xml:space="preserve">. Thus, any trades made within categories 4 and 5 will lose money and are not worth attempting. However, it may be useful to know whether the price is likely to increase or decrease, even within the 0.1% range. Re-categorizing the </w:t>
      </w:r>
      <w:r w:rsidR="00024945">
        <w:t>BTC-ZAR</w:t>
      </w:r>
      <w:r w:rsidR="00C262F0" w:rsidRPr="00C262F0">
        <w:t xml:space="preserve"> variable into 4 categories - according to Equation 2 - allows for this type of analysis. Over the 28 months </w:t>
      </w:r>
      <w:r w:rsidRPr="00C262F0">
        <w:t>analysed</w:t>
      </w:r>
      <w:r w:rsidR="00C262F0" w:rsidRPr="00C262F0">
        <w:t xml:space="preserve"> here there were a total of 89306 occasions where the price of Bitcoin changed by more than 0.1% in a minute (about 22% of the samples split almost evenly between increases and decreases) for an average of 3189.5 times per month, or ~101 times per day. However, 56% of the data lies in category 2 and 22% in category 3 and thus prediction models trained on the data are still vulnerable to bias due to the distribution; although, it may be to a lesser extent because the outlying fields contain a greater proportion of the data. This is revealed to be true in the next section.</w:t>
      </w:r>
    </w:p>
    <w:p w14:paraId="0B6D7B62" w14:textId="77777777" w:rsidR="00B66F5D" w:rsidRDefault="00B66F5D" w:rsidP="00454C44"/>
    <w:p w14:paraId="2F414896" w14:textId="768A7EBA" w:rsidR="003A0CC5" w:rsidRDefault="003A0CC5" w:rsidP="00454C44"/>
    <w:p w14:paraId="5B932943" w14:textId="0AB8487D" w:rsidR="003A0CC5" w:rsidRPr="00066810" w:rsidRDefault="003A0CC5" w:rsidP="003A0CC5">
      <w:pPr>
        <w:rPr>
          <w:sz w:val="40"/>
          <w:szCs w:val="40"/>
        </w:rPr>
      </w:pPr>
      <m:oMathPara>
        <m:oMath>
          <m:r>
            <w:rPr>
              <w:rFonts w:ascii="Cambria Math" w:hAnsi="Cambria Math"/>
              <w:sz w:val="34"/>
              <w:szCs w:val="34"/>
            </w:rPr>
            <m:t xml:space="preserve">Y= </m:t>
          </m:r>
          <m:d>
            <m:dPr>
              <m:begChr m:val="{"/>
              <m:endChr m:val=""/>
              <m:ctrlPr>
                <w:rPr>
                  <w:rFonts w:ascii="Cambria Math" w:hAnsi="Cambria Math"/>
                  <w:i/>
                  <w:sz w:val="34"/>
                  <w:szCs w:val="34"/>
                </w:rPr>
              </m:ctrlPr>
            </m:dPr>
            <m:e>
              <m:f>
                <m:fPr>
                  <m:type m:val="noBar"/>
                  <m:ctrlPr>
                    <w:rPr>
                      <w:rFonts w:ascii="Cambria Math" w:hAnsi="Cambria Math"/>
                      <w:i/>
                      <w:sz w:val="34"/>
                      <w:szCs w:val="34"/>
                    </w:rPr>
                  </m:ctrlPr>
                </m:fPr>
                <m:num>
                  <m:f>
                    <m:fPr>
                      <m:type m:val="noBar"/>
                      <m:ctrlPr>
                        <w:rPr>
                          <w:rFonts w:ascii="Cambria Math" w:hAnsi="Cambria Math"/>
                          <w:i/>
                          <w:sz w:val="34"/>
                          <w:szCs w:val="34"/>
                        </w:rPr>
                      </m:ctrlPr>
                    </m:fPr>
                    <m:num>
                      <m:r>
                        <w:rPr>
                          <w:rFonts w:ascii="Cambria Math" w:hAnsi="Cambria Math"/>
                          <w:sz w:val="34"/>
                          <w:szCs w:val="34"/>
                        </w:rPr>
                        <m:t>1 where Y &lt; -0.1</m:t>
                      </m:r>
                    </m:num>
                    <m:den>
                      <m:r>
                        <w:rPr>
                          <w:rFonts w:ascii="Cambria Math" w:hAnsi="Cambria Math"/>
                          <w:sz w:val="34"/>
                          <w:szCs w:val="34"/>
                        </w:rPr>
                        <m:t xml:space="preserve">2 where -0.1 &lt; Y &lt;0 </m:t>
                      </m:r>
                    </m:den>
                  </m:f>
                </m:num>
                <m:den>
                  <m:f>
                    <m:fPr>
                      <m:type m:val="noBar"/>
                      <m:ctrlPr>
                        <w:rPr>
                          <w:rFonts w:ascii="Cambria Math" w:hAnsi="Cambria Math"/>
                          <w:i/>
                          <w:sz w:val="34"/>
                          <w:szCs w:val="34"/>
                        </w:rPr>
                      </m:ctrlPr>
                    </m:fPr>
                    <m:num>
                      <m:r>
                        <w:rPr>
                          <w:rFonts w:ascii="Cambria Math" w:hAnsi="Cambria Math"/>
                          <w:sz w:val="34"/>
                          <w:szCs w:val="34"/>
                        </w:rPr>
                        <m:t>3 where 0 &lt; Y &lt; 0.1</m:t>
                      </m:r>
                    </m:num>
                    <m:den>
                      <m:r>
                        <w:rPr>
                          <w:rFonts w:ascii="Cambria Math" w:hAnsi="Cambria Math"/>
                          <w:sz w:val="34"/>
                          <w:szCs w:val="34"/>
                        </w:rPr>
                        <m:t>4 where 0.1 &lt; Y</m:t>
                      </m:r>
                    </m:den>
                  </m:f>
                </m:den>
              </m:f>
            </m:e>
          </m:d>
        </m:oMath>
      </m:oMathPara>
    </w:p>
    <w:p w14:paraId="3A2C966A" w14:textId="77777777" w:rsidR="003A0CC5" w:rsidRDefault="003A0CC5" w:rsidP="00454C44"/>
    <w:p w14:paraId="2B0C2AE9" w14:textId="717096F0" w:rsidR="00C262F0" w:rsidRPr="00437C80" w:rsidRDefault="00C262F0" w:rsidP="00454C44">
      <w:pPr>
        <w:rPr>
          <w:rFonts w:eastAsiaTheme="majorEastAsia"/>
          <w:i/>
          <w:iCs/>
          <w:color w:val="002060"/>
        </w:rPr>
      </w:pPr>
      <w:r w:rsidRPr="00437C80">
        <w:rPr>
          <w:rFonts w:eastAsiaTheme="majorEastAsia"/>
          <w:i/>
          <w:iCs/>
          <w:color w:val="002060"/>
        </w:rPr>
        <w:t>Equation 2: Piecewise categorization of variables by differences absolutely larger than 0.1%</w:t>
      </w:r>
    </w:p>
    <w:p w14:paraId="56653795" w14:textId="0412242D" w:rsidR="003A0CC5" w:rsidRDefault="003A0CC5" w:rsidP="00454C44">
      <w:pPr>
        <w:rPr>
          <w:rFonts w:eastAsiaTheme="majorEastAsia"/>
        </w:rPr>
      </w:pPr>
    </w:p>
    <w:p w14:paraId="47028C0B" w14:textId="77777777" w:rsidR="003A0CC5" w:rsidRPr="00C262F0" w:rsidRDefault="003A0CC5" w:rsidP="00454C44"/>
    <w:p w14:paraId="0CD6EE49" w14:textId="4C464D1B" w:rsidR="00C262F0" w:rsidRDefault="00C262F0" w:rsidP="00437C80">
      <w:pPr>
        <w:pStyle w:val="Heading1"/>
        <w:numPr>
          <w:ilvl w:val="0"/>
          <w:numId w:val="2"/>
        </w:numPr>
      </w:pPr>
      <w:bookmarkStart w:id="5" w:name="_Toc108109275"/>
      <w:r w:rsidRPr="00C262F0">
        <w:t>Machine Learning Analysis 2 and conclusions</w:t>
      </w:r>
      <w:bookmarkEnd w:id="5"/>
    </w:p>
    <w:p w14:paraId="14C45D91" w14:textId="77777777" w:rsidR="00437C80" w:rsidRPr="00C262F0" w:rsidRDefault="00437C80" w:rsidP="00437C80">
      <w:pPr>
        <w:pStyle w:val="Heading1"/>
      </w:pPr>
    </w:p>
    <w:p w14:paraId="2C801E7E" w14:textId="675F04B6" w:rsidR="00C262F0" w:rsidRDefault="00C262F0" w:rsidP="00454C44">
      <w:r w:rsidRPr="00C262F0">
        <w:t xml:space="preserve">Running the same sets of five and eight variables through the same classification algorithms as above with the new four category BTC-ZAR variable as the target variable yields results that are similar to the results reported in the Machine Learning Analysis 1 section. They are not depicted here. However, removing the middle section of the data - categories 2 and 3 - yields significantly better results. These are presented in Tables </w:t>
      </w:r>
      <w:r w:rsidR="00437C80">
        <w:t>6</w:t>
      </w:r>
      <w:r w:rsidRPr="00C262F0">
        <w:t xml:space="preserve"> and </w:t>
      </w:r>
      <w:r w:rsidR="00437C80">
        <w:t>7</w:t>
      </w:r>
      <w:r w:rsidRPr="00C262F0">
        <w:t>. These results show that increases of more than 0.1% in the South African Bitcoin price are algorithmically separable from decreases of more than 0.1% based only on lags of the South African and international markets. If a model that could differentiate between categories 2 and 3, and 1 and 4 were available - the models presented here could be extremely useful to an algorithmic Bitcoin trader. This is recommended for further research.</w:t>
      </w:r>
    </w:p>
    <w:p w14:paraId="2F5DD776" w14:textId="77777777" w:rsidR="00437C80" w:rsidRPr="00C262F0" w:rsidRDefault="00437C80" w:rsidP="00454C44"/>
    <w:tbl>
      <w:tblPr>
        <w:tblW w:w="8931" w:type="dxa"/>
        <w:tblInd w:w="-8" w:type="dxa"/>
        <w:shd w:val="clear" w:color="auto" w:fill="2B2B2B"/>
        <w:tblCellMar>
          <w:top w:w="15" w:type="dxa"/>
          <w:left w:w="15" w:type="dxa"/>
          <w:bottom w:w="15" w:type="dxa"/>
          <w:right w:w="15" w:type="dxa"/>
        </w:tblCellMar>
        <w:tblLook w:val="04A0" w:firstRow="1" w:lastRow="0" w:firstColumn="1" w:lastColumn="0" w:noHBand="0" w:noVBand="1"/>
      </w:tblPr>
      <w:tblGrid>
        <w:gridCol w:w="1985"/>
        <w:gridCol w:w="2410"/>
        <w:gridCol w:w="2268"/>
        <w:gridCol w:w="2268"/>
      </w:tblGrid>
      <w:tr w:rsidR="00437C80" w:rsidRPr="00C262F0" w14:paraId="0554F88B" w14:textId="77777777" w:rsidTr="00437C80">
        <w:trPr>
          <w:tblHeader/>
        </w:trPr>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1E958C" w14:textId="77777777" w:rsidR="00C262F0" w:rsidRPr="00C262F0" w:rsidRDefault="00C262F0" w:rsidP="00454C44"/>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5C0A88" w14:textId="77777777" w:rsidR="00C262F0" w:rsidRPr="00C262F0" w:rsidRDefault="00C262F0" w:rsidP="00454C44">
            <w:r w:rsidRPr="00C262F0">
              <w:t>Logistic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0CC1BE" w14:textId="77777777" w:rsidR="00C262F0" w:rsidRPr="00C262F0" w:rsidRDefault="00C262F0" w:rsidP="00454C44">
            <w:r w:rsidRPr="00C262F0">
              <w:t>Gradient Boosting</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719B06" w14:textId="77777777" w:rsidR="00C262F0" w:rsidRPr="00C262F0" w:rsidRDefault="00C262F0" w:rsidP="00454C44">
            <w:r w:rsidRPr="00C262F0">
              <w:t>Neural Network</w:t>
            </w:r>
          </w:p>
        </w:tc>
      </w:tr>
      <w:tr w:rsidR="00437C80" w:rsidRPr="00C262F0" w14:paraId="66B220B3"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CFAB4A" w14:textId="77777777" w:rsidR="00C262F0" w:rsidRPr="00C262F0" w:rsidRDefault="00C262F0" w:rsidP="00454C44">
            <w:r w:rsidRPr="00C262F0">
              <w:t>Train Accuracy</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4EAF199" w14:textId="77777777" w:rsidR="00C262F0" w:rsidRPr="00C262F0" w:rsidRDefault="00C262F0" w:rsidP="00454C44">
            <w:r w:rsidRPr="00C262F0">
              <w:t>0.56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44371DF" w14:textId="77777777" w:rsidR="00C262F0" w:rsidRPr="00C262F0" w:rsidRDefault="00C262F0" w:rsidP="00454C44">
            <w:r w:rsidRPr="00C262F0">
              <w:t>0.58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743215" w14:textId="77777777" w:rsidR="00C262F0" w:rsidRPr="00C262F0" w:rsidRDefault="00C262F0" w:rsidP="00454C44">
            <w:r w:rsidRPr="00C262F0">
              <w:t>0.56</w:t>
            </w:r>
          </w:p>
        </w:tc>
      </w:tr>
      <w:tr w:rsidR="00437C80" w:rsidRPr="00C262F0" w14:paraId="5793E50B"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D6165" w14:textId="77777777" w:rsidR="00C262F0" w:rsidRPr="00C262F0" w:rsidRDefault="00C262F0" w:rsidP="00454C44">
            <w:r w:rsidRPr="00C262F0">
              <w:t>Train Precision</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AE4EE2" w14:textId="77777777" w:rsidR="00C262F0" w:rsidRPr="00C262F0" w:rsidRDefault="00C262F0" w:rsidP="00454C44">
            <w:r w:rsidRPr="00C262F0">
              <w:t>0.44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52338" w14:textId="77777777" w:rsidR="00C262F0" w:rsidRPr="00C262F0" w:rsidRDefault="00C262F0" w:rsidP="00454C44">
            <w:r w:rsidRPr="00C262F0">
              <w:t>0.45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5037E" w14:textId="77777777" w:rsidR="00C262F0" w:rsidRPr="00C262F0" w:rsidRDefault="00C262F0" w:rsidP="00454C44">
            <w:r w:rsidRPr="00C262F0">
              <w:t>0.43</w:t>
            </w:r>
          </w:p>
        </w:tc>
      </w:tr>
      <w:tr w:rsidR="00437C80" w:rsidRPr="00C262F0" w14:paraId="15DB8757"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C6C2E4" w14:textId="77777777" w:rsidR="00C262F0" w:rsidRPr="00C262F0" w:rsidRDefault="00C262F0" w:rsidP="00454C44">
            <w:r w:rsidRPr="00C262F0">
              <w:t>Train Recall</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2F943F" w14:textId="77777777" w:rsidR="00C262F0" w:rsidRPr="00C262F0" w:rsidRDefault="00C262F0" w:rsidP="00454C44">
            <w:r w:rsidRPr="00C262F0">
              <w:t>0.77</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57128D" w14:textId="77777777" w:rsidR="00C262F0" w:rsidRPr="00C262F0" w:rsidRDefault="00C262F0" w:rsidP="00454C44">
            <w:r w:rsidRPr="00C262F0">
              <w:t>0.82</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6F60A5" w14:textId="77777777" w:rsidR="00C262F0" w:rsidRPr="00C262F0" w:rsidRDefault="00C262F0" w:rsidP="00454C44">
            <w:r w:rsidRPr="00C262F0">
              <w:t>0.77</w:t>
            </w:r>
          </w:p>
        </w:tc>
      </w:tr>
      <w:tr w:rsidR="00437C80" w:rsidRPr="00C262F0" w14:paraId="0CBF3BBF"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E3CF94" w14:textId="77777777" w:rsidR="00C262F0" w:rsidRPr="00C262F0" w:rsidRDefault="00C262F0" w:rsidP="00454C44">
            <w:r w:rsidRPr="00C262F0">
              <w:t>Test Accuracy</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9F125E" w14:textId="77777777" w:rsidR="00C262F0" w:rsidRPr="00C262F0" w:rsidRDefault="00C262F0" w:rsidP="00454C44">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90836D" w14:textId="77777777" w:rsidR="00C262F0" w:rsidRPr="00C262F0" w:rsidRDefault="00C262F0" w:rsidP="00454C44">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0EE04A" w14:textId="77777777" w:rsidR="00C262F0" w:rsidRPr="00C262F0" w:rsidRDefault="00C262F0" w:rsidP="00454C44">
            <w:r w:rsidRPr="00C262F0">
              <w:t>0.75</w:t>
            </w:r>
          </w:p>
        </w:tc>
      </w:tr>
      <w:tr w:rsidR="00437C80" w:rsidRPr="00C262F0" w14:paraId="50A65E78"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63BF18" w14:textId="77777777" w:rsidR="00C262F0" w:rsidRPr="00C262F0" w:rsidRDefault="00C262F0" w:rsidP="00454C44">
            <w:r w:rsidRPr="00C262F0">
              <w:t>Test Precision</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A6B1BE" w14:textId="77777777" w:rsidR="00C262F0" w:rsidRPr="00C262F0" w:rsidRDefault="00C262F0" w:rsidP="00454C44">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FD9E71" w14:textId="77777777" w:rsidR="00C262F0" w:rsidRPr="00C262F0" w:rsidRDefault="00C262F0" w:rsidP="00454C44">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B4156B" w14:textId="77777777" w:rsidR="00C262F0" w:rsidRPr="00C262F0" w:rsidRDefault="00C262F0" w:rsidP="00454C44">
            <w:r w:rsidRPr="00C262F0">
              <w:t>0.78</w:t>
            </w:r>
          </w:p>
        </w:tc>
      </w:tr>
      <w:tr w:rsidR="00437C80" w:rsidRPr="00C262F0" w14:paraId="7D69A7FE" w14:textId="77777777" w:rsidTr="00437C80">
        <w:tc>
          <w:tcPr>
            <w:tcW w:w="198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830F11" w14:textId="77777777" w:rsidR="00C262F0" w:rsidRPr="00C262F0" w:rsidRDefault="00C262F0" w:rsidP="00454C44">
            <w:r w:rsidRPr="00C262F0">
              <w:t>Test Recall</w:t>
            </w:r>
          </w:p>
        </w:tc>
        <w:tc>
          <w:tcPr>
            <w:tcW w:w="2410"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5C11D" w14:textId="77777777" w:rsidR="00C262F0" w:rsidRPr="00C262F0" w:rsidRDefault="00C262F0" w:rsidP="00454C44">
            <w:r w:rsidRPr="00C262F0">
              <w:t>0.76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E4962" w14:textId="77777777" w:rsidR="00C262F0" w:rsidRPr="00C262F0" w:rsidRDefault="00C262F0" w:rsidP="00454C44">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C1F1E4" w14:textId="77777777" w:rsidR="00C262F0" w:rsidRPr="00C262F0" w:rsidRDefault="00C262F0" w:rsidP="00437C80">
            <w:pPr>
              <w:keepNext/>
            </w:pPr>
            <w:r w:rsidRPr="00C262F0">
              <w:t>0.71</w:t>
            </w:r>
          </w:p>
        </w:tc>
      </w:tr>
    </w:tbl>
    <w:p w14:paraId="68D52B71" w14:textId="004EC061" w:rsidR="00437C80" w:rsidRPr="00437C80" w:rsidRDefault="00437C80">
      <w:pPr>
        <w:pStyle w:val="Caption"/>
        <w:rPr>
          <w:color w:val="002060"/>
          <w:sz w:val="24"/>
          <w:szCs w:val="24"/>
        </w:rPr>
      </w:pPr>
      <w:r w:rsidRPr="00437C80">
        <w:rPr>
          <w:color w:val="002060"/>
          <w:sz w:val="24"/>
          <w:szCs w:val="24"/>
        </w:rPr>
        <w:t xml:space="preserve">Table </w:t>
      </w:r>
      <w:r w:rsidRPr="00437C80">
        <w:rPr>
          <w:color w:val="002060"/>
          <w:sz w:val="24"/>
          <w:szCs w:val="24"/>
        </w:rPr>
        <w:fldChar w:fldCharType="begin"/>
      </w:r>
      <w:r w:rsidRPr="00437C80">
        <w:rPr>
          <w:color w:val="002060"/>
          <w:sz w:val="24"/>
          <w:szCs w:val="24"/>
        </w:rPr>
        <w:instrText xml:space="preserve"> SEQ Table \* ARABIC </w:instrText>
      </w:r>
      <w:r w:rsidRPr="00437C80">
        <w:rPr>
          <w:color w:val="002060"/>
          <w:sz w:val="24"/>
          <w:szCs w:val="24"/>
        </w:rPr>
        <w:fldChar w:fldCharType="separate"/>
      </w:r>
      <w:r>
        <w:rPr>
          <w:noProof/>
          <w:color w:val="002060"/>
          <w:sz w:val="24"/>
          <w:szCs w:val="24"/>
        </w:rPr>
        <w:t>6</w:t>
      </w:r>
      <w:r w:rsidRPr="00437C80">
        <w:rPr>
          <w:color w:val="002060"/>
          <w:sz w:val="24"/>
          <w:szCs w:val="24"/>
        </w:rPr>
        <w:fldChar w:fldCharType="end"/>
      </w:r>
      <w:r w:rsidRPr="00437C80">
        <w:rPr>
          <w:color w:val="002060"/>
          <w:sz w:val="24"/>
          <w:szCs w:val="24"/>
        </w:rPr>
        <w:t>: Five variable classification scores for no-middle dataset</w:t>
      </w:r>
    </w:p>
    <w:p w14:paraId="74E15EF5" w14:textId="0504E42E" w:rsidR="00C262F0" w:rsidRDefault="00C262F0" w:rsidP="00454C44"/>
    <w:tbl>
      <w:tblPr>
        <w:tblpPr w:leftFromText="180" w:rightFromText="180" w:vertAnchor="page" w:horzAnchor="margin" w:tblpY="658"/>
        <w:tblW w:w="8923" w:type="dxa"/>
        <w:shd w:val="clear" w:color="auto" w:fill="2B2B2B"/>
        <w:tblCellMar>
          <w:top w:w="15" w:type="dxa"/>
          <w:left w:w="15" w:type="dxa"/>
          <w:bottom w:w="15" w:type="dxa"/>
          <w:right w:w="15" w:type="dxa"/>
        </w:tblCellMar>
        <w:tblLook w:val="04A0" w:firstRow="1" w:lastRow="0" w:firstColumn="1" w:lastColumn="0" w:noHBand="0" w:noVBand="1"/>
      </w:tblPr>
      <w:tblGrid>
        <w:gridCol w:w="2119"/>
        <w:gridCol w:w="2409"/>
        <w:gridCol w:w="2268"/>
        <w:gridCol w:w="2127"/>
      </w:tblGrid>
      <w:tr w:rsidR="00437C80" w:rsidRPr="00C262F0" w14:paraId="233D6A93" w14:textId="77777777" w:rsidTr="00437C80">
        <w:trPr>
          <w:cantSplit/>
          <w:tblHeader/>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307C67" w14:textId="77777777" w:rsidR="00437C80" w:rsidRPr="00C262F0" w:rsidRDefault="00437C80" w:rsidP="00437C80"/>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215CE7" w14:textId="77777777" w:rsidR="00437C80" w:rsidRPr="00C262F0" w:rsidRDefault="00437C80" w:rsidP="00437C80">
            <w:r w:rsidRPr="00C262F0">
              <w:t>Logistic Regression</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EF5C976" w14:textId="77777777" w:rsidR="00437C80" w:rsidRPr="00C262F0" w:rsidRDefault="00437C80" w:rsidP="00437C80">
            <w:r w:rsidRPr="00C262F0">
              <w:t>Gradient Boosting</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3E688C" w14:textId="77777777" w:rsidR="00437C80" w:rsidRPr="00C262F0" w:rsidRDefault="00437C80" w:rsidP="00437C80">
            <w:r w:rsidRPr="00C262F0">
              <w:t>Neural Network</w:t>
            </w:r>
          </w:p>
        </w:tc>
      </w:tr>
      <w:tr w:rsidR="00437C80" w:rsidRPr="00C262F0" w14:paraId="7DE6A24F"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2E4739" w14:textId="77777777" w:rsidR="00437C80" w:rsidRPr="00C262F0" w:rsidRDefault="00437C80" w:rsidP="00437C80">
            <w:r w:rsidRPr="00C262F0">
              <w:t>Train Accuracy</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86F0390" w14:textId="77777777" w:rsidR="00437C80" w:rsidRPr="00C262F0" w:rsidRDefault="00437C80" w:rsidP="00437C80">
            <w:r w:rsidRPr="00C262F0">
              <w:t>0.56</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E88B73" w14:textId="77777777" w:rsidR="00437C80" w:rsidRPr="00C262F0" w:rsidRDefault="00437C80" w:rsidP="00437C80">
            <w:r w:rsidRPr="00C262F0">
              <w:t>0.58</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A6FFB" w14:textId="77777777" w:rsidR="00437C80" w:rsidRPr="00C262F0" w:rsidRDefault="00437C80" w:rsidP="00437C80">
            <w:r w:rsidRPr="00C262F0">
              <w:t>0.56</w:t>
            </w:r>
          </w:p>
        </w:tc>
      </w:tr>
      <w:tr w:rsidR="00437C80" w:rsidRPr="00C262F0" w14:paraId="5ABEE025"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3ED9E66" w14:textId="77777777" w:rsidR="00437C80" w:rsidRPr="00C262F0" w:rsidRDefault="00437C80" w:rsidP="00437C80">
            <w:r w:rsidRPr="00C262F0">
              <w:t>Train Precision</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E25F89" w14:textId="77777777" w:rsidR="00437C80" w:rsidRPr="00C262F0" w:rsidRDefault="00437C80" w:rsidP="00437C80">
            <w:r w:rsidRPr="00C262F0">
              <w:t>0.44</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77D241" w14:textId="77777777" w:rsidR="00437C80" w:rsidRPr="00C262F0" w:rsidRDefault="00437C80" w:rsidP="00437C80">
            <w:r w:rsidRPr="00C262F0">
              <w:t>0.46</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C9C607" w14:textId="77777777" w:rsidR="00437C80" w:rsidRPr="00C262F0" w:rsidRDefault="00437C80" w:rsidP="00437C80">
            <w:r w:rsidRPr="00C262F0">
              <w:t>0.44</w:t>
            </w:r>
          </w:p>
        </w:tc>
      </w:tr>
      <w:tr w:rsidR="00437C80" w:rsidRPr="00C262F0" w14:paraId="275473EA"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A9D0F8" w14:textId="77777777" w:rsidR="00437C80" w:rsidRPr="00C262F0" w:rsidRDefault="00437C80" w:rsidP="00437C80">
            <w:r w:rsidRPr="00C262F0">
              <w:t>Train Recall</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C298A6" w14:textId="77777777" w:rsidR="00437C80" w:rsidRPr="00C262F0" w:rsidRDefault="00437C80" w:rsidP="00437C80">
            <w:r w:rsidRPr="00C262F0">
              <w:t>0.78</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C672159" w14:textId="77777777" w:rsidR="00437C80" w:rsidRPr="00C262F0" w:rsidRDefault="00437C80" w:rsidP="00437C80">
            <w:r w:rsidRPr="00C262F0">
              <w:t>0.83</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7735B6" w14:textId="77777777" w:rsidR="00437C80" w:rsidRPr="00C262F0" w:rsidRDefault="00437C80" w:rsidP="00437C80">
            <w:r w:rsidRPr="00C262F0">
              <w:t>0.78</w:t>
            </w:r>
          </w:p>
        </w:tc>
      </w:tr>
      <w:tr w:rsidR="00437C80" w:rsidRPr="00C262F0" w14:paraId="42D096EF"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EFA7F4" w14:textId="77777777" w:rsidR="00437C80" w:rsidRPr="00C262F0" w:rsidRDefault="00437C80" w:rsidP="00437C80">
            <w:r w:rsidRPr="00C262F0">
              <w:t>Test Accuracy</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E0B3494" w14:textId="77777777" w:rsidR="00437C80" w:rsidRPr="00C262F0" w:rsidRDefault="00437C80" w:rsidP="00437C80">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EECCBD6" w14:textId="77777777" w:rsidR="00437C80" w:rsidRPr="00C262F0" w:rsidRDefault="00437C80" w:rsidP="00437C80">
            <w:r w:rsidRPr="00C262F0">
              <w:t>0.75</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54A1D0" w14:textId="77777777" w:rsidR="00437C80" w:rsidRPr="00C262F0" w:rsidRDefault="00437C80" w:rsidP="00437C80">
            <w:r w:rsidRPr="00C262F0">
              <w:t>0.75</w:t>
            </w:r>
          </w:p>
        </w:tc>
      </w:tr>
      <w:tr w:rsidR="00437C80" w:rsidRPr="00C262F0" w14:paraId="1E9DEEBA"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73B17A7" w14:textId="77777777" w:rsidR="00437C80" w:rsidRPr="00C262F0" w:rsidRDefault="00437C80" w:rsidP="00437C80">
            <w:r w:rsidRPr="00C262F0">
              <w:t>Test Precision</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0750CA" w14:textId="77777777" w:rsidR="00437C80" w:rsidRPr="00C262F0" w:rsidRDefault="00437C80" w:rsidP="00437C80">
            <w:r w:rsidRPr="00C262F0">
              <w:t>0.75</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3172B" w14:textId="77777777" w:rsidR="00437C80" w:rsidRPr="00C262F0" w:rsidRDefault="00437C80" w:rsidP="00437C80">
            <w:r w:rsidRPr="00C262F0">
              <w:t>0.75</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8CB8E4" w14:textId="77777777" w:rsidR="00437C80" w:rsidRPr="00C262F0" w:rsidRDefault="00437C80" w:rsidP="00437C80">
            <w:r w:rsidRPr="00C262F0">
              <w:t>0.76</w:t>
            </w:r>
          </w:p>
        </w:tc>
      </w:tr>
      <w:tr w:rsidR="00437C80" w:rsidRPr="00C262F0" w14:paraId="330DCFC4" w14:textId="77777777" w:rsidTr="00437C80">
        <w:trPr>
          <w:cantSplit/>
        </w:trPr>
        <w:tc>
          <w:tcPr>
            <w:tcW w:w="211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DC1EA1" w14:textId="77777777" w:rsidR="00437C80" w:rsidRPr="00C262F0" w:rsidRDefault="00437C80" w:rsidP="00437C80">
            <w:r w:rsidRPr="00C262F0">
              <w:t>Test Recall</w:t>
            </w:r>
          </w:p>
        </w:tc>
        <w:tc>
          <w:tcPr>
            <w:tcW w:w="2409"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FBDC9" w14:textId="77777777" w:rsidR="00437C80" w:rsidRPr="00C262F0" w:rsidRDefault="00437C80" w:rsidP="00437C80">
            <w:r w:rsidRPr="00C262F0">
              <w:t>0.77</w:t>
            </w:r>
          </w:p>
        </w:tc>
        <w:tc>
          <w:tcPr>
            <w:tcW w:w="226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70A3CF" w14:textId="77777777" w:rsidR="00437C80" w:rsidRPr="00C262F0" w:rsidRDefault="00437C80" w:rsidP="00437C80">
            <w:r w:rsidRPr="00C262F0">
              <w:t>0.75</w:t>
            </w:r>
          </w:p>
        </w:tc>
        <w:tc>
          <w:tcPr>
            <w:tcW w:w="2127"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49033B" w14:textId="77777777" w:rsidR="00437C80" w:rsidRPr="00C262F0" w:rsidRDefault="00437C80" w:rsidP="00437C80">
            <w:pPr>
              <w:keepNext/>
            </w:pPr>
            <w:r w:rsidRPr="00C262F0">
              <w:t>0.75</w:t>
            </w:r>
          </w:p>
        </w:tc>
      </w:tr>
    </w:tbl>
    <w:p w14:paraId="27B25FE6" w14:textId="0115D453" w:rsidR="00C262F0" w:rsidRDefault="00C262F0" w:rsidP="00454C44"/>
    <w:p w14:paraId="1FF5C645" w14:textId="77777777" w:rsidR="00437C80" w:rsidRPr="00437C80" w:rsidRDefault="00437C80" w:rsidP="00437C80">
      <w:pPr>
        <w:pStyle w:val="Caption"/>
        <w:framePr w:hSpace="180" w:wrap="around" w:vAnchor="page" w:hAnchor="page" w:x="1388" w:y="4245"/>
        <w:rPr>
          <w:color w:val="002060"/>
          <w:sz w:val="24"/>
          <w:szCs w:val="24"/>
        </w:rPr>
      </w:pPr>
      <w:r w:rsidRPr="00437C80">
        <w:rPr>
          <w:color w:val="002060"/>
          <w:sz w:val="24"/>
          <w:szCs w:val="24"/>
        </w:rPr>
        <w:t xml:space="preserve">Table </w:t>
      </w:r>
      <w:r w:rsidRPr="00437C80">
        <w:rPr>
          <w:color w:val="002060"/>
          <w:sz w:val="24"/>
          <w:szCs w:val="24"/>
        </w:rPr>
        <w:fldChar w:fldCharType="begin"/>
      </w:r>
      <w:r w:rsidRPr="00437C80">
        <w:rPr>
          <w:color w:val="002060"/>
          <w:sz w:val="24"/>
          <w:szCs w:val="24"/>
        </w:rPr>
        <w:instrText xml:space="preserve"> SEQ Table \* ARABIC </w:instrText>
      </w:r>
      <w:r w:rsidRPr="00437C80">
        <w:rPr>
          <w:color w:val="002060"/>
          <w:sz w:val="24"/>
          <w:szCs w:val="24"/>
        </w:rPr>
        <w:fldChar w:fldCharType="separate"/>
      </w:r>
      <w:r w:rsidRPr="00437C80">
        <w:rPr>
          <w:noProof/>
          <w:color w:val="002060"/>
          <w:sz w:val="24"/>
          <w:szCs w:val="24"/>
        </w:rPr>
        <w:t>7</w:t>
      </w:r>
      <w:r w:rsidRPr="00437C80">
        <w:rPr>
          <w:color w:val="002060"/>
          <w:sz w:val="24"/>
          <w:szCs w:val="24"/>
        </w:rPr>
        <w:fldChar w:fldCharType="end"/>
      </w:r>
      <w:r w:rsidRPr="00437C80">
        <w:rPr>
          <w:color w:val="002060"/>
          <w:sz w:val="24"/>
          <w:szCs w:val="24"/>
        </w:rPr>
        <w:t>: Eight variable classification scores for no-middle dataset</w:t>
      </w:r>
    </w:p>
    <w:p w14:paraId="3D7F187E" w14:textId="3718F5BC" w:rsidR="00C262F0" w:rsidRDefault="00C262F0" w:rsidP="00454C44"/>
    <w:p w14:paraId="317C04D6" w14:textId="77777777" w:rsidR="00C262F0" w:rsidRPr="00C262F0" w:rsidRDefault="00C262F0" w:rsidP="00454C44"/>
    <w:p w14:paraId="4C61121D" w14:textId="77777777" w:rsidR="00C262F0" w:rsidRDefault="00C262F0" w:rsidP="00454C44"/>
    <w:p w14:paraId="0FEE0D8A" w14:textId="57DCBE3C" w:rsidR="00C262F0" w:rsidRDefault="0035448B" w:rsidP="00BE7082">
      <w:pPr>
        <w:pStyle w:val="Heading1"/>
        <w:numPr>
          <w:ilvl w:val="0"/>
          <w:numId w:val="2"/>
        </w:numPr>
      </w:pPr>
      <w:bookmarkStart w:id="6" w:name="_Toc108109276"/>
      <w:r>
        <w:t>Bibliography</w:t>
      </w:r>
      <w:bookmarkEnd w:id="6"/>
    </w:p>
    <w:p w14:paraId="73C28D6E" w14:textId="77777777" w:rsidR="00BE7082" w:rsidRDefault="00BE7082" w:rsidP="00BE7082">
      <w:pPr>
        <w:pStyle w:val="Heading1"/>
        <w:ind w:left="360"/>
      </w:pPr>
    </w:p>
    <w:sdt>
      <w:sdtPr>
        <w:tag w:val="MENDELEY_BIBLIOGRAPHY"/>
        <w:id w:val="157126130"/>
        <w:placeholder>
          <w:docPart w:val="DefaultPlaceholder_-1854013440"/>
        </w:placeholder>
      </w:sdtPr>
      <w:sdtEndPr>
        <w:rPr>
          <w:rFonts w:eastAsiaTheme="majorEastAsia" w:cstheme="majorBidi"/>
          <w:color w:val="C00000"/>
          <w:sz w:val="32"/>
          <w:szCs w:val="32"/>
          <w:lang w:eastAsia="en-US"/>
        </w:rPr>
      </w:sdtEndPr>
      <w:sdtContent>
        <w:p w14:paraId="02811E91" w14:textId="77777777" w:rsidR="00BE7082" w:rsidRDefault="00BE7082">
          <w:pPr>
            <w:divId w:val="135345525"/>
          </w:pPr>
          <w:proofErr w:type="spellStart"/>
          <w:r>
            <w:t>Géron</w:t>
          </w:r>
          <w:proofErr w:type="spellEnd"/>
          <w:r>
            <w:t xml:space="preserve">, A. 2019. </w:t>
          </w:r>
          <w:r>
            <w:rPr>
              <w:i/>
              <w:iCs/>
            </w:rPr>
            <w:t xml:space="preserve">Hands-on machine learning with Scikit-Learn, </w:t>
          </w:r>
          <w:proofErr w:type="spellStart"/>
          <w:r>
            <w:rPr>
              <w:i/>
              <w:iCs/>
            </w:rPr>
            <w:t>Keras</w:t>
          </w:r>
          <w:proofErr w:type="spellEnd"/>
          <w:r>
            <w:rPr>
              <w:i/>
              <w:iCs/>
            </w:rPr>
            <w:t>, and TensorFlow: Concepts, tools, and techniques to build intelligent systems</w:t>
          </w:r>
          <w:r>
            <w:t>. O’Reilly Media, Inc.</w:t>
          </w:r>
        </w:p>
        <w:p w14:paraId="2E7E58E0" w14:textId="77777777" w:rsidR="00BE7082" w:rsidRDefault="00BE7082">
          <w:pPr>
            <w:divId w:val="1876305831"/>
          </w:pPr>
          <w:r>
            <w:t xml:space="preserve">VALR. 2022. </w:t>
          </w:r>
          <w:r>
            <w:rPr>
              <w:i/>
              <w:iCs/>
            </w:rPr>
            <w:t>What are VALR’s charges?</w:t>
          </w:r>
          <w:r>
            <w:t xml:space="preserve"> Available: https://support.valr.com/hc/en-us/articles/360015777451-What-are-VALR-s-charges- [2022, July 07].</w:t>
          </w:r>
        </w:p>
        <w:p w14:paraId="6F2512DE" w14:textId="402445B2" w:rsidR="00BE7082" w:rsidRDefault="00BE7082" w:rsidP="00BE7082">
          <w:pPr>
            <w:pStyle w:val="Heading1"/>
            <w:ind w:left="360"/>
          </w:pPr>
          <w:r>
            <w:rPr>
              <w:rFonts w:eastAsia="Times New Roman"/>
            </w:rPr>
            <w:t> </w:t>
          </w:r>
        </w:p>
      </w:sdtContent>
    </w:sdt>
    <w:p w14:paraId="604DF748" w14:textId="77777777" w:rsidR="00C262F0" w:rsidRDefault="00C262F0" w:rsidP="00454C44"/>
    <w:p w14:paraId="6B594520" w14:textId="77777777" w:rsidR="00C262F0" w:rsidRDefault="00C262F0" w:rsidP="00454C44"/>
    <w:p w14:paraId="3D218CFA" w14:textId="77777777" w:rsidR="00C262F0" w:rsidRDefault="00C262F0" w:rsidP="00454C44"/>
    <w:p w14:paraId="2CA9B970" w14:textId="77777777" w:rsidR="00C262F0" w:rsidRDefault="00C262F0" w:rsidP="00454C44"/>
    <w:p w14:paraId="3EC59EDD" w14:textId="77777777" w:rsidR="00C262F0" w:rsidRDefault="00C262F0" w:rsidP="00454C44"/>
    <w:p w14:paraId="5FA2D4F1" w14:textId="77777777" w:rsidR="00C262F0" w:rsidRDefault="00C262F0" w:rsidP="00454C44"/>
    <w:p w14:paraId="3A4AD8BC" w14:textId="77777777" w:rsidR="00C262F0" w:rsidRDefault="00C262F0" w:rsidP="00454C44"/>
    <w:p w14:paraId="3AE59B3F" w14:textId="77777777" w:rsidR="00C262F0" w:rsidRDefault="00C262F0" w:rsidP="00454C44"/>
    <w:p w14:paraId="25ABC07F" w14:textId="77777777" w:rsidR="00C262F0" w:rsidRDefault="00C262F0" w:rsidP="00454C44"/>
    <w:p w14:paraId="5098F312" w14:textId="77777777" w:rsidR="00C262F0" w:rsidRDefault="00C262F0" w:rsidP="00454C44"/>
    <w:p w14:paraId="4090D031" w14:textId="77777777" w:rsidR="00C262F0" w:rsidRDefault="00C262F0" w:rsidP="00454C44"/>
    <w:p w14:paraId="3D941046" w14:textId="77777777" w:rsidR="00C262F0" w:rsidRDefault="00C262F0" w:rsidP="00454C44"/>
    <w:p w14:paraId="02DFAFFE" w14:textId="77777777" w:rsidR="00C262F0" w:rsidRDefault="00C262F0" w:rsidP="00454C44"/>
    <w:p w14:paraId="7BA7DDB3" w14:textId="77777777" w:rsidR="00C262F0" w:rsidRDefault="00C262F0" w:rsidP="00454C44"/>
    <w:p w14:paraId="46BE58AC" w14:textId="77777777" w:rsidR="00C262F0" w:rsidRDefault="00C262F0" w:rsidP="00454C44"/>
    <w:p w14:paraId="4FAD2480" w14:textId="77777777" w:rsidR="00C262F0" w:rsidRDefault="00C262F0" w:rsidP="00454C44"/>
    <w:sectPr w:rsidR="00C262F0" w:rsidSect="00C40C49">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EE3E" w14:textId="77777777" w:rsidR="003E3982" w:rsidRDefault="003E3982" w:rsidP="00454C44">
      <w:r>
        <w:separator/>
      </w:r>
    </w:p>
  </w:endnote>
  <w:endnote w:type="continuationSeparator" w:id="0">
    <w:p w14:paraId="55703A2E" w14:textId="77777777" w:rsidR="003E3982" w:rsidRDefault="003E3982" w:rsidP="0045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E131" w14:textId="77777777" w:rsidR="003E3982" w:rsidRDefault="003E3982" w:rsidP="00454C44">
      <w:r>
        <w:separator/>
      </w:r>
    </w:p>
  </w:footnote>
  <w:footnote w:type="continuationSeparator" w:id="0">
    <w:p w14:paraId="41BD9800" w14:textId="77777777" w:rsidR="003E3982" w:rsidRDefault="003E3982" w:rsidP="00454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2C8F" w14:textId="77777777" w:rsidR="00C40C49" w:rsidRDefault="00C40C49" w:rsidP="00454C44">
    <w:pPr>
      <w:pStyle w:val="Header"/>
    </w:pPr>
    <w:r>
      <w:rPr>
        <w:noProof/>
      </w:rPr>
      <w:drawing>
        <wp:anchor distT="0" distB="0" distL="114300" distR="114300" simplePos="0" relativeHeight="251659264" behindDoc="1" locked="0" layoutInCell="1" allowOverlap="1" wp14:anchorId="56A7F1BB" wp14:editId="03F188BA">
          <wp:simplePos x="0" y="0"/>
          <wp:positionH relativeFrom="column">
            <wp:posOffset>-943583</wp:posOffset>
          </wp:positionH>
          <wp:positionV relativeFrom="paragraph">
            <wp:posOffset>-448148</wp:posOffset>
          </wp:positionV>
          <wp:extent cx="7580630" cy="1562100"/>
          <wp:effectExtent l="0" t="0" r="1270" b="0"/>
          <wp:wrapTight wrapText="bothSides">
            <wp:wrapPolygon edited="0">
              <wp:start x="0" y="0"/>
              <wp:lineTo x="0" y="21424"/>
              <wp:lineTo x="21567" y="21424"/>
              <wp:lineTo x="21567"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
                    <a:extLst>
                      <a:ext uri="{28A0092B-C50C-407E-A947-70E740481C1C}">
                        <a14:useLocalDpi xmlns:a14="http://schemas.microsoft.com/office/drawing/2010/main" val="0"/>
                      </a:ext>
                    </a:extLst>
                  </a:blip>
                  <a:srcRect t="18237" b="19431"/>
                  <a:stretch/>
                </pic:blipFill>
                <pic:spPr bwMode="auto">
                  <a:xfrm>
                    <a:off x="0" y="0"/>
                    <a:ext cx="758063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5E0"/>
    <w:multiLevelType w:val="hybridMultilevel"/>
    <w:tmpl w:val="C5447D46"/>
    <w:lvl w:ilvl="0" w:tplc="10AE4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15A13"/>
    <w:multiLevelType w:val="hybridMultilevel"/>
    <w:tmpl w:val="CDF00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1532E"/>
    <w:multiLevelType w:val="hybridMultilevel"/>
    <w:tmpl w:val="C5447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AC3B68"/>
    <w:multiLevelType w:val="multilevel"/>
    <w:tmpl w:val="867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723794">
    <w:abstractNumId w:val="3"/>
  </w:num>
  <w:num w:numId="2" w16cid:durableId="1732732798">
    <w:abstractNumId w:val="0"/>
  </w:num>
  <w:num w:numId="3" w16cid:durableId="1647054250">
    <w:abstractNumId w:val="2"/>
  </w:num>
  <w:num w:numId="4" w16cid:durableId="182951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0"/>
    <w:rsid w:val="00024945"/>
    <w:rsid w:val="00060073"/>
    <w:rsid w:val="000B01B6"/>
    <w:rsid w:val="0013081E"/>
    <w:rsid w:val="00214364"/>
    <w:rsid w:val="0035448B"/>
    <w:rsid w:val="00371871"/>
    <w:rsid w:val="003A0CC5"/>
    <w:rsid w:val="003A3DBB"/>
    <w:rsid w:val="003E3982"/>
    <w:rsid w:val="003E49A1"/>
    <w:rsid w:val="00437C80"/>
    <w:rsid w:val="00440439"/>
    <w:rsid w:val="00454C44"/>
    <w:rsid w:val="004C3FF7"/>
    <w:rsid w:val="005E6AF9"/>
    <w:rsid w:val="005F61FD"/>
    <w:rsid w:val="007E63CB"/>
    <w:rsid w:val="008C1A33"/>
    <w:rsid w:val="00981655"/>
    <w:rsid w:val="009C3E29"/>
    <w:rsid w:val="00A21A1D"/>
    <w:rsid w:val="00AF11AB"/>
    <w:rsid w:val="00B66F5D"/>
    <w:rsid w:val="00BE7082"/>
    <w:rsid w:val="00C262F0"/>
    <w:rsid w:val="00C40C49"/>
    <w:rsid w:val="00D94793"/>
    <w:rsid w:val="00DD2FEC"/>
    <w:rsid w:val="00F324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6B8D"/>
  <w15:chartTrackingRefBased/>
  <w15:docId w15:val="{1ECB89AB-A3A9-5540-AE38-DAD87CF1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33"/>
    <w:pPr>
      <w:jc w:val="both"/>
    </w:pPr>
    <w:rPr>
      <w:rFonts w:ascii="Times New Roman" w:eastAsia="Times New Roman" w:hAnsi="Times New Roman" w:cs="Times New Roman"/>
      <w:lang w:eastAsia="en-GB"/>
    </w:rPr>
  </w:style>
  <w:style w:type="paragraph" w:styleId="Heading1">
    <w:name w:val="heading 1"/>
    <w:basedOn w:val="Normal"/>
    <w:link w:val="Heading1Char"/>
    <w:uiPriority w:val="9"/>
    <w:qFormat/>
    <w:rsid w:val="00454C44"/>
    <w:pPr>
      <w:outlineLvl w:val="0"/>
    </w:pPr>
    <w:rPr>
      <w:rFonts w:eastAsiaTheme="majorEastAsia" w:cstheme="majorBidi"/>
      <w:color w:val="C00000"/>
      <w:sz w:val="32"/>
      <w:szCs w:val="32"/>
      <w:lang w:eastAsia="en-US"/>
    </w:rPr>
  </w:style>
  <w:style w:type="paragraph" w:styleId="Heading2">
    <w:name w:val="heading 2"/>
    <w:basedOn w:val="Normal"/>
    <w:link w:val="Heading2Char"/>
    <w:uiPriority w:val="9"/>
    <w:qFormat/>
    <w:rsid w:val="00C262F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249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40C49"/>
  </w:style>
  <w:style w:type="paragraph" w:styleId="Footer">
    <w:name w:val="footer"/>
    <w:basedOn w:val="Normal"/>
    <w:link w:val="Foot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40C49"/>
  </w:style>
  <w:style w:type="paragraph" w:styleId="Title">
    <w:name w:val="Title"/>
    <w:basedOn w:val="Normal"/>
    <w:next w:val="Normal"/>
    <w:link w:val="TitleChar"/>
    <w:uiPriority w:val="10"/>
    <w:qFormat/>
    <w:rsid w:val="00C40C49"/>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C40C4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54C44"/>
    <w:rPr>
      <w:rFonts w:ascii="Times New Roman" w:eastAsiaTheme="majorEastAsia" w:hAnsi="Times New Roman" w:cstheme="majorBidi"/>
      <w:color w:val="C00000"/>
      <w:sz w:val="32"/>
      <w:szCs w:val="32"/>
    </w:rPr>
  </w:style>
  <w:style w:type="character" w:customStyle="1" w:styleId="Heading2Char">
    <w:name w:val="Heading 2 Char"/>
    <w:basedOn w:val="DefaultParagraphFont"/>
    <w:link w:val="Heading2"/>
    <w:uiPriority w:val="9"/>
    <w:rsid w:val="00C262F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262F0"/>
    <w:pPr>
      <w:spacing w:before="100" w:beforeAutospacing="1" w:after="100" w:afterAutospacing="1"/>
    </w:pPr>
  </w:style>
  <w:style w:type="character" w:styleId="Hyperlink">
    <w:name w:val="Hyperlink"/>
    <w:basedOn w:val="DefaultParagraphFont"/>
    <w:uiPriority w:val="99"/>
    <w:unhideWhenUsed/>
    <w:rsid w:val="00C262F0"/>
    <w:rPr>
      <w:color w:val="0000FF"/>
      <w:u w:val="single"/>
    </w:rPr>
  </w:style>
  <w:style w:type="character" w:styleId="Emphasis">
    <w:name w:val="Emphasis"/>
    <w:basedOn w:val="DefaultParagraphFont"/>
    <w:uiPriority w:val="20"/>
    <w:qFormat/>
    <w:rsid w:val="00C262F0"/>
    <w:rPr>
      <w:i/>
      <w:iCs/>
    </w:rPr>
  </w:style>
  <w:style w:type="paragraph" w:styleId="ListParagraph">
    <w:name w:val="List Paragraph"/>
    <w:basedOn w:val="Normal"/>
    <w:uiPriority w:val="34"/>
    <w:qFormat/>
    <w:rsid w:val="00454C44"/>
    <w:pPr>
      <w:ind w:left="720"/>
      <w:contextualSpacing/>
    </w:pPr>
  </w:style>
  <w:style w:type="paragraph" w:styleId="Caption">
    <w:name w:val="caption"/>
    <w:basedOn w:val="Normal"/>
    <w:next w:val="Normal"/>
    <w:uiPriority w:val="35"/>
    <w:unhideWhenUsed/>
    <w:qFormat/>
    <w:rsid w:val="000B01B6"/>
    <w:pPr>
      <w:spacing w:after="200"/>
    </w:pPr>
    <w:rPr>
      <w:i/>
      <w:iCs/>
      <w:color w:val="44546A" w:themeColor="text2"/>
      <w:sz w:val="18"/>
      <w:szCs w:val="18"/>
    </w:rPr>
  </w:style>
  <w:style w:type="paragraph" w:styleId="TOCHeading">
    <w:name w:val="TOC Heading"/>
    <w:basedOn w:val="Heading1"/>
    <w:next w:val="Normal"/>
    <w:uiPriority w:val="39"/>
    <w:unhideWhenUsed/>
    <w:qFormat/>
    <w:rsid w:val="0013081E"/>
    <w:pPr>
      <w:keepNext/>
      <w:keepLines/>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13081E"/>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3081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3081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3081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3081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3081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3081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3081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3081E"/>
    <w:pPr>
      <w:ind w:left="1920"/>
    </w:pPr>
    <w:rPr>
      <w:rFonts w:asciiTheme="minorHAnsi" w:hAnsiTheme="minorHAnsi" w:cstheme="minorHAnsi"/>
      <w:sz w:val="20"/>
      <w:szCs w:val="20"/>
    </w:rPr>
  </w:style>
  <w:style w:type="character" w:styleId="IntenseEmphasis">
    <w:name w:val="Intense Emphasis"/>
    <w:uiPriority w:val="21"/>
    <w:qFormat/>
    <w:rsid w:val="003E49A1"/>
    <w:rPr>
      <w:i/>
      <w:color w:val="8496B0" w:themeColor="text2" w:themeTint="99"/>
      <w:sz w:val="24"/>
      <w:szCs w:val="24"/>
    </w:rPr>
  </w:style>
  <w:style w:type="character" w:styleId="PlaceholderText">
    <w:name w:val="Placeholder Text"/>
    <w:basedOn w:val="DefaultParagraphFont"/>
    <w:uiPriority w:val="99"/>
    <w:semiHidden/>
    <w:rsid w:val="00371871"/>
    <w:rPr>
      <w:color w:val="808080"/>
    </w:rPr>
  </w:style>
  <w:style w:type="character" w:customStyle="1" w:styleId="Heading3Char">
    <w:name w:val="Heading 3 Char"/>
    <w:basedOn w:val="DefaultParagraphFont"/>
    <w:link w:val="Heading3"/>
    <w:uiPriority w:val="9"/>
    <w:rsid w:val="00024945"/>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7567">
      <w:bodyDiv w:val="1"/>
      <w:marLeft w:val="0"/>
      <w:marRight w:val="0"/>
      <w:marTop w:val="0"/>
      <w:marBottom w:val="0"/>
      <w:divBdr>
        <w:top w:val="none" w:sz="0" w:space="0" w:color="auto"/>
        <w:left w:val="none" w:sz="0" w:space="0" w:color="auto"/>
        <w:bottom w:val="none" w:sz="0" w:space="0" w:color="auto"/>
        <w:right w:val="none" w:sz="0" w:space="0" w:color="auto"/>
      </w:divBdr>
      <w:divsChild>
        <w:div w:id="135345525">
          <w:marLeft w:val="0"/>
          <w:marRight w:val="0"/>
          <w:marTop w:val="0"/>
          <w:marBottom w:val="0"/>
          <w:divBdr>
            <w:top w:val="none" w:sz="0" w:space="0" w:color="auto"/>
            <w:left w:val="none" w:sz="0" w:space="0" w:color="auto"/>
            <w:bottom w:val="none" w:sz="0" w:space="0" w:color="auto"/>
            <w:right w:val="none" w:sz="0" w:space="0" w:color="auto"/>
          </w:divBdr>
        </w:div>
        <w:div w:id="1876305831">
          <w:marLeft w:val="0"/>
          <w:marRight w:val="0"/>
          <w:marTop w:val="0"/>
          <w:marBottom w:val="0"/>
          <w:divBdr>
            <w:top w:val="none" w:sz="0" w:space="0" w:color="auto"/>
            <w:left w:val="none" w:sz="0" w:space="0" w:color="auto"/>
            <w:bottom w:val="none" w:sz="0" w:space="0" w:color="auto"/>
            <w:right w:val="none" w:sz="0" w:space="0" w:color="auto"/>
          </w:divBdr>
        </w:div>
      </w:divsChild>
    </w:div>
    <w:div w:id="151738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I3mZvrPbInNAEaIOoMbWvFfgRDZ44T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blo/Library/Group%20Containers/UBF8T346G9.Office/User%20Content.localized/Templates.localized/Masters%20thes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4CE5491-2B14-9743-BB0F-8ECDA2026446}"/>
      </w:docPartPr>
      <w:docPartBody>
        <w:p w:rsidR="00000000" w:rsidRDefault="00AC006A">
          <w:r w:rsidRPr="00C273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A"/>
    <w:rsid w:val="007418BE"/>
    <w:rsid w:val="00AC0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ECF1FF-E610-464B-A650-8D3F57099E43}">
  <we:reference id="wa104382081" version="1.46.0.0" store="en-ZA" storeType="OMEX"/>
  <we:alternateReferences>
    <we:reference id="WA104382081" version="1.46.0.0" store="" storeType="OMEX"/>
  </we:alternateReferences>
  <we:properties>
    <we:property name="MENDELEY_CITATIONS" value="[{&quot;citationID&quot;:&quot;MENDELEY_CITATION_5caa85d7-3a43-42ff-9d16-4dfbf547ee44&quot;,&quot;properties&quot;:{&quot;noteIndex&quot;:0},&quot;isEdited&quot;:false,&quot;manualOverride&quot;:{&quot;isManuallyOverridden&quot;:false,&quot;citeprocText&quot;:&quot;(Géron, 2019)&quot;,&quot;manualOverrideText&quot;:&quot;&quot;},&quot;citationTag&quot;:&quot;MENDELEY_CITATION_v3_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&quot;,&quot;citationItems&quot;:[{&quot;id&quot;:&quot;1278b5ba-bdb9-3eb3-a49a-9df7e67bce79&quot;,&quot;itemData&quot;:{&quot;type&quot;:&quot;book&quot;,&quot;id&quot;:&quot;1278b5ba-bdb9-3eb3-a49a-9df7e67bce79&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issued&quot;:{&quot;date-parts&quot;:[[2019]]},&quot;publisher&quot;:&quot;O'Reilly Media, Inc.&quot;,&quot;container-title-short&quot;:&quot;&quot;},&quot;isTemporary&quot;:false}]},{&quot;citationID&quot;:&quot;MENDELEY_CITATION_eef52b74-655f-43f2-ac26-c5b146ac8c7a&quot;,&quot;properties&quot;:{&quot;noteIndex&quot;:0},&quot;isEdited&quot;:false,&quot;manualOverride&quot;:{&quot;isManuallyOverridden&quot;:false,&quot;citeprocText&quot;:&quot;(VALR, 2022)&quot;,&quot;manualOverrideText&quot;:&quot;&quot;},&quot;citationTag&quot;:&quot;MENDELEY_CITATION_v3_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&quot;,&quot;citationItems&quot;:[{&quot;id&quot;:&quot;1397ffac-b36a-34c0-8138-50651ee7e5df&quot;,&quot;itemData&quot;:{&quot;type&quot;:&quot;webpage&quot;,&quot;id&quot;:&quot;1397ffac-b36a-34c0-8138-50651ee7e5df&quot;,&quot;title&quot;:&quot;What are VALR's charges?&quot;,&quot;author&quot;:[{&quot;family&quot;:&quot;VALR&quot;,&quot;given&quot;:&quot;&quot;,&quot;parse-names&quot;:false,&quot;dropping-particle&quot;:&quot;&quot;,&quot;non-dropping-particle&quot;:&quot;&quot;}],&quot;accessed&quot;:{&quot;date-parts&quot;:[[2022,7,7]]},&quot;URL&quot;:&quot;https://support.valr.com/hc/en-us/articles/360015777451-What-are-VALR-s-charges-&quot;,&quot;issued&quot;:{&quot;date-parts&quot;:[[2022,7,19]]},&quot;container-title-short&quot;:&quot;&quot;},&quot;isTemporary&quot;:false}]}]"/>
    <we:property name="MENDELEY_CITATIONS_STYLE" value="{&quot;id&quot;:&quot;https://www.zotero.org/styles/harvard-stellenbosch-university&quot;,&quot;title&quot;:&quot;Stellenbosch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F6CB-5597-2A4D-A505-6D25DF22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Masters thesis.dotx</Template>
  <TotalTime>2</TotalTime>
  <Pages>13</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PS, Mnr [19119461@sun.ac.za]</dc:creator>
  <cp:keywords/>
  <dc:description/>
  <cp:lastModifiedBy>Rees, PS, Mnr [19119461@sun.ac.za]</cp:lastModifiedBy>
  <cp:revision>3</cp:revision>
  <dcterms:created xsi:type="dcterms:W3CDTF">2022-07-07T16:00:00Z</dcterms:created>
  <dcterms:modified xsi:type="dcterms:W3CDTF">2022-07-07T16:01:00Z</dcterms:modified>
</cp:coreProperties>
</file>