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978831485"/>
        <w:docPartObj>
          <w:docPartGallery w:val="Cover Pages"/>
          <w:docPartUnique/>
        </w:docPartObj>
      </w:sdtPr>
      <w:sdtEndPr/>
      <w:sdtContent>
        <w:p w14:paraId="71C1AA18" w14:textId="76818B96" w:rsidR="003902CD" w:rsidRDefault="003902C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2721DD0" wp14:editId="1EEEA26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51"/>
                                </w:tblGrid>
                                <w:tr w:rsidR="003902CD" w14:paraId="396320C0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03C03674" w14:textId="77777777" w:rsidR="003902CD" w:rsidRDefault="003902CD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A4CEFA3" wp14:editId="6C277957">
                                            <wp:extent cx="3064510" cy="2762250"/>
                                            <wp:effectExtent l="0" t="0" r="2540" b="0"/>
                                            <wp:docPr id="139" name="Imagen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9"/>
                                                    <pic:cNvPicPr/>
                                                  </pic:nvPicPr>
                                                  <pic:blipFill>
                                                    <a:blip r:embed="rId8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7" cy="276269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7FF5BEA1" w14:textId="456FA552" w:rsidR="003902CD" w:rsidRDefault="00D97470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Interaccion en la web</w:t>
                                          </w:r>
                                        </w:p>
                                      </w:sdtContent>
                                    </w:sdt>
                                    <w:p w14:paraId="119F1310" w14:textId="71730DF9" w:rsidR="003902CD" w:rsidRDefault="003902CD">
                                      <w:pPr>
                                        <w:jc w:val="right"/>
                                      </w:pPr>
                                    </w:p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1EAB07EF" w14:textId="77777777" w:rsidR="003902CD" w:rsidRDefault="003902CD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  <w:kern w:val="0"/>
                                          <w14:ligatures w14:val="none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1B947A17" w14:textId="3F7CE7A5" w:rsidR="00DA7305" w:rsidRPr="00DA7305" w:rsidRDefault="00DA7305" w:rsidP="00DA730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DA7305">
                                            <w:rPr>
                                              <w:color w:val="000000" w:themeColor="text1"/>
                                              <w:kern w:val="0"/>
                                              <w14:ligatures w14:val="none"/>
                                            </w:rPr>
                                            <w:t>Gestión Multimedia en HTML5: Imágenes Responsivas, Audio y Vídeo Avanzado</w:t>
                                          </w:r>
                                        </w:p>
                                      </w:sdtContent>
                                    </w:sdt>
                                    <w:p w14:paraId="7A6B33CD" w14:textId="77777777" w:rsidR="00DA7305" w:rsidRDefault="00DA7305" w:rsidP="00DA7305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DA7305">
                                        <w:rPr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</w:p>
                                    <w:p w14:paraId="429299D3" w14:textId="08BA9ED0" w:rsidR="003902CD" w:rsidRDefault="005D31EB" w:rsidP="00DA7305">
                                      <w:p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E97132" w:themeColor="accent2"/>
                                            <w:sz w:val="26"/>
                                            <w:szCs w:val="26"/>
                                          </w:rPr>
                                          <w:alias w:val="Autor"/>
                                          <w:tag w:val=""/>
                                          <w:id w:val="-279026076"/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3902CD"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PabloSG</w:t>
                                          </w:r>
                                        </w:sdtContent>
                                      </w:sdt>
                                    </w:p>
                                    <w:p w14:paraId="0D2401BB" w14:textId="3DAB8E7C" w:rsidR="003902CD" w:rsidRDefault="005D31EB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97470">
                                            <w:rPr>
                                              <w:color w:val="0E2841" w:themeColor="text2"/>
                                            </w:rPr>
                                            <w:t>2ºDAW-DIW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2AEC39F9" w14:textId="77777777" w:rsidR="003902CD" w:rsidRDefault="003902C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72721DD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51"/>
                          </w:tblGrid>
                          <w:tr w:rsidR="003902CD" w14:paraId="396320C0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03C03674" w14:textId="77777777" w:rsidR="003902CD" w:rsidRDefault="003902CD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A4CEFA3" wp14:editId="6C277957">
                                      <wp:extent cx="3064510" cy="2762250"/>
                                      <wp:effectExtent l="0" t="0" r="2540" b="0"/>
                                      <wp:docPr id="139" name="Imagen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9"/>
                                              <pic:cNvPicPr/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7" cy="276269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FF5BEA1" w14:textId="456FA552" w:rsidR="003902CD" w:rsidRDefault="00D97470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Interaccion en la web</w:t>
                                    </w:r>
                                  </w:p>
                                </w:sdtContent>
                              </w:sdt>
                              <w:p w14:paraId="119F1310" w14:textId="71730DF9" w:rsidR="003902CD" w:rsidRDefault="003902CD">
                                <w:pPr>
                                  <w:jc w:val="right"/>
                                </w:pPr>
                              </w:p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1EAB07EF" w14:textId="77777777" w:rsidR="003902CD" w:rsidRDefault="003902CD">
                                <w:pPr>
                                  <w:pStyle w:val="Sinespaciado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  <w:kern w:val="0"/>
                                    <w14:ligatures w14:val="none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1B947A17" w14:textId="3F7CE7A5" w:rsidR="00DA7305" w:rsidRPr="00DA7305" w:rsidRDefault="00DA7305" w:rsidP="00DA730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DA7305">
                                      <w:rPr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Gestión Multimedia en HTML5: Imágenes Responsivas, Audio y Vídeo Avanzado</w:t>
                                    </w:r>
                                  </w:p>
                                </w:sdtContent>
                              </w:sdt>
                              <w:p w14:paraId="7A6B33CD" w14:textId="77777777" w:rsidR="00DA7305" w:rsidRDefault="00DA7305" w:rsidP="00DA7305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 w:rsidRPr="00DA7305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  <w:p w14:paraId="429299D3" w14:textId="08BA9ED0" w:rsidR="003902CD" w:rsidRDefault="005D31EB" w:rsidP="00DA7305">
                                <w:p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E97132" w:themeColor="accent2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7902607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902CD"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PabloSG</w:t>
                                    </w:r>
                                  </w:sdtContent>
                                </w:sdt>
                              </w:p>
                              <w:p w14:paraId="0D2401BB" w14:textId="3DAB8E7C" w:rsidR="003902CD" w:rsidRDefault="005D31EB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97470">
                                      <w:rPr>
                                        <w:color w:val="0E2841" w:themeColor="text2"/>
                                      </w:rPr>
                                      <w:t>2ºDAW-DIW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2AEC39F9" w14:textId="77777777" w:rsidR="003902CD" w:rsidRDefault="003902C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809071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962F23" w14:textId="77777777" w:rsidR="001C762A" w:rsidRDefault="001C762A" w:rsidP="001C762A">
          <w:pPr>
            <w:pStyle w:val="TtuloTDC"/>
          </w:pPr>
          <w:r>
            <w:t>Índice</w:t>
          </w:r>
        </w:p>
        <w:p w14:paraId="628A973A" w14:textId="1240FBA8" w:rsidR="00C01169" w:rsidRDefault="001C762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66753" w:history="1">
            <w:r w:rsidR="00C01169" w:rsidRPr="0071092D">
              <w:rPr>
                <w:rStyle w:val="Hipervnculo"/>
                <w:noProof/>
              </w:rPr>
              <w:t>1.Titulo del tema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_Toc214966753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79D87498" w14:textId="6AFB75F1" w:rsidR="00C01169" w:rsidRDefault="005D31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54" w:history="1">
            <w:r w:rsidR="00C01169" w:rsidRPr="0071092D">
              <w:rPr>
                <w:rStyle w:val="Hipervnculo"/>
                <w:noProof/>
              </w:rPr>
              <w:t>2.Explicación detallada del contenido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_Toc214966754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7FFDD3F7" w14:textId="32704E48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55" w:history="1">
            <w:r w:rsidR="00C01169" w:rsidRPr="0071092D">
              <w:rPr>
                <w:rStyle w:val="Hipervnculo"/>
                <w:noProof/>
              </w:rPr>
              <w:t>2.1 Conceptos incluidos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_Toc214966755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47B9A889" w14:textId="2751C4C1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56" w:history="1">
            <w:r w:rsidR="00C01169" w:rsidRPr="0071092D">
              <w:rPr>
                <w:rStyle w:val="Hipervnculo"/>
                <w:noProof/>
              </w:rPr>
              <w:t>2.2 Delimitación del tema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_Toc214966756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388368B6" w14:textId="2415C7BD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57" w:history="1">
            <w:r w:rsidR="00C01169" w:rsidRPr="0071092D">
              <w:rPr>
                <w:rStyle w:val="Hipervnculo"/>
                <w:noProof/>
              </w:rPr>
              <w:t>2.3 Nivel previsto de dificultad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_Toc214966757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2454D8E6" w14:textId="7581F39D" w:rsidR="00C01169" w:rsidRDefault="005D31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58" w:history="1">
            <w:r w:rsidR="00C01169" w:rsidRPr="0071092D">
              <w:rPr>
                <w:rStyle w:val="Hipervnculo"/>
                <w:noProof/>
              </w:rPr>
              <w:t>3.Relación con la asignatura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_Toc214966758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6611ADAB" w14:textId="5FC33AB9" w:rsidR="00C01169" w:rsidRDefault="005D31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59" w:history="1">
            <w:r w:rsidR="00C01169" w:rsidRPr="0071092D">
              <w:rPr>
                <w:rStyle w:val="Hipervnculo"/>
                <w:noProof/>
              </w:rPr>
              <w:t>4.Estructura prevista de la píldora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_Toc214966759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4F406937" w14:textId="170BEB49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0" w:history="1">
            <w:r w:rsidR="00C01169" w:rsidRPr="0071092D">
              <w:rPr>
                <w:rStyle w:val="Hipervnculo"/>
                <w:noProof/>
              </w:rPr>
              <w:t>4.1 Introducción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_Toc214966760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2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751132A0" w14:textId="2E1AEAB7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1" w:history="1">
            <w:r w:rsidR="00C01169" w:rsidRPr="0071092D">
              <w:rPr>
                <w:rStyle w:val="Hipervnculo"/>
                <w:noProof/>
              </w:rPr>
              <w:t>4.2 Conceptos básicos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_Toc214966761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3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2FD0278D" w14:textId="1AD72567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2" w:history="1">
            <w:r w:rsidR="00C01169" w:rsidRPr="0071092D">
              <w:rPr>
                <w:rStyle w:val="Hipervnculo"/>
                <w:noProof/>
              </w:rPr>
              <w:t>4.3 Base teórica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_Toc214966762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3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5F8A16C6" w14:textId="29230229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3" w:history="1">
            <w:r w:rsidR="00C01169" w:rsidRPr="0071092D">
              <w:rPr>
                <w:rStyle w:val="Hipervnculo"/>
                <w:noProof/>
              </w:rPr>
              <w:t>4.4 Ejemplos prácticos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_Toc214966763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3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4F989FDE" w14:textId="65C83552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4" w:history="1">
            <w:r w:rsidR="00C01169" w:rsidRPr="0071092D">
              <w:rPr>
                <w:rStyle w:val="Hipervnculo"/>
                <w:noProof/>
              </w:rPr>
              <w:t>4.5 Aplicación práctica/demostración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_Toc214966764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3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2D39DDBE" w14:textId="75634848" w:rsidR="00C01169" w:rsidRDefault="005D31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5" w:history="1">
            <w:r w:rsidR="00C01169" w:rsidRPr="0071092D">
              <w:rPr>
                <w:rStyle w:val="Hipervnculo"/>
                <w:noProof/>
              </w:rPr>
              <w:t>4.6 Turno de preguntas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_Toc214966765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3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1FFC908D" w14:textId="2AD65996" w:rsidR="00C01169" w:rsidRDefault="005D31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6766" w:history="1">
            <w:r w:rsidR="00C01169" w:rsidRPr="0071092D">
              <w:rPr>
                <w:rStyle w:val="Hipervnculo"/>
                <w:noProof/>
              </w:rPr>
              <w:t>5. Progresión del contenido</w:t>
            </w:r>
            <w:r w:rsidR="00C01169">
              <w:rPr>
                <w:noProof/>
                <w:webHidden/>
              </w:rPr>
              <w:tab/>
            </w:r>
            <w:r w:rsidR="00C01169">
              <w:rPr>
                <w:noProof/>
                <w:webHidden/>
              </w:rPr>
              <w:fldChar w:fldCharType="begin"/>
            </w:r>
            <w:r w:rsidR="00C01169">
              <w:rPr>
                <w:noProof/>
                <w:webHidden/>
              </w:rPr>
              <w:instrText xml:space="preserve"> PAGEREF _Toc214966766 \h </w:instrText>
            </w:r>
            <w:r w:rsidR="00C01169">
              <w:rPr>
                <w:noProof/>
                <w:webHidden/>
              </w:rPr>
            </w:r>
            <w:r w:rsidR="00C01169">
              <w:rPr>
                <w:noProof/>
                <w:webHidden/>
              </w:rPr>
              <w:fldChar w:fldCharType="separate"/>
            </w:r>
            <w:r w:rsidR="002D0C94">
              <w:rPr>
                <w:noProof/>
                <w:webHidden/>
              </w:rPr>
              <w:t>3</w:t>
            </w:r>
            <w:r w:rsidR="00C01169">
              <w:rPr>
                <w:noProof/>
                <w:webHidden/>
              </w:rPr>
              <w:fldChar w:fldCharType="end"/>
            </w:r>
          </w:hyperlink>
        </w:p>
        <w:p w14:paraId="39501A11" w14:textId="3742327C" w:rsidR="001C762A" w:rsidRDefault="001C762A" w:rsidP="001C762A">
          <w:r>
            <w:rPr>
              <w:b/>
              <w:bCs/>
            </w:rPr>
            <w:fldChar w:fldCharType="end"/>
          </w:r>
        </w:p>
      </w:sdtContent>
    </w:sdt>
    <w:p w14:paraId="5104D0AC" w14:textId="77777777" w:rsidR="001C762A" w:rsidRDefault="001C762A" w:rsidP="001C762A">
      <w:pPr>
        <w:rPr>
          <w:rFonts w:asciiTheme="majorHAnsi" w:eastAsiaTheme="majorEastAsia" w:hAnsiTheme="majorHAnsi" w:cstheme="majorBidi"/>
          <w:b/>
          <w:szCs w:val="26"/>
        </w:rPr>
      </w:pPr>
      <w:r>
        <w:br w:type="page"/>
      </w:r>
    </w:p>
    <w:p w14:paraId="0A5500A0" w14:textId="77777777" w:rsidR="002B736D" w:rsidRDefault="002B736D" w:rsidP="002B736D">
      <w:pPr>
        <w:pStyle w:val="Ttulo1"/>
      </w:pPr>
      <w:bookmarkStart w:id="0" w:name="_Toc214965702"/>
      <w:bookmarkStart w:id="1" w:name="_Toc214966753"/>
      <w:r>
        <w:lastRenderedPageBreak/>
        <w:t>1.Titulo del tema</w:t>
      </w:r>
      <w:bookmarkEnd w:id="0"/>
      <w:bookmarkEnd w:id="1"/>
    </w:p>
    <w:p w14:paraId="4782B760" w14:textId="4D5869EB" w:rsidR="002B736D" w:rsidRDefault="00DA7305" w:rsidP="00DA7305">
      <w:r>
        <w:t>Gestión Multimedia en HTML5: Imágenes Responsivas, Audio y Vídeo Avanzado</w:t>
      </w:r>
    </w:p>
    <w:p w14:paraId="7CC1B6D0" w14:textId="4EBC20EC" w:rsidR="002B736D" w:rsidRDefault="002B736D" w:rsidP="002B736D">
      <w:pPr>
        <w:pStyle w:val="Ttulo1"/>
      </w:pPr>
      <w:bookmarkStart w:id="2" w:name="_Toc214965703"/>
      <w:bookmarkStart w:id="3" w:name="_Toc214966754"/>
      <w:r>
        <w:t>2.Explicación detallada del contenido</w:t>
      </w:r>
      <w:bookmarkEnd w:id="2"/>
      <w:bookmarkEnd w:id="3"/>
    </w:p>
    <w:p w14:paraId="2247D1BB" w14:textId="76176DD9" w:rsidR="00D97470" w:rsidRPr="00D97470" w:rsidRDefault="00D97470" w:rsidP="00D97470">
      <w:r w:rsidRPr="00D97470">
        <w:t>El tema aborda la integración de sonido, vídeo y animaciones en páginas web utilizando las tecnologías estándar de HTML5, CSS y JavaScript. Se trata de un contenido esencial para comprender cómo enriquecer la experiencia del usuario en entornos digitales, aportando interactividad y dinamismo a los proyectos.</w:t>
      </w:r>
    </w:p>
    <w:p w14:paraId="47CBF005" w14:textId="77777777" w:rsidR="002B736D" w:rsidRDefault="002B736D" w:rsidP="002B736D">
      <w:pPr>
        <w:pStyle w:val="Ttulo2"/>
      </w:pPr>
      <w:bookmarkStart w:id="4" w:name="_Toc214965704"/>
      <w:bookmarkStart w:id="5" w:name="_Toc214966755"/>
      <w:r>
        <w:t>2.1 Conceptos incluidos</w:t>
      </w:r>
      <w:bookmarkEnd w:id="4"/>
      <w:bookmarkEnd w:id="5"/>
    </w:p>
    <w:p w14:paraId="681C8E6A" w14:textId="6B4FC668" w:rsidR="001C2807" w:rsidRDefault="001C2807" w:rsidP="001C2807">
      <w:pPr>
        <w:pStyle w:val="Prrafodelista"/>
        <w:numPr>
          <w:ilvl w:val="0"/>
          <w:numId w:val="16"/>
        </w:numPr>
      </w:pPr>
      <w:bookmarkStart w:id="6" w:name="_Toc214965705"/>
      <w:r>
        <w:t xml:space="preserve">Uso de etiquetas HTML5: </w:t>
      </w:r>
      <w:r w:rsidRPr="001C2807">
        <w:rPr>
          <w:b/>
          <w:bCs/>
        </w:rPr>
        <w:t>&lt;audio&gt;, &lt;video&gt;, &lt;picture&gt;, &lt;source&gt;, &lt;track&gt;.</w:t>
      </w:r>
    </w:p>
    <w:p w14:paraId="7EB0E69F" w14:textId="6E7B749F" w:rsidR="001C2807" w:rsidRDefault="001C2807" w:rsidP="001C2807">
      <w:pPr>
        <w:pStyle w:val="Prrafodelista"/>
        <w:numPr>
          <w:ilvl w:val="0"/>
          <w:numId w:val="16"/>
        </w:numPr>
      </w:pPr>
      <w:r>
        <w:t xml:space="preserve">Imágenes responsivas con </w:t>
      </w:r>
      <w:r w:rsidRPr="001C2807">
        <w:rPr>
          <w:b/>
          <w:bCs/>
        </w:rPr>
        <w:t>srcset, sizes</w:t>
      </w:r>
      <w:r>
        <w:t xml:space="preserve"> y dirección de arte con </w:t>
      </w:r>
      <w:r w:rsidRPr="001C2807">
        <w:rPr>
          <w:b/>
          <w:bCs/>
        </w:rPr>
        <w:t>&lt;picture&gt;.</w:t>
      </w:r>
    </w:p>
    <w:p w14:paraId="18EAF142" w14:textId="1135E6E2" w:rsidR="001C2807" w:rsidRDefault="001C2807" w:rsidP="001C2807">
      <w:pPr>
        <w:pStyle w:val="Prrafodelista"/>
        <w:numPr>
          <w:ilvl w:val="0"/>
          <w:numId w:val="16"/>
        </w:numPr>
      </w:pPr>
      <w:r w:rsidRPr="001C2807">
        <w:rPr>
          <w:b/>
          <w:bCs/>
        </w:rPr>
        <w:t xml:space="preserve">API HTMLMediaElement: </w:t>
      </w:r>
      <w:r>
        <w:t>propiedades y métodos (.play(), .pause(), .currentTime, .volume, .muted).</w:t>
      </w:r>
    </w:p>
    <w:p w14:paraId="245CF70F" w14:textId="5BE72DF6" w:rsidR="001C2807" w:rsidRDefault="001C2807" w:rsidP="001C2807">
      <w:pPr>
        <w:pStyle w:val="Prrafodelista"/>
        <w:numPr>
          <w:ilvl w:val="0"/>
          <w:numId w:val="16"/>
        </w:numPr>
      </w:pPr>
      <w:r>
        <w:t xml:space="preserve">Eventos multimedia críticos: </w:t>
      </w:r>
      <w:r w:rsidRPr="001C2807">
        <w:rPr>
          <w:b/>
          <w:bCs/>
        </w:rPr>
        <w:t>loadedmetadata</w:t>
      </w:r>
      <w:r>
        <w:t xml:space="preserve">, </w:t>
      </w:r>
      <w:r w:rsidRPr="001C2807">
        <w:rPr>
          <w:b/>
          <w:bCs/>
        </w:rPr>
        <w:t>timeupdate</w:t>
      </w:r>
      <w:r>
        <w:t xml:space="preserve">, </w:t>
      </w:r>
      <w:r w:rsidRPr="001C2807">
        <w:rPr>
          <w:b/>
          <w:bCs/>
        </w:rPr>
        <w:t>ended</w:t>
      </w:r>
      <w:r>
        <w:t>.</w:t>
      </w:r>
    </w:p>
    <w:p w14:paraId="22B4AE50" w14:textId="4EDB299B" w:rsidR="001C2807" w:rsidRDefault="001C2807" w:rsidP="001C2807">
      <w:pPr>
        <w:pStyle w:val="Prrafodelista"/>
        <w:numPr>
          <w:ilvl w:val="0"/>
          <w:numId w:val="16"/>
        </w:numPr>
      </w:pPr>
      <w:r>
        <w:t xml:space="preserve">Estilizado de reproductores personalizados con </w:t>
      </w:r>
      <w:r w:rsidRPr="001C2807">
        <w:rPr>
          <w:b/>
          <w:bCs/>
        </w:rPr>
        <w:t>CSS y JS.</w:t>
      </w:r>
    </w:p>
    <w:p w14:paraId="13B16C20" w14:textId="48D80716" w:rsidR="001C2807" w:rsidRDefault="001C2807" w:rsidP="001C2807">
      <w:pPr>
        <w:pStyle w:val="Prrafodelista"/>
        <w:numPr>
          <w:ilvl w:val="0"/>
          <w:numId w:val="16"/>
        </w:numPr>
      </w:pPr>
      <w:r>
        <w:t xml:space="preserve">Accesibilidad y subtítulos con </w:t>
      </w:r>
      <w:r w:rsidRPr="001C2807">
        <w:rPr>
          <w:b/>
          <w:bCs/>
        </w:rPr>
        <w:t xml:space="preserve">&lt;track&gt; </w:t>
      </w:r>
      <w:r>
        <w:t>y formato WebVTT.</w:t>
      </w:r>
    </w:p>
    <w:p w14:paraId="13B69EEF" w14:textId="2294A06D" w:rsidR="001C2807" w:rsidRDefault="001C2807" w:rsidP="001C2807">
      <w:pPr>
        <w:pStyle w:val="Prrafodelista"/>
        <w:numPr>
          <w:ilvl w:val="0"/>
          <w:numId w:val="16"/>
        </w:numPr>
      </w:pPr>
      <w:r>
        <w:t xml:space="preserve">Estrategia de formatos y </w:t>
      </w:r>
      <w:r w:rsidRPr="001C2807">
        <w:rPr>
          <w:b/>
          <w:bCs/>
        </w:rPr>
        <w:t>fallback:</w:t>
      </w:r>
      <w:r>
        <w:t xml:space="preserve"> WebM, MP4, AVIF, WebP, codec AV1.</w:t>
      </w:r>
    </w:p>
    <w:p w14:paraId="60DF208B" w14:textId="3ADB2960" w:rsidR="001C2807" w:rsidRDefault="001C2807" w:rsidP="001C2807">
      <w:pPr>
        <w:pStyle w:val="Prrafodelista"/>
        <w:numPr>
          <w:ilvl w:val="0"/>
          <w:numId w:val="16"/>
        </w:numPr>
      </w:pPr>
      <w:r>
        <w:t xml:space="preserve">Atributos de rendimiento </w:t>
      </w:r>
      <w:r w:rsidRPr="001C2807">
        <w:rPr>
          <w:b/>
          <w:bCs/>
        </w:rPr>
        <w:t>(preload="none", metadata, auto).</w:t>
      </w:r>
    </w:p>
    <w:p w14:paraId="42374DE8" w14:textId="41BA6262" w:rsidR="00356421" w:rsidRDefault="001C2807" w:rsidP="001C2807">
      <w:pPr>
        <w:pStyle w:val="Prrafodelista"/>
        <w:numPr>
          <w:ilvl w:val="0"/>
          <w:numId w:val="16"/>
        </w:numPr>
      </w:pPr>
      <w:r>
        <w:t xml:space="preserve">Implementación de la Picture-in-Picture API </w:t>
      </w:r>
      <w:r w:rsidRPr="001C2807">
        <w:rPr>
          <w:b/>
          <w:bCs/>
        </w:rPr>
        <w:t>(video.requestPictureInPicture()</w:t>
      </w:r>
      <w:r>
        <w:rPr>
          <w:b/>
          <w:bCs/>
        </w:rPr>
        <w:t>)</w:t>
      </w:r>
    </w:p>
    <w:p w14:paraId="3D3E0468" w14:textId="64E4A561" w:rsidR="002B736D" w:rsidRDefault="002B736D" w:rsidP="001C2807">
      <w:pPr>
        <w:pStyle w:val="Ttulo2"/>
        <w:numPr>
          <w:ilvl w:val="1"/>
          <w:numId w:val="17"/>
        </w:numPr>
      </w:pPr>
      <w:bookmarkStart w:id="7" w:name="_Toc214966756"/>
      <w:r>
        <w:t>Delimitación del tema</w:t>
      </w:r>
      <w:bookmarkEnd w:id="6"/>
      <w:bookmarkEnd w:id="7"/>
    </w:p>
    <w:p w14:paraId="5E4449CF" w14:textId="77777777" w:rsidR="001C2807" w:rsidRDefault="00356421" w:rsidP="001C2807">
      <w:pPr>
        <w:pStyle w:val="Prrafodelista"/>
        <w:numPr>
          <w:ilvl w:val="0"/>
          <w:numId w:val="7"/>
        </w:numPr>
      </w:pPr>
      <w:r w:rsidRPr="00356421">
        <w:rPr>
          <w:b/>
          <w:bCs/>
        </w:rPr>
        <w:t>Sí entra:</w:t>
      </w:r>
      <w:r>
        <w:t xml:space="preserve"> </w:t>
      </w:r>
    </w:p>
    <w:p w14:paraId="4C0DF7DC" w14:textId="3CCB4C8B" w:rsidR="001C2807" w:rsidRDefault="001C2807" w:rsidP="001C2807">
      <w:pPr>
        <w:pStyle w:val="Prrafodelista"/>
        <w:numPr>
          <w:ilvl w:val="1"/>
          <w:numId w:val="7"/>
        </w:numPr>
      </w:pPr>
      <w:r>
        <w:t>Añadir audio y vídeo con controles personalizados.</w:t>
      </w:r>
    </w:p>
    <w:p w14:paraId="0E84B096" w14:textId="4914A6DA" w:rsidR="001C2807" w:rsidRDefault="001C2807" w:rsidP="001C2807">
      <w:pPr>
        <w:pStyle w:val="Prrafodelista"/>
        <w:numPr>
          <w:ilvl w:val="1"/>
          <w:numId w:val="7"/>
        </w:numPr>
      </w:pPr>
      <w:r>
        <w:t>Imágenes responsivas y dirección de arte.</w:t>
      </w:r>
    </w:p>
    <w:p w14:paraId="5E5D9264" w14:textId="20350F09" w:rsidR="001C2807" w:rsidRDefault="001C2807" w:rsidP="001C2807">
      <w:pPr>
        <w:pStyle w:val="Prrafodelista"/>
        <w:numPr>
          <w:ilvl w:val="1"/>
          <w:numId w:val="7"/>
        </w:numPr>
      </w:pPr>
      <w:r>
        <w:t>Subtítulos y accesibilidad.</w:t>
      </w:r>
    </w:p>
    <w:p w14:paraId="0FE0FAA0" w14:textId="46C5F57C" w:rsidR="00356421" w:rsidRDefault="001C2807" w:rsidP="001C2807">
      <w:pPr>
        <w:pStyle w:val="Prrafodelista"/>
        <w:numPr>
          <w:ilvl w:val="1"/>
          <w:numId w:val="7"/>
        </w:numPr>
      </w:pPr>
      <w:r>
        <w:t>Optimización de rendimiento y compatibilidad.</w:t>
      </w:r>
    </w:p>
    <w:p w14:paraId="2C6B6CB0" w14:textId="77777777" w:rsidR="001C2807" w:rsidRDefault="00356421" w:rsidP="00356421">
      <w:pPr>
        <w:pStyle w:val="Prrafodelista"/>
        <w:numPr>
          <w:ilvl w:val="0"/>
          <w:numId w:val="7"/>
        </w:numPr>
      </w:pPr>
      <w:r w:rsidRPr="00356421">
        <w:rPr>
          <w:b/>
          <w:bCs/>
        </w:rPr>
        <w:t>No entra:</w:t>
      </w:r>
      <w:r>
        <w:t xml:space="preserve"> </w:t>
      </w:r>
    </w:p>
    <w:p w14:paraId="22C29E47" w14:textId="31FADC09" w:rsidR="001C2807" w:rsidRDefault="001C2807" w:rsidP="001C2807">
      <w:pPr>
        <w:pStyle w:val="Prrafodelista"/>
        <w:numPr>
          <w:ilvl w:val="0"/>
          <w:numId w:val="18"/>
        </w:numPr>
      </w:pPr>
      <w:bookmarkStart w:id="8" w:name="_Toc214965706"/>
      <w:r>
        <w:t>Edición avanzada de vídeo/audio.</w:t>
      </w:r>
    </w:p>
    <w:p w14:paraId="4828CC9F" w14:textId="7FD8004F" w:rsidR="001C2807" w:rsidRDefault="001C2807" w:rsidP="001C2807">
      <w:pPr>
        <w:pStyle w:val="Prrafodelista"/>
        <w:numPr>
          <w:ilvl w:val="0"/>
          <w:numId w:val="18"/>
        </w:numPr>
      </w:pPr>
      <w:r>
        <w:t>Animaciones 3D complejas.</w:t>
      </w:r>
    </w:p>
    <w:p w14:paraId="64B1C024" w14:textId="1C90DC00" w:rsidR="001C2807" w:rsidRDefault="001C2807" w:rsidP="001C2807">
      <w:pPr>
        <w:pStyle w:val="Prrafodelista"/>
        <w:numPr>
          <w:ilvl w:val="0"/>
          <w:numId w:val="18"/>
        </w:numPr>
      </w:pPr>
      <w:r>
        <w:t>Uso de APIs externas (YouTube, Vimeo, Spotify).</w:t>
      </w:r>
    </w:p>
    <w:p w14:paraId="53553811" w14:textId="122509EF" w:rsidR="00356421" w:rsidRDefault="001C2807" w:rsidP="001C2807">
      <w:pPr>
        <w:pStyle w:val="Prrafodelista"/>
        <w:numPr>
          <w:ilvl w:val="0"/>
          <w:numId w:val="18"/>
        </w:numPr>
      </w:pPr>
      <w:r>
        <w:t>Uso de librerías externas (Video.js, Plyr).</w:t>
      </w:r>
    </w:p>
    <w:p w14:paraId="5365B375" w14:textId="5EB4A61B" w:rsidR="002B736D" w:rsidRDefault="002B736D" w:rsidP="002B736D">
      <w:pPr>
        <w:pStyle w:val="Ttulo2"/>
      </w:pPr>
      <w:bookmarkStart w:id="9" w:name="_Toc214966757"/>
      <w:r>
        <w:t>2.3 Nivel previsto de dificultad</w:t>
      </w:r>
      <w:bookmarkEnd w:id="8"/>
      <w:bookmarkEnd w:id="9"/>
    </w:p>
    <w:p w14:paraId="741E3B83" w14:textId="598D5FF6" w:rsidR="00356421" w:rsidRDefault="001C2807" w:rsidP="00356421">
      <w:bookmarkStart w:id="10" w:name="_Toc214965707"/>
      <w:r w:rsidRPr="001C2807">
        <w:t>Explicación básica + ejemplos prácticos de nivel intermedio/avanzado, con énfasis en la creación de reproductores personalizados y gestión de imágenes responsivas.</w:t>
      </w:r>
    </w:p>
    <w:p w14:paraId="1FA7533C" w14:textId="3F420428" w:rsidR="001C2807" w:rsidRDefault="001C2807">
      <w:r>
        <w:br w:type="page"/>
      </w:r>
    </w:p>
    <w:p w14:paraId="01ECE4E0" w14:textId="01CEC312" w:rsidR="002B736D" w:rsidRDefault="002B736D" w:rsidP="002B736D">
      <w:pPr>
        <w:pStyle w:val="Ttulo1"/>
      </w:pPr>
      <w:bookmarkStart w:id="11" w:name="_Toc214966758"/>
      <w:r>
        <w:lastRenderedPageBreak/>
        <w:t>3.Relación con la asignatura</w:t>
      </w:r>
      <w:bookmarkEnd w:id="10"/>
      <w:bookmarkEnd w:id="11"/>
    </w:p>
    <w:p w14:paraId="5D61499E" w14:textId="0778AD4A" w:rsidR="002B736D" w:rsidRPr="00F21406" w:rsidRDefault="00356421" w:rsidP="002B736D">
      <w:r w:rsidRPr="00356421">
        <w:t>El contenido de la píldora formativa aborda de manera directa todos los criterios de evaluación del RA4, ya que se centra en la integración práctica de sonido, vídeo y animaciones en proyectos web.</w:t>
      </w:r>
    </w:p>
    <w:p w14:paraId="511A3A47" w14:textId="77777777" w:rsidR="00356421" w:rsidRDefault="00356421" w:rsidP="00356421">
      <w:bookmarkStart w:id="12" w:name="_Toc214965708"/>
    </w:p>
    <w:p w14:paraId="78521587" w14:textId="46DE16B7" w:rsidR="002B736D" w:rsidRDefault="002B736D" w:rsidP="002B736D">
      <w:pPr>
        <w:pStyle w:val="Ttulo1"/>
      </w:pPr>
      <w:bookmarkStart w:id="13" w:name="_Toc214966759"/>
      <w:r>
        <w:t>4.Estructura prevista de la píldora</w:t>
      </w:r>
      <w:bookmarkEnd w:id="12"/>
      <w:bookmarkEnd w:id="13"/>
    </w:p>
    <w:p w14:paraId="0010C1CD" w14:textId="77777777" w:rsidR="002B736D" w:rsidRPr="009B5432" w:rsidRDefault="002B736D" w:rsidP="002B736D">
      <w:pPr>
        <w:pStyle w:val="Ttulo2"/>
      </w:pPr>
      <w:bookmarkStart w:id="14" w:name="_Toc214965709"/>
      <w:bookmarkStart w:id="15" w:name="_Toc214966760"/>
      <w:r>
        <w:t>4.1 Introducción</w:t>
      </w:r>
      <w:bookmarkEnd w:id="14"/>
      <w:bookmarkEnd w:id="15"/>
    </w:p>
    <w:p w14:paraId="2D64BC86" w14:textId="20EFCAC0" w:rsidR="001C2807" w:rsidRDefault="001C2807" w:rsidP="001C2807">
      <w:pPr>
        <w:pStyle w:val="Prrafodelista"/>
        <w:numPr>
          <w:ilvl w:val="0"/>
          <w:numId w:val="19"/>
        </w:numPr>
      </w:pPr>
      <w:bookmarkStart w:id="16" w:name="_Toc214965710"/>
      <w:r>
        <w:t>Importancia del contenido multimedia en la web actual.</w:t>
      </w:r>
    </w:p>
    <w:p w14:paraId="5BF00FC2" w14:textId="0CA13EB8" w:rsidR="00356421" w:rsidRDefault="001C2807" w:rsidP="001C2807">
      <w:pPr>
        <w:pStyle w:val="Prrafodelista"/>
        <w:numPr>
          <w:ilvl w:val="0"/>
          <w:numId w:val="19"/>
        </w:numPr>
      </w:pPr>
      <w:r>
        <w:t>Ejemplos de aplicaciones reales (plataformas educativas, streaming, prensa digital).</w:t>
      </w:r>
    </w:p>
    <w:p w14:paraId="4ED20AAC" w14:textId="34E398C4" w:rsidR="002B736D" w:rsidRDefault="002B736D" w:rsidP="002B736D">
      <w:pPr>
        <w:pStyle w:val="Ttulo2"/>
      </w:pPr>
      <w:bookmarkStart w:id="17" w:name="_Toc214966761"/>
      <w:r>
        <w:t xml:space="preserve">4.2 </w:t>
      </w:r>
      <w:r w:rsidRPr="009B5432">
        <w:t>Conceptos básicos</w:t>
      </w:r>
      <w:bookmarkEnd w:id="16"/>
      <w:bookmarkEnd w:id="17"/>
    </w:p>
    <w:p w14:paraId="0601520E" w14:textId="5D8C3EA3" w:rsidR="001C2807" w:rsidRDefault="001C2807" w:rsidP="001C2807">
      <w:pPr>
        <w:pStyle w:val="Prrafodelista"/>
        <w:numPr>
          <w:ilvl w:val="0"/>
          <w:numId w:val="20"/>
        </w:numPr>
      </w:pPr>
      <w:r>
        <w:t>Definición de multimedia e interactividad.</w:t>
      </w:r>
    </w:p>
    <w:p w14:paraId="1A686FEC" w14:textId="7BB58746" w:rsidR="001C2807" w:rsidRPr="001C2807" w:rsidRDefault="001C2807" w:rsidP="001C2807">
      <w:pPr>
        <w:pStyle w:val="Prrafodelista"/>
        <w:numPr>
          <w:ilvl w:val="0"/>
          <w:numId w:val="20"/>
        </w:numPr>
      </w:pPr>
      <w:r>
        <w:t>Etiquetas y estándares HTML5 para imágenes, audio y vídeo.</w:t>
      </w:r>
    </w:p>
    <w:p w14:paraId="32974EAB" w14:textId="77777777" w:rsidR="002B736D" w:rsidRDefault="002B736D" w:rsidP="002B736D">
      <w:pPr>
        <w:pStyle w:val="Ttulo2"/>
      </w:pPr>
      <w:bookmarkStart w:id="18" w:name="_Toc214965711"/>
      <w:bookmarkStart w:id="19" w:name="_Toc214966762"/>
      <w:r>
        <w:t>4.3 Base teórica</w:t>
      </w:r>
      <w:bookmarkEnd w:id="18"/>
      <w:bookmarkEnd w:id="19"/>
    </w:p>
    <w:p w14:paraId="4C20C746" w14:textId="538EC46C" w:rsidR="001C2807" w:rsidRDefault="001C2807" w:rsidP="001C2807">
      <w:pPr>
        <w:pStyle w:val="Prrafodelista"/>
        <w:numPr>
          <w:ilvl w:val="0"/>
          <w:numId w:val="21"/>
        </w:numPr>
      </w:pPr>
      <w:bookmarkStart w:id="20" w:name="_Toc214965712"/>
      <w:r>
        <w:t>Tecnologías implicadas: HTML, CSS, JS, APIs nativas.</w:t>
      </w:r>
    </w:p>
    <w:p w14:paraId="5B709F3F" w14:textId="271242FF" w:rsidR="001C2807" w:rsidRDefault="001C2807" w:rsidP="001C2807">
      <w:pPr>
        <w:pStyle w:val="Prrafodelista"/>
        <w:numPr>
          <w:ilvl w:val="0"/>
          <w:numId w:val="21"/>
        </w:numPr>
      </w:pPr>
      <w:r>
        <w:t>Compatibilidad y configuración de navegadores.</w:t>
      </w:r>
    </w:p>
    <w:p w14:paraId="4F7CE5FE" w14:textId="0A9A111A" w:rsidR="00356421" w:rsidRDefault="001C2807" w:rsidP="001C2807">
      <w:pPr>
        <w:pStyle w:val="Prrafodelista"/>
        <w:numPr>
          <w:ilvl w:val="0"/>
          <w:numId w:val="21"/>
        </w:numPr>
      </w:pPr>
      <w:r>
        <w:t>Estrategias de fallback y formatos modernos (WebM, AVIF, WebP).</w:t>
      </w:r>
    </w:p>
    <w:p w14:paraId="28C60B9B" w14:textId="239969CF" w:rsidR="002B736D" w:rsidRPr="009B5432" w:rsidRDefault="002B736D" w:rsidP="00356421">
      <w:pPr>
        <w:pStyle w:val="Ttulo2"/>
      </w:pPr>
      <w:bookmarkStart w:id="21" w:name="_Toc214966763"/>
      <w:r>
        <w:t>4.4 Ejemplos prácticos</w:t>
      </w:r>
      <w:bookmarkEnd w:id="20"/>
      <w:bookmarkEnd w:id="21"/>
    </w:p>
    <w:p w14:paraId="46ED567A" w14:textId="58BD296A" w:rsidR="001C2807" w:rsidRDefault="001C2807" w:rsidP="001C2807">
      <w:pPr>
        <w:pStyle w:val="Prrafodelista"/>
        <w:numPr>
          <w:ilvl w:val="0"/>
          <w:numId w:val="22"/>
        </w:numPr>
      </w:pPr>
      <w:bookmarkStart w:id="22" w:name="_Toc214965713"/>
      <w:r>
        <w:t>Inserción de audio y vídeo con etiquetas HTML5.</w:t>
      </w:r>
    </w:p>
    <w:p w14:paraId="27DA4FD8" w14:textId="6BEABAF8" w:rsidR="001C2807" w:rsidRDefault="001C2807" w:rsidP="001C2807">
      <w:pPr>
        <w:pStyle w:val="Prrafodelista"/>
        <w:numPr>
          <w:ilvl w:val="0"/>
          <w:numId w:val="22"/>
        </w:numPr>
      </w:pPr>
      <w:r>
        <w:t>Creación de controles personalizados con la API HTMLMediaElement.</w:t>
      </w:r>
    </w:p>
    <w:p w14:paraId="15216EF3" w14:textId="2713B8C7" w:rsidR="001C2807" w:rsidRDefault="001C2807" w:rsidP="001C2807">
      <w:pPr>
        <w:pStyle w:val="Prrafodelista"/>
        <w:numPr>
          <w:ilvl w:val="0"/>
          <w:numId w:val="22"/>
        </w:numPr>
      </w:pPr>
      <w:r>
        <w:t>Uso de eventos multimedia (timeupdate, ended) para sincronizar UI.</w:t>
      </w:r>
    </w:p>
    <w:p w14:paraId="1CF5AE19" w14:textId="3AA4675C" w:rsidR="001C2807" w:rsidRDefault="001C2807" w:rsidP="001C2807">
      <w:pPr>
        <w:pStyle w:val="Prrafodelista"/>
        <w:numPr>
          <w:ilvl w:val="0"/>
          <w:numId w:val="22"/>
        </w:numPr>
      </w:pPr>
      <w:r>
        <w:t>Implementación de subtítulos con &lt;track&gt; y WebVTT.</w:t>
      </w:r>
    </w:p>
    <w:p w14:paraId="558AD7C5" w14:textId="501E0FAF" w:rsidR="001C2807" w:rsidRDefault="001C2807" w:rsidP="001C2807">
      <w:pPr>
        <w:pStyle w:val="Prrafodelista"/>
        <w:numPr>
          <w:ilvl w:val="0"/>
          <w:numId w:val="22"/>
        </w:numPr>
      </w:pPr>
      <w:r>
        <w:t>Imágenes responsivas con srcset, sizes y &lt;picture&gt;.</w:t>
      </w:r>
    </w:p>
    <w:p w14:paraId="04223C93" w14:textId="4A8483B2" w:rsidR="00356421" w:rsidRDefault="001C2807" w:rsidP="001C2807">
      <w:pPr>
        <w:pStyle w:val="Prrafodelista"/>
        <w:numPr>
          <w:ilvl w:val="0"/>
          <w:numId w:val="22"/>
        </w:numPr>
      </w:pPr>
      <w:r>
        <w:t>Activación de Picture-in-Picture API.</w:t>
      </w:r>
    </w:p>
    <w:p w14:paraId="6803F3F2" w14:textId="0590192B" w:rsidR="002B736D" w:rsidRPr="009B5432" w:rsidRDefault="002B736D" w:rsidP="002B736D">
      <w:pPr>
        <w:pStyle w:val="Ttulo2"/>
      </w:pPr>
      <w:bookmarkStart w:id="23" w:name="_Toc214966764"/>
      <w:r>
        <w:t>4.5 Aplicación práctica/demostración</w:t>
      </w:r>
      <w:bookmarkEnd w:id="22"/>
      <w:bookmarkEnd w:id="23"/>
    </w:p>
    <w:p w14:paraId="40FB4F3C" w14:textId="6D350A63" w:rsidR="001C2807" w:rsidRDefault="001C2807" w:rsidP="001C2807">
      <w:pPr>
        <w:pStyle w:val="Prrafodelista"/>
        <w:numPr>
          <w:ilvl w:val="0"/>
          <w:numId w:val="23"/>
        </w:numPr>
      </w:pPr>
      <w:bookmarkStart w:id="24" w:name="_Toc214965714"/>
      <w:r>
        <w:t>Maquetación de una página con imágenes responsivas y reproductor multimedia personalizado.</w:t>
      </w:r>
    </w:p>
    <w:p w14:paraId="2ED64A12" w14:textId="26DC57A6" w:rsidR="001C2807" w:rsidRDefault="001C2807" w:rsidP="001C2807">
      <w:pPr>
        <w:pStyle w:val="Prrafodelista"/>
        <w:numPr>
          <w:ilvl w:val="0"/>
          <w:numId w:val="23"/>
        </w:numPr>
      </w:pPr>
      <w:r>
        <w:t>Prototipo interactivo con barra de progreso, botones de reproducción/pausa y subtítulos.</w:t>
      </w:r>
    </w:p>
    <w:p w14:paraId="665345E5" w14:textId="6DE45F9D" w:rsidR="00356421" w:rsidRDefault="001C2807" w:rsidP="001C2807">
      <w:pPr>
        <w:pStyle w:val="Prrafodelista"/>
        <w:numPr>
          <w:ilvl w:val="0"/>
          <w:numId w:val="23"/>
        </w:numPr>
      </w:pPr>
      <w:r>
        <w:t>Verificación en distintos navegadores/dispositivos.</w:t>
      </w:r>
    </w:p>
    <w:p w14:paraId="7A6EFDD1" w14:textId="307A7E7D" w:rsidR="002B736D" w:rsidRPr="009B5432" w:rsidRDefault="002B736D" w:rsidP="002B736D">
      <w:pPr>
        <w:pStyle w:val="Ttulo2"/>
      </w:pPr>
      <w:bookmarkStart w:id="25" w:name="_Toc214966765"/>
      <w:r>
        <w:t>4.6 Turno de preguntas</w:t>
      </w:r>
      <w:bookmarkEnd w:id="24"/>
      <w:bookmarkEnd w:id="25"/>
    </w:p>
    <w:p w14:paraId="61BB6487" w14:textId="23AD3CC8" w:rsidR="002B736D" w:rsidRDefault="00356421" w:rsidP="002B736D">
      <w:r w:rsidRPr="00356421">
        <w:t>Resolución de dudas y aclaraciones.</w:t>
      </w:r>
    </w:p>
    <w:p w14:paraId="48018F49" w14:textId="77777777" w:rsidR="00356421" w:rsidRDefault="00356421" w:rsidP="00356421"/>
    <w:p w14:paraId="6D0C6B81" w14:textId="77777777" w:rsidR="002B736D" w:rsidRDefault="002B736D" w:rsidP="002B736D">
      <w:pPr>
        <w:pStyle w:val="Ttulo1"/>
      </w:pPr>
      <w:bookmarkStart w:id="26" w:name="_Toc214965715"/>
      <w:bookmarkStart w:id="27" w:name="_Toc214966766"/>
      <w:r>
        <w:lastRenderedPageBreak/>
        <w:t>5.</w:t>
      </w:r>
      <w:r w:rsidRPr="00397E66">
        <w:t xml:space="preserve"> Progresión del contenido</w:t>
      </w:r>
      <w:bookmarkEnd w:id="26"/>
      <w:bookmarkEnd w:id="27"/>
    </w:p>
    <w:p w14:paraId="3E274A11" w14:textId="17D73C7B" w:rsidR="001C2807" w:rsidRPr="001C2807" w:rsidRDefault="001C2807" w:rsidP="001C2807">
      <w:pPr>
        <w:pStyle w:val="Prrafodelista"/>
        <w:numPr>
          <w:ilvl w:val="0"/>
          <w:numId w:val="24"/>
        </w:numPr>
        <w:rPr>
          <w:b/>
          <w:bCs/>
        </w:rPr>
      </w:pPr>
      <w:r w:rsidRPr="001C2807">
        <w:rPr>
          <w:b/>
          <w:bCs/>
        </w:rPr>
        <w:t xml:space="preserve">Fase inicial: </w:t>
      </w:r>
      <w:r w:rsidRPr="001C2807">
        <w:t>conceptos básicos de multimedia en la web.</w:t>
      </w:r>
    </w:p>
    <w:p w14:paraId="3CB1F9B9" w14:textId="373808D6" w:rsidR="001C2807" w:rsidRPr="001C2807" w:rsidRDefault="001C2807" w:rsidP="001C2807">
      <w:pPr>
        <w:pStyle w:val="Prrafodelista"/>
        <w:numPr>
          <w:ilvl w:val="0"/>
          <w:numId w:val="24"/>
        </w:numPr>
        <w:rPr>
          <w:b/>
          <w:bCs/>
        </w:rPr>
      </w:pPr>
      <w:r w:rsidRPr="001C2807">
        <w:rPr>
          <w:b/>
          <w:bCs/>
        </w:rPr>
        <w:t xml:space="preserve">Fase intermedia: </w:t>
      </w:r>
      <w:r w:rsidRPr="001C2807">
        <w:t>integración de imágenes responsivas y audio/vídeo mediante etiquetas HTML5.</w:t>
      </w:r>
    </w:p>
    <w:p w14:paraId="4F1EC956" w14:textId="7BB7BE86" w:rsidR="001C2807" w:rsidRPr="001C2807" w:rsidRDefault="001C2807" w:rsidP="001C2807">
      <w:pPr>
        <w:pStyle w:val="Prrafodelista"/>
        <w:numPr>
          <w:ilvl w:val="0"/>
          <w:numId w:val="24"/>
        </w:numPr>
        <w:rPr>
          <w:b/>
          <w:bCs/>
        </w:rPr>
      </w:pPr>
      <w:r w:rsidRPr="001C2807">
        <w:rPr>
          <w:b/>
          <w:bCs/>
        </w:rPr>
        <w:t xml:space="preserve">Fase avanzada: </w:t>
      </w:r>
      <w:r w:rsidRPr="001C2807">
        <w:t>creación de reproductores personalizados con CSS y JS, gestión de eventos y subtítulos.</w:t>
      </w:r>
    </w:p>
    <w:p w14:paraId="54BD932B" w14:textId="6B1ECE24" w:rsidR="00535CEA" w:rsidRDefault="001C2807" w:rsidP="001C2807">
      <w:pPr>
        <w:pStyle w:val="Prrafodelista"/>
        <w:numPr>
          <w:ilvl w:val="0"/>
          <w:numId w:val="24"/>
        </w:numPr>
      </w:pPr>
      <w:r w:rsidRPr="001C2807">
        <w:rPr>
          <w:b/>
          <w:bCs/>
        </w:rPr>
        <w:t xml:space="preserve">Fase final: aplicación </w:t>
      </w:r>
      <w:r w:rsidRPr="001C2807">
        <w:t>práctica en un prototipo completo y verificación en distintos navegadores/dispositivos.</w:t>
      </w:r>
    </w:p>
    <w:sectPr w:rsidR="00535CEA" w:rsidSect="003902C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9A3FF" w14:textId="77777777" w:rsidR="005D31EB" w:rsidRDefault="005D31EB" w:rsidP="00732B61">
      <w:pPr>
        <w:spacing w:after="0" w:line="240" w:lineRule="auto"/>
      </w:pPr>
      <w:r>
        <w:separator/>
      </w:r>
    </w:p>
  </w:endnote>
  <w:endnote w:type="continuationSeparator" w:id="0">
    <w:p w14:paraId="7994BE8A" w14:textId="77777777" w:rsidR="005D31EB" w:rsidRDefault="005D31EB" w:rsidP="00732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3706931"/>
      <w:docPartObj>
        <w:docPartGallery w:val="Page Numbers (Bottom of Page)"/>
        <w:docPartUnique/>
      </w:docPartObj>
    </w:sdtPr>
    <w:sdtEndPr/>
    <w:sdtContent>
      <w:p w14:paraId="70F31D12" w14:textId="538F0277" w:rsidR="00732B61" w:rsidRDefault="00732B61" w:rsidP="00732B61">
        <w:pPr>
          <w:pStyle w:val="Piedepgina"/>
          <w:jc w:val="right"/>
        </w:pPr>
        <w:r w:rsidRPr="00732B61">
          <w:rPr>
            <w:b/>
            <w:bCs/>
          </w:rPr>
          <w:t xml:space="preserve">Página </w:t>
        </w:r>
        <w:r w:rsidRPr="00732B61">
          <w:rPr>
            <w:b/>
            <w:bCs/>
          </w:rPr>
          <w:fldChar w:fldCharType="begin"/>
        </w:r>
        <w:r w:rsidRPr="00732B61">
          <w:rPr>
            <w:b/>
            <w:bCs/>
          </w:rPr>
          <w:instrText>PAGE   \* MERGEFORMAT</w:instrText>
        </w:r>
        <w:r w:rsidRPr="00732B61">
          <w:rPr>
            <w:b/>
            <w:bCs/>
          </w:rPr>
          <w:fldChar w:fldCharType="separate"/>
        </w:r>
        <w:r w:rsidRPr="00732B61">
          <w:rPr>
            <w:b/>
            <w:bCs/>
          </w:rPr>
          <w:t>2</w:t>
        </w:r>
        <w:r w:rsidRPr="00732B61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2B051" w14:textId="77777777" w:rsidR="005D31EB" w:rsidRDefault="005D31EB" w:rsidP="00732B61">
      <w:pPr>
        <w:spacing w:after="0" w:line="240" w:lineRule="auto"/>
      </w:pPr>
      <w:r>
        <w:separator/>
      </w:r>
    </w:p>
  </w:footnote>
  <w:footnote w:type="continuationSeparator" w:id="0">
    <w:p w14:paraId="2F6841B7" w14:textId="77777777" w:rsidR="005D31EB" w:rsidRDefault="005D31EB" w:rsidP="00732B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09C8C" w14:textId="0542FC31" w:rsidR="00732B61" w:rsidRPr="00732B61" w:rsidRDefault="00732B61">
    <w:pPr>
      <w:pStyle w:val="Encabezado"/>
      <w:rPr>
        <w:b/>
        <w:bCs/>
      </w:rPr>
    </w:pPr>
    <w:r w:rsidRPr="00732B61">
      <w:rPr>
        <w:b/>
        <w:bCs/>
      </w:rPr>
      <w:t>Pablo Suárez García</w:t>
    </w:r>
    <w:r w:rsidRPr="00732B61">
      <w:rPr>
        <w:b/>
        <w:bCs/>
      </w:rPr>
      <w:tab/>
    </w:r>
    <w:r w:rsidRPr="00732B61">
      <w:rPr>
        <w:b/>
        <w:bCs/>
      </w:rPr>
      <w:tab/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5091"/>
    <w:multiLevelType w:val="hybridMultilevel"/>
    <w:tmpl w:val="091CD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07224"/>
    <w:multiLevelType w:val="hybridMultilevel"/>
    <w:tmpl w:val="30E8B8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F1681"/>
    <w:multiLevelType w:val="hybridMultilevel"/>
    <w:tmpl w:val="00CCD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F4798"/>
    <w:multiLevelType w:val="hybridMultilevel"/>
    <w:tmpl w:val="B7EC6F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324AB"/>
    <w:multiLevelType w:val="hybridMultilevel"/>
    <w:tmpl w:val="E74E59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3E6680"/>
    <w:multiLevelType w:val="hybridMultilevel"/>
    <w:tmpl w:val="2B6AD4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0A5320"/>
    <w:multiLevelType w:val="hybridMultilevel"/>
    <w:tmpl w:val="55CCEE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204325"/>
    <w:multiLevelType w:val="hybridMultilevel"/>
    <w:tmpl w:val="386AAB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C102B"/>
    <w:multiLevelType w:val="hybridMultilevel"/>
    <w:tmpl w:val="0B94A0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A73ED6"/>
    <w:multiLevelType w:val="hybridMultilevel"/>
    <w:tmpl w:val="D1B2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B719A1"/>
    <w:multiLevelType w:val="hybridMultilevel"/>
    <w:tmpl w:val="F1D08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827A0"/>
    <w:multiLevelType w:val="multilevel"/>
    <w:tmpl w:val="A410A06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51C37A0"/>
    <w:multiLevelType w:val="hybridMultilevel"/>
    <w:tmpl w:val="747C17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B32C46"/>
    <w:multiLevelType w:val="hybridMultilevel"/>
    <w:tmpl w:val="66B6F1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C34B07"/>
    <w:multiLevelType w:val="hybridMultilevel"/>
    <w:tmpl w:val="418044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46A3E"/>
    <w:multiLevelType w:val="hybridMultilevel"/>
    <w:tmpl w:val="3E3CE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AD4A63"/>
    <w:multiLevelType w:val="hybridMultilevel"/>
    <w:tmpl w:val="EAB609E6"/>
    <w:lvl w:ilvl="0" w:tplc="0C0A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7" w15:restartNumberingAfterBreak="0">
    <w:nsid w:val="56B538F3"/>
    <w:multiLevelType w:val="hybridMultilevel"/>
    <w:tmpl w:val="EFA67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AE25EF"/>
    <w:multiLevelType w:val="hybridMultilevel"/>
    <w:tmpl w:val="EF18E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4C62DD"/>
    <w:multiLevelType w:val="hybridMultilevel"/>
    <w:tmpl w:val="F85A25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4B3FB8"/>
    <w:multiLevelType w:val="hybridMultilevel"/>
    <w:tmpl w:val="50761D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A77014"/>
    <w:multiLevelType w:val="hybridMultilevel"/>
    <w:tmpl w:val="FE7C68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1A295E"/>
    <w:multiLevelType w:val="hybridMultilevel"/>
    <w:tmpl w:val="7968F0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622FAA"/>
    <w:multiLevelType w:val="hybridMultilevel"/>
    <w:tmpl w:val="96BE9A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7"/>
  </w:num>
  <w:num w:numId="3">
    <w:abstractNumId w:val="19"/>
  </w:num>
  <w:num w:numId="4">
    <w:abstractNumId w:val="6"/>
  </w:num>
  <w:num w:numId="5">
    <w:abstractNumId w:val="13"/>
  </w:num>
  <w:num w:numId="6">
    <w:abstractNumId w:val="7"/>
  </w:num>
  <w:num w:numId="7">
    <w:abstractNumId w:val="5"/>
  </w:num>
  <w:num w:numId="8">
    <w:abstractNumId w:val="21"/>
  </w:num>
  <w:num w:numId="9">
    <w:abstractNumId w:val="10"/>
  </w:num>
  <w:num w:numId="10">
    <w:abstractNumId w:val="23"/>
  </w:num>
  <w:num w:numId="11">
    <w:abstractNumId w:val="14"/>
  </w:num>
  <w:num w:numId="12">
    <w:abstractNumId w:val="12"/>
  </w:num>
  <w:num w:numId="13">
    <w:abstractNumId w:val="3"/>
  </w:num>
  <w:num w:numId="14">
    <w:abstractNumId w:val="4"/>
  </w:num>
  <w:num w:numId="15">
    <w:abstractNumId w:val="0"/>
  </w:num>
  <w:num w:numId="16">
    <w:abstractNumId w:val="2"/>
  </w:num>
  <w:num w:numId="17">
    <w:abstractNumId w:val="11"/>
  </w:num>
  <w:num w:numId="18">
    <w:abstractNumId w:val="16"/>
  </w:num>
  <w:num w:numId="19">
    <w:abstractNumId w:val="18"/>
  </w:num>
  <w:num w:numId="20">
    <w:abstractNumId w:val="20"/>
  </w:num>
  <w:num w:numId="21">
    <w:abstractNumId w:val="1"/>
  </w:num>
  <w:num w:numId="22">
    <w:abstractNumId w:val="8"/>
  </w:num>
  <w:num w:numId="23">
    <w:abstractNumId w:val="22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21"/>
    <w:rsid w:val="001C2807"/>
    <w:rsid w:val="001C762A"/>
    <w:rsid w:val="002B736D"/>
    <w:rsid w:val="002D0C94"/>
    <w:rsid w:val="00356421"/>
    <w:rsid w:val="003902CD"/>
    <w:rsid w:val="00433BE6"/>
    <w:rsid w:val="00535CEA"/>
    <w:rsid w:val="005D31EB"/>
    <w:rsid w:val="00677789"/>
    <w:rsid w:val="00702107"/>
    <w:rsid w:val="00732121"/>
    <w:rsid w:val="00732B61"/>
    <w:rsid w:val="007857AD"/>
    <w:rsid w:val="00790CA3"/>
    <w:rsid w:val="00835F9A"/>
    <w:rsid w:val="00AA5AB4"/>
    <w:rsid w:val="00C01169"/>
    <w:rsid w:val="00D97470"/>
    <w:rsid w:val="00DA7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82BF7"/>
  <w15:chartTrackingRefBased/>
  <w15:docId w15:val="{4187B9C2-72AB-4224-A7E1-EC4AD2E6C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76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76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62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762A"/>
    <w:rPr>
      <w:rFonts w:asciiTheme="majorHAnsi" w:eastAsiaTheme="majorEastAsia" w:hAnsiTheme="majorHAnsi" w:cstheme="majorBidi"/>
      <w:b/>
      <w:sz w:val="28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1C762A"/>
    <w:pPr>
      <w:spacing w:line="259" w:lineRule="auto"/>
      <w:outlineLvl w:val="9"/>
    </w:pPr>
    <w:rPr>
      <w:b w:val="0"/>
      <w:color w:val="0F4761" w:themeColor="accent1" w:themeShade="BF"/>
      <w:kern w:val="0"/>
      <w:sz w:val="36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C762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C762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C762A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1C762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1C762A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732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B61"/>
  </w:style>
  <w:style w:type="paragraph" w:styleId="Piedepgina">
    <w:name w:val="footer"/>
    <w:basedOn w:val="Normal"/>
    <w:link w:val="PiedepginaCar"/>
    <w:uiPriority w:val="99"/>
    <w:unhideWhenUsed/>
    <w:rsid w:val="00732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B61"/>
  </w:style>
  <w:style w:type="paragraph" w:styleId="Sinespaciado">
    <w:name w:val="No Spacing"/>
    <w:link w:val="SinespaciadoCar"/>
    <w:uiPriority w:val="1"/>
    <w:qFormat/>
    <w:rsid w:val="003902CD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902CD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Gestión Multimedia en HTML5: Imágenes Responsivas, Audio y Vídeo Avanzado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733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Interaccion en la web</dc:title>
  <dc:subject/>
  <dc:creator>PabloSG</dc:creator>
  <cp:keywords/>
  <dc:description/>
  <cp:lastModifiedBy>PabloSG</cp:lastModifiedBy>
  <cp:revision>13</cp:revision>
  <cp:lastPrinted>2025-11-25T11:40:00Z</cp:lastPrinted>
  <dcterms:created xsi:type="dcterms:W3CDTF">2025-11-25T11:07:00Z</dcterms:created>
  <dcterms:modified xsi:type="dcterms:W3CDTF">2025-11-28T09:34:00Z</dcterms:modified>
  <cp:category>2ºDAW-DIW</cp:category>
</cp:coreProperties>
</file>