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8940"/>
        <w:tblGridChange w:id="0">
          <w:tblGrid>
            <w:gridCol w:w="8940"/>
          </w:tblGrid>
        </w:tblGridChange>
      </w:tblGrid>
      <w:tr>
        <w:trPr>
          <w:cantSplit w:val="0"/>
          <w:trHeight w:val="1135.3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after="240" w:lineRule="auto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widowControl w:val="0"/>
        <w:spacing w:line="276" w:lineRule="auto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1090612</wp:posOffset>
            </wp:positionH>
            <wp:positionV relativeFrom="page">
              <wp:posOffset>1084533</wp:posOffset>
            </wp:positionV>
            <wp:extent cx="5590730" cy="720455"/>
            <wp:effectExtent b="0" l="0" r="0" t="0"/>
            <wp:wrapSquare wrapText="bothSides" distB="0" distT="0" distL="0" distR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730" cy="720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center"/>
        <w:rPr/>
      </w:pPr>
      <w:bookmarkStart w:colFirst="0" w:colLast="0" w:name="_3fulacaiht6t" w:id="0"/>
      <w:bookmarkEnd w:id="0"/>
      <w:r w:rsidDel="00000000" w:rsidR="00000000" w:rsidRPr="00000000">
        <w:rPr>
          <w:rtl w:val="0"/>
        </w:rPr>
        <w:t xml:space="preserve">Diseño asistido por computadora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n2lf39pnq5ig" w:id="1"/>
      <w:bookmarkEnd w:id="1"/>
      <w:r w:rsidDel="00000000" w:rsidR="00000000" w:rsidRPr="00000000">
        <w:rPr>
          <w:rtl w:val="0"/>
        </w:rPr>
        <w:t xml:space="preserve">Trabajo Práctico N°9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Rule="auto"/>
        <w:ind w:left="360" w:hanging="36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80" w:hanging="18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Profesor:</w:t>
      </w:r>
      <w:r w:rsidDel="00000000" w:rsidR="00000000" w:rsidRPr="00000000">
        <w:rPr>
          <w:rFonts w:ascii="Open Sans" w:cs="Open Sans" w:eastAsia="Open Sans" w:hAnsi="Open Sans"/>
          <w:rtl w:val="0"/>
        </w:rPr>
        <w:tab/>
        <w:t xml:space="preserve">Ing. Mauro Minnucci Esperón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80" w:hanging="18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Jefa TPs: </w:t>
      </w:r>
      <w:r w:rsidDel="00000000" w:rsidR="00000000" w:rsidRPr="00000000">
        <w:rPr>
          <w:rFonts w:ascii="Open Sans" w:cs="Open Sans" w:eastAsia="Open Sans" w:hAnsi="Open Sans"/>
          <w:rtl w:val="0"/>
        </w:rPr>
        <w:tab/>
        <w:t xml:space="preserve">Ing. Noelia Macchi</w:t>
      </w:r>
    </w:p>
    <w:p w:rsidR="00000000" w:rsidDel="00000000" w:rsidP="00000000" w:rsidRDefault="00000000" w:rsidRPr="00000000" w14:paraId="0000000B">
      <w:pPr>
        <w:spacing w:after="240" w:lineRule="auto"/>
        <w:rPr>
          <w:rFonts w:ascii="Open Sans" w:cs="Open Sans" w:eastAsia="Open Sans" w:hAnsi="Open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35.0" w:type="dxa"/>
        <w:jc w:val="left"/>
        <w:tblInd w:w="329.0" w:type="dxa"/>
        <w:tblLayout w:type="fixed"/>
        <w:tblLook w:val="0000"/>
      </w:tblPr>
      <w:tblGrid>
        <w:gridCol w:w="2190"/>
        <w:gridCol w:w="6645"/>
        <w:tblGridChange w:id="0">
          <w:tblGrid>
            <w:gridCol w:w="2190"/>
            <w:gridCol w:w="66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Año 202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Curso: 3-12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Especialidad: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Electrónica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Información estudiante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Nombre: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Gomez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,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Pablo Sebastian</w:t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Email: 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sz w:val="22"/>
                  <w:szCs w:val="22"/>
                  <w:u w:val="single"/>
                  <w:rtl w:val="0"/>
                </w:rPr>
                <w:t xml:space="preserve">pablosgomez50@gmail.com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Legajo: 112071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/202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Calificación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Open Sans" w:cs="Open Sans" w:eastAsia="Open Sans" w:hAnsi="Open Sans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Open Sans" w:cs="Open Sans" w:eastAsia="Open Sans" w:hAnsi="Open Sans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Open Sans" w:cs="Open Sans" w:eastAsia="Open Sans" w:hAnsi="Open Sans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Open Sans" w:cs="Open Sans" w:eastAsia="Open Sans" w:hAnsi="Open Sans"/>
          <w:u w:val="single"/>
        </w:rPr>
      </w:pPr>
      <w:r w:rsidDel="00000000" w:rsidR="00000000" w:rsidRPr="00000000">
        <w:rPr>
          <w:rFonts w:ascii="Open Sans" w:cs="Open Sans" w:eastAsia="Open Sans" w:hAnsi="Open Sans"/>
          <w:u w:val="single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jc w:val="both"/>
        <w:rPr/>
      </w:pPr>
      <w:bookmarkStart w:colFirst="0" w:colLast="0" w:name="_4vg1gi64qk5h" w:id="2"/>
      <w:bookmarkEnd w:id="2"/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 partir de los valores de cada capacitor se calculó la frecuencia mínima con Ra de ajuste máxima (150k) y frecuencia máxima con Ra de ajuste en 0.</w:t>
      </w:r>
    </w:p>
    <w:p w:rsidR="00000000" w:rsidDel="00000000" w:rsidP="00000000" w:rsidRDefault="00000000" w:rsidRPr="00000000" w14:paraId="00000023">
      <w:pPr>
        <w:rPr/>
      </w:pPr>
      <m:oMath>
        <m:r>
          <w:rPr/>
          <m:t xml:space="preserve">f=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0.693(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A</m:t>
                </m:r>
              </m:sub>
            </m:sSub>
            <m:r>
              <w:rPr/>
              <m:t xml:space="preserve">+2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B</m:t>
                </m:r>
              </m:sub>
            </m:sSub>
            <m:r>
              <w:rPr/>
              <m:t xml:space="preserve">)C</m:t>
            </m:r>
          </m:den>
        </m:f>
      </m:oMath>
      <w:r w:rsidDel="00000000" w:rsidR="00000000" w:rsidRPr="00000000">
        <w:rPr>
          <w:rtl w:val="0"/>
        </w:rPr>
        <w:tab/>
        <w:t xml:space="preserve">(1)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8678" cy="29250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678" cy="292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jc w:val="both"/>
        <w:rPr/>
      </w:pPr>
      <w:bookmarkStart w:colFirst="0" w:colLast="0" w:name="_donw3abgwui2" w:id="3"/>
      <w:bookmarkEnd w:id="3"/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8ukhd2d65w4l" w:id="4"/>
      <w:bookmarkEnd w:id="4"/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apacitor de 1nF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wae199s2g0qw" w:id="5"/>
      <w:bookmarkEnd w:id="5"/>
      <w:r w:rsidDel="00000000" w:rsidR="00000000" w:rsidRPr="00000000">
        <w:rPr>
          <w:rtl w:val="0"/>
        </w:rPr>
        <w:t xml:space="preserve">Se tiene periodo maximo de 124uS y minimo de 20uS.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7728" cy="235123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728" cy="2351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p20dmb62dj4r" w:id="6"/>
      <w:bookmarkEnd w:id="6"/>
      <w:r w:rsidDel="00000000" w:rsidR="00000000" w:rsidRPr="00000000">
        <w:rPr/>
        <w:drawing>
          <wp:inline distB="114300" distT="114300" distL="114300" distR="114300">
            <wp:extent cx="2581275" cy="176652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289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6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91753" cy="178435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753" cy="1784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Capacitor de 10nF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jjb1t7pf2p1p" w:id="7"/>
      <w:bookmarkEnd w:id="7"/>
      <w:r w:rsidDel="00000000" w:rsidR="00000000" w:rsidRPr="00000000">
        <w:rPr>
          <w:rtl w:val="0"/>
        </w:rPr>
        <w:t xml:space="preserve">Se tiene periodo maximo de 1.24mS y minimo de 201uS.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358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358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ms7njemqoknm" w:id="8"/>
      <w:bookmarkEnd w:id="8"/>
      <w:r w:rsidDel="00000000" w:rsidR="00000000" w:rsidRPr="00000000">
        <w:rPr>
          <w:rtl w:val="0"/>
        </w:rPr>
        <w:t xml:space="preserve">Capacitor de 100nF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amzcath67us" w:id="9"/>
      <w:bookmarkEnd w:id="9"/>
      <w:r w:rsidDel="00000000" w:rsidR="00000000" w:rsidRPr="00000000">
        <w:rPr>
          <w:rtl w:val="0"/>
        </w:rPr>
        <w:t xml:space="preserve">Se tiene periodo maximo de 12.4mS y minimo de 2mS.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30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3716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7jey3t1ehx5e" w:id="10"/>
      <w:bookmarkEnd w:id="10"/>
      <w:r w:rsidDel="00000000" w:rsidR="00000000" w:rsidRPr="00000000">
        <w:rPr>
          <w:rtl w:val="0"/>
        </w:rPr>
        <w:t xml:space="preserve">Capacitor de 1uF</w:t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w9heeaeo9rx8" w:id="11"/>
      <w:bookmarkEnd w:id="11"/>
      <w:r w:rsidDel="00000000" w:rsidR="00000000" w:rsidRPr="00000000">
        <w:rPr>
          <w:rtl w:val="0"/>
        </w:rPr>
        <w:t xml:space="preserve">Se tiene periodo maximo de 124mS y minimo de 20mS.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05100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346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oj2134u0dr0r" w:id="12"/>
      <w:bookmarkEnd w:id="12"/>
      <w:r w:rsidDel="00000000" w:rsidR="00000000" w:rsidRPr="00000000">
        <w:rPr>
          <w:rtl w:val="0"/>
        </w:rPr>
        <w:t xml:space="preserve">Capacitor de 10uF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dcck93vy9b8l" w:id="13"/>
      <w:bookmarkEnd w:id="13"/>
      <w:r w:rsidDel="00000000" w:rsidR="00000000" w:rsidRPr="00000000">
        <w:rPr>
          <w:rtl w:val="0"/>
        </w:rPr>
        <w:t xml:space="preserve">Se tiene periodo maximo de 1.24 seg y minimo de 200 mseg.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05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3589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96vnbcp38snh" w:id="14"/>
      <w:bookmarkEnd w:id="14"/>
      <w:r w:rsidDel="00000000" w:rsidR="00000000" w:rsidRPr="00000000">
        <w:rPr>
          <w:rtl w:val="0"/>
        </w:rPr>
        <w:t xml:space="preserve">Capacitor de 100uF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fzs1mvo1bnad" w:id="15"/>
      <w:bookmarkEnd w:id="15"/>
      <w:r w:rsidDel="00000000" w:rsidR="00000000" w:rsidRPr="00000000">
        <w:rPr>
          <w:rtl w:val="0"/>
        </w:rPr>
        <w:t xml:space="preserve">Se tiene periodo maximo de 12.4 seg y minimo de 2 seg.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92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320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jc w:val="both"/>
        <w:rPr/>
      </w:pPr>
      <w:bookmarkStart w:colFirst="0" w:colLast="0" w:name="_a5pz6gb8lq80" w:id="16"/>
      <w:bookmarkEnd w:id="16"/>
      <w:r w:rsidDel="00000000" w:rsidR="00000000" w:rsidRPr="00000000">
        <w:rPr>
          <w:rtl w:val="0"/>
        </w:rPr>
        <w:t xml:space="preserve">Ejercicio 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Para el cálculo de los ciclos de actividad máximos y mínimos se necesita calcular el tiempo de nivel activo (t1) y utilizar el periodo calculado a partir de la frecuencia.</w:t>
      </w:r>
    </w:p>
    <w:p w:rsidR="00000000" w:rsidDel="00000000" w:rsidP="00000000" w:rsidRDefault="00000000" w:rsidRPr="00000000" w14:paraId="0000003F">
      <w:pPr>
        <w:rPr/>
      </w:pPr>
      <m:oMath>
        <m:r>
          <w:rPr/>
          <m:t xml:space="preserve">T=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f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m:oMath>
        <m:r>
          <w:rPr/>
          <m:t xml:space="preserve">t1=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0.693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A</m:t>
                </m:r>
              </m:sub>
            </m:sSub>
            <m:r>
              <w:rPr/>
              <m:t xml:space="preserve"> 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m:oMath>
        <m:r>
          <w:rPr/>
          <m:t xml:space="preserve">DC=</m:t>
        </m:r>
        <m:f>
          <m:fPr>
            <m:ctrlPr>
              <w:rPr/>
            </m:ctrlPr>
          </m:fPr>
          <m:num>
            <m:r>
              <w:rPr/>
              <m:t xml:space="preserve">t1</m:t>
            </m:r>
          </m:num>
          <m:den>
            <m:r>
              <w:rPr/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Para analizar un DCmax se debe obtener el t1 maximo de cada frecuencia minima del astable, se busca la frecuencia minima  ya que necesitamos.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Los capacitores se deben utilizar en tandem al mismo valor de capacitancia, ya que el rango de ciclo de actividad seria acotado y estaria limitado desde el punto inferior o superior a causa del periodo del astable.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700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u3dqrx3h00z5" w:id="17"/>
      <w:bookmarkEnd w:id="17"/>
      <w:r w:rsidDel="00000000" w:rsidR="00000000" w:rsidRPr="00000000">
        <w:rPr>
          <w:rtl w:val="0"/>
        </w:rPr>
        <w:t xml:space="preserve">Ejercicio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46a7hnarjry6" w:id="18"/>
      <w:bookmarkEnd w:id="18"/>
      <w:r w:rsidDel="00000000" w:rsidR="00000000" w:rsidRPr="00000000">
        <w:rPr>
          <w:rtl w:val="0"/>
        </w:rPr>
        <w:t xml:space="preserve">Capacitor de 1nF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yrlegb43quii" w:id="19"/>
      <w:bookmarkEnd w:id="19"/>
      <w:r w:rsidDel="00000000" w:rsidR="00000000" w:rsidRPr="00000000">
        <w:rPr>
          <w:rtl w:val="0"/>
        </w:rPr>
        <w:t xml:space="preserve">Se tiene periodo maximo de 130 useg. Se puede observar el 92.6% con 120.4 useg y 8.8% con 11.45 useg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193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4441" cy="1588324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441" cy="158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58378" cy="1594754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378" cy="159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ymzw13x7yad1" w:id="20"/>
      <w:bookmarkEnd w:id="20"/>
      <w:r w:rsidDel="00000000" w:rsidR="00000000" w:rsidRPr="00000000">
        <w:rPr>
          <w:rtl w:val="0"/>
        </w:rPr>
        <w:t xml:space="preserve">Capacitor de 10nF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maolhmctuy2m" w:id="21"/>
      <w:bookmarkEnd w:id="21"/>
      <w:r w:rsidDel="00000000" w:rsidR="00000000" w:rsidRPr="00000000">
        <w:rPr>
          <w:rtl w:val="0"/>
        </w:rPr>
        <w:t xml:space="preserve">Se tiene periodo maximo de 1.288 mseg. Se puede observar el 92.2% con 1.188 mseg y 8.7% con 0.112 mseg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1193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48853" cy="156487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853" cy="156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48853" cy="1567074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853" cy="156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jchb1bsn3iv6" w:id="22"/>
      <w:bookmarkEnd w:id="22"/>
      <w:r w:rsidDel="00000000" w:rsidR="00000000" w:rsidRPr="00000000">
        <w:rPr>
          <w:rtl w:val="0"/>
        </w:rPr>
        <w:t xml:space="preserve">Capacitor de 100nF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nui1qzkhr328" w:id="23"/>
      <w:bookmarkEnd w:id="23"/>
      <w:r w:rsidDel="00000000" w:rsidR="00000000" w:rsidRPr="00000000">
        <w:rPr>
          <w:rtl w:val="0"/>
        </w:rPr>
        <w:t xml:space="preserve">Se tiene periodo maximo de 12.86 mseg. Se puede observar el 92.4% con 11.88 mseg y 8.9% con 1.15 mseg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06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0763" cy="1565143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763" cy="1565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29803" cy="1562379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803" cy="156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6psw7b63ge5w" w:id="24"/>
      <w:bookmarkEnd w:id="24"/>
      <w:r w:rsidDel="00000000" w:rsidR="00000000" w:rsidRPr="00000000">
        <w:rPr>
          <w:rtl w:val="0"/>
        </w:rPr>
        <w:t xml:space="preserve">Capacitor de 1uF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7z9nn81oa5wg" w:id="25"/>
      <w:bookmarkEnd w:id="25"/>
      <w:r w:rsidDel="00000000" w:rsidR="00000000" w:rsidRPr="00000000">
        <w:rPr>
          <w:rtl w:val="0"/>
        </w:rPr>
        <w:t xml:space="preserve">Se tiene periodo maximo de 128.7 mseg. Se puede observar el 92.1% con 118.6 mseg y 8.9% con 11.5 mseg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06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0763" cy="1552455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763" cy="155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29803" cy="154253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803" cy="154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iv9zokre2m67" w:id="26"/>
      <w:bookmarkEnd w:id="26"/>
      <w:r w:rsidDel="00000000" w:rsidR="00000000" w:rsidRPr="00000000">
        <w:rPr>
          <w:rtl w:val="0"/>
        </w:rPr>
        <w:t xml:space="preserve">Capacitor de 10uF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28a51jb28kg3" w:id="27"/>
      <w:bookmarkEnd w:id="27"/>
      <w:r w:rsidDel="00000000" w:rsidR="00000000" w:rsidRPr="00000000">
        <w:rPr>
          <w:rtl w:val="0"/>
        </w:rPr>
        <w:t xml:space="preserve">Se tiene periodo maximo de 1.286 seg. Se puede observar el 92.1% con 1.184 seg y 8.7% con 111.9 mseg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19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7903" cy="1544431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903" cy="1544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67903" cy="1559824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903" cy="155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307jn142yo1t" w:id="28"/>
      <w:bookmarkEnd w:id="28"/>
      <w:r w:rsidDel="00000000" w:rsidR="00000000" w:rsidRPr="00000000">
        <w:rPr>
          <w:rtl w:val="0"/>
        </w:rPr>
        <w:t xml:space="preserve">Capacitor de 100uF</w:t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366zghee3342" w:id="29"/>
      <w:bookmarkEnd w:id="29"/>
      <w:r w:rsidDel="00000000" w:rsidR="00000000" w:rsidRPr="00000000">
        <w:rPr>
          <w:rtl w:val="0"/>
        </w:rPr>
        <w:t xml:space="preserve">Se tiene periodo maximo de 12.86 seg. Se puede observar el 92.1% con 11.85 seg y 8.9% con 1.139 seg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065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51238" cy="15240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1929" r="0" t="2919"/>
                    <a:stretch>
                      <a:fillRect/>
                    </a:stretch>
                  </pic:blipFill>
                  <pic:spPr>
                    <a:xfrm>
                      <a:off x="0" y="0"/>
                      <a:ext cx="2251238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98492" cy="161572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492" cy="161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  <w:tab w:val="left" w:leader="none" w:pos="132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b w:val="1"/>
        <w:color w:val="000000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Diseño asistido por computadora</w:t>
    </w:r>
    <w:r w:rsidDel="00000000" w:rsidR="00000000" w:rsidRPr="00000000">
      <w:rPr>
        <w:b w:val="1"/>
        <w:color w:val="000000"/>
        <w:sz w:val="20"/>
        <w:szCs w:val="20"/>
        <w:rtl w:val="0"/>
      </w:rPr>
      <w:t xml:space="preserve"> </w:t>
    </w:r>
  </w:p>
  <w:p w:rsidR="00000000" w:rsidDel="00000000" w:rsidP="00000000" w:rsidRDefault="00000000" w:rsidRPr="00000000" w14:paraId="00000060"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u w:val="single"/>
      </w:rPr>
    </w:pPr>
    <w:r w:rsidDel="00000000" w:rsidR="00000000" w:rsidRPr="00000000">
      <w:rPr>
        <w:b w:val="1"/>
        <w:color w:val="000000"/>
        <w:sz w:val="20"/>
        <w:szCs w:val="20"/>
        <w:rtl w:val="0"/>
      </w:rPr>
      <w:t xml:space="preserve">Ingeniería Electrónica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4"/>
        <w:szCs w:val="24"/>
        <w:lang w:val="es-A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left="360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  <w:ind w:left="360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ind w:left="360"/>
      <w:jc w:val="center"/>
    </w:pPr>
    <w:rPr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20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1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19.png"/><Relationship Id="rId28" Type="http://schemas.openxmlformats.org/officeDocument/2006/relationships/image" Target="media/image28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6.png"/><Relationship Id="rId7" Type="http://schemas.openxmlformats.org/officeDocument/2006/relationships/hyperlink" Target="mailto:pablosgomez50@gmail.com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21.png"/><Relationship Id="rId30" Type="http://schemas.openxmlformats.org/officeDocument/2006/relationships/image" Target="media/image23.png"/><Relationship Id="rId11" Type="http://schemas.openxmlformats.org/officeDocument/2006/relationships/image" Target="media/image2.png"/><Relationship Id="rId33" Type="http://schemas.openxmlformats.org/officeDocument/2006/relationships/image" Target="media/image29.png"/><Relationship Id="rId10" Type="http://schemas.openxmlformats.org/officeDocument/2006/relationships/image" Target="media/image4.png"/><Relationship Id="rId32" Type="http://schemas.openxmlformats.org/officeDocument/2006/relationships/image" Target="media/image14.png"/><Relationship Id="rId13" Type="http://schemas.openxmlformats.org/officeDocument/2006/relationships/image" Target="media/image5.png"/><Relationship Id="rId35" Type="http://schemas.openxmlformats.org/officeDocument/2006/relationships/image" Target="media/image27.png"/><Relationship Id="rId12" Type="http://schemas.openxmlformats.org/officeDocument/2006/relationships/image" Target="media/image10.png"/><Relationship Id="rId34" Type="http://schemas.openxmlformats.org/officeDocument/2006/relationships/image" Target="media/image12.png"/><Relationship Id="rId15" Type="http://schemas.openxmlformats.org/officeDocument/2006/relationships/image" Target="media/image25.png"/><Relationship Id="rId37" Type="http://schemas.openxmlformats.org/officeDocument/2006/relationships/image" Target="media/image30.png"/><Relationship Id="rId14" Type="http://schemas.openxmlformats.org/officeDocument/2006/relationships/image" Target="media/image7.png"/><Relationship Id="rId36" Type="http://schemas.openxmlformats.org/officeDocument/2006/relationships/image" Target="media/image11.png"/><Relationship Id="rId17" Type="http://schemas.openxmlformats.org/officeDocument/2006/relationships/image" Target="media/image3.png"/><Relationship Id="rId39" Type="http://schemas.openxmlformats.org/officeDocument/2006/relationships/image" Target="media/image26.png"/><Relationship Id="rId16" Type="http://schemas.openxmlformats.org/officeDocument/2006/relationships/image" Target="media/image34.png"/><Relationship Id="rId38" Type="http://schemas.openxmlformats.org/officeDocument/2006/relationships/image" Target="media/image32.png"/><Relationship Id="rId19" Type="http://schemas.openxmlformats.org/officeDocument/2006/relationships/image" Target="media/image31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