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  <w:numPr>
          <w:ilvl w:val="0"/>
          <w:numId w:val="1"/>
        </w:numPr>
        <w:rPr/>
      </w:pPr>
      <w:r>
        <w:rPr/>
        <w:t xml:space="preserve">Implemente una interfaz gráfica de 500x500 la cual sea dividida en una matriz de 10x10 y que en cada elemento de esta matriz se ubique un botón. </w:t>
      </w:r>
    </w:p>
    <w:p>
      <w:pPr>
        <w:pStyle w:val="style22"/>
        <w:rPr/>
      </w:pPr>
      <w:bookmarkStart w:id="0" w:name="_GoBack"/>
      <w:bookmarkStart w:id="1" w:name="_GoBack"/>
      <w:bookmarkEnd w:id="1"/>
      <w:r>
        <w:rPr/>
      </w:r>
    </w:p>
    <w:p>
      <w:pPr>
        <w:pStyle w:val="style22"/>
        <w:numPr>
          <w:ilvl w:val="0"/>
          <w:numId w:val="1"/>
        </w:numPr>
        <w:rPr/>
      </w:pPr>
      <w:r>
        <w:rPr/>
        <w:t xml:space="preserve">Implementar una interfaz gráfica de 500x500, </w:t>
      </w:r>
      <w:r>
        <w:rPr/>
        <w:t>con un rectangulo rojo de 200x200 centrado. S</w:t>
      </w:r>
      <w:r>
        <w:rPr/>
        <w:t>e imprim</w:t>
      </w:r>
      <w:r>
        <w:rPr/>
        <w:t>irá en un label</w:t>
      </w:r>
      <w:r>
        <w:rPr/>
        <w:t xml:space="preserve"> la posición (x,y) del cursor en todo mom</w:t>
      </w:r>
      <w:r>
        <w:rPr/>
        <w:t>ento y el rectangulo cambiará a azul si el cursor se encuentra dentro de él.</w:t>
      </w:r>
    </w:p>
    <w:p>
      <w:pPr>
        <w:pStyle w:val="style22"/>
        <w:rPr/>
      </w:pPr>
      <w:r>
        <w:rPr/>
      </w:r>
    </w:p>
    <w:p>
      <w:pPr>
        <w:pStyle w:val="style22"/>
        <w:numPr>
          <w:ilvl w:val="0"/>
          <w:numId w:val="1"/>
        </w:numPr>
        <w:rPr/>
      </w:pPr>
      <w:r>
        <w:rPr/>
        <w:t>Explicar que hace el siguiente programa:</w:t>
        <w:br/>
        <w:pict>
          <v:rect fillcolor="white" id="shape_0" style="position:absolute;margin-left:84.45pt;margin-top:69pt;width:167.95pt;height:13.45pt">
            <v:wrap v:type="none"/>
            <v:fill color2="black" detectmouseclick="t" type="solid"/>
            <v:stroke color="#3465af" endcap="flat" joinstyle="round"/>
          </v:rect>
        </w:pict>
        <w:pict>
          <v:rect fillcolor="white" id="shape_0" style="position:absolute;margin-left:84.45pt;margin-top:348.75pt;width:61.45pt;height:13.45pt">
            <v:wrap v:type="none"/>
            <v:fill color2="black" detectmouseclick="t" type="solid"/>
            <v:stroke color="#3465af" endcap="flat" joinstyle="round"/>
          </v:rect>
        </w:pict>
      </w:r>
      <w:r>
        <w:rPr/>
        <w:drawing>
          <wp:inline distB="0" distL="0" distR="0" distT="0">
            <wp:extent cx="5457825" cy="562927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r>
        <w:rPr/>
      </w:r>
    </w:p>
    <w:p>
      <w:pPr>
        <w:pStyle w:val="style22"/>
        <w:numPr>
          <w:ilvl w:val="0"/>
          <w:numId w:val="1"/>
        </w:numPr>
        <w:spacing w:after="200" w:before="0"/>
        <w:contextualSpacing/>
        <w:rPr/>
      </w:pPr>
      <w:r>
        <w:rPr/>
        <w:t>Implemente una calculadora que realice operaciones entre dos números con una interfaz gráfica la cual realice el cálculo si se presiona un botón o la tecla “Enter”. El usuario podrá escoger entre suma y multiplicación. Además deberá tener un botón que permita borrar los datos desplegados.</w:t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s-CL" w:val="es-CL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spacing w:after="200" w:before="0"/>
      <w:ind w:hanging="0" w:left="720" w:right="0"/>
      <w:contextualSpacing/>
    </w:pPr>
    <w:rPr/>
  </w:style>
  <w:style w:styleId="style23" w:type="paragraph">
    <w:name w:val="Balloon Text"/>
    <w:basedOn w:val="style0"/>
    <w:next w:val="style23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2014-06-11T21:53:00Z</dcterms:created>
  <dc:creator>Cro</dc:creator>
  <cp:lastModifiedBy>cro</cp:lastModifiedBy>
  <dcterms:modified xsi:type="dcterms:W3CDTF">2014-06-11T21:53:00Z</dcterms:modified>
  <cp:revision>2</cp:revision>
</cp:coreProperties>
</file>