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23CA" w14:textId="5FC7084C" w:rsidR="000942E5" w:rsidRPr="007F6BEA" w:rsidRDefault="000942E5" w:rsidP="007D4B8A">
      <w:pPr>
        <w:pStyle w:val="a3"/>
        <w:jc w:val="center"/>
        <w:rPr>
          <w:rStyle w:val="FontStyle18"/>
          <w:sz w:val="22"/>
          <w:szCs w:val="22"/>
        </w:rPr>
      </w:pPr>
      <w:r w:rsidRPr="00081564">
        <w:rPr>
          <w:rStyle w:val="FontStyle18"/>
          <w:sz w:val="22"/>
          <w:szCs w:val="22"/>
        </w:rPr>
        <w:t xml:space="preserve">Договор аренды нежилого помещения № </w:t>
      </w:r>
      <w:r w:rsidR="007F6BEA" w:rsidRPr="007F6BEA">
        <w:rPr>
          <w:rStyle w:val="FontStyle18"/>
          <w:sz w:val="22"/>
          <w:szCs w:val="22"/>
        </w:rPr>
        <w:t xml:space="preserve">{{ </w:t>
      </w:r>
      <w:r w:rsidR="007F6BEA">
        <w:rPr>
          <w:rStyle w:val="FontStyle18"/>
          <w:sz w:val="22"/>
          <w:szCs w:val="22"/>
          <w:lang w:val="en-US"/>
        </w:rPr>
        <w:t>nom</w:t>
      </w:r>
      <w:r w:rsidR="007F6BEA" w:rsidRPr="007F6BEA">
        <w:rPr>
          <w:rStyle w:val="FontStyle18"/>
          <w:sz w:val="22"/>
          <w:szCs w:val="22"/>
        </w:rPr>
        <w:t>_</w:t>
      </w:r>
      <w:r w:rsidR="007F6BEA">
        <w:rPr>
          <w:rStyle w:val="FontStyle18"/>
          <w:sz w:val="22"/>
          <w:szCs w:val="22"/>
          <w:lang w:val="en-US"/>
        </w:rPr>
        <w:t>dog</w:t>
      </w:r>
      <w:r w:rsidR="007F6BEA" w:rsidRPr="007F6BEA">
        <w:rPr>
          <w:rStyle w:val="FontStyle18"/>
          <w:sz w:val="22"/>
          <w:szCs w:val="22"/>
        </w:rPr>
        <w:t xml:space="preserve"> }}</w:t>
      </w:r>
    </w:p>
    <w:p w14:paraId="5FCCBF4B" w14:textId="77777777" w:rsidR="000942E5" w:rsidRPr="00081564" w:rsidRDefault="000942E5" w:rsidP="007D4B8A">
      <w:pPr>
        <w:pStyle w:val="a3"/>
        <w:jc w:val="both"/>
        <w:rPr>
          <w:sz w:val="22"/>
          <w:szCs w:val="22"/>
        </w:rPr>
      </w:pPr>
    </w:p>
    <w:p w14:paraId="4CD381F4" w14:textId="1ED5EFB6" w:rsidR="000942E5" w:rsidRPr="00081564" w:rsidRDefault="006B2B19" w:rsidP="007D4B8A">
      <w:pPr>
        <w:pStyle w:val="a3"/>
        <w:jc w:val="both"/>
        <w:rPr>
          <w:rStyle w:val="FontStyle19"/>
          <w:sz w:val="22"/>
          <w:szCs w:val="22"/>
        </w:rPr>
      </w:pPr>
      <w:r w:rsidRPr="00081564">
        <w:rPr>
          <w:rStyle w:val="FontStyle19"/>
          <w:sz w:val="22"/>
          <w:szCs w:val="22"/>
        </w:rPr>
        <w:t xml:space="preserve">(1) </w:t>
      </w:r>
      <w:r w:rsidR="000942E5" w:rsidRPr="00081564">
        <w:rPr>
          <w:rStyle w:val="FontStyle19"/>
          <w:sz w:val="22"/>
          <w:szCs w:val="22"/>
        </w:rPr>
        <w:t>г.</w:t>
      </w:r>
      <w:r w:rsidR="00081564" w:rsidRPr="00081564">
        <w:rPr>
          <w:rStyle w:val="FontStyle19"/>
          <w:sz w:val="22"/>
          <w:szCs w:val="22"/>
        </w:rPr>
        <w:t xml:space="preserve"> {{</w:t>
      </w:r>
      <w:r w:rsidR="004A20C3" w:rsidRPr="004A20C3">
        <w:rPr>
          <w:rStyle w:val="FontStyle19"/>
          <w:sz w:val="22"/>
          <w:szCs w:val="22"/>
        </w:rPr>
        <w:t xml:space="preserve"> </w:t>
      </w:r>
      <w:r w:rsidR="00081564">
        <w:rPr>
          <w:rStyle w:val="FontStyle19"/>
          <w:sz w:val="22"/>
          <w:szCs w:val="22"/>
          <w:lang w:val="en-US"/>
        </w:rPr>
        <w:t>city</w:t>
      </w:r>
      <w:r w:rsidR="004A20C3" w:rsidRPr="004A20C3">
        <w:rPr>
          <w:rStyle w:val="FontStyle19"/>
          <w:sz w:val="22"/>
          <w:szCs w:val="22"/>
        </w:rPr>
        <w:t xml:space="preserve"> </w:t>
      </w:r>
      <w:r w:rsidR="00081564" w:rsidRPr="00081564">
        <w:rPr>
          <w:rStyle w:val="FontStyle19"/>
          <w:sz w:val="22"/>
          <w:szCs w:val="22"/>
        </w:rPr>
        <w:t>}}</w:t>
      </w:r>
      <w:r w:rsidR="000942E5" w:rsidRPr="00081564">
        <w:rPr>
          <w:rStyle w:val="FontStyle19"/>
          <w:sz w:val="22"/>
          <w:szCs w:val="22"/>
        </w:rPr>
        <w:tab/>
      </w:r>
      <w:r w:rsidR="000942E5" w:rsidRPr="00081564">
        <w:rPr>
          <w:rStyle w:val="FontStyle19"/>
          <w:sz w:val="22"/>
          <w:szCs w:val="22"/>
        </w:rPr>
        <w:tab/>
      </w:r>
      <w:r w:rsidR="000942E5" w:rsidRPr="00081564">
        <w:rPr>
          <w:rStyle w:val="FontStyle19"/>
          <w:sz w:val="22"/>
          <w:szCs w:val="22"/>
        </w:rPr>
        <w:tab/>
      </w:r>
      <w:r w:rsidR="000942E5" w:rsidRPr="00081564">
        <w:rPr>
          <w:rStyle w:val="FontStyle19"/>
          <w:sz w:val="22"/>
          <w:szCs w:val="22"/>
        </w:rPr>
        <w:tab/>
      </w:r>
      <w:r w:rsidR="000942E5" w:rsidRPr="00081564">
        <w:rPr>
          <w:rStyle w:val="FontStyle19"/>
          <w:sz w:val="22"/>
          <w:szCs w:val="22"/>
        </w:rPr>
        <w:tab/>
      </w:r>
      <w:r w:rsidR="000942E5" w:rsidRPr="00081564">
        <w:rPr>
          <w:rStyle w:val="FontStyle19"/>
          <w:sz w:val="22"/>
          <w:szCs w:val="22"/>
        </w:rPr>
        <w:tab/>
      </w:r>
      <w:r w:rsidR="000942E5" w:rsidRPr="00081564">
        <w:rPr>
          <w:rStyle w:val="FontStyle19"/>
          <w:sz w:val="22"/>
          <w:szCs w:val="22"/>
        </w:rPr>
        <w:tab/>
      </w:r>
      <w:r w:rsidRPr="00081564">
        <w:rPr>
          <w:rStyle w:val="FontStyle19"/>
          <w:sz w:val="22"/>
          <w:szCs w:val="22"/>
        </w:rPr>
        <w:t xml:space="preserve">(2)       </w:t>
      </w:r>
      <w:r w:rsidR="00081564" w:rsidRPr="004A20C3">
        <w:rPr>
          <w:rStyle w:val="FontStyle19"/>
          <w:sz w:val="22"/>
          <w:szCs w:val="22"/>
        </w:rPr>
        <w:t>{{</w:t>
      </w:r>
      <w:r w:rsidR="004A20C3" w:rsidRPr="00392CC4">
        <w:rPr>
          <w:rStyle w:val="FontStyle19"/>
          <w:sz w:val="22"/>
          <w:szCs w:val="22"/>
        </w:rPr>
        <w:t xml:space="preserve"> </w:t>
      </w:r>
      <w:r w:rsidR="00081564">
        <w:rPr>
          <w:rStyle w:val="FontStyle19"/>
          <w:sz w:val="22"/>
          <w:szCs w:val="22"/>
          <w:lang w:val="en-US"/>
        </w:rPr>
        <w:t>date</w:t>
      </w:r>
      <w:r w:rsidR="004A20C3" w:rsidRPr="00392CC4">
        <w:rPr>
          <w:rStyle w:val="FontStyle19"/>
          <w:sz w:val="22"/>
          <w:szCs w:val="22"/>
        </w:rPr>
        <w:t xml:space="preserve"> </w:t>
      </w:r>
      <w:r w:rsidR="00081564" w:rsidRPr="004A20C3">
        <w:rPr>
          <w:rStyle w:val="FontStyle19"/>
          <w:sz w:val="22"/>
          <w:szCs w:val="22"/>
        </w:rPr>
        <w:t>}}</w:t>
      </w:r>
      <w:r w:rsidR="00482FDF" w:rsidRPr="00482FDF">
        <w:rPr>
          <w:rStyle w:val="FontStyle19"/>
          <w:sz w:val="22"/>
          <w:szCs w:val="22"/>
        </w:rPr>
        <w:t xml:space="preserve"> </w:t>
      </w:r>
      <w:r w:rsidR="000942E5" w:rsidRPr="00081564">
        <w:rPr>
          <w:rStyle w:val="FontStyle19"/>
          <w:sz w:val="22"/>
          <w:szCs w:val="22"/>
        </w:rPr>
        <w:t>г.</w:t>
      </w:r>
    </w:p>
    <w:p w14:paraId="692D4215" w14:textId="77777777" w:rsidR="000942E5" w:rsidRPr="00081564" w:rsidRDefault="000942E5" w:rsidP="007D4B8A">
      <w:pPr>
        <w:pStyle w:val="a3"/>
        <w:jc w:val="both"/>
        <w:rPr>
          <w:sz w:val="22"/>
          <w:szCs w:val="22"/>
        </w:rPr>
      </w:pPr>
    </w:p>
    <w:p w14:paraId="084D14AC" w14:textId="77777777" w:rsidR="000942E5" w:rsidRPr="00081564" w:rsidRDefault="000942E5" w:rsidP="007D4B8A">
      <w:pPr>
        <w:pStyle w:val="a3"/>
        <w:jc w:val="both"/>
        <w:rPr>
          <w:sz w:val="22"/>
          <w:szCs w:val="22"/>
        </w:rPr>
      </w:pPr>
    </w:p>
    <w:p w14:paraId="101EB353" w14:textId="58EE29B3" w:rsidR="000942E5" w:rsidRPr="00081564" w:rsidRDefault="006B2B19" w:rsidP="007D4B8A">
      <w:pPr>
        <w:pStyle w:val="a3"/>
        <w:jc w:val="both"/>
        <w:rPr>
          <w:rStyle w:val="FontStyle19"/>
          <w:sz w:val="22"/>
          <w:szCs w:val="22"/>
        </w:rPr>
      </w:pPr>
      <w:r w:rsidRPr="00081564">
        <w:rPr>
          <w:rStyle w:val="FontStyle18"/>
          <w:sz w:val="22"/>
          <w:szCs w:val="22"/>
        </w:rPr>
        <w:t xml:space="preserve">(3) </w:t>
      </w:r>
      <w:r w:rsidR="00081564" w:rsidRPr="00081564">
        <w:rPr>
          <w:rStyle w:val="FontStyle18"/>
          <w:sz w:val="22"/>
          <w:szCs w:val="22"/>
        </w:rPr>
        <w:t>{{</w:t>
      </w:r>
      <w:r w:rsidR="004A20C3" w:rsidRPr="004A20C3">
        <w:rPr>
          <w:rStyle w:val="FontStyle18"/>
          <w:sz w:val="22"/>
          <w:szCs w:val="22"/>
        </w:rPr>
        <w:t xml:space="preserve"> </w:t>
      </w:r>
      <w:proofErr w:type="spellStart"/>
      <w:r w:rsidR="00081564">
        <w:rPr>
          <w:rStyle w:val="FontStyle18"/>
          <w:sz w:val="22"/>
          <w:szCs w:val="22"/>
          <w:lang w:val="en-US"/>
        </w:rPr>
        <w:t>organi</w:t>
      </w:r>
      <w:r w:rsidR="00392CC4">
        <w:rPr>
          <w:rStyle w:val="FontStyle18"/>
          <w:sz w:val="22"/>
          <w:szCs w:val="22"/>
          <w:lang w:val="en-US"/>
        </w:rPr>
        <w:t>s</w:t>
      </w:r>
      <w:r w:rsidR="00081564">
        <w:rPr>
          <w:rStyle w:val="FontStyle18"/>
          <w:sz w:val="22"/>
          <w:szCs w:val="22"/>
          <w:lang w:val="en-US"/>
        </w:rPr>
        <w:t>ation</w:t>
      </w:r>
      <w:proofErr w:type="spellEnd"/>
      <w:r w:rsidR="00081564" w:rsidRPr="00081564">
        <w:rPr>
          <w:rStyle w:val="FontStyle18"/>
          <w:sz w:val="22"/>
          <w:szCs w:val="22"/>
        </w:rPr>
        <w:t>_</w:t>
      </w:r>
      <w:r w:rsidR="00081564">
        <w:rPr>
          <w:rStyle w:val="FontStyle18"/>
          <w:sz w:val="22"/>
          <w:szCs w:val="22"/>
          <w:lang w:val="en-US"/>
        </w:rPr>
        <w:t>name</w:t>
      </w:r>
      <w:r w:rsidR="004A20C3" w:rsidRPr="004A20C3">
        <w:rPr>
          <w:rStyle w:val="FontStyle18"/>
          <w:sz w:val="22"/>
          <w:szCs w:val="22"/>
        </w:rPr>
        <w:t xml:space="preserve"> </w:t>
      </w:r>
      <w:r w:rsidR="00081564" w:rsidRPr="00081564">
        <w:rPr>
          <w:rStyle w:val="FontStyle18"/>
          <w:sz w:val="22"/>
          <w:szCs w:val="22"/>
        </w:rPr>
        <w:t>}}</w:t>
      </w:r>
      <w:r w:rsidR="000942E5" w:rsidRPr="00081564">
        <w:rPr>
          <w:rStyle w:val="FontStyle18"/>
          <w:sz w:val="22"/>
          <w:szCs w:val="22"/>
        </w:rPr>
        <w:t xml:space="preserve">, </w:t>
      </w:r>
      <w:r w:rsidR="000942E5" w:rsidRPr="00081564">
        <w:rPr>
          <w:rStyle w:val="FontStyle18"/>
          <w:b w:val="0"/>
          <w:bCs w:val="0"/>
          <w:sz w:val="22"/>
          <w:szCs w:val="22"/>
        </w:rPr>
        <w:t xml:space="preserve">в лице </w:t>
      </w:r>
      <w:r w:rsidRPr="00081564">
        <w:rPr>
          <w:rStyle w:val="FontStyle18"/>
          <w:b w:val="0"/>
          <w:bCs w:val="0"/>
          <w:sz w:val="22"/>
          <w:szCs w:val="22"/>
        </w:rPr>
        <w:t>(4)</w:t>
      </w:r>
      <w:r w:rsidR="00482FDF" w:rsidRPr="00482FDF">
        <w:rPr>
          <w:rStyle w:val="FontStyle18"/>
          <w:b w:val="0"/>
          <w:bCs w:val="0"/>
          <w:sz w:val="22"/>
          <w:szCs w:val="22"/>
        </w:rPr>
        <w:t xml:space="preserve"> </w:t>
      </w:r>
      <w:r w:rsidR="00081564" w:rsidRPr="00081564">
        <w:rPr>
          <w:rStyle w:val="FontStyle18"/>
          <w:b w:val="0"/>
          <w:bCs w:val="0"/>
          <w:sz w:val="22"/>
          <w:szCs w:val="22"/>
        </w:rPr>
        <w:t>{{</w:t>
      </w:r>
      <w:r w:rsidR="004A20C3" w:rsidRPr="004A20C3">
        <w:rPr>
          <w:rStyle w:val="FontStyle18"/>
          <w:b w:val="0"/>
          <w:bCs w:val="0"/>
          <w:sz w:val="22"/>
          <w:szCs w:val="22"/>
        </w:rPr>
        <w:t xml:space="preserve"> </w:t>
      </w:r>
      <w:proofErr w:type="spellStart"/>
      <w:r w:rsidR="00081564">
        <w:rPr>
          <w:rStyle w:val="FontStyle18"/>
          <w:b w:val="0"/>
          <w:bCs w:val="0"/>
          <w:sz w:val="22"/>
          <w:szCs w:val="22"/>
          <w:lang w:val="en-US"/>
        </w:rPr>
        <w:t>fio</w:t>
      </w:r>
      <w:proofErr w:type="spellEnd"/>
      <w:r w:rsidR="004A20C3" w:rsidRPr="004A20C3">
        <w:rPr>
          <w:rStyle w:val="FontStyle18"/>
          <w:b w:val="0"/>
          <w:bCs w:val="0"/>
          <w:sz w:val="22"/>
          <w:szCs w:val="22"/>
        </w:rPr>
        <w:t xml:space="preserve"> </w:t>
      </w:r>
      <w:r w:rsidR="00081564" w:rsidRPr="00081564">
        <w:rPr>
          <w:rStyle w:val="FontStyle18"/>
          <w:b w:val="0"/>
          <w:bCs w:val="0"/>
          <w:sz w:val="22"/>
          <w:szCs w:val="22"/>
        </w:rPr>
        <w:t>}}</w:t>
      </w:r>
      <w:r w:rsidR="000942E5" w:rsidRPr="00081564">
        <w:rPr>
          <w:rStyle w:val="FontStyle18"/>
          <w:b w:val="0"/>
          <w:bCs w:val="0"/>
          <w:sz w:val="22"/>
          <w:szCs w:val="22"/>
        </w:rPr>
        <w:t xml:space="preserve">, действующего на основании </w:t>
      </w:r>
      <w:r w:rsidRPr="00081564">
        <w:rPr>
          <w:rStyle w:val="FontStyle18"/>
          <w:b w:val="0"/>
          <w:bCs w:val="0"/>
          <w:sz w:val="22"/>
          <w:szCs w:val="22"/>
        </w:rPr>
        <w:t>(5)</w:t>
      </w:r>
      <w:r w:rsidR="00482FDF" w:rsidRPr="00482FDF">
        <w:rPr>
          <w:rStyle w:val="FontStyle18"/>
          <w:b w:val="0"/>
          <w:bCs w:val="0"/>
          <w:sz w:val="22"/>
          <w:szCs w:val="22"/>
        </w:rPr>
        <w:t xml:space="preserve">{{ </w:t>
      </w:r>
      <w:r w:rsidR="00482FDF">
        <w:rPr>
          <w:rStyle w:val="FontStyle18"/>
          <w:b w:val="0"/>
          <w:bCs w:val="0"/>
          <w:sz w:val="22"/>
          <w:szCs w:val="22"/>
          <w:lang w:val="en-US"/>
        </w:rPr>
        <w:t>doc</w:t>
      </w:r>
      <w:r w:rsidR="00482FDF" w:rsidRPr="00482FDF">
        <w:rPr>
          <w:rStyle w:val="FontStyle18"/>
          <w:b w:val="0"/>
          <w:bCs w:val="0"/>
          <w:sz w:val="22"/>
          <w:szCs w:val="22"/>
        </w:rPr>
        <w:t xml:space="preserve"> }}</w:t>
      </w:r>
      <w:r w:rsidR="000942E5" w:rsidRPr="00081564">
        <w:rPr>
          <w:rStyle w:val="FontStyle18"/>
          <w:b w:val="0"/>
          <w:bCs w:val="0"/>
          <w:sz w:val="22"/>
          <w:szCs w:val="22"/>
        </w:rPr>
        <w:t>, именуем</w:t>
      </w:r>
      <w:r w:rsidR="00ED64DC" w:rsidRPr="00081564">
        <w:rPr>
          <w:rStyle w:val="FontStyle18"/>
          <w:b w:val="0"/>
          <w:bCs w:val="0"/>
          <w:sz w:val="22"/>
          <w:szCs w:val="22"/>
        </w:rPr>
        <w:t>ое</w:t>
      </w:r>
      <w:r w:rsidR="000942E5" w:rsidRPr="00081564">
        <w:rPr>
          <w:rStyle w:val="FontStyle18"/>
          <w:b w:val="0"/>
          <w:bCs w:val="0"/>
          <w:sz w:val="22"/>
          <w:szCs w:val="22"/>
        </w:rPr>
        <w:t xml:space="preserve"> в дальнейшем</w:t>
      </w:r>
      <w:r w:rsidR="000942E5" w:rsidRPr="00081564">
        <w:rPr>
          <w:rStyle w:val="FontStyle18"/>
          <w:sz w:val="22"/>
          <w:szCs w:val="22"/>
        </w:rPr>
        <w:t xml:space="preserve"> «Арендодатель», </w:t>
      </w:r>
      <w:r w:rsidR="000942E5" w:rsidRPr="00081564">
        <w:rPr>
          <w:rStyle w:val="FontStyle18"/>
          <w:b w:val="0"/>
          <w:bCs w:val="0"/>
          <w:sz w:val="22"/>
          <w:szCs w:val="22"/>
        </w:rPr>
        <w:t xml:space="preserve">с </w:t>
      </w:r>
      <w:r w:rsidR="000942E5" w:rsidRPr="00081564">
        <w:rPr>
          <w:rStyle w:val="FontStyle19"/>
          <w:sz w:val="22"/>
          <w:szCs w:val="22"/>
        </w:rPr>
        <w:t xml:space="preserve">одной стороны, </w:t>
      </w:r>
    </w:p>
    <w:p w14:paraId="0DB1948D" w14:textId="28FBC0A5" w:rsidR="000942E5" w:rsidRPr="00081564" w:rsidRDefault="003B3B2E" w:rsidP="007D4B8A">
      <w:pPr>
        <w:pStyle w:val="a3"/>
        <w:jc w:val="both"/>
        <w:rPr>
          <w:rStyle w:val="FontStyle19"/>
          <w:sz w:val="22"/>
          <w:szCs w:val="22"/>
        </w:rPr>
      </w:pPr>
      <w:r w:rsidRPr="00081564">
        <w:rPr>
          <w:rStyle w:val="FontStyle18"/>
          <w:b w:val="0"/>
          <w:sz w:val="22"/>
          <w:szCs w:val="22"/>
        </w:rPr>
        <w:t xml:space="preserve">и </w:t>
      </w:r>
      <w:r w:rsidR="006B2B19" w:rsidRPr="00081564">
        <w:rPr>
          <w:rStyle w:val="FontStyle18"/>
          <w:b w:val="0"/>
          <w:sz w:val="22"/>
          <w:szCs w:val="22"/>
        </w:rPr>
        <w:t xml:space="preserve">(6) </w:t>
      </w:r>
      <w:r w:rsidR="00482FDF" w:rsidRPr="00482FDF">
        <w:rPr>
          <w:rStyle w:val="FontStyle18"/>
          <w:b w:val="0"/>
          <w:sz w:val="22"/>
          <w:szCs w:val="22"/>
        </w:rPr>
        <w:t xml:space="preserve">{{ </w:t>
      </w:r>
      <w:proofErr w:type="spellStart"/>
      <w:r w:rsidR="00482FDF">
        <w:rPr>
          <w:rStyle w:val="FontStyle18"/>
          <w:b w:val="0"/>
          <w:sz w:val="22"/>
          <w:szCs w:val="22"/>
          <w:lang w:val="en-US"/>
        </w:rPr>
        <w:t>organisation</w:t>
      </w:r>
      <w:proofErr w:type="spellEnd"/>
      <w:r w:rsidR="00482FDF" w:rsidRPr="00482FDF">
        <w:rPr>
          <w:rStyle w:val="FontStyle18"/>
          <w:b w:val="0"/>
          <w:sz w:val="22"/>
          <w:szCs w:val="22"/>
        </w:rPr>
        <w:t>_</w:t>
      </w:r>
      <w:r w:rsidR="00482FDF">
        <w:rPr>
          <w:rStyle w:val="FontStyle18"/>
          <w:b w:val="0"/>
          <w:sz w:val="22"/>
          <w:szCs w:val="22"/>
          <w:lang w:val="en-US"/>
        </w:rPr>
        <w:t>name</w:t>
      </w:r>
      <w:r w:rsidR="00482FDF" w:rsidRPr="00482FDF">
        <w:rPr>
          <w:rStyle w:val="FontStyle18"/>
          <w:b w:val="0"/>
          <w:sz w:val="22"/>
          <w:szCs w:val="22"/>
        </w:rPr>
        <w:t xml:space="preserve"> }}</w:t>
      </w:r>
      <w:r w:rsidR="000942E5" w:rsidRPr="00081564">
        <w:rPr>
          <w:rStyle w:val="FontStyle18"/>
          <w:sz w:val="22"/>
          <w:szCs w:val="22"/>
        </w:rPr>
        <w:t xml:space="preserve">, </w:t>
      </w:r>
      <w:r w:rsidR="000942E5" w:rsidRPr="00081564">
        <w:rPr>
          <w:rStyle w:val="FontStyle19"/>
          <w:sz w:val="22"/>
          <w:szCs w:val="22"/>
        </w:rPr>
        <w:t xml:space="preserve">в лице </w:t>
      </w:r>
      <w:r w:rsidR="006B2B19" w:rsidRPr="00081564">
        <w:rPr>
          <w:rStyle w:val="FontStyle19"/>
          <w:sz w:val="22"/>
          <w:szCs w:val="22"/>
        </w:rPr>
        <w:t>(7)</w:t>
      </w:r>
      <w:r w:rsidR="00482FDF" w:rsidRPr="00482FDF">
        <w:rPr>
          <w:rStyle w:val="FontStyle19"/>
          <w:sz w:val="22"/>
          <w:szCs w:val="22"/>
        </w:rPr>
        <w:t xml:space="preserve">{{ </w:t>
      </w:r>
      <w:proofErr w:type="spellStart"/>
      <w:r w:rsidR="00482FDF">
        <w:rPr>
          <w:rStyle w:val="FontStyle19"/>
          <w:sz w:val="22"/>
          <w:szCs w:val="22"/>
          <w:lang w:val="en-US"/>
        </w:rPr>
        <w:t>fio</w:t>
      </w:r>
      <w:proofErr w:type="spellEnd"/>
      <w:r w:rsidR="00482FDF" w:rsidRPr="00482FDF">
        <w:rPr>
          <w:rStyle w:val="FontStyle19"/>
          <w:sz w:val="22"/>
          <w:szCs w:val="22"/>
        </w:rPr>
        <w:t xml:space="preserve"> }}</w:t>
      </w:r>
      <w:r w:rsidR="000942E5" w:rsidRPr="00081564">
        <w:rPr>
          <w:rStyle w:val="FontStyle19"/>
          <w:sz w:val="22"/>
          <w:szCs w:val="22"/>
        </w:rPr>
        <w:t xml:space="preserve">, действующего на основании </w:t>
      </w:r>
      <w:r w:rsidR="006B2B19" w:rsidRPr="00081564">
        <w:rPr>
          <w:rStyle w:val="FontStyle19"/>
          <w:sz w:val="22"/>
          <w:szCs w:val="22"/>
        </w:rPr>
        <w:t xml:space="preserve">(8) </w:t>
      </w:r>
      <w:r w:rsidR="00482FDF" w:rsidRPr="00482FDF">
        <w:rPr>
          <w:rStyle w:val="FontStyle19"/>
          <w:sz w:val="22"/>
          <w:szCs w:val="22"/>
        </w:rPr>
        <w:t xml:space="preserve">{{ </w:t>
      </w:r>
      <w:r w:rsidR="00482FDF">
        <w:rPr>
          <w:rStyle w:val="FontStyle19"/>
          <w:sz w:val="22"/>
          <w:szCs w:val="22"/>
          <w:lang w:val="en-US"/>
        </w:rPr>
        <w:t>doc</w:t>
      </w:r>
      <w:r w:rsidR="00482FDF" w:rsidRPr="00482FDF">
        <w:rPr>
          <w:rStyle w:val="FontStyle19"/>
          <w:sz w:val="22"/>
          <w:szCs w:val="22"/>
        </w:rPr>
        <w:t xml:space="preserve"> }}</w:t>
      </w:r>
      <w:r w:rsidR="000942E5" w:rsidRPr="00081564">
        <w:rPr>
          <w:rStyle w:val="FontStyle19"/>
          <w:sz w:val="22"/>
          <w:szCs w:val="22"/>
        </w:rPr>
        <w:t xml:space="preserve">, именуемое в дальнейшем </w:t>
      </w:r>
      <w:r w:rsidR="000942E5" w:rsidRPr="00081564">
        <w:rPr>
          <w:rStyle w:val="FontStyle18"/>
          <w:sz w:val="22"/>
          <w:szCs w:val="22"/>
        </w:rPr>
        <w:t xml:space="preserve">«Арендатор», </w:t>
      </w:r>
      <w:r w:rsidR="000942E5" w:rsidRPr="00081564">
        <w:rPr>
          <w:rStyle w:val="FontStyle19"/>
          <w:sz w:val="22"/>
          <w:szCs w:val="22"/>
        </w:rPr>
        <w:t>с другой стороны, а вместе именуемые «Стороны», заключили настоящий Договор о нижеследующем:</w:t>
      </w:r>
    </w:p>
    <w:p w14:paraId="709CA49C" w14:textId="57CDFCF3" w:rsidR="000942E5" w:rsidRPr="00081564" w:rsidRDefault="000942E5" w:rsidP="007D4B8A">
      <w:pPr>
        <w:pStyle w:val="a3"/>
        <w:jc w:val="both"/>
        <w:rPr>
          <w:sz w:val="22"/>
          <w:szCs w:val="22"/>
        </w:rPr>
      </w:pPr>
    </w:p>
    <w:p w14:paraId="146DCAF3" w14:textId="77777777" w:rsidR="003B3B2E" w:rsidRPr="00081564" w:rsidRDefault="003B3B2E" w:rsidP="007D4B8A">
      <w:pPr>
        <w:pStyle w:val="a3"/>
        <w:jc w:val="both"/>
        <w:rPr>
          <w:sz w:val="22"/>
          <w:szCs w:val="22"/>
        </w:rPr>
      </w:pPr>
    </w:p>
    <w:p w14:paraId="4463E823" w14:textId="3C1F97C2" w:rsidR="000942E5" w:rsidRPr="00081564" w:rsidRDefault="000942E5" w:rsidP="003B3B2E">
      <w:pPr>
        <w:pStyle w:val="a3"/>
        <w:numPr>
          <w:ilvl w:val="0"/>
          <w:numId w:val="16"/>
        </w:numPr>
        <w:jc w:val="center"/>
        <w:rPr>
          <w:rStyle w:val="FontStyle18"/>
          <w:sz w:val="22"/>
          <w:szCs w:val="22"/>
        </w:rPr>
      </w:pPr>
      <w:r w:rsidRPr="00081564">
        <w:rPr>
          <w:rStyle w:val="FontStyle18"/>
          <w:sz w:val="22"/>
          <w:szCs w:val="22"/>
        </w:rPr>
        <w:t>Общие положения</w:t>
      </w:r>
    </w:p>
    <w:p w14:paraId="04DD62AF" w14:textId="77777777" w:rsidR="003B3B2E" w:rsidRPr="00081564" w:rsidRDefault="003B3B2E" w:rsidP="003B3B2E">
      <w:pPr>
        <w:pStyle w:val="a3"/>
        <w:ind w:left="1065"/>
        <w:rPr>
          <w:rStyle w:val="FontStyle18"/>
          <w:sz w:val="22"/>
          <w:szCs w:val="22"/>
        </w:rPr>
      </w:pPr>
    </w:p>
    <w:p w14:paraId="0F62904C" w14:textId="37D5B51E" w:rsidR="00096A3C" w:rsidRPr="00081564" w:rsidRDefault="000942E5" w:rsidP="007D4B8A">
      <w:pPr>
        <w:pStyle w:val="a3"/>
        <w:jc w:val="both"/>
        <w:rPr>
          <w:rStyle w:val="FontStyle19"/>
          <w:sz w:val="22"/>
          <w:szCs w:val="22"/>
        </w:rPr>
      </w:pPr>
      <w:r w:rsidRPr="00081564">
        <w:rPr>
          <w:rStyle w:val="FontStyle19"/>
          <w:sz w:val="22"/>
          <w:szCs w:val="22"/>
        </w:rPr>
        <w:t>1.1. Арендодатель передает, а Арендатор принимает в аренду объект нежилого фонда - часть нежилого помещения (нежилое помещение/здание), расположенн</w:t>
      </w:r>
      <w:r w:rsidR="00096A3C" w:rsidRPr="00081564">
        <w:rPr>
          <w:rStyle w:val="FontStyle19"/>
          <w:sz w:val="22"/>
          <w:szCs w:val="22"/>
        </w:rPr>
        <w:t>ый</w:t>
      </w:r>
      <w:r w:rsidRPr="00081564">
        <w:rPr>
          <w:rStyle w:val="FontStyle19"/>
          <w:sz w:val="22"/>
          <w:szCs w:val="22"/>
        </w:rPr>
        <w:t xml:space="preserve"> по адресу: </w:t>
      </w:r>
      <w:r w:rsidR="006B2B19" w:rsidRPr="00081564">
        <w:rPr>
          <w:rStyle w:val="FontStyle19"/>
          <w:sz w:val="22"/>
          <w:szCs w:val="22"/>
        </w:rPr>
        <w:t xml:space="preserve">(10) </w:t>
      </w:r>
      <w:r w:rsidR="00482FDF" w:rsidRPr="00482FDF">
        <w:rPr>
          <w:rStyle w:val="FontStyle19"/>
          <w:sz w:val="22"/>
          <w:szCs w:val="22"/>
        </w:rPr>
        <w:t xml:space="preserve">{{ </w:t>
      </w:r>
      <w:proofErr w:type="spellStart"/>
      <w:r w:rsidR="00482FDF">
        <w:rPr>
          <w:rStyle w:val="FontStyle19"/>
          <w:sz w:val="22"/>
          <w:szCs w:val="22"/>
          <w:lang w:val="en-US"/>
        </w:rPr>
        <w:t>adress</w:t>
      </w:r>
      <w:proofErr w:type="spellEnd"/>
      <w:r w:rsidR="00482FDF" w:rsidRPr="00482FDF">
        <w:rPr>
          <w:rStyle w:val="FontStyle19"/>
          <w:sz w:val="22"/>
          <w:szCs w:val="22"/>
        </w:rPr>
        <w:t xml:space="preserve"> }}</w:t>
      </w:r>
      <w:r w:rsidRPr="00081564">
        <w:rPr>
          <w:rStyle w:val="FontStyle19"/>
          <w:sz w:val="22"/>
          <w:szCs w:val="22"/>
        </w:rPr>
        <w:t xml:space="preserve">, площадью </w:t>
      </w:r>
      <w:r w:rsidR="006B2B19" w:rsidRPr="00081564">
        <w:rPr>
          <w:rStyle w:val="FontStyle19"/>
          <w:sz w:val="22"/>
          <w:szCs w:val="22"/>
        </w:rPr>
        <w:t xml:space="preserve">(11) </w:t>
      </w:r>
      <w:r w:rsidR="00482FDF" w:rsidRPr="00482FDF">
        <w:rPr>
          <w:rStyle w:val="FontStyle19"/>
          <w:sz w:val="22"/>
          <w:szCs w:val="22"/>
        </w:rPr>
        <w:t xml:space="preserve">{{ </w:t>
      </w:r>
      <w:r w:rsidR="00482FDF">
        <w:rPr>
          <w:rStyle w:val="FontStyle19"/>
          <w:sz w:val="22"/>
          <w:szCs w:val="22"/>
          <w:lang w:val="en-US"/>
        </w:rPr>
        <w:t>square</w:t>
      </w:r>
      <w:r w:rsidR="00482FDF" w:rsidRPr="00482FDF">
        <w:rPr>
          <w:rStyle w:val="FontStyle19"/>
          <w:sz w:val="22"/>
          <w:szCs w:val="22"/>
        </w:rPr>
        <w:t xml:space="preserve"> }}</w:t>
      </w:r>
      <w:r w:rsidRPr="00081564">
        <w:rPr>
          <w:rStyle w:val="FontStyle19"/>
          <w:sz w:val="22"/>
          <w:szCs w:val="22"/>
        </w:rPr>
        <w:t xml:space="preserve"> кв. м., для использования под </w:t>
      </w:r>
      <w:r w:rsidR="006B2B19" w:rsidRPr="00081564">
        <w:rPr>
          <w:rStyle w:val="FontStyle19"/>
          <w:sz w:val="22"/>
          <w:szCs w:val="22"/>
        </w:rPr>
        <w:t xml:space="preserve">(12) </w:t>
      </w:r>
      <w:r w:rsidR="00482FDF" w:rsidRPr="00482FDF">
        <w:rPr>
          <w:rStyle w:val="FontStyle19"/>
          <w:sz w:val="22"/>
          <w:szCs w:val="22"/>
        </w:rPr>
        <w:t xml:space="preserve">{{ </w:t>
      </w:r>
      <w:proofErr w:type="spellStart"/>
      <w:r w:rsidR="00482FDF">
        <w:rPr>
          <w:rStyle w:val="FontStyle19"/>
          <w:sz w:val="22"/>
          <w:szCs w:val="22"/>
          <w:lang w:val="en-US"/>
        </w:rPr>
        <w:t>uslugi</w:t>
      </w:r>
      <w:proofErr w:type="spellEnd"/>
      <w:r w:rsidR="00482FDF" w:rsidRPr="00482FDF">
        <w:rPr>
          <w:rStyle w:val="FontStyle19"/>
          <w:sz w:val="22"/>
          <w:szCs w:val="22"/>
        </w:rPr>
        <w:t xml:space="preserve"> }}</w:t>
      </w:r>
      <w:r w:rsidRPr="00081564">
        <w:rPr>
          <w:rStyle w:val="FontStyle19"/>
          <w:sz w:val="22"/>
          <w:szCs w:val="22"/>
        </w:rPr>
        <w:t>.</w:t>
      </w:r>
      <w:r w:rsidR="00096A3C" w:rsidRPr="00081564">
        <w:rPr>
          <w:rStyle w:val="FontStyle19"/>
          <w:sz w:val="22"/>
          <w:szCs w:val="22"/>
        </w:rPr>
        <w:t xml:space="preserve"> </w:t>
      </w:r>
    </w:p>
    <w:p w14:paraId="0C1A9F38" w14:textId="13244CD1" w:rsidR="00096A3C" w:rsidRPr="00482FDF" w:rsidRDefault="00096A3C" w:rsidP="003B3B2E">
      <w:pPr>
        <w:pStyle w:val="a3"/>
        <w:ind w:firstLine="708"/>
        <w:jc w:val="both"/>
        <w:rPr>
          <w:rStyle w:val="FontStyle19"/>
          <w:sz w:val="22"/>
          <w:szCs w:val="22"/>
        </w:rPr>
      </w:pPr>
      <w:r w:rsidRPr="00081564">
        <w:rPr>
          <w:rStyle w:val="FontStyle19"/>
          <w:sz w:val="22"/>
          <w:szCs w:val="22"/>
        </w:rPr>
        <w:t xml:space="preserve">Кадастровый номер помещения: </w:t>
      </w:r>
      <w:r w:rsidR="006B2B19" w:rsidRPr="00081564">
        <w:rPr>
          <w:rStyle w:val="FontStyle19"/>
          <w:sz w:val="22"/>
          <w:szCs w:val="22"/>
        </w:rPr>
        <w:t xml:space="preserve">(13) </w:t>
      </w:r>
      <w:r w:rsidR="00482FDF" w:rsidRPr="00482FDF">
        <w:rPr>
          <w:rStyle w:val="FontStyle19"/>
          <w:sz w:val="22"/>
          <w:szCs w:val="22"/>
        </w:rPr>
        <w:t xml:space="preserve">{{ </w:t>
      </w:r>
      <w:proofErr w:type="spellStart"/>
      <w:r w:rsidR="00482FDF">
        <w:rPr>
          <w:rStyle w:val="FontStyle19"/>
          <w:sz w:val="22"/>
          <w:szCs w:val="22"/>
          <w:lang w:val="en-US"/>
        </w:rPr>
        <w:t>kad</w:t>
      </w:r>
      <w:proofErr w:type="spellEnd"/>
      <w:r w:rsidR="00482FDF" w:rsidRPr="00482FDF">
        <w:rPr>
          <w:rStyle w:val="FontStyle19"/>
          <w:sz w:val="22"/>
          <w:szCs w:val="22"/>
        </w:rPr>
        <w:t>_</w:t>
      </w:r>
      <w:r w:rsidR="00482FDF">
        <w:rPr>
          <w:rStyle w:val="FontStyle19"/>
          <w:sz w:val="22"/>
          <w:szCs w:val="22"/>
          <w:lang w:val="en-US"/>
        </w:rPr>
        <w:t>nom</w:t>
      </w:r>
      <w:r w:rsidR="00482FDF" w:rsidRPr="00482FDF">
        <w:rPr>
          <w:rStyle w:val="FontStyle19"/>
          <w:sz w:val="22"/>
          <w:szCs w:val="22"/>
        </w:rPr>
        <w:t xml:space="preserve"> }}.</w:t>
      </w:r>
    </w:p>
    <w:p w14:paraId="47CD5D1B" w14:textId="75061317" w:rsidR="000942E5" w:rsidRPr="00081564" w:rsidRDefault="00096A3C" w:rsidP="003B3B2E">
      <w:pPr>
        <w:pStyle w:val="a3"/>
        <w:ind w:firstLine="708"/>
        <w:jc w:val="both"/>
        <w:rPr>
          <w:rStyle w:val="FontStyle19"/>
          <w:sz w:val="22"/>
          <w:szCs w:val="22"/>
        </w:rPr>
      </w:pPr>
      <w:r w:rsidRPr="00081564">
        <w:rPr>
          <w:rStyle w:val="FontStyle19"/>
          <w:sz w:val="22"/>
          <w:szCs w:val="22"/>
        </w:rPr>
        <w:t>Границы помещения и его расположение отображены на копии технического паспорта (Приложение №1)</w:t>
      </w:r>
      <w:r w:rsidR="003B3B2E" w:rsidRPr="00081564">
        <w:rPr>
          <w:rStyle w:val="FontStyle19"/>
          <w:sz w:val="22"/>
          <w:szCs w:val="22"/>
        </w:rPr>
        <w:t>.</w:t>
      </w:r>
    </w:p>
    <w:p w14:paraId="6BE7B3DD" w14:textId="77777777" w:rsidR="003B3B2E" w:rsidRPr="00081564" w:rsidRDefault="003B3B2E" w:rsidP="007D4B8A">
      <w:pPr>
        <w:pStyle w:val="a3"/>
        <w:jc w:val="both"/>
        <w:rPr>
          <w:rStyle w:val="FontStyle19"/>
          <w:sz w:val="22"/>
          <w:szCs w:val="22"/>
        </w:rPr>
      </w:pPr>
    </w:p>
    <w:p w14:paraId="62A54BB1" w14:textId="6BFADBE9" w:rsidR="00096A3C" w:rsidRPr="00081564" w:rsidRDefault="000942E5" w:rsidP="007D4B8A">
      <w:pPr>
        <w:pStyle w:val="a3"/>
        <w:jc w:val="both"/>
        <w:rPr>
          <w:rStyle w:val="FontStyle19"/>
          <w:sz w:val="22"/>
          <w:szCs w:val="22"/>
        </w:rPr>
      </w:pPr>
      <w:r w:rsidRPr="00081564">
        <w:rPr>
          <w:rStyle w:val="FontStyle19"/>
          <w:sz w:val="22"/>
          <w:szCs w:val="22"/>
        </w:rPr>
        <w:t xml:space="preserve">1.2. Объект принадлежит Арендодателю на праве собственности, о чем в Едином государственном реестре прав на недвижимое имущество и сделок с ним </w:t>
      </w:r>
      <w:r w:rsidR="006B2B19" w:rsidRPr="00081564">
        <w:rPr>
          <w:rStyle w:val="FontStyle19"/>
          <w:sz w:val="22"/>
          <w:szCs w:val="22"/>
        </w:rPr>
        <w:t xml:space="preserve">(13) </w:t>
      </w:r>
      <w:r w:rsidR="00482FDF" w:rsidRPr="00482FDF">
        <w:rPr>
          <w:rStyle w:val="FontStyle19"/>
          <w:sz w:val="22"/>
          <w:szCs w:val="22"/>
        </w:rPr>
        <w:t xml:space="preserve">{{ </w:t>
      </w:r>
      <w:r w:rsidR="00482FDF">
        <w:rPr>
          <w:rStyle w:val="FontStyle19"/>
          <w:sz w:val="22"/>
          <w:szCs w:val="22"/>
          <w:lang w:val="en-US"/>
        </w:rPr>
        <w:t>date</w:t>
      </w:r>
      <w:r w:rsidR="00482FDF" w:rsidRPr="00482FDF">
        <w:rPr>
          <w:rStyle w:val="FontStyle19"/>
          <w:sz w:val="22"/>
          <w:szCs w:val="22"/>
        </w:rPr>
        <w:t xml:space="preserve"> }}</w:t>
      </w:r>
      <w:r w:rsidRPr="00081564">
        <w:rPr>
          <w:rStyle w:val="FontStyle19"/>
          <w:sz w:val="22"/>
          <w:szCs w:val="22"/>
        </w:rPr>
        <w:t xml:space="preserve"> года сделана запись за № </w:t>
      </w:r>
      <w:r w:rsidR="006B2B19" w:rsidRPr="00081564">
        <w:rPr>
          <w:rStyle w:val="FontStyle19"/>
          <w:sz w:val="22"/>
          <w:szCs w:val="22"/>
        </w:rPr>
        <w:t xml:space="preserve">(14) </w:t>
      </w:r>
      <w:r w:rsidR="007F6BEA" w:rsidRPr="007F6BEA">
        <w:rPr>
          <w:rStyle w:val="FontStyle19"/>
          <w:sz w:val="22"/>
          <w:szCs w:val="22"/>
        </w:rPr>
        <w:t xml:space="preserve">{{ </w:t>
      </w:r>
      <w:r w:rsidR="007F6BEA">
        <w:rPr>
          <w:rStyle w:val="FontStyle19"/>
          <w:sz w:val="22"/>
          <w:szCs w:val="22"/>
          <w:lang w:val="en-US"/>
        </w:rPr>
        <w:t>nom</w:t>
      </w:r>
      <w:r w:rsidR="007F6BEA" w:rsidRPr="007F6BEA">
        <w:rPr>
          <w:rStyle w:val="FontStyle19"/>
          <w:sz w:val="22"/>
          <w:szCs w:val="22"/>
        </w:rPr>
        <w:t>_</w:t>
      </w:r>
      <w:r w:rsidR="007F6BEA">
        <w:rPr>
          <w:rStyle w:val="FontStyle19"/>
          <w:sz w:val="22"/>
          <w:szCs w:val="22"/>
          <w:lang w:val="en-US"/>
        </w:rPr>
        <w:t>re</w:t>
      </w:r>
      <w:r w:rsidR="007F6BEA" w:rsidRPr="007F6BEA">
        <w:rPr>
          <w:rStyle w:val="FontStyle19"/>
          <w:sz w:val="22"/>
          <w:szCs w:val="22"/>
        </w:rPr>
        <w:t xml:space="preserve"> }}</w:t>
      </w:r>
      <w:r w:rsidRPr="00081564">
        <w:rPr>
          <w:rStyle w:val="FontStyle19"/>
          <w:sz w:val="22"/>
          <w:szCs w:val="22"/>
        </w:rPr>
        <w:t>, что подтверждает Свидетельство о государственной регистрации права от</w:t>
      </w:r>
      <w:r w:rsidR="006B2B19" w:rsidRPr="00081564">
        <w:rPr>
          <w:rStyle w:val="FontStyle19"/>
          <w:sz w:val="22"/>
          <w:szCs w:val="22"/>
        </w:rPr>
        <w:t xml:space="preserve"> (15) </w:t>
      </w:r>
      <w:r w:rsidRPr="00081564">
        <w:rPr>
          <w:rStyle w:val="FontStyle19"/>
          <w:sz w:val="22"/>
          <w:szCs w:val="22"/>
        </w:rPr>
        <w:t xml:space="preserve"> </w:t>
      </w:r>
      <w:r w:rsidR="007F6BEA" w:rsidRPr="007F6BEA">
        <w:rPr>
          <w:rStyle w:val="FontStyle19"/>
          <w:sz w:val="22"/>
          <w:szCs w:val="22"/>
        </w:rPr>
        <w:t xml:space="preserve">{{ </w:t>
      </w:r>
      <w:r w:rsidR="007F6BEA">
        <w:rPr>
          <w:rStyle w:val="FontStyle19"/>
          <w:sz w:val="22"/>
          <w:szCs w:val="22"/>
          <w:lang w:val="en-US"/>
        </w:rPr>
        <w:t>date</w:t>
      </w:r>
      <w:r w:rsidR="007F6BEA" w:rsidRPr="007F6BEA">
        <w:rPr>
          <w:rStyle w:val="FontStyle19"/>
          <w:sz w:val="22"/>
          <w:szCs w:val="22"/>
        </w:rPr>
        <w:t xml:space="preserve"> }}</w:t>
      </w:r>
      <w:r w:rsidRPr="00081564">
        <w:rPr>
          <w:rStyle w:val="FontStyle19"/>
          <w:sz w:val="22"/>
          <w:szCs w:val="22"/>
        </w:rPr>
        <w:t>г., бланк серии</w:t>
      </w:r>
      <w:r w:rsidR="006B2B19" w:rsidRPr="00081564">
        <w:rPr>
          <w:rStyle w:val="FontStyle19"/>
          <w:sz w:val="22"/>
          <w:szCs w:val="22"/>
        </w:rPr>
        <w:t xml:space="preserve"> (16)</w:t>
      </w:r>
      <w:r w:rsidRPr="00081564">
        <w:rPr>
          <w:rStyle w:val="FontStyle19"/>
          <w:sz w:val="22"/>
          <w:szCs w:val="22"/>
        </w:rPr>
        <w:t xml:space="preserve"> </w:t>
      </w:r>
      <w:r w:rsidR="007F6BEA" w:rsidRPr="007F6BEA">
        <w:rPr>
          <w:rStyle w:val="FontStyle19"/>
          <w:sz w:val="22"/>
          <w:szCs w:val="22"/>
        </w:rPr>
        <w:t xml:space="preserve">{{ </w:t>
      </w:r>
      <w:r w:rsidR="007F6BEA">
        <w:rPr>
          <w:rStyle w:val="FontStyle19"/>
          <w:sz w:val="22"/>
          <w:szCs w:val="22"/>
          <w:lang w:val="en-US"/>
        </w:rPr>
        <w:t>nom</w:t>
      </w:r>
      <w:r w:rsidR="007F6BEA" w:rsidRPr="007F6BEA">
        <w:rPr>
          <w:rStyle w:val="FontStyle19"/>
          <w:sz w:val="22"/>
          <w:szCs w:val="22"/>
        </w:rPr>
        <w:t>_</w:t>
      </w:r>
      <w:r w:rsidR="007F6BEA">
        <w:rPr>
          <w:rStyle w:val="FontStyle19"/>
          <w:sz w:val="22"/>
          <w:szCs w:val="22"/>
          <w:lang w:val="en-US"/>
        </w:rPr>
        <w:t>ser</w:t>
      </w:r>
      <w:r w:rsidR="007F6BEA" w:rsidRPr="007F6BEA">
        <w:rPr>
          <w:rStyle w:val="FontStyle19"/>
          <w:sz w:val="22"/>
          <w:szCs w:val="22"/>
        </w:rPr>
        <w:t xml:space="preserve"> }}.</w:t>
      </w:r>
      <w:r w:rsidR="00096A3C" w:rsidRPr="00081564">
        <w:rPr>
          <w:rStyle w:val="FontStyle19"/>
          <w:sz w:val="22"/>
          <w:szCs w:val="22"/>
        </w:rPr>
        <w:t xml:space="preserve"> </w:t>
      </w:r>
    </w:p>
    <w:p w14:paraId="2619B8BF" w14:textId="77777777" w:rsidR="003B3B2E" w:rsidRPr="00081564" w:rsidRDefault="003B3B2E" w:rsidP="007D4B8A">
      <w:pPr>
        <w:pStyle w:val="a3"/>
        <w:jc w:val="both"/>
        <w:rPr>
          <w:rStyle w:val="FontStyle19"/>
          <w:sz w:val="22"/>
          <w:szCs w:val="22"/>
        </w:rPr>
      </w:pPr>
    </w:p>
    <w:p w14:paraId="55A92B65" w14:textId="32EC1621" w:rsidR="000942E5" w:rsidRPr="00081564" w:rsidRDefault="000942E5" w:rsidP="007D4B8A">
      <w:pPr>
        <w:pStyle w:val="a3"/>
        <w:jc w:val="both"/>
        <w:rPr>
          <w:rStyle w:val="FontStyle19"/>
          <w:sz w:val="22"/>
          <w:szCs w:val="22"/>
        </w:rPr>
      </w:pPr>
      <w:r w:rsidRPr="00081564">
        <w:rPr>
          <w:rStyle w:val="FontStyle19"/>
          <w:sz w:val="22"/>
          <w:szCs w:val="22"/>
        </w:rPr>
        <w:t>1.3. Доходы, полученные Арендатором в результате использования Объекта, являются собственностью Арендатора.</w:t>
      </w:r>
    </w:p>
    <w:p w14:paraId="4C8B3941" w14:textId="77777777" w:rsidR="003B3B2E" w:rsidRPr="00081564" w:rsidRDefault="003B3B2E" w:rsidP="007D4B8A">
      <w:pPr>
        <w:pStyle w:val="a3"/>
        <w:jc w:val="both"/>
        <w:rPr>
          <w:rStyle w:val="FontStyle19"/>
          <w:sz w:val="22"/>
          <w:szCs w:val="22"/>
        </w:rPr>
      </w:pPr>
    </w:p>
    <w:p w14:paraId="7A757FAF" w14:textId="530F897E" w:rsidR="00096A3C" w:rsidRPr="00081564" w:rsidRDefault="00096A3C" w:rsidP="007D4B8A">
      <w:pPr>
        <w:pStyle w:val="a3"/>
        <w:jc w:val="both"/>
        <w:rPr>
          <w:rStyle w:val="FontStyle19"/>
          <w:sz w:val="22"/>
          <w:szCs w:val="22"/>
        </w:rPr>
      </w:pPr>
      <w:r w:rsidRPr="00081564">
        <w:rPr>
          <w:rStyle w:val="FontStyle19"/>
          <w:sz w:val="22"/>
          <w:szCs w:val="22"/>
        </w:rPr>
        <w:t>1.4. Арендодатель гарантирует, что на момент заключения настоящего Договора, помещение, указанное в п. 1.1., в споре или под арестом не состоит, не является предметом залога и не обременено другими правами третьих лиц.</w:t>
      </w:r>
    </w:p>
    <w:p w14:paraId="161A8FFA" w14:textId="77777777" w:rsidR="003B3B2E" w:rsidRPr="00081564" w:rsidRDefault="003B3B2E" w:rsidP="007D4B8A">
      <w:pPr>
        <w:pStyle w:val="a3"/>
        <w:jc w:val="both"/>
        <w:rPr>
          <w:rStyle w:val="FontStyle19"/>
          <w:sz w:val="22"/>
          <w:szCs w:val="22"/>
        </w:rPr>
      </w:pPr>
    </w:p>
    <w:p w14:paraId="55F2A50C" w14:textId="77777777" w:rsidR="000942E5" w:rsidRPr="00081564" w:rsidRDefault="000942E5" w:rsidP="007D4B8A">
      <w:pPr>
        <w:pStyle w:val="a3"/>
        <w:jc w:val="both"/>
        <w:rPr>
          <w:sz w:val="22"/>
          <w:szCs w:val="22"/>
        </w:rPr>
      </w:pPr>
    </w:p>
    <w:p w14:paraId="4CF5B660" w14:textId="7593DF7B" w:rsidR="003B3B2E" w:rsidRPr="00081564" w:rsidRDefault="000942E5" w:rsidP="003B3B2E">
      <w:pPr>
        <w:pStyle w:val="a3"/>
        <w:jc w:val="center"/>
        <w:rPr>
          <w:rStyle w:val="FontStyle18"/>
          <w:sz w:val="22"/>
          <w:szCs w:val="22"/>
        </w:rPr>
      </w:pPr>
      <w:r w:rsidRPr="00081564">
        <w:rPr>
          <w:rStyle w:val="FontStyle18"/>
          <w:sz w:val="22"/>
          <w:szCs w:val="22"/>
        </w:rPr>
        <w:t>2.</w:t>
      </w:r>
      <w:r w:rsidRPr="00081564">
        <w:rPr>
          <w:rStyle w:val="FontStyle18"/>
          <w:sz w:val="22"/>
          <w:szCs w:val="22"/>
        </w:rPr>
        <w:tab/>
      </w:r>
      <w:r w:rsidR="003B3B2E" w:rsidRPr="00081564">
        <w:rPr>
          <w:rStyle w:val="FontStyle18"/>
          <w:sz w:val="22"/>
          <w:szCs w:val="22"/>
        </w:rPr>
        <w:t>Срок действия Договора</w:t>
      </w:r>
    </w:p>
    <w:p w14:paraId="6972DCAC" w14:textId="77777777" w:rsidR="003B3B2E" w:rsidRPr="00081564" w:rsidRDefault="003B3B2E" w:rsidP="003B3B2E">
      <w:pPr>
        <w:pStyle w:val="a3"/>
        <w:jc w:val="both"/>
        <w:rPr>
          <w:rStyle w:val="FontStyle19"/>
          <w:sz w:val="22"/>
          <w:szCs w:val="22"/>
        </w:rPr>
      </w:pPr>
    </w:p>
    <w:p w14:paraId="09625B8B" w14:textId="05730A1D" w:rsidR="003B3B2E" w:rsidRPr="00081564" w:rsidRDefault="003B3B2E" w:rsidP="003B3B2E">
      <w:pPr>
        <w:pStyle w:val="a3"/>
        <w:jc w:val="both"/>
        <w:rPr>
          <w:rStyle w:val="FontStyle19"/>
          <w:i/>
          <w:iCs/>
          <w:sz w:val="22"/>
          <w:szCs w:val="22"/>
          <w:u w:val="single"/>
        </w:rPr>
      </w:pPr>
      <w:r w:rsidRPr="00081564">
        <w:rPr>
          <w:rStyle w:val="FontStyle19"/>
          <w:sz w:val="22"/>
          <w:szCs w:val="22"/>
        </w:rPr>
        <w:t xml:space="preserve">2.1. Объект сдается в аренду </w:t>
      </w:r>
      <w:r w:rsidRPr="00081564">
        <w:rPr>
          <w:rStyle w:val="FontStyle19"/>
          <w:i/>
          <w:iCs/>
          <w:sz w:val="22"/>
          <w:szCs w:val="22"/>
        </w:rPr>
        <w:t>(выбрать нужное)</w:t>
      </w:r>
    </w:p>
    <w:p w14:paraId="1D5E8EBB" w14:textId="4D9FCEBB" w:rsidR="003B3B2E" w:rsidRPr="00081564" w:rsidRDefault="003B3B2E" w:rsidP="003B3B2E">
      <w:pPr>
        <w:pStyle w:val="a3"/>
        <w:jc w:val="both"/>
        <w:rPr>
          <w:rStyle w:val="FontStyle19"/>
          <w:sz w:val="22"/>
          <w:szCs w:val="22"/>
        </w:rPr>
      </w:pPr>
      <w:r w:rsidRPr="00081564">
        <w:rPr>
          <w:rStyle w:val="FontStyle19"/>
          <w:sz w:val="22"/>
          <w:szCs w:val="22"/>
        </w:rPr>
        <w:t>- на срок до</w:t>
      </w:r>
      <w:r w:rsidR="006B2B19" w:rsidRPr="00081564">
        <w:rPr>
          <w:rStyle w:val="FontStyle19"/>
          <w:sz w:val="22"/>
          <w:szCs w:val="22"/>
        </w:rPr>
        <w:t xml:space="preserve"> (17)</w:t>
      </w:r>
      <w:r w:rsidRPr="00081564">
        <w:rPr>
          <w:rStyle w:val="FontStyle19"/>
          <w:sz w:val="22"/>
          <w:szCs w:val="22"/>
        </w:rPr>
        <w:t xml:space="preserve"> ________включительно с момента подписания Сторонами настоящего Договора.</w:t>
      </w:r>
    </w:p>
    <w:p w14:paraId="4F966E5B" w14:textId="77777777" w:rsidR="003B3B2E" w:rsidRPr="00081564" w:rsidRDefault="003B3B2E" w:rsidP="003B3B2E">
      <w:pPr>
        <w:pStyle w:val="a3"/>
        <w:jc w:val="both"/>
        <w:rPr>
          <w:rStyle w:val="FontStyle19"/>
          <w:sz w:val="22"/>
          <w:szCs w:val="22"/>
        </w:rPr>
      </w:pPr>
      <w:r w:rsidRPr="00081564">
        <w:rPr>
          <w:rStyle w:val="FontStyle19"/>
          <w:sz w:val="22"/>
          <w:szCs w:val="22"/>
        </w:rPr>
        <w:t>- на неопределенный срок.</w:t>
      </w:r>
    </w:p>
    <w:p w14:paraId="027D54D4" w14:textId="77777777" w:rsidR="003B3B2E" w:rsidRPr="00081564" w:rsidRDefault="003B3B2E" w:rsidP="003B3B2E">
      <w:pPr>
        <w:pStyle w:val="a3"/>
        <w:jc w:val="both"/>
        <w:rPr>
          <w:rStyle w:val="FontStyle19"/>
          <w:sz w:val="22"/>
          <w:szCs w:val="22"/>
        </w:rPr>
      </w:pPr>
    </w:p>
    <w:p w14:paraId="4509827F" w14:textId="77777777" w:rsidR="00ED30A3" w:rsidRPr="00081564" w:rsidRDefault="003B3B2E" w:rsidP="003B3B2E">
      <w:pPr>
        <w:pStyle w:val="a3"/>
        <w:jc w:val="both"/>
        <w:rPr>
          <w:rStyle w:val="FontStyle19"/>
          <w:sz w:val="22"/>
          <w:szCs w:val="22"/>
        </w:rPr>
      </w:pPr>
      <w:r w:rsidRPr="00081564">
        <w:rPr>
          <w:rStyle w:val="FontStyle19"/>
          <w:sz w:val="22"/>
          <w:szCs w:val="22"/>
        </w:rPr>
        <w:t xml:space="preserve">2.2. </w:t>
      </w:r>
    </w:p>
    <w:p w14:paraId="59146B67" w14:textId="7677DD8C" w:rsidR="003B3B2E" w:rsidRPr="00081564" w:rsidRDefault="00ED30A3" w:rsidP="003B3B2E">
      <w:pPr>
        <w:pStyle w:val="a3"/>
        <w:jc w:val="both"/>
        <w:rPr>
          <w:rStyle w:val="FontStyle19"/>
          <w:sz w:val="22"/>
          <w:szCs w:val="22"/>
        </w:rPr>
      </w:pPr>
      <w:r w:rsidRPr="00081564">
        <w:rPr>
          <w:rStyle w:val="FontStyle19"/>
          <w:sz w:val="22"/>
          <w:szCs w:val="22"/>
        </w:rPr>
        <w:t xml:space="preserve">- </w:t>
      </w:r>
      <w:r w:rsidR="003B3B2E" w:rsidRPr="00081564">
        <w:rPr>
          <w:rStyle w:val="FontStyle19"/>
          <w:sz w:val="22"/>
          <w:szCs w:val="22"/>
        </w:rPr>
        <w:t xml:space="preserve">По истечении срока действия Договора при надлежащем исполнении своих обязанностей Арендатор имеет преимущественное перед другими лицами право на заключение договора аренды на новый срок. Арендатор обязан письменно уведомить Арендодателя о желании заключить такой договор не позднее чем за </w:t>
      </w:r>
      <w:r w:rsidR="006B2B19" w:rsidRPr="00081564">
        <w:rPr>
          <w:rStyle w:val="FontStyle19"/>
          <w:sz w:val="22"/>
          <w:szCs w:val="22"/>
        </w:rPr>
        <w:t xml:space="preserve">(18) </w:t>
      </w:r>
      <w:r w:rsidR="003B3B2E" w:rsidRPr="00081564">
        <w:rPr>
          <w:rStyle w:val="FontStyle19"/>
          <w:sz w:val="22"/>
          <w:szCs w:val="22"/>
        </w:rPr>
        <w:t>___________ до истечения срока действия Договора. Условия договора аренды на новый срок определяются по соглашению сторон.</w:t>
      </w:r>
    </w:p>
    <w:p w14:paraId="15278B05" w14:textId="1F33E91E" w:rsidR="00E263A1" w:rsidRPr="00081564" w:rsidRDefault="00ED30A3" w:rsidP="003B3B2E">
      <w:pPr>
        <w:pStyle w:val="a3"/>
        <w:jc w:val="both"/>
        <w:rPr>
          <w:sz w:val="22"/>
          <w:szCs w:val="22"/>
        </w:rPr>
      </w:pPr>
      <w:r w:rsidRPr="00081564">
        <w:rPr>
          <w:rStyle w:val="FontStyle19"/>
          <w:sz w:val="22"/>
          <w:szCs w:val="22"/>
        </w:rPr>
        <w:t xml:space="preserve">- </w:t>
      </w:r>
      <w:r w:rsidR="00E263A1" w:rsidRPr="00081564">
        <w:rPr>
          <w:color w:val="222222"/>
          <w:sz w:val="22"/>
          <w:szCs w:val="22"/>
          <w:shd w:val="clear" w:color="auto" w:fill="FFFFFF"/>
        </w:rPr>
        <w:t xml:space="preserve">По истечении срока действия Договор считается продленным на </w:t>
      </w:r>
      <w:r w:rsidR="006B2B19" w:rsidRPr="00081564">
        <w:rPr>
          <w:color w:val="222222"/>
          <w:sz w:val="22"/>
          <w:szCs w:val="22"/>
          <w:shd w:val="clear" w:color="auto" w:fill="FFFFFF"/>
        </w:rPr>
        <w:t xml:space="preserve">(19) </w:t>
      </w:r>
      <w:r w:rsidR="00E263A1" w:rsidRPr="00081564">
        <w:rPr>
          <w:color w:val="222222"/>
          <w:sz w:val="22"/>
          <w:szCs w:val="22"/>
          <w:shd w:val="clear" w:color="auto" w:fill="FFFFFF"/>
        </w:rPr>
        <w:t>_______, если ни одна из Сторон не уведомит вторую Сторону о его прекращении</w:t>
      </w:r>
      <w:r w:rsidR="00E263A1" w:rsidRPr="00081564">
        <w:rPr>
          <w:sz w:val="22"/>
          <w:szCs w:val="22"/>
        </w:rPr>
        <w:t xml:space="preserve"> </w:t>
      </w:r>
      <w:r w:rsidRPr="00081564">
        <w:rPr>
          <w:sz w:val="22"/>
          <w:szCs w:val="22"/>
        </w:rPr>
        <w:t xml:space="preserve">за </w:t>
      </w:r>
      <w:r w:rsidR="007E3C93" w:rsidRPr="00081564">
        <w:rPr>
          <w:sz w:val="22"/>
          <w:szCs w:val="22"/>
        </w:rPr>
        <w:t xml:space="preserve">(20) </w:t>
      </w:r>
      <w:r w:rsidR="00E263A1" w:rsidRPr="00081564">
        <w:rPr>
          <w:sz w:val="22"/>
          <w:szCs w:val="22"/>
        </w:rPr>
        <w:t>__</w:t>
      </w:r>
      <w:r w:rsidRPr="00081564">
        <w:rPr>
          <w:sz w:val="22"/>
          <w:szCs w:val="22"/>
        </w:rPr>
        <w:t xml:space="preserve"> дней</w:t>
      </w:r>
      <w:r w:rsidR="00E263A1" w:rsidRPr="00081564">
        <w:rPr>
          <w:sz w:val="22"/>
          <w:szCs w:val="22"/>
        </w:rPr>
        <w:t>.</w:t>
      </w:r>
    </w:p>
    <w:p w14:paraId="6FB264AF" w14:textId="77777777" w:rsidR="00E263A1" w:rsidRPr="00081564" w:rsidRDefault="00E263A1" w:rsidP="003B3B2E">
      <w:pPr>
        <w:pStyle w:val="a3"/>
        <w:jc w:val="both"/>
        <w:rPr>
          <w:sz w:val="22"/>
          <w:szCs w:val="22"/>
        </w:rPr>
      </w:pPr>
    </w:p>
    <w:p w14:paraId="7F694028" w14:textId="290CEB7A" w:rsidR="003B3B2E" w:rsidRPr="00081564" w:rsidRDefault="003B3B2E" w:rsidP="003B3B2E">
      <w:pPr>
        <w:pStyle w:val="a3"/>
        <w:jc w:val="both"/>
        <w:rPr>
          <w:rStyle w:val="FontStyle19"/>
          <w:i/>
          <w:iCs/>
          <w:sz w:val="22"/>
          <w:szCs w:val="22"/>
        </w:rPr>
      </w:pPr>
      <w:r w:rsidRPr="00081564">
        <w:rPr>
          <w:rStyle w:val="FontStyle19"/>
          <w:sz w:val="22"/>
          <w:szCs w:val="22"/>
        </w:rPr>
        <w:t xml:space="preserve">2.3. Договор вступает в силу с момента </w:t>
      </w:r>
      <w:r w:rsidRPr="00081564">
        <w:rPr>
          <w:rStyle w:val="FontStyle19"/>
          <w:i/>
          <w:iCs/>
          <w:sz w:val="22"/>
          <w:szCs w:val="22"/>
        </w:rPr>
        <w:t>(выбрать нужное)</w:t>
      </w:r>
    </w:p>
    <w:p w14:paraId="03CF3466" w14:textId="77777777" w:rsidR="003B3B2E" w:rsidRPr="00081564" w:rsidRDefault="003B3B2E" w:rsidP="003B3B2E">
      <w:pPr>
        <w:pStyle w:val="a3"/>
        <w:jc w:val="both"/>
        <w:rPr>
          <w:rStyle w:val="FontStyle19"/>
          <w:i/>
          <w:iCs/>
          <w:sz w:val="22"/>
          <w:szCs w:val="22"/>
        </w:rPr>
      </w:pPr>
      <w:r w:rsidRPr="00081564">
        <w:rPr>
          <w:rStyle w:val="FontStyle19"/>
          <w:sz w:val="22"/>
          <w:szCs w:val="22"/>
        </w:rPr>
        <w:t xml:space="preserve">- подписания уполномоченными представителями Сторон </w:t>
      </w:r>
      <w:r w:rsidRPr="00081564">
        <w:rPr>
          <w:rStyle w:val="FontStyle19"/>
          <w:i/>
          <w:iCs/>
          <w:sz w:val="22"/>
          <w:szCs w:val="22"/>
        </w:rPr>
        <w:t>(если договор заключается на срок менее года/неопределенный срок).</w:t>
      </w:r>
    </w:p>
    <w:p w14:paraId="3F19D5E4" w14:textId="28B6C54F" w:rsidR="003B3B2E" w:rsidRPr="00081564" w:rsidRDefault="003B3B2E" w:rsidP="003B3B2E">
      <w:pPr>
        <w:pStyle w:val="a3"/>
        <w:jc w:val="both"/>
        <w:rPr>
          <w:rStyle w:val="FontStyle19"/>
          <w:sz w:val="22"/>
          <w:szCs w:val="22"/>
        </w:rPr>
      </w:pPr>
      <w:r w:rsidRPr="00081564">
        <w:rPr>
          <w:rStyle w:val="FontStyle19"/>
          <w:sz w:val="22"/>
          <w:szCs w:val="22"/>
        </w:rPr>
        <w:t xml:space="preserve">- государственной регистрации </w:t>
      </w:r>
      <w:r w:rsidRPr="00081564">
        <w:rPr>
          <w:rStyle w:val="FontStyle19"/>
          <w:i/>
          <w:iCs/>
          <w:sz w:val="22"/>
          <w:szCs w:val="22"/>
        </w:rPr>
        <w:t>(если договор заключается на срок не менее года)</w:t>
      </w:r>
      <w:r w:rsidRPr="00081564">
        <w:rPr>
          <w:rStyle w:val="FontStyle19"/>
          <w:sz w:val="22"/>
          <w:szCs w:val="22"/>
        </w:rPr>
        <w:t xml:space="preserve">. Расходы, связанные с государственной регистрацией Договора, оплачивает </w:t>
      </w:r>
      <w:r w:rsidR="007E3C93" w:rsidRPr="00081564">
        <w:rPr>
          <w:rStyle w:val="FontStyle19"/>
          <w:sz w:val="22"/>
          <w:szCs w:val="22"/>
        </w:rPr>
        <w:t xml:space="preserve">(21) </w:t>
      </w:r>
      <w:r w:rsidRPr="00081564">
        <w:rPr>
          <w:rStyle w:val="FontStyle19"/>
          <w:sz w:val="22"/>
          <w:szCs w:val="22"/>
        </w:rPr>
        <w:t>____________.</w:t>
      </w:r>
    </w:p>
    <w:p w14:paraId="0A2CCF10" w14:textId="77777777" w:rsidR="003B3B2E" w:rsidRPr="00081564" w:rsidRDefault="003B3B2E" w:rsidP="003B3B2E">
      <w:pPr>
        <w:pStyle w:val="a3"/>
        <w:jc w:val="both"/>
        <w:rPr>
          <w:rStyle w:val="FontStyle19"/>
          <w:sz w:val="22"/>
          <w:szCs w:val="22"/>
        </w:rPr>
      </w:pPr>
    </w:p>
    <w:p w14:paraId="5D2F6571" w14:textId="610DF605" w:rsidR="003B3B2E" w:rsidRPr="00081564" w:rsidRDefault="003B3B2E" w:rsidP="003B3B2E">
      <w:pPr>
        <w:pStyle w:val="a3"/>
        <w:jc w:val="both"/>
        <w:rPr>
          <w:rStyle w:val="FontStyle19"/>
          <w:sz w:val="22"/>
          <w:szCs w:val="22"/>
        </w:rPr>
      </w:pPr>
      <w:r w:rsidRPr="00081564">
        <w:rPr>
          <w:rStyle w:val="FontStyle19"/>
          <w:sz w:val="22"/>
          <w:szCs w:val="22"/>
        </w:rPr>
        <w:t>2.4. Каждая из сторон вправе в любое время отказаться от Договора, уведомив об этом другую сторону письменно за</w:t>
      </w:r>
      <w:r w:rsidR="007E3C93" w:rsidRPr="00081564">
        <w:rPr>
          <w:rStyle w:val="FontStyle19"/>
          <w:sz w:val="22"/>
          <w:szCs w:val="22"/>
        </w:rPr>
        <w:t xml:space="preserve"> (22)</w:t>
      </w:r>
      <w:r w:rsidRPr="00081564">
        <w:rPr>
          <w:rStyle w:val="FontStyle19"/>
          <w:sz w:val="22"/>
          <w:szCs w:val="22"/>
        </w:rPr>
        <w:t xml:space="preserve"> ___________</w:t>
      </w:r>
      <w:r w:rsidR="00E263A1" w:rsidRPr="00081564">
        <w:rPr>
          <w:rStyle w:val="FontStyle19"/>
          <w:sz w:val="22"/>
          <w:szCs w:val="22"/>
        </w:rPr>
        <w:t xml:space="preserve"> </w:t>
      </w:r>
      <w:r w:rsidRPr="00081564">
        <w:rPr>
          <w:rStyle w:val="FontStyle19"/>
          <w:sz w:val="22"/>
          <w:szCs w:val="22"/>
        </w:rPr>
        <w:t>(__________)</w:t>
      </w:r>
      <w:r w:rsidR="00E263A1" w:rsidRPr="00081564">
        <w:rPr>
          <w:rStyle w:val="FontStyle19"/>
          <w:sz w:val="22"/>
          <w:szCs w:val="22"/>
        </w:rPr>
        <w:t xml:space="preserve"> </w:t>
      </w:r>
      <w:r w:rsidRPr="00081564">
        <w:rPr>
          <w:rStyle w:val="FontStyle19"/>
          <w:sz w:val="22"/>
          <w:szCs w:val="22"/>
        </w:rPr>
        <w:t>_____.</w:t>
      </w:r>
    </w:p>
    <w:p w14:paraId="2F994C93" w14:textId="77777777" w:rsidR="003B3B2E" w:rsidRPr="00081564" w:rsidRDefault="003B3B2E" w:rsidP="003B3B2E">
      <w:pPr>
        <w:pStyle w:val="a3"/>
        <w:jc w:val="both"/>
        <w:rPr>
          <w:rStyle w:val="FontStyle19"/>
          <w:sz w:val="22"/>
          <w:szCs w:val="22"/>
        </w:rPr>
      </w:pPr>
    </w:p>
    <w:p w14:paraId="7E53832D" w14:textId="741047A4" w:rsidR="003B3B2E" w:rsidRPr="00081564" w:rsidRDefault="003B3B2E" w:rsidP="003B3B2E">
      <w:pPr>
        <w:pStyle w:val="a3"/>
        <w:jc w:val="both"/>
        <w:rPr>
          <w:rStyle w:val="FontStyle19"/>
          <w:sz w:val="22"/>
          <w:szCs w:val="22"/>
        </w:rPr>
      </w:pPr>
      <w:r w:rsidRPr="00081564">
        <w:rPr>
          <w:rStyle w:val="FontStyle19"/>
          <w:sz w:val="22"/>
          <w:szCs w:val="22"/>
        </w:rPr>
        <w:t>2.5. Договор может быть досрочно расторгнуть по соглашению Сторон либо по требованию одной из Сторон в порядке и по основаниям, предусмотренным действующим законодательством.</w:t>
      </w:r>
    </w:p>
    <w:p w14:paraId="797AB386" w14:textId="7DE8FEC3" w:rsidR="003B3B2E" w:rsidRPr="00081564" w:rsidRDefault="003B3B2E" w:rsidP="003B3B2E">
      <w:pPr>
        <w:pStyle w:val="a3"/>
        <w:jc w:val="center"/>
        <w:rPr>
          <w:rStyle w:val="FontStyle18"/>
          <w:sz w:val="22"/>
          <w:szCs w:val="22"/>
        </w:rPr>
      </w:pPr>
    </w:p>
    <w:p w14:paraId="6E826DA8" w14:textId="77777777" w:rsidR="003B3B2E" w:rsidRPr="00081564" w:rsidRDefault="003B3B2E" w:rsidP="003B3B2E">
      <w:pPr>
        <w:pStyle w:val="a3"/>
        <w:jc w:val="center"/>
        <w:rPr>
          <w:rStyle w:val="FontStyle18"/>
          <w:sz w:val="22"/>
          <w:szCs w:val="22"/>
        </w:rPr>
      </w:pPr>
    </w:p>
    <w:p w14:paraId="58B291A7" w14:textId="6E8838B7" w:rsidR="000942E5" w:rsidRPr="00081564" w:rsidRDefault="00267117" w:rsidP="003B3B2E">
      <w:pPr>
        <w:pStyle w:val="a3"/>
        <w:numPr>
          <w:ilvl w:val="0"/>
          <w:numId w:val="17"/>
        </w:numPr>
        <w:jc w:val="center"/>
        <w:rPr>
          <w:rStyle w:val="FontStyle18"/>
          <w:sz w:val="22"/>
          <w:szCs w:val="22"/>
        </w:rPr>
      </w:pPr>
      <w:r w:rsidRPr="00081564">
        <w:rPr>
          <w:rStyle w:val="FontStyle18"/>
          <w:sz w:val="22"/>
          <w:szCs w:val="22"/>
        </w:rPr>
        <w:t>Права и о</w:t>
      </w:r>
      <w:r w:rsidR="000942E5" w:rsidRPr="00081564">
        <w:rPr>
          <w:rStyle w:val="FontStyle18"/>
          <w:sz w:val="22"/>
          <w:szCs w:val="22"/>
        </w:rPr>
        <w:t>бязанности Сторон</w:t>
      </w:r>
    </w:p>
    <w:p w14:paraId="558A9AC5" w14:textId="77777777" w:rsidR="000942E5" w:rsidRPr="00081564" w:rsidRDefault="000942E5" w:rsidP="007D4B8A">
      <w:pPr>
        <w:pStyle w:val="a3"/>
        <w:jc w:val="both"/>
        <w:rPr>
          <w:sz w:val="22"/>
          <w:szCs w:val="22"/>
        </w:rPr>
      </w:pPr>
    </w:p>
    <w:p w14:paraId="41604F02" w14:textId="629B1C79" w:rsidR="000942E5" w:rsidRPr="00081564" w:rsidRDefault="003B3B2E" w:rsidP="007D4B8A">
      <w:pPr>
        <w:pStyle w:val="a3"/>
        <w:jc w:val="both"/>
        <w:rPr>
          <w:rStyle w:val="FontStyle19"/>
          <w:sz w:val="22"/>
          <w:szCs w:val="22"/>
        </w:rPr>
      </w:pPr>
      <w:r w:rsidRPr="00081564">
        <w:rPr>
          <w:rStyle w:val="FontStyle19"/>
          <w:sz w:val="22"/>
          <w:szCs w:val="22"/>
        </w:rPr>
        <w:t>3</w:t>
      </w:r>
      <w:r w:rsidR="000942E5" w:rsidRPr="00081564">
        <w:rPr>
          <w:rStyle w:val="FontStyle19"/>
          <w:sz w:val="22"/>
          <w:szCs w:val="22"/>
        </w:rPr>
        <w:t>.1.</w:t>
      </w:r>
      <w:r w:rsidR="000942E5" w:rsidRPr="00081564">
        <w:rPr>
          <w:rStyle w:val="FontStyle19"/>
          <w:sz w:val="22"/>
          <w:szCs w:val="22"/>
        </w:rPr>
        <w:tab/>
        <w:t>Арендодатель обязан:</w:t>
      </w:r>
    </w:p>
    <w:p w14:paraId="42590307" w14:textId="63771F8D" w:rsidR="000942E5" w:rsidRPr="00081564" w:rsidRDefault="000942E5" w:rsidP="007D4B8A">
      <w:pPr>
        <w:pStyle w:val="a3"/>
        <w:jc w:val="both"/>
        <w:rPr>
          <w:rStyle w:val="FontStyle19"/>
          <w:sz w:val="22"/>
          <w:szCs w:val="22"/>
        </w:rPr>
      </w:pPr>
      <w:r w:rsidRPr="00081564">
        <w:rPr>
          <w:rStyle w:val="FontStyle19"/>
          <w:sz w:val="22"/>
          <w:szCs w:val="22"/>
        </w:rPr>
        <w:t xml:space="preserve">- в момент подписания настоящего Договора передать в пользование Арендатора, указанный </w:t>
      </w:r>
      <w:r w:rsidRPr="00081564">
        <w:rPr>
          <w:rStyle w:val="FontStyle19"/>
          <w:spacing w:val="30"/>
          <w:sz w:val="22"/>
          <w:szCs w:val="22"/>
        </w:rPr>
        <w:t>в п.</w:t>
      </w:r>
      <w:r w:rsidRPr="00081564">
        <w:rPr>
          <w:rStyle w:val="FontStyle19"/>
          <w:sz w:val="22"/>
          <w:szCs w:val="22"/>
        </w:rPr>
        <w:t xml:space="preserve"> 1.1 Объект по Акту приема-передачи, в котором должно быть указано техническое состояние Объекта на момент сдачи в аренду. Акт приема-передачи Объекта подписывается представителями Арендодателя и Арендатора</w:t>
      </w:r>
      <w:r w:rsidR="00A50CC5" w:rsidRPr="00081564">
        <w:rPr>
          <w:rStyle w:val="FontStyle19"/>
          <w:sz w:val="22"/>
          <w:szCs w:val="22"/>
        </w:rPr>
        <w:t xml:space="preserve">. </w:t>
      </w:r>
      <w:r w:rsidRPr="00081564">
        <w:rPr>
          <w:rStyle w:val="FontStyle19"/>
          <w:sz w:val="22"/>
          <w:szCs w:val="22"/>
        </w:rPr>
        <w:t xml:space="preserve">Указанный Акт приема-передачи </w:t>
      </w:r>
      <w:r w:rsidR="00267117" w:rsidRPr="00081564">
        <w:rPr>
          <w:rStyle w:val="FontStyle19"/>
          <w:sz w:val="22"/>
          <w:szCs w:val="22"/>
        </w:rPr>
        <w:t xml:space="preserve">(Приложение №2 </w:t>
      </w:r>
      <w:r w:rsidRPr="00081564">
        <w:rPr>
          <w:rStyle w:val="FontStyle19"/>
          <w:sz w:val="22"/>
          <w:szCs w:val="22"/>
        </w:rPr>
        <w:t>к Договору</w:t>
      </w:r>
      <w:r w:rsidR="00267117" w:rsidRPr="00081564">
        <w:rPr>
          <w:rStyle w:val="FontStyle19"/>
          <w:sz w:val="22"/>
          <w:szCs w:val="22"/>
        </w:rPr>
        <w:t>)</w:t>
      </w:r>
      <w:r w:rsidRPr="00081564">
        <w:rPr>
          <w:rStyle w:val="FontStyle19"/>
          <w:sz w:val="22"/>
          <w:szCs w:val="22"/>
        </w:rPr>
        <w:t xml:space="preserve"> является неотъемлемой частью</w:t>
      </w:r>
      <w:r w:rsidR="00267117" w:rsidRPr="00081564">
        <w:rPr>
          <w:rStyle w:val="FontStyle19"/>
          <w:sz w:val="22"/>
          <w:szCs w:val="22"/>
        </w:rPr>
        <w:t xml:space="preserve"> Договора</w:t>
      </w:r>
      <w:r w:rsidR="00A50CC5" w:rsidRPr="00081564">
        <w:rPr>
          <w:rStyle w:val="FontStyle19"/>
          <w:sz w:val="22"/>
          <w:szCs w:val="22"/>
        </w:rPr>
        <w:t>;</w:t>
      </w:r>
    </w:p>
    <w:p w14:paraId="6BD60C24" w14:textId="74A21674" w:rsidR="000942E5" w:rsidRPr="00081564" w:rsidRDefault="000942E5" w:rsidP="007D4B8A">
      <w:pPr>
        <w:pStyle w:val="a3"/>
        <w:jc w:val="both"/>
        <w:rPr>
          <w:rStyle w:val="FontStyle19"/>
          <w:sz w:val="22"/>
          <w:szCs w:val="22"/>
        </w:rPr>
      </w:pPr>
      <w:r w:rsidRPr="00081564">
        <w:rPr>
          <w:rStyle w:val="FontStyle19"/>
          <w:sz w:val="22"/>
          <w:szCs w:val="22"/>
        </w:rPr>
        <w:t>- не препятствовать Арендатору производить любые улучшения Объекта, не уменьшающие его стоимости, в том числе любую перепланировку и переоборудование, согласованные в установленном сторонами порядке.</w:t>
      </w:r>
    </w:p>
    <w:p w14:paraId="4F37555B" w14:textId="74D7CED9" w:rsidR="000942E5" w:rsidRPr="00081564" w:rsidRDefault="00E56C5E"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не менее чем за 45 (Сорок пять) дней письменно уведомлять Арендатора о необходимости освобождения Объекта в связи с принятыми в установленном порядке решениями о постановке Объекта на капитальный ремонт, в соответствии с утвержденным планом капитального ремонта, или о его сносе по градостроительным соображениям</w:t>
      </w:r>
      <w:r w:rsidR="00A50CC5" w:rsidRPr="00081564">
        <w:rPr>
          <w:rStyle w:val="FontStyle19"/>
          <w:sz w:val="22"/>
          <w:szCs w:val="22"/>
        </w:rPr>
        <w:t>;</w:t>
      </w:r>
    </w:p>
    <w:p w14:paraId="22C32969" w14:textId="49D22202" w:rsidR="00267117" w:rsidRPr="00081564" w:rsidRDefault="00267117" w:rsidP="007D4B8A">
      <w:pPr>
        <w:pStyle w:val="a3"/>
        <w:jc w:val="both"/>
        <w:rPr>
          <w:rStyle w:val="FontStyle19"/>
          <w:i/>
          <w:iCs/>
          <w:sz w:val="22"/>
          <w:szCs w:val="22"/>
        </w:rPr>
      </w:pPr>
      <w:r w:rsidRPr="00081564">
        <w:rPr>
          <w:rStyle w:val="FontStyle19"/>
          <w:sz w:val="22"/>
          <w:szCs w:val="22"/>
        </w:rPr>
        <w:t xml:space="preserve">- </w:t>
      </w:r>
      <w:r w:rsidRPr="00081564">
        <w:rPr>
          <w:rStyle w:val="FontStyle19"/>
          <w:i/>
          <w:iCs/>
          <w:sz w:val="22"/>
          <w:szCs w:val="22"/>
        </w:rPr>
        <w:t>(возможно указать иные обязанности).</w:t>
      </w:r>
    </w:p>
    <w:p w14:paraId="317FAB12" w14:textId="77777777" w:rsidR="00E56C5E" w:rsidRPr="00081564" w:rsidRDefault="00E56C5E" w:rsidP="007D4B8A">
      <w:pPr>
        <w:pStyle w:val="a3"/>
        <w:jc w:val="both"/>
        <w:rPr>
          <w:rStyle w:val="FontStyle19"/>
          <w:sz w:val="22"/>
          <w:szCs w:val="22"/>
        </w:rPr>
      </w:pPr>
    </w:p>
    <w:p w14:paraId="30AFC1A7" w14:textId="3805643F" w:rsidR="00A50CC5" w:rsidRPr="00081564" w:rsidRDefault="003B3B2E" w:rsidP="007D4B8A">
      <w:pPr>
        <w:pStyle w:val="a3"/>
        <w:jc w:val="both"/>
        <w:rPr>
          <w:rStyle w:val="FontStyle19"/>
          <w:sz w:val="22"/>
          <w:szCs w:val="22"/>
        </w:rPr>
      </w:pPr>
      <w:r w:rsidRPr="00081564">
        <w:rPr>
          <w:rStyle w:val="FontStyle19"/>
          <w:sz w:val="22"/>
          <w:szCs w:val="22"/>
        </w:rPr>
        <w:t>3</w:t>
      </w:r>
      <w:r w:rsidR="000942E5" w:rsidRPr="00081564">
        <w:rPr>
          <w:rStyle w:val="FontStyle19"/>
          <w:sz w:val="22"/>
          <w:szCs w:val="22"/>
        </w:rPr>
        <w:t>.2.</w:t>
      </w:r>
      <w:r w:rsidR="000942E5" w:rsidRPr="00081564">
        <w:rPr>
          <w:rStyle w:val="FontStyle19"/>
          <w:sz w:val="22"/>
          <w:szCs w:val="22"/>
        </w:rPr>
        <w:tab/>
        <w:t>Арендатор обязан:</w:t>
      </w:r>
    </w:p>
    <w:p w14:paraId="5846BF4A" w14:textId="10620421" w:rsidR="000942E5" w:rsidRPr="00081564" w:rsidRDefault="00A50CC5"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использовать Объект только в целях, указанных в п. 1.1 настоящего Договора и установленном действующим законодательством Российской Федерации порядке, в том числе в соответствии с действующими санитарными нормами и правилами, правилами пожарной безопасности, нормами об охране памятников истории и культуры (в необходимых случаях);</w:t>
      </w:r>
    </w:p>
    <w:p w14:paraId="2D254D81" w14:textId="779A7361" w:rsidR="000942E5" w:rsidRPr="00081564" w:rsidRDefault="00E56C5E"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содержать Объект в полной исправности и в надлежащем санитарном состоянии до сдачи Арендодателю;</w:t>
      </w:r>
    </w:p>
    <w:p w14:paraId="0B1B1C9E" w14:textId="74A35D01" w:rsidR="000942E5" w:rsidRPr="00081564" w:rsidRDefault="00E56C5E"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своевременно и в полном объеме выплачивать Арендодателю арендную плату в установленные настоящим Договором сроки;</w:t>
      </w:r>
    </w:p>
    <w:p w14:paraId="2A258934" w14:textId="7261031D" w:rsidR="000942E5" w:rsidRPr="00081564" w:rsidRDefault="00E56C5E"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при обнаружении признаков аварийного состояния сантехнического, электротехнического и прочего оборудования немедленно сообщать об этом Арендодателю;</w:t>
      </w:r>
    </w:p>
    <w:p w14:paraId="2E459071" w14:textId="77777777" w:rsidR="00A50CC5" w:rsidRPr="00081564" w:rsidRDefault="00E56C5E" w:rsidP="007D4B8A">
      <w:pPr>
        <w:pStyle w:val="a3"/>
        <w:jc w:val="both"/>
        <w:rPr>
          <w:rStyle w:val="FontStyle19"/>
          <w:sz w:val="22"/>
          <w:szCs w:val="22"/>
        </w:rPr>
      </w:pPr>
      <w:r w:rsidRPr="00081564">
        <w:rPr>
          <w:rStyle w:val="FontStyle19"/>
          <w:sz w:val="22"/>
          <w:szCs w:val="22"/>
        </w:rPr>
        <w:t xml:space="preserve">- </w:t>
      </w:r>
      <w:r w:rsidR="000942E5" w:rsidRPr="00081564">
        <w:rPr>
          <w:rStyle w:val="FontStyle19"/>
          <w:sz w:val="22"/>
          <w:szCs w:val="22"/>
        </w:rPr>
        <w:t>по окончании срока аренды освободить Объект и передать его Арендодателю по Акту приема-передачи в исправном состоянии, пригодном для использования в целях указанных в п. 1.1. настоящего Договора, с учетом нормального износа</w:t>
      </w:r>
      <w:r w:rsidR="00A50CC5" w:rsidRPr="00081564">
        <w:rPr>
          <w:rStyle w:val="FontStyle19"/>
          <w:sz w:val="22"/>
          <w:szCs w:val="22"/>
        </w:rPr>
        <w:t>;</w:t>
      </w:r>
    </w:p>
    <w:p w14:paraId="6BE1387D" w14:textId="17795114" w:rsidR="000942E5" w:rsidRPr="00081564" w:rsidRDefault="00A50CC5" w:rsidP="007D4B8A">
      <w:pPr>
        <w:pStyle w:val="a3"/>
        <w:jc w:val="both"/>
        <w:rPr>
          <w:rStyle w:val="FontStyle19"/>
          <w:sz w:val="22"/>
          <w:szCs w:val="22"/>
        </w:rPr>
      </w:pPr>
      <w:r w:rsidRPr="00081564">
        <w:rPr>
          <w:rStyle w:val="FontStyle19"/>
          <w:sz w:val="22"/>
          <w:szCs w:val="22"/>
        </w:rPr>
        <w:t xml:space="preserve">- </w:t>
      </w:r>
      <w:r w:rsidRPr="00081564">
        <w:rPr>
          <w:rStyle w:val="FontStyle19"/>
          <w:i/>
          <w:iCs/>
          <w:sz w:val="22"/>
          <w:szCs w:val="22"/>
        </w:rPr>
        <w:t>(возможно указать иные обязанности)</w:t>
      </w:r>
      <w:r w:rsidR="000942E5" w:rsidRPr="00081564">
        <w:rPr>
          <w:rStyle w:val="FontStyle19"/>
          <w:sz w:val="22"/>
          <w:szCs w:val="22"/>
        </w:rPr>
        <w:t>.</w:t>
      </w:r>
    </w:p>
    <w:p w14:paraId="6400B950" w14:textId="77777777" w:rsidR="003B3B2E" w:rsidRPr="00081564" w:rsidRDefault="003B3B2E" w:rsidP="007D4B8A">
      <w:pPr>
        <w:pStyle w:val="a3"/>
        <w:jc w:val="both"/>
        <w:rPr>
          <w:rStyle w:val="FontStyle19"/>
          <w:sz w:val="22"/>
          <w:szCs w:val="22"/>
        </w:rPr>
      </w:pPr>
    </w:p>
    <w:p w14:paraId="24282C08" w14:textId="50D1FF55" w:rsidR="00A50CC5" w:rsidRPr="00081564" w:rsidRDefault="003B3B2E" w:rsidP="007D4B8A">
      <w:pPr>
        <w:pStyle w:val="a3"/>
        <w:jc w:val="both"/>
        <w:rPr>
          <w:rStyle w:val="FontStyle19"/>
          <w:i/>
          <w:iCs/>
          <w:sz w:val="22"/>
          <w:szCs w:val="22"/>
        </w:rPr>
      </w:pPr>
      <w:r w:rsidRPr="00081564">
        <w:rPr>
          <w:rStyle w:val="FontStyle19"/>
          <w:sz w:val="22"/>
          <w:szCs w:val="22"/>
        </w:rPr>
        <w:t>3</w:t>
      </w:r>
      <w:r w:rsidR="00A50CC5" w:rsidRPr="00081564">
        <w:rPr>
          <w:rStyle w:val="FontStyle19"/>
          <w:sz w:val="22"/>
          <w:szCs w:val="22"/>
        </w:rPr>
        <w:t xml:space="preserve">.3. Арендатор </w:t>
      </w:r>
      <w:r w:rsidR="00A50CC5" w:rsidRPr="00081564">
        <w:rPr>
          <w:rStyle w:val="FontStyle19"/>
          <w:i/>
          <w:iCs/>
          <w:sz w:val="22"/>
          <w:szCs w:val="22"/>
        </w:rPr>
        <w:t>(выбрать нужное)</w:t>
      </w:r>
    </w:p>
    <w:p w14:paraId="39BBA47D" w14:textId="18800266" w:rsidR="00A50CC5" w:rsidRPr="00081564" w:rsidRDefault="00A50CC5" w:rsidP="007D4B8A">
      <w:pPr>
        <w:pStyle w:val="a3"/>
        <w:jc w:val="both"/>
        <w:rPr>
          <w:rStyle w:val="FontStyle19"/>
          <w:sz w:val="22"/>
          <w:szCs w:val="22"/>
        </w:rPr>
      </w:pPr>
      <w:r w:rsidRPr="00081564">
        <w:rPr>
          <w:rStyle w:val="FontStyle19"/>
          <w:sz w:val="22"/>
          <w:szCs w:val="22"/>
        </w:rPr>
        <w:t>- вправе без дополнительного согласия Арендодателя</w:t>
      </w:r>
    </w:p>
    <w:p w14:paraId="01E8AFDE" w14:textId="7D025163" w:rsidR="00A50CC5" w:rsidRPr="00081564" w:rsidRDefault="00A50CC5" w:rsidP="007D4B8A">
      <w:pPr>
        <w:pStyle w:val="a3"/>
        <w:jc w:val="both"/>
        <w:rPr>
          <w:rStyle w:val="FontStyle19"/>
          <w:sz w:val="22"/>
          <w:szCs w:val="22"/>
        </w:rPr>
      </w:pPr>
      <w:r w:rsidRPr="00081564">
        <w:rPr>
          <w:rStyle w:val="FontStyle19"/>
          <w:sz w:val="22"/>
          <w:szCs w:val="22"/>
        </w:rPr>
        <w:t>- не вправе без дополнительного согласия Арендодателя</w:t>
      </w:r>
    </w:p>
    <w:p w14:paraId="5CF943D7" w14:textId="7C0A7B02" w:rsidR="00A50CC5" w:rsidRPr="00081564" w:rsidRDefault="00A50CC5" w:rsidP="007D4B8A">
      <w:pPr>
        <w:pStyle w:val="a3"/>
        <w:jc w:val="both"/>
        <w:rPr>
          <w:rStyle w:val="FontStyle19"/>
          <w:sz w:val="22"/>
          <w:szCs w:val="22"/>
        </w:rPr>
      </w:pPr>
      <w:r w:rsidRPr="00081564">
        <w:rPr>
          <w:rStyle w:val="FontStyle19"/>
          <w:sz w:val="22"/>
          <w:szCs w:val="22"/>
        </w:rPr>
        <w:t>сдавать арендуемое помещение в субаренду, предоставлять его в безвозмездное пользование, передавать арендные права в залог.</w:t>
      </w:r>
    </w:p>
    <w:p w14:paraId="391DF4A9" w14:textId="4D3FD7D4" w:rsidR="00A50CC5" w:rsidRPr="00081564" w:rsidRDefault="00A50CC5" w:rsidP="007D4B8A">
      <w:pPr>
        <w:pStyle w:val="a3"/>
        <w:jc w:val="both"/>
        <w:rPr>
          <w:rStyle w:val="FontStyle19"/>
          <w:sz w:val="22"/>
          <w:szCs w:val="22"/>
        </w:rPr>
      </w:pPr>
    </w:p>
    <w:p w14:paraId="6D60C25E" w14:textId="77777777" w:rsidR="000942E5" w:rsidRPr="00081564" w:rsidRDefault="000942E5" w:rsidP="007D4B8A">
      <w:pPr>
        <w:pStyle w:val="a3"/>
        <w:jc w:val="both"/>
        <w:rPr>
          <w:sz w:val="22"/>
          <w:szCs w:val="22"/>
        </w:rPr>
      </w:pPr>
    </w:p>
    <w:p w14:paraId="5B004F3A" w14:textId="58378330" w:rsidR="00267117" w:rsidRPr="00081564" w:rsidRDefault="00267117" w:rsidP="007D4B8A">
      <w:pPr>
        <w:pStyle w:val="a3"/>
        <w:jc w:val="both"/>
        <w:rPr>
          <w:rStyle w:val="FontStyle18"/>
          <w:sz w:val="22"/>
          <w:szCs w:val="22"/>
        </w:rPr>
      </w:pPr>
    </w:p>
    <w:p w14:paraId="3256E70E" w14:textId="1D80EE2A" w:rsidR="00A50CC5" w:rsidRPr="00081564" w:rsidRDefault="00A50CC5" w:rsidP="003B3B2E">
      <w:pPr>
        <w:pStyle w:val="a3"/>
        <w:numPr>
          <w:ilvl w:val="0"/>
          <w:numId w:val="17"/>
        </w:numPr>
        <w:jc w:val="center"/>
        <w:rPr>
          <w:rStyle w:val="FontStyle19"/>
          <w:b/>
          <w:bCs/>
          <w:sz w:val="22"/>
          <w:szCs w:val="22"/>
        </w:rPr>
      </w:pPr>
      <w:r w:rsidRPr="00081564">
        <w:rPr>
          <w:rStyle w:val="FontStyle19"/>
          <w:b/>
          <w:bCs/>
          <w:sz w:val="22"/>
          <w:szCs w:val="22"/>
        </w:rPr>
        <w:t>Улучшения арендуемого помещения</w:t>
      </w:r>
    </w:p>
    <w:p w14:paraId="00858661" w14:textId="77777777" w:rsidR="003B3B2E" w:rsidRPr="00081564" w:rsidRDefault="003B3B2E" w:rsidP="003B3B2E">
      <w:pPr>
        <w:pStyle w:val="a3"/>
        <w:ind w:left="720"/>
        <w:rPr>
          <w:rStyle w:val="FontStyle19"/>
          <w:sz w:val="22"/>
          <w:szCs w:val="22"/>
        </w:rPr>
      </w:pPr>
    </w:p>
    <w:p w14:paraId="507BB93A" w14:textId="2F860408" w:rsidR="00A50CC5" w:rsidRPr="00081564" w:rsidRDefault="003B3B2E" w:rsidP="007D4B8A">
      <w:pPr>
        <w:pStyle w:val="a3"/>
        <w:jc w:val="both"/>
        <w:rPr>
          <w:rStyle w:val="FontStyle19"/>
          <w:sz w:val="22"/>
          <w:szCs w:val="22"/>
        </w:rPr>
      </w:pPr>
      <w:r w:rsidRPr="00081564">
        <w:rPr>
          <w:rStyle w:val="FontStyle19"/>
          <w:sz w:val="22"/>
          <w:szCs w:val="22"/>
        </w:rPr>
        <w:t>4</w:t>
      </w:r>
      <w:r w:rsidR="00A50CC5" w:rsidRPr="00081564">
        <w:rPr>
          <w:rStyle w:val="FontStyle19"/>
          <w:sz w:val="22"/>
          <w:szCs w:val="22"/>
        </w:rPr>
        <w:t xml:space="preserve">.1. Произведенные Арендатором отделимые улучшения помещения являются собственностью </w:t>
      </w:r>
      <w:r w:rsidR="00A50CC5" w:rsidRPr="00081564">
        <w:rPr>
          <w:rStyle w:val="FontStyle19"/>
          <w:i/>
          <w:iCs/>
          <w:sz w:val="22"/>
          <w:szCs w:val="22"/>
        </w:rPr>
        <w:t>(выбрать нужное)</w:t>
      </w:r>
    </w:p>
    <w:p w14:paraId="3A0E62CD" w14:textId="595DA775" w:rsidR="000942E5" w:rsidRPr="00081564" w:rsidRDefault="00981504" w:rsidP="007D4B8A">
      <w:pPr>
        <w:pStyle w:val="a3"/>
        <w:jc w:val="both"/>
        <w:rPr>
          <w:sz w:val="22"/>
          <w:szCs w:val="22"/>
        </w:rPr>
      </w:pPr>
      <w:r w:rsidRPr="00081564">
        <w:rPr>
          <w:sz w:val="22"/>
          <w:szCs w:val="22"/>
        </w:rPr>
        <w:t>- Арендатора.</w:t>
      </w:r>
    </w:p>
    <w:p w14:paraId="78EE2AA3" w14:textId="3A659011" w:rsidR="00981504" w:rsidRPr="00081564" w:rsidRDefault="00981504" w:rsidP="007D4B8A">
      <w:pPr>
        <w:pStyle w:val="a3"/>
        <w:jc w:val="both"/>
        <w:rPr>
          <w:sz w:val="22"/>
          <w:szCs w:val="22"/>
        </w:rPr>
      </w:pPr>
      <w:r w:rsidRPr="00081564">
        <w:rPr>
          <w:sz w:val="22"/>
          <w:szCs w:val="22"/>
        </w:rPr>
        <w:t>- Арендодателя.</w:t>
      </w:r>
    </w:p>
    <w:p w14:paraId="6D4FC6AA" w14:textId="77777777" w:rsidR="003B3B2E" w:rsidRPr="00081564" w:rsidRDefault="003B3B2E" w:rsidP="007D4B8A">
      <w:pPr>
        <w:pStyle w:val="a3"/>
        <w:jc w:val="both"/>
        <w:rPr>
          <w:sz w:val="22"/>
          <w:szCs w:val="22"/>
        </w:rPr>
      </w:pPr>
    </w:p>
    <w:p w14:paraId="6554A082" w14:textId="3B816015" w:rsidR="00981504" w:rsidRPr="00081564" w:rsidRDefault="003B3B2E" w:rsidP="007D4B8A">
      <w:pPr>
        <w:pStyle w:val="a3"/>
        <w:jc w:val="both"/>
        <w:rPr>
          <w:rStyle w:val="FontStyle19"/>
          <w:i/>
          <w:iCs/>
          <w:sz w:val="22"/>
          <w:szCs w:val="22"/>
        </w:rPr>
      </w:pPr>
      <w:r w:rsidRPr="00081564">
        <w:rPr>
          <w:sz w:val="22"/>
          <w:szCs w:val="22"/>
        </w:rPr>
        <w:t>4</w:t>
      </w:r>
      <w:r w:rsidR="00981504" w:rsidRPr="00081564">
        <w:rPr>
          <w:sz w:val="22"/>
          <w:szCs w:val="22"/>
        </w:rPr>
        <w:t xml:space="preserve">.2. Арендатор вправе с согласия Арендодателя производить неотделимые улучшения помещения. После прекращения действия Договора </w:t>
      </w:r>
      <w:r w:rsidR="00981504" w:rsidRPr="00081564">
        <w:rPr>
          <w:rStyle w:val="FontStyle19"/>
          <w:i/>
          <w:iCs/>
          <w:sz w:val="22"/>
          <w:szCs w:val="22"/>
        </w:rPr>
        <w:t>(выбрать нужное)</w:t>
      </w:r>
    </w:p>
    <w:p w14:paraId="2797FE18" w14:textId="0DD9DF9E" w:rsidR="00981504" w:rsidRPr="00081564" w:rsidRDefault="00981504" w:rsidP="007D4B8A">
      <w:pPr>
        <w:pStyle w:val="a3"/>
        <w:jc w:val="both"/>
        <w:rPr>
          <w:rStyle w:val="FontStyle19"/>
          <w:sz w:val="22"/>
          <w:szCs w:val="22"/>
        </w:rPr>
      </w:pPr>
      <w:r w:rsidRPr="00081564">
        <w:rPr>
          <w:rStyle w:val="FontStyle19"/>
          <w:sz w:val="22"/>
          <w:szCs w:val="22"/>
        </w:rPr>
        <w:t>- Арендодатель обязан возместить Арендатору стоимость неотделимых улучшений.</w:t>
      </w:r>
    </w:p>
    <w:p w14:paraId="7A647867" w14:textId="28855B13" w:rsidR="00981504" w:rsidRPr="00081564" w:rsidRDefault="00981504" w:rsidP="007D4B8A">
      <w:pPr>
        <w:pStyle w:val="a3"/>
        <w:jc w:val="both"/>
        <w:rPr>
          <w:rStyle w:val="FontStyle19"/>
          <w:sz w:val="22"/>
          <w:szCs w:val="22"/>
        </w:rPr>
      </w:pPr>
      <w:r w:rsidRPr="00081564">
        <w:rPr>
          <w:rStyle w:val="FontStyle19"/>
          <w:sz w:val="22"/>
          <w:szCs w:val="22"/>
        </w:rPr>
        <w:t>- стоимость неотделимых улучшений Арендатору не возмещается.</w:t>
      </w:r>
    </w:p>
    <w:p w14:paraId="1F03B05C" w14:textId="77777777" w:rsidR="003B3B2E" w:rsidRPr="00081564" w:rsidRDefault="003B3B2E" w:rsidP="007D4B8A">
      <w:pPr>
        <w:pStyle w:val="a3"/>
        <w:jc w:val="both"/>
        <w:rPr>
          <w:rStyle w:val="FontStyle19"/>
          <w:sz w:val="22"/>
          <w:szCs w:val="22"/>
        </w:rPr>
      </w:pPr>
    </w:p>
    <w:p w14:paraId="051113B8" w14:textId="6858798B" w:rsidR="00981504" w:rsidRPr="00081564" w:rsidRDefault="00981504" w:rsidP="007D4B8A">
      <w:pPr>
        <w:pStyle w:val="a3"/>
        <w:jc w:val="both"/>
        <w:rPr>
          <w:rStyle w:val="FontStyle19"/>
          <w:sz w:val="22"/>
          <w:szCs w:val="22"/>
        </w:rPr>
      </w:pPr>
    </w:p>
    <w:p w14:paraId="7E968DA6" w14:textId="7B0DC557" w:rsidR="00981504" w:rsidRPr="00081564" w:rsidRDefault="00981504" w:rsidP="003B3B2E">
      <w:pPr>
        <w:pStyle w:val="a3"/>
        <w:numPr>
          <w:ilvl w:val="0"/>
          <w:numId w:val="17"/>
        </w:numPr>
        <w:jc w:val="center"/>
        <w:rPr>
          <w:rStyle w:val="FontStyle18"/>
          <w:sz w:val="22"/>
          <w:szCs w:val="22"/>
        </w:rPr>
      </w:pPr>
      <w:r w:rsidRPr="00081564">
        <w:rPr>
          <w:rStyle w:val="FontStyle18"/>
          <w:sz w:val="22"/>
          <w:szCs w:val="22"/>
        </w:rPr>
        <w:t>Размер арендной платы, порядок и сроки расчетов</w:t>
      </w:r>
    </w:p>
    <w:p w14:paraId="48C2FA6B" w14:textId="77777777" w:rsidR="003B3B2E" w:rsidRPr="00081564" w:rsidRDefault="003B3B2E" w:rsidP="003B3B2E">
      <w:pPr>
        <w:pStyle w:val="a3"/>
        <w:ind w:left="720"/>
        <w:rPr>
          <w:rStyle w:val="FontStyle18"/>
          <w:sz w:val="22"/>
          <w:szCs w:val="22"/>
        </w:rPr>
      </w:pPr>
    </w:p>
    <w:p w14:paraId="70C513CF" w14:textId="4D8BF19D" w:rsidR="00981504" w:rsidRPr="00081564" w:rsidRDefault="005A28BE" w:rsidP="007D4B8A">
      <w:pPr>
        <w:pStyle w:val="a3"/>
        <w:jc w:val="both"/>
        <w:rPr>
          <w:rStyle w:val="FontStyle19"/>
          <w:sz w:val="22"/>
          <w:szCs w:val="22"/>
        </w:rPr>
      </w:pPr>
      <w:r w:rsidRPr="00081564">
        <w:rPr>
          <w:rStyle w:val="FontStyle19"/>
          <w:sz w:val="22"/>
          <w:szCs w:val="22"/>
        </w:rPr>
        <w:t>5</w:t>
      </w:r>
      <w:r w:rsidR="00981504" w:rsidRPr="00081564">
        <w:rPr>
          <w:rStyle w:val="FontStyle19"/>
          <w:sz w:val="22"/>
          <w:szCs w:val="22"/>
        </w:rPr>
        <w:t xml:space="preserve">.1. Арендная плата по настоящему Договору устанавливается в размере </w:t>
      </w:r>
      <w:r w:rsidR="00A1316D" w:rsidRPr="00081564">
        <w:rPr>
          <w:rStyle w:val="FontStyle19"/>
          <w:sz w:val="22"/>
          <w:szCs w:val="22"/>
        </w:rPr>
        <w:t xml:space="preserve">(23) </w:t>
      </w:r>
      <w:r w:rsidR="00981504" w:rsidRPr="00081564">
        <w:rPr>
          <w:rStyle w:val="FontStyle19"/>
          <w:sz w:val="22"/>
          <w:szCs w:val="22"/>
        </w:rPr>
        <w:t xml:space="preserve">_________________ </w:t>
      </w:r>
      <w:r w:rsidR="00A1316D" w:rsidRPr="00081564">
        <w:rPr>
          <w:rStyle w:val="FontStyle19"/>
          <w:sz w:val="22"/>
          <w:szCs w:val="22"/>
        </w:rPr>
        <w:t xml:space="preserve">(24) </w:t>
      </w:r>
      <w:r w:rsidR="00981504" w:rsidRPr="00081564">
        <w:rPr>
          <w:rStyle w:val="FontStyle19"/>
          <w:sz w:val="22"/>
          <w:szCs w:val="22"/>
        </w:rPr>
        <w:t xml:space="preserve">(__________________________) рублей в </w:t>
      </w:r>
      <w:r w:rsidR="00A1316D" w:rsidRPr="00081564">
        <w:rPr>
          <w:rStyle w:val="FontStyle19"/>
          <w:sz w:val="22"/>
          <w:szCs w:val="22"/>
        </w:rPr>
        <w:t xml:space="preserve">(25) </w:t>
      </w:r>
      <w:r w:rsidR="00981504" w:rsidRPr="00081564">
        <w:rPr>
          <w:rStyle w:val="FontStyle19"/>
          <w:sz w:val="22"/>
          <w:szCs w:val="22"/>
        </w:rPr>
        <w:t xml:space="preserve">________, в том числе НДС 20 %. </w:t>
      </w:r>
    </w:p>
    <w:p w14:paraId="14DBA181" w14:textId="77777777" w:rsidR="003B3B2E" w:rsidRPr="00081564" w:rsidRDefault="003B3B2E" w:rsidP="007D4B8A">
      <w:pPr>
        <w:pStyle w:val="a3"/>
        <w:jc w:val="both"/>
        <w:rPr>
          <w:rStyle w:val="FontStyle19"/>
          <w:sz w:val="22"/>
          <w:szCs w:val="22"/>
        </w:rPr>
      </w:pPr>
    </w:p>
    <w:p w14:paraId="1C3C1F4C" w14:textId="5A589F14" w:rsidR="007D0025" w:rsidRPr="00081564" w:rsidRDefault="005A28BE" w:rsidP="007D4B8A">
      <w:pPr>
        <w:pStyle w:val="a3"/>
        <w:jc w:val="both"/>
        <w:rPr>
          <w:rStyle w:val="FontStyle19"/>
          <w:sz w:val="22"/>
          <w:szCs w:val="22"/>
        </w:rPr>
      </w:pPr>
      <w:r w:rsidRPr="00081564">
        <w:rPr>
          <w:rStyle w:val="FontStyle19"/>
          <w:sz w:val="22"/>
          <w:szCs w:val="22"/>
        </w:rPr>
        <w:t>5</w:t>
      </w:r>
      <w:r w:rsidR="00981504" w:rsidRPr="00081564">
        <w:rPr>
          <w:rStyle w:val="FontStyle19"/>
          <w:sz w:val="22"/>
          <w:szCs w:val="22"/>
        </w:rPr>
        <w:t>.2.</w:t>
      </w:r>
      <w:r w:rsidR="00981504" w:rsidRPr="00081564">
        <w:rPr>
          <w:rStyle w:val="FontStyle19"/>
          <w:i/>
          <w:iCs/>
          <w:sz w:val="22"/>
          <w:szCs w:val="22"/>
        </w:rPr>
        <w:t xml:space="preserve"> </w:t>
      </w:r>
      <w:r w:rsidR="007D0025" w:rsidRPr="00081564">
        <w:rPr>
          <w:rStyle w:val="FontStyle19"/>
          <w:i/>
          <w:iCs/>
          <w:sz w:val="22"/>
          <w:szCs w:val="22"/>
        </w:rPr>
        <w:t>(выбрать нужное)</w:t>
      </w:r>
    </w:p>
    <w:p w14:paraId="0E5AC986" w14:textId="77777777" w:rsidR="007D0025" w:rsidRPr="00081564" w:rsidRDefault="007D0025" w:rsidP="007D4B8A">
      <w:pPr>
        <w:pStyle w:val="a3"/>
        <w:jc w:val="both"/>
        <w:rPr>
          <w:rStyle w:val="FontStyle19"/>
          <w:sz w:val="22"/>
          <w:szCs w:val="22"/>
        </w:rPr>
      </w:pPr>
      <w:r w:rsidRPr="00081564">
        <w:rPr>
          <w:rStyle w:val="FontStyle19"/>
          <w:sz w:val="22"/>
          <w:szCs w:val="22"/>
        </w:rPr>
        <w:t>- Помимо арендной платы Арендатор компенсирует Арендодателю стоимость коммунальных услуг (горячего и холодного водоснабжения, водоотведения, отопления электроснабжения), потребленных Арендатором за расчетный период. Соответствующая сумма определяется на основании счетов ресурсоснабжающих организаций пропорционально занимаемой Арендатором площади и оплачивается на основании счета, выставляемого Арендодателем с приложением счетов ресурсоснабжающих организаций.</w:t>
      </w:r>
    </w:p>
    <w:p w14:paraId="52FEEBE0" w14:textId="77DB8D65" w:rsidR="00981504" w:rsidRPr="00081564" w:rsidRDefault="007D0025" w:rsidP="007D4B8A">
      <w:pPr>
        <w:pStyle w:val="a3"/>
        <w:jc w:val="both"/>
        <w:rPr>
          <w:rStyle w:val="FontStyle19"/>
          <w:sz w:val="22"/>
          <w:szCs w:val="22"/>
        </w:rPr>
      </w:pPr>
      <w:r w:rsidRPr="00081564">
        <w:rPr>
          <w:rStyle w:val="FontStyle19"/>
          <w:sz w:val="22"/>
          <w:szCs w:val="22"/>
        </w:rPr>
        <w:t>- Расходы по оплате коммунальных услуг возлагаются на Арендодателя и не компенсируются Арендатором.</w:t>
      </w:r>
    </w:p>
    <w:p w14:paraId="5B74D533" w14:textId="77777777" w:rsidR="003B3B2E" w:rsidRPr="00081564" w:rsidRDefault="003B3B2E" w:rsidP="007D4B8A">
      <w:pPr>
        <w:pStyle w:val="a3"/>
        <w:jc w:val="both"/>
        <w:rPr>
          <w:rStyle w:val="FontStyle19"/>
          <w:sz w:val="22"/>
          <w:szCs w:val="22"/>
        </w:rPr>
      </w:pPr>
    </w:p>
    <w:p w14:paraId="28674E03" w14:textId="48CF802B" w:rsidR="00981504" w:rsidRPr="00081564" w:rsidRDefault="005A28BE" w:rsidP="007D4B8A">
      <w:pPr>
        <w:pStyle w:val="a3"/>
        <w:jc w:val="both"/>
        <w:rPr>
          <w:rStyle w:val="FontStyle19"/>
          <w:sz w:val="22"/>
          <w:szCs w:val="22"/>
        </w:rPr>
      </w:pPr>
      <w:r w:rsidRPr="00081564">
        <w:rPr>
          <w:rStyle w:val="FontStyle19"/>
          <w:sz w:val="22"/>
          <w:szCs w:val="22"/>
        </w:rPr>
        <w:t>5</w:t>
      </w:r>
      <w:r w:rsidR="00981504" w:rsidRPr="00081564">
        <w:rPr>
          <w:rStyle w:val="FontStyle19"/>
          <w:sz w:val="22"/>
          <w:szCs w:val="22"/>
        </w:rPr>
        <w:t>.</w:t>
      </w:r>
      <w:r w:rsidR="007D0025" w:rsidRPr="00081564">
        <w:rPr>
          <w:rStyle w:val="FontStyle19"/>
          <w:sz w:val="22"/>
          <w:szCs w:val="22"/>
        </w:rPr>
        <w:t>3</w:t>
      </w:r>
      <w:r w:rsidR="00981504" w:rsidRPr="00081564">
        <w:rPr>
          <w:rStyle w:val="FontStyle19"/>
          <w:sz w:val="22"/>
          <w:szCs w:val="22"/>
        </w:rPr>
        <w:t xml:space="preserve">. </w:t>
      </w:r>
      <w:r w:rsidR="002E40D6" w:rsidRPr="00081564">
        <w:rPr>
          <w:rStyle w:val="FontStyle19"/>
          <w:sz w:val="22"/>
          <w:szCs w:val="22"/>
        </w:rPr>
        <w:t>Внесение а</w:t>
      </w:r>
      <w:r w:rsidR="00981504" w:rsidRPr="00081564">
        <w:rPr>
          <w:rStyle w:val="FontStyle19"/>
          <w:sz w:val="22"/>
          <w:szCs w:val="22"/>
        </w:rPr>
        <w:t>рендн</w:t>
      </w:r>
      <w:r w:rsidR="002E40D6" w:rsidRPr="00081564">
        <w:rPr>
          <w:rStyle w:val="FontStyle19"/>
          <w:sz w:val="22"/>
          <w:szCs w:val="22"/>
        </w:rPr>
        <w:t>ой</w:t>
      </w:r>
      <w:r w:rsidR="00981504" w:rsidRPr="00081564">
        <w:rPr>
          <w:rStyle w:val="FontStyle19"/>
          <w:sz w:val="22"/>
          <w:szCs w:val="22"/>
        </w:rPr>
        <w:t xml:space="preserve"> плат</w:t>
      </w:r>
      <w:r w:rsidR="002E40D6" w:rsidRPr="00081564">
        <w:rPr>
          <w:rStyle w:val="FontStyle19"/>
          <w:sz w:val="22"/>
          <w:szCs w:val="22"/>
        </w:rPr>
        <w:t>ы</w:t>
      </w:r>
      <w:r w:rsidR="00981504" w:rsidRPr="00081564">
        <w:rPr>
          <w:rStyle w:val="FontStyle19"/>
          <w:sz w:val="22"/>
          <w:szCs w:val="22"/>
        </w:rPr>
        <w:t xml:space="preserve"> осуществляется путем перечисления Арендатором денежных средств на расчетный счет Арендодателя, указанный в разделе </w:t>
      </w:r>
      <w:r w:rsidR="007D4B8A" w:rsidRPr="00081564">
        <w:rPr>
          <w:rStyle w:val="FontStyle19"/>
          <w:sz w:val="22"/>
          <w:szCs w:val="22"/>
        </w:rPr>
        <w:t>9</w:t>
      </w:r>
      <w:r w:rsidR="00981504" w:rsidRPr="00081564">
        <w:rPr>
          <w:rStyle w:val="FontStyle19"/>
          <w:sz w:val="22"/>
          <w:szCs w:val="22"/>
        </w:rPr>
        <w:t xml:space="preserve"> настоящего Договора, в следующем порядке: </w:t>
      </w:r>
      <w:r w:rsidR="00981504" w:rsidRPr="00081564">
        <w:rPr>
          <w:rStyle w:val="FontStyle19"/>
          <w:i/>
          <w:iCs/>
          <w:sz w:val="22"/>
          <w:szCs w:val="22"/>
        </w:rPr>
        <w:t>(выбрать нужное)</w:t>
      </w:r>
    </w:p>
    <w:p w14:paraId="5395EBCD" w14:textId="2A7930E9" w:rsidR="00981504" w:rsidRPr="00081564" w:rsidRDefault="00981504" w:rsidP="007D4B8A">
      <w:pPr>
        <w:pStyle w:val="a3"/>
        <w:jc w:val="both"/>
        <w:rPr>
          <w:rStyle w:val="FontStyle19"/>
          <w:i/>
          <w:iCs/>
          <w:sz w:val="22"/>
          <w:szCs w:val="22"/>
        </w:rPr>
      </w:pPr>
      <w:r w:rsidRPr="00081564">
        <w:rPr>
          <w:rStyle w:val="FontStyle19"/>
          <w:sz w:val="22"/>
          <w:szCs w:val="22"/>
        </w:rPr>
        <w:t>- не позднее</w:t>
      </w:r>
      <w:r w:rsidR="007D0025" w:rsidRPr="00081564">
        <w:rPr>
          <w:rStyle w:val="FontStyle19"/>
          <w:sz w:val="22"/>
          <w:szCs w:val="22"/>
        </w:rPr>
        <w:t xml:space="preserve"> </w:t>
      </w:r>
      <w:r w:rsidR="00A1316D" w:rsidRPr="00081564">
        <w:rPr>
          <w:rStyle w:val="FontStyle19"/>
          <w:sz w:val="22"/>
          <w:szCs w:val="22"/>
        </w:rPr>
        <w:t xml:space="preserve">(26) </w:t>
      </w:r>
      <w:r w:rsidR="007D0025" w:rsidRPr="00081564">
        <w:rPr>
          <w:rStyle w:val="FontStyle19"/>
          <w:sz w:val="22"/>
          <w:szCs w:val="22"/>
        </w:rPr>
        <w:t>____ числа месяца</w:t>
      </w:r>
      <w:r w:rsidR="002E40D6" w:rsidRPr="00081564">
        <w:rPr>
          <w:rStyle w:val="FontStyle19"/>
          <w:sz w:val="22"/>
          <w:szCs w:val="22"/>
        </w:rPr>
        <w:t>,</w:t>
      </w:r>
      <w:r w:rsidR="007D0025" w:rsidRPr="00081564">
        <w:rPr>
          <w:rStyle w:val="FontStyle19"/>
          <w:sz w:val="22"/>
          <w:szCs w:val="22"/>
        </w:rPr>
        <w:t xml:space="preserve"> следующего за оплачиваемым </w:t>
      </w:r>
      <w:r w:rsidR="00A1316D" w:rsidRPr="00081564">
        <w:rPr>
          <w:rStyle w:val="FontStyle19"/>
          <w:sz w:val="22"/>
          <w:szCs w:val="22"/>
        </w:rPr>
        <w:t>(27)</w:t>
      </w:r>
      <w:r w:rsidR="007D0025" w:rsidRPr="00081564">
        <w:rPr>
          <w:rStyle w:val="FontStyle19"/>
          <w:sz w:val="22"/>
          <w:szCs w:val="22"/>
        </w:rPr>
        <w:t xml:space="preserve">__________ </w:t>
      </w:r>
    </w:p>
    <w:p w14:paraId="7D711F1E" w14:textId="040C6B28" w:rsidR="007D0025" w:rsidRPr="00081564" w:rsidRDefault="007D0025" w:rsidP="007D4B8A">
      <w:pPr>
        <w:pStyle w:val="a3"/>
        <w:jc w:val="both"/>
        <w:rPr>
          <w:rStyle w:val="FontStyle19"/>
          <w:i/>
          <w:iCs/>
          <w:sz w:val="22"/>
          <w:szCs w:val="22"/>
        </w:rPr>
      </w:pPr>
      <w:r w:rsidRPr="00081564">
        <w:rPr>
          <w:rStyle w:val="FontStyle19"/>
          <w:sz w:val="22"/>
          <w:szCs w:val="22"/>
        </w:rPr>
        <w:t xml:space="preserve">- не позднее </w:t>
      </w:r>
      <w:r w:rsidR="00A1316D" w:rsidRPr="00081564">
        <w:rPr>
          <w:rStyle w:val="FontStyle19"/>
          <w:sz w:val="22"/>
          <w:szCs w:val="22"/>
        </w:rPr>
        <w:t xml:space="preserve">(28) </w:t>
      </w:r>
      <w:r w:rsidRPr="00081564">
        <w:rPr>
          <w:rStyle w:val="FontStyle19"/>
          <w:sz w:val="22"/>
          <w:szCs w:val="22"/>
        </w:rPr>
        <w:t>____ числа месяца</w:t>
      </w:r>
      <w:r w:rsidR="002E40D6" w:rsidRPr="00081564">
        <w:rPr>
          <w:rStyle w:val="FontStyle19"/>
          <w:sz w:val="22"/>
          <w:szCs w:val="22"/>
        </w:rPr>
        <w:t>,</w:t>
      </w:r>
      <w:r w:rsidRPr="00081564">
        <w:rPr>
          <w:rStyle w:val="FontStyle19"/>
          <w:sz w:val="22"/>
          <w:szCs w:val="22"/>
        </w:rPr>
        <w:t xml:space="preserve"> </w:t>
      </w:r>
      <w:r w:rsidR="002E40D6" w:rsidRPr="00081564">
        <w:rPr>
          <w:rStyle w:val="FontStyle19"/>
          <w:sz w:val="22"/>
          <w:szCs w:val="22"/>
        </w:rPr>
        <w:t>предшествующего</w:t>
      </w:r>
      <w:r w:rsidRPr="00081564">
        <w:rPr>
          <w:rStyle w:val="FontStyle19"/>
          <w:sz w:val="22"/>
          <w:szCs w:val="22"/>
        </w:rPr>
        <w:t xml:space="preserve"> оплачиваем</w:t>
      </w:r>
      <w:r w:rsidR="002E40D6" w:rsidRPr="00081564">
        <w:rPr>
          <w:rStyle w:val="FontStyle19"/>
          <w:sz w:val="22"/>
          <w:szCs w:val="22"/>
        </w:rPr>
        <w:t>ому</w:t>
      </w:r>
      <w:r w:rsidRPr="00081564">
        <w:rPr>
          <w:rStyle w:val="FontStyle19"/>
          <w:sz w:val="22"/>
          <w:szCs w:val="22"/>
        </w:rPr>
        <w:t xml:space="preserve"> </w:t>
      </w:r>
      <w:r w:rsidR="00A1316D" w:rsidRPr="00081564">
        <w:rPr>
          <w:rStyle w:val="FontStyle19"/>
          <w:sz w:val="22"/>
          <w:szCs w:val="22"/>
        </w:rPr>
        <w:t xml:space="preserve">(29) </w:t>
      </w:r>
      <w:r w:rsidRPr="00081564">
        <w:rPr>
          <w:rStyle w:val="FontStyle19"/>
          <w:sz w:val="22"/>
          <w:szCs w:val="22"/>
        </w:rPr>
        <w:t xml:space="preserve">__________ </w:t>
      </w:r>
    </w:p>
    <w:p w14:paraId="281BD4DA" w14:textId="77C3BFDA" w:rsidR="007D0025" w:rsidRPr="00081564" w:rsidRDefault="007D0025" w:rsidP="007D4B8A">
      <w:pPr>
        <w:pStyle w:val="a3"/>
        <w:jc w:val="both"/>
        <w:rPr>
          <w:rStyle w:val="FontStyle19"/>
          <w:sz w:val="22"/>
          <w:szCs w:val="22"/>
        </w:rPr>
      </w:pPr>
    </w:p>
    <w:p w14:paraId="3983FE33" w14:textId="0AA615DD" w:rsidR="00981504" w:rsidRPr="00081564" w:rsidRDefault="005A28BE" w:rsidP="007D4B8A">
      <w:pPr>
        <w:pStyle w:val="a3"/>
        <w:jc w:val="both"/>
        <w:rPr>
          <w:rStyle w:val="FontStyle19"/>
          <w:sz w:val="22"/>
          <w:szCs w:val="22"/>
        </w:rPr>
      </w:pPr>
      <w:r w:rsidRPr="00081564">
        <w:rPr>
          <w:rStyle w:val="FontStyle19"/>
          <w:sz w:val="22"/>
          <w:szCs w:val="22"/>
        </w:rPr>
        <w:t>5</w:t>
      </w:r>
      <w:r w:rsidR="00981504" w:rsidRPr="00081564">
        <w:rPr>
          <w:rStyle w:val="FontStyle19"/>
          <w:sz w:val="22"/>
          <w:szCs w:val="22"/>
        </w:rPr>
        <w:t>.</w:t>
      </w:r>
      <w:r w:rsidR="002E40D6" w:rsidRPr="00081564">
        <w:rPr>
          <w:rStyle w:val="FontStyle19"/>
          <w:sz w:val="22"/>
          <w:szCs w:val="22"/>
        </w:rPr>
        <w:t>4</w:t>
      </w:r>
      <w:r w:rsidR="00981504" w:rsidRPr="00081564">
        <w:rPr>
          <w:rStyle w:val="FontStyle19"/>
          <w:sz w:val="22"/>
          <w:szCs w:val="22"/>
        </w:rPr>
        <w:t>. Моментом оплаты считается день списания денежных средств с расчетного счета Арендатора.</w:t>
      </w:r>
    </w:p>
    <w:p w14:paraId="199439E2" w14:textId="77777777" w:rsidR="00981504" w:rsidRPr="00081564" w:rsidRDefault="00981504" w:rsidP="007D4B8A">
      <w:pPr>
        <w:pStyle w:val="a3"/>
        <w:jc w:val="both"/>
        <w:rPr>
          <w:rStyle w:val="FontStyle19"/>
          <w:sz w:val="22"/>
          <w:szCs w:val="22"/>
        </w:rPr>
      </w:pPr>
    </w:p>
    <w:p w14:paraId="253BB4DF" w14:textId="77777777" w:rsidR="00981504" w:rsidRPr="00081564" w:rsidRDefault="00981504" w:rsidP="007D4B8A">
      <w:pPr>
        <w:pStyle w:val="a3"/>
        <w:jc w:val="both"/>
        <w:rPr>
          <w:rStyle w:val="FontStyle19"/>
          <w:sz w:val="22"/>
          <w:szCs w:val="22"/>
        </w:rPr>
      </w:pPr>
    </w:p>
    <w:p w14:paraId="342064E3" w14:textId="77777777" w:rsidR="00981504" w:rsidRPr="00081564" w:rsidRDefault="00981504" w:rsidP="007D4B8A">
      <w:pPr>
        <w:pStyle w:val="a3"/>
        <w:jc w:val="both"/>
        <w:rPr>
          <w:sz w:val="22"/>
          <w:szCs w:val="22"/>
        </w:rPr>
      </w:pPr>
    </w:p>
    <w:p w14:paraId="54F128B7" w14:textId="520EB2D3" w:rsidR="000942E5" w:rsidRPr="00081564" w:rsidRDefault="000942E5" w:rsidP="003B3B2E">
      <w:pPr>
        <w:pStyle w:val="a3"/>
        <w:numPr>
          <w:ilvl w:val="0"/>
          <w:numId w:val="17"/>
        </w:numPr>
        <w:jc w:val="center"/>
        <w:rPr>
          <w:rStyle w:val="FontStyle18"/>
          <w:sz w:val="22"/>
          <w:szCs w:val="22"/>
        </w:rPr>
      </w:pPr>
      <w:r w:rsidRPr="00081564">
        <w:rPr>
          <w:rStyle w:val="FontStyle18"/>
          <w:sz w:val="22"/>
          <w:szCs w:val="22"/>
        </w:rPr>
        <w:t>Ответственность Сторон</w:t>
      </w:r>
    </w:p>
    <w:p w14:paraId="5FF84227" w14:textId="77777777" w:rsidR="003B3B2E" w:rsidRPr="00081564" w:rsidRDefault="003B3B2E" w:rsidP="003B3B2E">
      <w:pPr>
        <w:pStyle w:val="a3"/>
        <w:ind w:left="720"/>
        <w:rPr>
          <w:rStyle w:val="FontStyle18"/>
          <w:sz w:val="22"/>
          <w:szCs w:val="22"/>
        </w:rPr>
      </w:pPr>
    </w:p>
    <w:p w14:paraId="42B3E7F2" w14:textId="1F102671" w:rsidR="000942E5" w:rsidRPr="00081564" w:rsidRDefault="005A28BE" w:rsidP="007D4B8A">
      <w:pPr>
        <w:pStyle w:val="a3"/>
        <w:jc w:val="both"/>
        <w:rPr>
          <w:rStyle w:val="FontStyle19"/>
          <w:sz w:val="22"/>
          <w:szCs w:val="22"/>
        </w:rPr>
      </w:pPr>
      <w:r w:rsidRPr="00081564">
        <w:rPr>
          <w:rStyle w:val="FontStyle19"/>
          <w:sz w:val="22"/>
          <w:szCs w:val="22"/>
        </w:rPr>
        <w:t>6</w:t>
      </w:r>
      <w:r w:rsidR="00E56C5E" w:rsidRPr="00081564">
        <w:rPr>
          <w:rStyle w:val="FontStyle19"/>
          <w:sz w:val="22"/>
          <w:szCs w:val="22"/>
        </w:rPr>
        <w:t xml:space="preserve">.1. </w:t>
      </w:r>
      <w:r w:rsidR="000942E5" w:rsidRPr="00081564">
        <w:rPr>
          <w:rStyle w:val="FontStyle19"/>
          <w:sz w:val="22"/>
          <w:szCs w:val="22"/>
        </w:rPr>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14:paraId="2ADCB87F" w14:textId="77777777" w:rsidR="003B3B2E" w:rsidRPr="00081564" w:rsidRDefault="003B3B2E" w:rsidP="007D4B8A">
      <w:pPr>
        <w:pStyle w:val="a3"/>
        <w:jc w:val="both"/>
        <w:rPr>
          <w:rStyle w:val="FontStyle19"/>
          <w:sz w:val="22"/>
          <w:szCs w:val="22"/>
        </w:rPr>
      </w:pPr>
    </w:p>
    <w:p w14:paraId="4F938BDD" w14:textId="1C5208F0" w:rsidR="000942E5" w:rsidRPr="00081564" w:rsidRDefault="005A28BE" w:rsidP="007D4B8A">
      <w:pPr>
        <w:pStyle w:val="a3"/>
        <w:jc w:val="both"/>
        <w:rPr>
          <w:rStyle w:val="FontStyle19"/>
          <w:sz w:val="22"/>
          <w:szCs w:val="22"/>
        </w:rPr>
      </w:pPr>
      <w:r w:rsidRPr="00081564">
        <w:rPr>
          <w:rStyle w:val="FontStyle19"/>
          <w:sz w:val="22"/>
          <w:szCs w:val="22"/>
        </w:rPr>
        <w:t>6</w:t>
      </w:r>
      <w:r w:rsidR="00E56C5E" w:rsidRPr="00081564">
        <w:rPr>
          <w:rStyle w:val="FontStyle19"/>
          <w:sz w:val="22"/>
          <w:szCs w:val="22"/>
        </w:rPr>
        <w:t xml:space="preserve">.2. </w:t>
      </w:r>
      <w:r w:rsidR="000942E5" w:rsidRPr="00081564">
        <w:rPr>
          <w:rStyle w:val="FontStyle19"/>
          <w:sz w:val="22"/>
          <w:szCs w:val="22"/>
        </w:rPr>
        <w:t>В случае несвоевременного перечисления арендной платы Аренд</w:t>
      </w:r>
      <w:r w:rsidR="002E40D6" w:rsidRPr="00081564">
        <w:rPr>
          <w:rStyle w:val="FontStyle19"/>
          <w:sz w:val="22"/>
          <w:szCs w:val="22"/>
        </w:rPr>
        <w:t>одатель вправе потребовать от Арендатор</w:t>
      </w:r>
      <w:r w:rsidR="000942E5" w:rsidRPr="00081564">
        <w:rPr>
          <w:rStyle w:val="FontStyle19"/>
          <w:sz w:val="22"/>
          <w:szCs w:val="22"/>
        </w:rPr>
        <w:t>а</w:t>
      </w:r>
      <w:r w:rsidR="002E40D6" w:rsidRPr="00081564">
        <w:rPr>
          <w:rStyle w:val="FontStyle19"/>
          <w:sz w:val="22"/>
          <w:szCs w:val="22"/>
        </w:rPr>
        <w:t xml:space="preserve"> уплаты неустойки</w:t>
      </w:r>
      <w:r w:rsidR="000942E5" w:rsidRPr="00081564">
        <w:rPr>
          <w:rStyle w:val="FontStyle19"/>
          <w:sz w:val="22"/>
          <w:szCs w:val="22"/>
        </w:rPr>
        <w:t xml:space="preserve"> </w:t>
      </w:r>
      <w:r w:rsidR="002E40D6" w:rsidRPr="00081564">
        <w:rPr>
          <w:rStyle w:val="FontStyle19"/>
          <w:sz w:val="22"/>
          <w:szCs w:val="22"/>
        </w:rPr>
        <w:t>(</w:t>
      </w:r>
      <w:r w:rsidR="000942E5" w:rsidRPr="00081564">
        <w:rPr>
          <w:rStyle w:val="FontStyle19"/>
          <w:sz w:val="22"/>
          <w:szCs w:val="22"/>
        </w:rPr>
        <w:t>пен</w:t>
      </w:r>
      <w:r w:rsidR="002E40D6" w:rsidRPr="00081564">
        <w:rPr>
          <w:rStyle w:val="FontStyle19"/>
          <w:sz w:val="22"/>
          <w:szCs w:val="22"/>
        </w:rPr>
        <w:t>ей)</w:t>
      </w:r>
      <w:r w:rsidR="000942E5" w:rsidRPr="00081564">
        <w:rPr>
          <w:rStyle w:val="FontStyle19"/>
          <w:sz w:val="22"/>
          <w:szCs w:val="22"/>
        </w:rPr>
        <w:t xml:space="preserve"> в</w:t>
      </w:r>
      <w:r w:rsidR="002E40D6" w:rsidRPr="00081564">
        <w:rPr>
          <w:rStyle w:val="FontStyle19"/>
          <w:sz w:val="22"/>
          <w:szCs w:val="22"/>
        </w:rPr>
        <w:t xml:space="preserve"> </w:t>
      </w:r>
      <w:r w:rsidR="000942E5" w:rsidRPr="00081564">
        <w:rPr>
          <w:rStyle w:val="FontStyle19"/>
          <w:sz w:val="22"/>
          <w:szCs w:val="22"/>
        </w:rPr>
        <w:t>размере</w:t>
      </w:r>
      <w:r w:rsidR="00A1316D" w:rsidRPr="00081564">
        <w:rPr>
          <w:rStyle w:val="FontStyle19"/>
          <w:sz w:val="22"/>
          <w:szCs w:val="22"/>
        </w:rPr>
        <w:t xml:space="preserve"> (30)</w:t>
      </w:r>
      <w:r w:rsidR="000942E5" w:rsidRPr="00081564">
        <w:rPr>
          <w:rStyle w:val="FontStyle19"/>
          <w:sz w:val="22"/>
          <w:szCs w:val="22"/>
        </w:rPr>
        <w:t xml:space="preserve"> </w:t>
      </w:r>
      <w:r w:rsidR="002E40D6" w:rsidRPr="00081564">
        <w:rPr>
          <w:rStyle w:val="FontStyle19"/>
          <w:sz w:val="22"/>
          <w:szCs w:val="22"/>
        </w:rPr>
        <w:t xml:space="preserve">____ % от не перечисленной суммы за каждый день просрочки. </w:t>
      </w:r>
    </w:p>
    <w:p w14:paraId="11F018EA" w14:textId="77777777" w:rsidR="003B3B2E" w:rsidRPr="00081564" w:rsidRDefault="003B3B2E" w:rsidP="007D4B8A">
      <w:pPr>
        <w:pStyle w:val="a3"/>
        <w:jc w:val="both"/>
        <w:rPr>
          <w:rStyle w:val="FontStyle19"/>
          <w:sz w:val="22"/>
          <w:szCs w:val="22"/>
        </w:rPr>
      </w:pPr>
    </w:p>
    <w:p w14:paraId="5938199C" w14:textId="118BD3FF" w:rsidR="002E40D6" w:rsidRPr="00081564" w:rsidRDefault="005A28BE" w:rsidP="007D4B8A">
      <w:pPr>
        <w:pStyle w:val="a3"/>
        <w:jc w:val="both"/>
        <w:rPr>
          <w:rStyle w:val="FontStyle19"/>
          <w:sz w:val="22"/>
          <w:szCs w:val="22"/>
        </w:rPr>
      </w:pPr>
      <w:r w:rsidRPr="00081564">
        <w:rPr>
          <w:rStyle w:val="FontStyle19"/>
          <w:sz w:val="22"/>
          <w:szCs w:val="22"/>
        </w:rPr>
        <w:t>6</w:t>
      </w:r>
      <w:r w:rsidR="002E40D6" w:rsidRPr="00081564">
        <w:rPr>
          <w:rStyle w:val="FontStyle19"/>
          <w:sz w:val="22"/>
          <w:szCs w:val="22"/>
        </w:rPr>
        <w:t xml:space="preserve">.3. В случае несвоевременной передачи помещения Сторона, нарушившая срок, обязана уплатить другой Стороне неустойку (пени) в размере </w:t>
      </w:r>
      <w:r w:rsidR="00A1316D" w:rsidRPr="00081564">
        <w:rPr>
          <w:rStyle w:val="FontStyle19"/>
          <w:sz w:val="22"/>
          <w:szCs w:val="22"/>
        </w:rPr>
        <w:t xml:space="preserve">(30) </w:t>
      </w:r>
      <w:r w:rsidR="002E40D6" w:rsidRPr="00081564">
        <w:rPr>
          <w:rStyle w:val="FontStyle19"/>
          <w:sz w:val="22"/>
          <w:szCs w:val="22"/>
        </w:rPr>
        <w:t xml:space="preserve">____ % от стоимости аренды, указанной в п. 5.1., за каждый день просрочки. </w:t>
      </w:r>
    </w:p>
    <w:p w14:paraId="5073823D" w14:textId="77777777" w:rsidR="003B3B2E" w:rsidRPr="00081564" w:rsidRDefault="003B3B2E" w:rsidP="007D4B8A">
      <w:pPr>
        <w:pStyle w:val="a3"/>
        <w:jc w:val="both"/>
        <w:rPr>
          <w:rStyle w:val="FontStyle19"/>
          <w:sz w:val="22"/>
          <w:szCs w:val="22"/>
        </w:rPr>
      </w:pPr>
    </w:p>
    <w:p w14:paraId="6A69788C" w14:textId="42F8737E" w:rsidR="000942E5" w:rsidRPr="00081564" w:rsidRDefault="005A28BE" w:rsidP="007D4B8A">
      <w:pPr>
        <w:pStyle w:val="a3"/>
        <w:jc w:val="both"/>
        <w:rPr>
          <w:rStyle w:val="FontStyle19"/>
          <w:sz w:val="22"/>
          <w:szCs w:val="22"/>
        </w:rPr>
      </w:pPr>
      <w:r w:rsidRPr="00081564">
        <w:rPr>
          <w:rStyle w:val="FontStyle19"/>
          <w:sz w:val="22"/>
          <w:szCs w:val="22"/>
        </w:rPr>
        <w:t>6</w:t>
      </w:r>
      <w:r w:rsidR="002E40D6" w:rsidRPr="00081564">
        <w:rPr>
          <w:rStyle w:val="FontStyle19"/>
          <w:sz w:val="22"/>
          <w:szCs w:val="22"/>
        </w:rPr>
        <w:t xml:space="preserve">.4. </w:t>
      </w:r>
      <w:r w:rsidR="000942E5" w:rsidRPr="00081564">
        <w:rPr>
          <w:rStyle w:val="FontStyle19"/>
          <w:sz w:val="22"/>
          <w:szCs w:val="22"/>
        </w:rPr>
        <w:t xml:space="preserve">Уплата пени и возмещение убытков не освобождают виновную сторону от исполнения </w:t>
      </w:r>
    </w:p>
    <w:p w14:paraId="6B4275D6" w14:textId="7A58335A" w:rsidR="000942E5" w:rsidRPr="00081564" w:rsidRDefault="000942E5" w:rsidP="007D4B8A">
      <w:pPr>
        <w:pStyle w:val="a3"/>
        <w:jc w:val="both"/>
        <w:rPr>
          <w:rStyle w:val="FontStyle19"/>
          <w:sz w:val="22"/>
          <w:szCs w:val="22"/>
        </w:rPr>
      </w:pPr>
      <w:r w:rsidRPr="00081564">
        <w:rPr>
          <w:rStyle w:val="FontStyle19"/>
          <w:sz w:val="22"/>
          <w:szCs w:val="22"/>
        </w:rPr>
        <w:t>обязательств по настоящему Договору.</w:t>
      </w:r>
    </w:p>
    <w:p w14:paraId="24B6F1B1" w14:textId="77777777" w:rsidR="003B3B2E" w:rsidRPr="00081564" w:rsidRDefault="003B3B2E" w:rsidP="007D4B8A">
      <w:pPr>
        <w:pStyle w:val="a3"/>
        <w:jc w:val="both"/>
        <w:rPr>
          <w:rStyle w:val="FontStyle19"/>
          <w:sz w:val="22"/>
          <w:szCs w:val="22"/>
        </w:rPr>
      </w:pPr>
    </w:p>
    <w:p w14:paraId="07D5EB46" w14:textId="34AF95E7" w:rsidR="005A28BE" w:rsidRPr="00081564" w:rsidRDefault="005A28BE" w:rsidP="007D4B8A">
      <w:pPr>
        <w:pStyle w:val="a3"/>
        <w:jc w:val="both"/>
        <w:rPr>
          <w:rStyle w:val="FontStyle19"/>
          <w:sz w:val="22"/>
          <w:szCs w:val="22"/>
        </w:rPr>
      </w:pPr>
    </w:p>
    <w:p w14:paraId="2AB96FA8" w14:textId="65EDDDD1" w:rsidR="005A28BE" w:rsidRPr="00081564" w:rsidRDefault="005A28BE" w:rsidP="003B3B2E">
      <w:pPr>
        <w:pStyle w:val="a3"/>
        <w:numPr>
          <w:ilvl w:val="0"/>
          <w:numId w:val="17"/>
        </w:numPr>
        <w:jc w:val="center"/>
        <w:rPr>
          <w:rStyle w:val="a5"/>
          <w:sz w:val="22"/>
          <w:szCs w:val="22"/>
        </w:rPr>
      </w:pPr>
      <w:r w:rsidRPr="00081564">
        <w:rPr>
          <w:rStyle w:val="a5"/>
          <w:sz w:val="22"/>
          <w:szCs w:val="22"/>
        </w:rPr>
        <w:t>Форс-мажор</w:t>
      </w:r>
    </w:p>
    <w:p w14:paraId="012AE708" w14:textId="77777777" w:rsidR="003B3B2E" w:rsidRPr="00081564" w:rsidRDefault="003B3B2E" w:rsidP="003B3B2E">
      <w:pPr>
        <w:pStyle w:val="a3"/>
        <w:ind w:left="720"/>
        <w:rPr>
          <w:sz w:val="22"/>
          <w:szCs w:val="22"/>
        </w:rPr>
      </w:pPr>
    </w:p>
    <w:p w14:paraId="600EB5F3" w14:textId="0CA93E88" w:rsidR="005A28BE" w:rsidRPr="00081564" w:rsidRDefault="005A28BE" w:rsidP="007D4B8A">
      <w:pPr>
        <w:pStyle w:val="a3"/>
        <w:jc w:val="both"/>
        <w:rPr>
          <w:sz w:val="22"/>
          <w:szCs w:val="22"/>
        </w:rPr>
      </w:pPr>
      <w:r w:rsidRPr="00081564">
        <w:rPr>
          <w:sz w:val="22"/>
          <w:szCs w:val="22"/>
        </w:rPr>
        <w:t>7.1. Стороны освобождаются от ответственности за частичное или полное неисполнение обязательств по настоящему Договору, если такое неисполнение явилось следствием обстоятельств непреодолимой силы, не зависящих от воли сторон (стихийные бедствия, военные действия, пожары, запреты или решения государственных органов и исполнительных инстанций возникшие после заключения договора).</w:t>
      </w:r>
    </w:p>
    <w:p w14:paraId="4230E4D0" w14:textId="77777777" w:rsidR="00ED64DC" w:rsidRPr="00081564" w:rsidRDefault="00ED64DC" w:rsidP="007D4B8A">
      <w:pPr>
        <w:pStyle w:val="a3"/>
        <w:jc w:val="both"/>
        <w:rPr>
          <w:sz w:val="22"/>
          <w:szCs w:val="22"/>
        </w:rPr>
      </w:pPr>
    </w:p>
    <w:p w14:paraId="2F671993" w14:textId="1A0B6510" w:rsidR="005A28BE" w:rsidRPr="00081564" w:rsidRDefault="005A28BE" w:rsidP="007D4B8A">
      <w:pPr>
        <w:pStyle w:val="a3"/>
        <w:jc w:val="both"/>
        <w:rPr>
          <w:sz w:val="22"/>
          <w:szCs w:val="22"/>
        </w:rPr>
      </w:pPr>
      <w:r w:rsidRPr="00081564">
        <w:rPr>
          <w:sz w:val="22"/>
          <w:szCs w:val="22"/>
        </w:rPr>
        <w:t>7.2. Сторона, для которой создалась такая невозможность исполнения обязательств по настоящему Договору, обязана в течение трех дней уведомить другую сторону. Подтверждением вышеназванных обстоятельств будут документы, выданные органами власти или компетентными органами. Не уведомление или несвоевременное уведомление лишает виновную сторону права ссылаться на вышеназванные обстоятельства.</w:t>
      </w:r>
    </w:p>
    <w:p w14:paraId="30107045" w14:textId="77777777" w:rsidR="00ED64DC" w:rsidRPr="00081564" w:rsidRDefault="00ED64DC" w:rsidP="007D4B8A">
      <w:pPr>
        <w:pStyle w:val="a3"/>
        <w:jc w:val="both"/>
        <w:rPr>
          <w:sz w:val="22"/>
          <w:szCs w:val="22"/>
        </w:rPr>
      </w:pPr>
    </w:p>
    <w:p w14:paraId="214CDE44" w14:textId="68C6DCC5" w:rsidR="005A28BE" w:rsidRPr="00081564" w:rsidRDefault="005A28BE" w:rsidP="007D4B8A">
      <w:pPr>
        <w:pStyle w:val="a3"/>
        <w:jc w:val="both"/>
        <w:rPr>
          <w:sz w:val="22"/>
          <w:szCs w:val="22"/>
        </w:rPr>
      </w:pPr>
      <w:r w:rsidRPr="00081564">
        <w:rPr>
          <w:sz w:val="22"/>
          <w:szCs w:val="22"/>
        </w:rPr>
        <w:t>7.3. Все сроки по настоящему Договору продлеваются на период действия таких обстоятельств.</w:t>
      </w:r>
    </w:p>
    <w:p w14:paraId="54370BBC" w14:textId="77777777" w:rsidR="00ED64DC" w:rsidRPr="00081564" w:rsidRDefault="00ED64DC" w:rsidP="007D4B8A">
      <w:pPr>
        <w:pStyle w:val="a3"/>
        <w:jc w:val="both"/>
        <w:rPr>
          <w:sz w:val="22"/>
          <w:szCs w:val="22"/>
        </w:rPr>
      </w:pPr>
    </w:p>
    <w:p w14:paraId="1CF7A395" w14:textId="01AFE6D4" w:rsidR="005A28BE" w:rsidRPr="00081564" w:rsidRDefault="005A28BE" w:rsidP="007D4B8A">
      <w:pPr>
        <w:pStyle w:val="a3"/>
        <w:jc w:val="both"/>
        <w:rPr>
          <w:sz w:val="22"/>
          <w:szCs w:val="22"/>
        </w:rPr>
      </w:pPr>
      <w:r w:rsidRPr="00081564">
        <w:rPr>
          <w:sz w:val="22"/>
          <w:szCs w:val="22"/>
        </w:rPr>
        <w:t>7.4. В случае если вышеназванные обстоятельства продолжаются более 2-х месяцев, стороны проводят консультации с целью выявления приемлемых альтернативных способов исполнения настоящего Договора.</w:t>
      </w:r>
    </w:p>
    <w:p w14:paraId="4F167E9B" w14:textId="634B4C8A" w:rsidR="005A28BE" w:rsidRPr="00081564" w:rsidRDefault="005A28BE" w:rsidP="007D4B8A">
      <w:pPr>
        <w:pStyle w:val="a3"/>
        <w:jc w:val="both"/>
        <w:rPr>
          <w:rStyle w:val="FontStyle19"/>
          <w:sz w:val="22"/>
          <w:szCs w:val="22"/>
        </w:rPr>
      </w:pPr>
    </w:p>
    <w:p w14:paraId="69F2144C" w14:textId="77777777" w:rsidR="000942E5" w:rsidRPr="00081564" w:rsidRDefault="000942E5" w:rsidP="007D4B8A">
      <w:pPr>
        <w:pStyle w:val="a3"/>
        <w:jc w:val="both"/>
        <w:rPr>
          <w:rStyle w:val="FontStyle18"/>
          <w:sz w:val="22"/>
          <w:szCs w:val="22"/>
        </w:rPr>
      </w:pPr>
    </w:p>
    <w:p w14:paraId="6C20AD42" w14:textId="362F071F" w:rsidR="000942E5" w:rsidRPr="00081564" w:rsidRDefault="000942E5" w:rsidP="007D4B8A">
      <w:pPr>
        <w:pStyle w:val="a3"/>
        <w:jc w:val="both"/>
        <w:rPr>
          <w:sz w:val="22"/>
          <w:szCs w:val="22"/>
        </w:rPr>
      </w:pPr>
      <w:r w:rsidRPr="00081564">
        <w:rPr>
          <w:rStyle w:val="FontStyle18"/>
          <w:sz w:val="22"/>
          <w:szCs w:val="22"/>
        </w:rPr>
        <w:tab/>
      </w:r>
    </w:p>
    <w:p w14:paraId="3CA3B9F5" w14:textId="247D328E" w:rsidR="000942E5" w:rsidRPr="00081564" w:rsidRDefault="005A28BE" w:rsidP="00ED64DC">
      <w:pPr>
        <w:pStyle w:val="a3"/>
        <w:numPr>
          <w:ilvl w:val="0"/>
          <w:numId w:val="17"/>
        </w:numPr>
        <w:jc w:val="center"/>
        <w:rPr>
          <w:rStyle w:val="FontStyle18"/>
          <w:sz w:val="22"/>
          <w:szCs w:val="22"/>
        </w:rPr>
      </w:pPr>
      <w:r w:rsidRPr="00081564">
        <w:rPr>
          <w:rStyle w:val="FontStyle18"/>
          <w:sz w:val="22"/>
          <w:szCs w:val="22"/>
        </w:rPr>
        <w:lastRenderedPageBreak/>
        <w:t>Заключительные положения</w:t>
      </w:r>
    </w:p>
    <w:p w14:paraId="0A16B728" w14:textId="77777777" w:rsidR="00ED64DC" w:rsidRPr="00081564" w:rsidRDefault="00ED64DC" w:rsidP="00ED64DC">
      <w:pPr>
        <w:pStyle w:val="a3"/>
        <w:ind w:left="720"/>
        <w:rPr>
          <w:rStyle w:val="FontStyle18"/>
          <w:sz w:val="22"/>
          <w:szCs w:val="22"/>
        </w:rPr>
      </w:pPr>
    </w:p>
    <w:p w14:paraId="2FB6393F" w14:textId="61CE2407" w:rsidR="005A28BE" w:rsidRPr="00081564" w:rsidRDefault="00ED64DC" w:rsidP="007D4B8A">
      <w:pPr>
        <w:pStyle w:val="a3"/>
        <w:jc w:val="both"/>
        <w:rPr>
          <w:sz w:val="22"/>
          <w:szCs w:val="22"/>
        </w:rPr>
      </w:pPr>
      <w:r w:rsidRPr="00081564">
        <w:rPr>
          <w:sz w:val="22"/>
          <w:szCs w:val="22"/>
        </w:rPr>
        <w:t>8</w:t>
      </w:r>
      <w:r w:rsidR="005A28BE" w:rsidRPr="00081564">
        <w:rPr>
          <w:sz w:val="22"/>
          <w:szCs w:val="22"/>
        </w:rPr>
        <w:t>.1 Любые изменения и дополнения по настоящему Договору действительны лишь при условии, что они совершены в письменной форме и подписаны уполномоченными представителями обеих Сторон.</w:t>
      </w:r>
    </w:p>
    <w:p w14:paraId="5A6C1FBA" w14:textId="77777777" w:rsidR="00ED64DC" w:rsidRPr="00081564" w:rsidRDefault="00ED64DC" w:rsidP="007D4B8A">
      <w:pPr>
        <w:pStyle w:val="a3"/>
        <w:jc w:val="both"/>
        <w:rPr>
          <w:sz w:val="22"/>
          <w:szCs w:val="22"/>
        </w:rPr>
      </w:pPr>
    </w:p>
    <w:p w14:paraId="7819F7CC" w14:textId="7980BEA8" w:rsidR="007D4B8A" w:rsidRPr="00081564" w:rsidRDefault="00ED64DC" w:rsidP="007D4B8A">
      <w:pPr>
        <w:pStyle w:val="a3"/>
        <w:jc w:val="both"/>
        <w:rPr>
          <w:sz w:val="22"/>
          <w:szCs w:val="22"/>
        </w:rPr>
      </w:pPr>
      <w:r w:rsidRPr="00081564">
        <w:rPr>
          <w:sz w:val="22"/>
          <w:szCs w:val="22"/>
        </w:rPr>
        <w:t>8</w:t>
      </w:r>
      <w:r w:rsidR="005A28BE" w:rsidRPr="00081564">
        <w:rPr>
          <w:sz w:val="22"/>
          <w:szCs w:val="22"/>
        </w:rPr>
        <w:t>.2. С момента подписания настоящего Договора все предыдущие переговоры и корреспонденция, связанные с ним, теряют силу.</w:t>
      </w:r>
    </w:p>
    <w:p w14:paraId="0957D6DE" w14:textId="77777777" w:rsidR="00ED64DC" w:rsidRPr="00081564" w:rsidRDefault="00ED64DC" w:rsidP="007D4B8A">
      <w:pPr>
        <w:pStyle w:val="a3"/>
        <w:jc w:val="both"/>
        <w:rPr>
          <w:sz w:val="22"/>
          <w:szCs w:val="22"/>
        </w:rPr>
      </w:pPr>
    </w:p>
    <w:p w14:paraId="3C0E5B8A" w14:textId="09DABD9F" w:rsidR="007D4B8A" w:rsidRPr="00081564" w:rsidRDefault="00ED64DC" w:rsidP="007D4B8A">
      <w:pPr>
        <w:pStyle w:val="a3"/>
        <w:jc w:val="both"/>
        <w:rPr>
          <w:sz w:val="22"/>
          <w:szCs w:val="22"/>
        </w:rPr>
      </w:pPr>
      <w:r w:rsidRPr="00081564">
        <w:rPr>
          <w:sz w:val="22"/>
          <w:szCs w:val="22"/>
        </w:rPr>
        <w:t>8</w:t>
      </w:r>
      <w:r w:rsidR="007D4B8A" w:rsidRPr="00081564">
        <w:rPr>
          <w:sz w:val="22"/>
          <w:szCs w:val="22"/>
        </w:rPr>
        <w:t>.3.  Для целей ускорения взаимодействия Сторон по Договору допускается направление сообщений на нижеуказанные адреса электронной почты с последующим направлением оригиналов:</w:t>
      </w:r>
    </w:p>
    <w:p w14:paraId="0DDAA104" w14:textId="030C017B" w:rsidR="007D4B8A" w:rsidRPr="00081564" w:rsidRDefault="007D4B8A" w:rsidP="007D4B8A">
      <w:pPr>
        <w:pStyle w:val="a3"/>
        <w:jc w:val="both"/>
        <w:rPr>
          <w:sz w:val="22"/>
          <w:szCs w:val="22"/>
        </w:rPr>
      </w:pPr>
      <w:r w:rsidRPr="00081564">
        <w:rPr>
          <w:sz w:val="22"/>
          <w:szCs w:val="22"/>
        </w:rPr>
        <w:t xml:space="preserve">Электронная почта Арендодателя: </w:t>
      </w:r>
      <w:r w:rsidR="00A1316D" w:rsidRPr="00081564">
        <w:rPr>
          <w:b/>
          <w:bCs/>
          <w:sz w:val="22"/>
          <w:szCs w:val="22"/>
        </w:rPr>
        <w:t>(</w:t>
      </w:r>
      <w:r w:rsidR="00A1316D" w:rsidRPr="00081564">
        <w:rPr>
          <w:sz w:val="22"/>
          <w:szCs w:val="22"/>
        </w:rPr>
        <w:t>32</w:t>
      </w:r>
      <w:r w:rsidR="00A1316D" w:rsidRPr="00081564">
        <w:rPr>
          <w:b/>
          <w:bCs/>
          <w:sz w:val="22"/>
          <w:szCs w:val="22"/>
        </w:rPr>
        <w:t>)</w:t>
      </w:r>
      <w:r w:rsidR="00A1316D" w:rsidRPr="00081564">
        <w:rPr>
          <w:sz w:val="22"/>
          <w:szCs w:val="22"/>
        </w:rPr>
        <w:t xml:space="preserve"> </w:t>
      </w:r>
      <w:r w:rsidRPr="00081564">
        <w:rPr>
          <w:sz w:val="22"/>
          <w:szCs w:val="22"/>
        </w:rPr>
        <w:t>______@______</w:t>
      </w:r>
      <w:r w:rsidR="00ED30A3" w:rsidRPr="00081564">
        <w:rPr>
          <w:sz w:val="22"/>
          <w:szCs w:val="22"/>
        </w:rPr>
        <w:t>.</w:t>
      </w:r>
    </w:p>
    <w:p w14:paraId="175FCECD" w14:textId="144FCB2C" w:rsidR="007D4B8A" w:rsidRPr="00081564" w:rsidRDefault="007D4B8A" w:rsidP="007D4B8A">
      <w:pPr>
        <w:pStyle w:val="a3"/>
        <w:jc w:val="both"/>
        <w:rPr>
          <w:sz w:val="22"/>
          <w:szCs w:val="22"/>
        </w:rPr>
      </w:pPr>
      <w:bookmarkStart w:id="0" w:name="_Hlk184148286"/>
      <w:r w:rsidRPr="00081564">
        <w:rPr>
          <w:sz w:val="22"/>
          <w:szCs w:val="22"/>
        </w:rPr>
        <w:t>Электронная почта Арендатора</w:t>
      </w:r>
      <w:bookmarkEnd w:id="0"/>
      <w:r w:rsidRPr="00081564">
        <w:rPr>
          <w:sz w:val="22"/>
          <w:szCs w:val="22"/>
        </w:rPr>
        <w:t xml:space="preserve">: </w:t>
      </w:r>
      <w:r w:rsidR="00A1316D" w:rsidRPr="00081564">
        <w:rPr>
          <w:sz w:val="22"/>
          <w:szCs w:val="22"/>
        </w:rPr>
        <w:t xml:space="preserve">(33) </w:t>
      </w:r>
      <w:r w:rsidRPr="00081564">
        <w:rPr>
          <w:sz w:val="22"/>
          <w:szCs w:val="22"/>
        </w:rPr>
        <w:t>______@______.</w:t>
      </w:r>
    </w:p>
    <w:p w14:paraId="4BEB1E80" w14:textId="77777777" w:rsidR="00ED64DC" w:rsidRPr="00081564" w:rsidRDefault="00ED64DC" w:rsidP="007D4B8A">
      <w:pPr>
        <w:pStyle w:val="a3"/>
        <w:jc w:val="both"/>
        <w:rPr>
          <w:sz w:val="22"/>
          <w:szCs w:val="22"/>
        </w:rPr>
      </w:pPr>
    </w:p>
    <w:p w14:paraId="44FB248A" w14:textId="08E3E0D2" w:rsidR="005A28BE" w:rsidRPr="00081564" w:rsidRDefault="00ED64DC" w:rsidP="007D4B8A">
      <w:pPr>
        <w:pStyle w:val="a3"/>
        <w:jc w:val="both"/>
        <w:rPr>
          <w:sz w:val="22"/>
          <w:szCs w:val="22"/>
        </w:rPr>
      </w:pPr>
      <w:r w:rsidRPr="00081564">
        <w:rPr>
          <w:sz w:val="22"/>
          <w:szCs w:val="22"/>
        </w:rPr>
        <w:t>8</w:t>
      </w:r>
      <w:r w:rsidR="005A28BE" w:rsidRPr="00081564">
        <w:rPr>
          <w:sz w:val="22"/>
          <w:szCs w:val="22"/>
        </w:rPr>
        <w:t>.</w:t>
      </w:r>
      <w:r w:rsidRPr="00081564">
        <w:rPr>
          <w:sz w:val="22"/>
          <w:szCs w:val="22"/>
        </w:rPr>
        <w:t>4</w:t>
      </w:r>
      <w:r w:rsidR="005A28BE" w:rsidRPr="00081564">
        <w:rPr>
          <w:sz w:val="22"/>
          <w:szCs w:val="22"/>
        </w:rPr>
        <w:t>. Настоящий Договор составлен в двух экземплярах, имеющих равную юридическую силу, по одному для каждой из Сторон.</w:t>
      </w:r>
    </w:p>
    <w:p w14:paraId="1D87FC3E" w14:textId="77777777" w:rsidR="005A28BE" w:rsidRPr="00081564" w:rsidRDefault="005A28BE" w:rsidP="007D4B8A">
      <w:pPr>
        <w:pStyle w:val="a3"/>
        <w:jc w:val="both"/>
        <w:rPr>
          <w:sz w:val="22"/>
          <w:szCs w:val="22"/>
        </w:rPr>
      </w:pPr>
    </w:p>
    <w:p w14:paraId="0705C213" w14:textId="250649B4" w:rsidR="005A28BE" w:rsidRPr="00081564" w:rsidRDefault="00ED64DC" w:rsidP="007D4B8A">
      <w:pPr>
        <w:pStyle w:val="a3"/>
        <w:jc w:val="both"/>
        <w:rPr>
          <w:sz w:val="22"/>
          <w:szCs w:val="22"/>
        </w:rPr>
      </w:pPr>
      <w:r w:rsidRPr="00081564">
        <w:rPr>
          <w:sz w:val="22"/>
          <w:szCs w:val="22"/>
        </w:rPr>
        <w:t>8</w:t>
      </w:r>
      <w:r w:rsidR="005A28BE" w:rsidRPr="00081564">
        <w:rPr>
          <w:sz w:val="22"/>
          <w:szCs w:val="22"/>
        </w:rPr>
        <w:t>.</w:t>
      </w:r>
      <w:r w:rsidRPr="00081564">
        <w:rPr>
          <w:sz w:val="22"/>
          <w:szCs w:val="22"/>
        </w:rPr>
        <w:t>5</w:t>
      </w:r>
      <w:r w:rsidR="005A28BE" w:rsidRPr="00081564">
        <w:rPr>
          <w:sz w:val="22"/>
          <w:szCs w:val="22"/>
        </w:rPr>
        <w:t>.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7D46523B" w14:textId="77777777" w:rsidR="00ED64DC" w:rsidRPr="00081564" w:rsidRDefault="00ED64DC" w:rsidP="007D4B8A">
      <w:pPr>
        <w:pStyle w:val="a3"/>
        <w:jc w:val="both"/>
        <w:rPr>
          <w:sz w:val="22"/>
          <w:szCs w:val="22"/>
        </w:rPr>
      </w:pPr>
    </w:p>
    <w:p w14:paraId="71B589B0" w14:textId="372FCFF4" w:rsidR="005A28BE" w:rsidRPr="00081564" w:rsidRDefault="00ED64DC" w:rsidP="007D4B8A">
      <w:pPr>
        <w:pStyle w:val="a3"/>
        <w:jc w:val="both"/>
        <w:rPr>
          <w:sz w:val="22"/>
          <w:szCs w:val="22"/>
        </w:rPr>
      </w:pPr>
      <w:r w:rsidRPr="00081564">
        <w:rPr>
          <w:sz w:val="22"/>
          <w:szCs w:val="22"/>
        </w:rPr>
        <w:t>8.6</w:t>
      </w:r>
      <w:r w:rsidR="005A28BE" w:rsidRPr="00081564">
        <w:rPr>
          <w:sz w:val="22"/>
          <w:szCs w:val="22"/>
        </w:rPr>
        <w:t>. Во всем остальном, что не предусмотрено настоящим Договором, Стороны руководствуются действующим законодательством РФ.</w:t>
      </w:r>
    </w:p>
    <w:p w14:paraId="5F7F53A5" w14:textId="77777777" w:rsidR="00ED64DC" w:rsidRPr="00081564" w:rsidRDefault="00ED64DC" w:rsidP="007D4B8A">
      <w:pPr>
        <w:pStyle w:val="a3"/>
        <w:jc w:val="both"/>
        <w:rPr>
          <w:rStyle w:val="FontStyle19"/>
          <w:sz w:val="22"/>
          <w:szCs w:val="22"/>
        </w:rPr>
      </w:pPr>
    </w:p>
    <w:p w14:paraId="72E0D620" w14:textId="596BA4BF" w:rsidR="000942E5" w:rsidRPr="00081564" w:rsidRDefault="00ED64DC" w:rsidP="007D4B8A">
      <w:pPr>
        <w:pStyle w:val="a3"/>
        <w:jc w:val="both"/>
        <w:rPr>
          <w:rStyle w:val="FontStyle19"/>
          <w:sz w:val="22"/>
          <w:szCs w:val="22"/>
        </w:rPr>
      </w:pPr>
      <w:r w:rsidRPr="00081564">
        <w:rPr>
          <w:rStyle w:val="FontStyle19"/>
          <w:sz w:val="22"/>
          <w:szCs w:val="22"/>
        </w:rPr>
        <w:t>8.7</w:t>
      </w:r>
      <w:r w:rsidR="003438D9" w:rsidRPr="00081564">
        <w:rPr>
          <w:rStyle w:val="FontStyle19"/>
          <w:sz w:val="22"/>
          <w:szCs w:val="22"/>
        </w:rPr>
        <w:t xml:space="preserve">. </w:t>
      </w:r>
      <w:r w:rsidR="000942E5" w:rsidRPr="00081564">
        <w:rPr>
          <w:rStyle w:val="FontStyle19"/>
          <w:sz w:val="22"/>
          <w:szCs w:val="22"/>
        </w:rPr>
        <w:t>Споры, вытекающие из настоящего Договора, разрешаются путем переговоров. При не урегулировании возникших разногласий спор разрешается в Арбитражном суде г</w:t>
      </w:r>
      <w:r w:rsidR="005A28BE" w:rsidRPr="00081564">
        <w:rPr>
          <w:rStyle w:val="FontStyle19"/>
          <w:sz w:val="22"/>
          <w:szCs w:val="22"/>
        </w:rPr>
        <w:t>.</w:t>
      </w:r>
      <w:r w:rsidR="00A1316D" w:rsidRPr="00081564">
        <w:rPr>
          <w:rStyle w:val="FontStyle19"/>
          <w:sz w:val="22"/>
          <w:szCs w:val="22"/>
        </w:rPr>
        <w:t xml:space="preserve"> (34) </w:t>
      </w:r>
      <w:r w:rsidR="005A28BE" w:rsidRPr="00081564">
        <w:rPr>
          <w:rStyle w:val="FontStyle19"/>
          <w:sz w:val="22"/>
          <w:szCs w:val="22"/>
        </w:rPr>
        <w:t xml:space="preserve"> _______________</w:t>
      </w:r>
      <w:r w:rsidR="000942E5" w:rsidRPr="00081564">
        <w:rPr>
          <w:rStyle w:val="FontStyle19"/>
          <w:sz w:val="22"/>
          <w:szCs w:val="22"/>
        </w:rPr>
        <w:t xml:space="preserve"> с обязательным соблюдением претензионного порядка.</w:t>
      </w:r>
      <w:r w:rsidR="003438D9" w:rsidRPr="00081564">
        <w:rPr>
          <w:rStyle w:val="FontStyle19"/>
          <w:sz w:val="22"/>
          <w:szCs w:val="22"/>
        </w:rPr>
        <w:t xml:space="preserve"> Срок ответа на претензию составляет </w:t>
      </w:r>
      <w:r w:rsidR="004C38D5" w:rsidRPr="00081564">
        <w:rPr>
          <w:rStyle w:val="FontStyle19"/>
          <w:sz w:val="22"/>
          <w:szCs w:val="22"/>
        </w:rPr>
        <w:t xml:space="preserve">(35) </w:t>
      </w:r>
      <w:r w:rsidRPr="00081564">
        <w:rPr>
          <w:rStyle w:val="FontStyle19"/>
          <w:sz w:val="22"/>
          <w:szCs w:val="22"/>
        </w:rPr>
        <w:t>__</w:t>
      </w:r>
      <w:r w:rsidR="003438D9" w:rsidRPr="00081564">
        <w:rPr>
          <w:rStyle w:val="FontStyle19"/>
          <w:sz w:val="22"/>
          <w:szCs w:val="22"/>
        </w:rPr>
        <w:t xml:space="preserve"> рабочих дней.</w:t>
      </w:r>
    </w:p>
    <w:p w14:paraId="1D2C9EF2" w14:textId="77777777" w:rsidR="00ED64DC" w:rsidRPr="00081564" w:rsidRDefault="00ED64DC" w:rsidP="007D4B8A">
      <w:pPr>
        <w:pStyle w:val="a3"/>
        <w:jc w:val="both"/>
        <w:rPr>
          <w:sz w:val="22"/>
          <w:szCs w:val="22"/>
        </w:rPr>
      </w:pPr>
    </w:p>
    <w:p w14:paraId="6E95C091" w14:textId="0C3B2350" w:rsidR="005A28BE" w:rsidRPr="00081564" w:rsidRDefault="00ED64DC" w:rsidP="007D4B8A">
      <w:pPr>
        <w:pStyle w:val="a3"/>
        <w:jc w:val="both"/>
        <w:rPr>
          <w:rStyle w:val="FontStyle19"/>
          <w:sz w:val="22"/>
          <w:szCs w:val="22"/>
        </w:rPr>
      </w:pPr>
      <w:r w:rsidRPr="00081564">
        <w:rPr>
          <w:sz w:val="22"/>
          <w:szCs w:val="22"/>
        </w:rPr>
        <w:t>8</w:t>
      </w:r>
      <w:r w:rsidR="005A28BE" w:rsidRPr="00081564">
        <w:rPr>
          <w:sz w:val="22"/>
          <w:szCs w:val="22"/>
        </w:rPr>
        <w:t>.</w:t>
      </w:r>
      <w:r w:rsidRPr="00081564">
        <w:rPr>
          <w:sz w:val="22"/>
          <w:szCs w:val="22"/>
        </w:rPr>
        <w:t>8</w:t>
      </w:r>
      <w:r w:rsidR="005A28BE" w:rsidRPr="00081564">
        <w:rPr>
          <w:sz w:val="22"/>
          <w:szCs w:val="22"/>
        </w:rPr>
        <w:t>. Настоящий Договор имеет следующие приложения, являющиеся неотъемлемой частью настоящего Договора:</w:t>
      </w:r>
      <w:r w:rsidR="007D4B8A" w:rsidRPr="00081564">
        <w:rPr>
          <w:i/>
          <w:iCs/>
          <w:sz w:val="22"/>
          <w:szCs w:val="22"/>
        </w:rPr>
        <w:t xml:space="preserve"> (перечислить имеющиеся приложения)</w:t>
      </w:r>
    </w:p>
    <w:p w14:paraId="3683778C" w14:textId="02096527" w:rsidR="000942E5" w:rsidRPr="00081564" w:rsidRDefault="000942E5" w:rsidP="007D4B8A">
      <w:pPr>
        <w:pStyle w:val="a3"/>
        <w:jc w:val="both"/>
        <w:rPr>
          <w:rStyle w:val="FontStyle19"/>
          <w:sz w:val="22"/>
          <w:szCs w:val="22"/>
        </w:rPr>
      </w:pPr>
    </w:p>
    <w:p w14:paraId="6C8DFB51" w14:textId="77777777" w:rsidR="000942E5" w:rsidRPr="00081564" w:rsidRDefault="000942E5" w:rsidP="007D4B8A">
      <w:pPr>
        <w:pStyle w:val="a3"/>
        <w:jc w:val="both"/>
        <w:rPr>
          <w:sz w:val="22"/>
          <w:szCs w:val="22"/>
        </w:rPr>
      </w:pPr>
    </w:p>
    <w:p w14:paraId="1DEF3AE1" w14:textId="6E3D827F" w:rsidR="000942E5" w:rsidRPr="00081564" w:rsidRDefault="000942E5" w:rsidP="00ED64DC">
      <w:pPr>
        <w:pStyle w:val="a3"/>
        <w:numPr>
          <w:ilvl w:val="0"/>
          <w:numId w:val="17"/>
        </w:numPr>
        <w:jc w:val="center"/>
        <w:rPr>
          <w:rStyle w:val="FontStyle19"/>
          <w:b/>
          <w:bCs/>
          <w:sz w:val="22"/>
          <w:szCs w:val="22"/>
        </w:rPr>
      </w:pPr>
      <w:r w:rsidRPr="00081564">
        <w:rPr>
          <w:rStyle w:val="FontStyle19"/>
          <w:b/>
          <w:bCs/>
          <w:sz w:val="22"/>
          <w:szCs w:val="22"/>
        </w:rPr>
        <w:t>Р</w:t>
      </w:r>
      <w:r w:rsidR="00ED64DC" w:rsidRPr="00081564">
        <w:rPr>
          <w:rStyle w:val="FontStyle19"/>
          <w:b/>
          <w:bCs/>
          <w:sz w:val="22"/>
          <w:szCs w:val="22"/>
        </w:rPr>
        <w:t>еквизиты Сторон</w:t>
      </w:r>
    </w:p>
    <w:p w14:paraId="45B5E5CB" w14:textId="77777777" w:rsidR="00ED64DC" w:rsidRPr="00081564" w:rsidRDefault="00ED64DC" w:rsidP="00ED64DC">
      <w:pPr>
        <w:pStyle w:val="a3"/>
        <w:ind w:left="720"/>
        <w:rPr>
          <w:rStyle w:val="FontStyle19"/>
          <w:b/>
          <w:bCs/>
          <w:sz w:val="22"/>
          <w:szCs w:val="22"/>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678"/>
        <w:gridCol w:w="5245"/>
      </w:tblGrid>
      <w:tr w:rsidR="000942E5" w:rsidRPr="00081564" w14:paraId="2235593C" w14:textId="77777777" w:rsidTr="00981504">
        <w:trPr>
          <w:trHeight w:val="485"/>
        </w:trPr>
        <w:tc>
          <w:tcPr>
            <w:tcW w:w="4678" w:type="dxa"/>
          </w:tcPr>
          <w:p w14:paraId="7DB2854E" w14:textId="77777777" w:rsidR="000942E5" w:rsidRPr="00081564" w:rsidRDefault="000942E5" w:rsidP="007D4B8A">
            <w:pPr>
              <w:pStyle w:val="a3"/>
              <w:jc w:val="both"/>
              <w:rPr>
                <w:rStyle w:val="FontStyle19"/>
                <w:sz w:val="22"/>
                <w:szCs w:val="22"/>
              </w:rPr>
            </w:pPr>
            <w:r w:rsidRPr="00081564">
              <w:rPr>
                <w:rStyle w:val="FontStyle19"/>
                <w:sz w:val="22"/>
                <w:szCs w:val="22"/>
              </w:rPr>
              <w:t>Арендодатель:</w:t>
            </w:r>
          </w:p>
          <w:p w14:paraId="44B0EAAF" w14:textId="77777777" w:rsidR="000942E5" w:rsidRPr="00081564" w:rsidRDefault="000942E5" w:rsidP="007D4B8A">
            <w:pPr>
              <w:pStyle w:val="a3"/>
              <w:jc w:val="both"/>
              <w:rPr>
                <w:rStyle w:val="FontStyle19"/>
                <w:sz w:val="22"/>
                <w:szCs w:val="22"/>
              </w:rPr>
            </w:pPr>
          </w:p>
        </w:tc>
        <w:tc>
          <w:tcPr>
            <w:tcW w:w="5245" w:type="dxa"/>
          </w:tcPr>
          <w:p w14:paraId="52282466" w14:textId="77777777" w:rsidR="000942E5" w:rsidRPr="00081564" w:rsidRDefault="000942E5" w:rsidP="007D4B8A">
            <w:pPr>
              <w:pStyle w:val="a3"/>
              <w:jc w:val="both"/>
              <w:rPr>
                <w:rStyle w:val="FontStyle19"/>
                <w:sz w:val="22"/>
                <w:szCs w:val="22"/>
              </w:rPr>
            </w:pPr>
            <w:r w:rsidRPr="00081564">
              <w:rPr>
                <w:rStyle w:val="FontStyle19"/>
                <w:sz w:val="22"/>
                <w:szCs w:val="22"/>
              </w:rPr>
              <w:t>Арендатор:</w:t>
            </w:r>
          </w:p>
          <w:p w14:paraId="69093B50" w14:textId="77777777" w:rsidR="000942E5" w:rsidRPr="00081564" w:rsidRDefault="000942E5" w:rsidP="007D4B8A">
            <w:pPr>
              <w:pStyle w:val="a3"/>
              <w:jc w:val="both"/>
              <w:rPr>
                <w:rStyle w:val="FontStyle19"/>
                <w:sz w:val="22"/>
                <w:szCs w:val="22"/>
              </w:rPr>
            </w:pPr>
          </w:p>
        </w:tc>
      </w:tr>
      <w:tr w:rsidR="000942E5" w:rsidRPr="00081564" w14:paraId="5FA95A64" w14:textId="77777777" w:rsidTr="007D4B8A">
        <w:trPr>
          <w:trHeight w:val="127"/>
        </w:trPr>
        <w:tc>
          <w:tcPr>
            <w:tcW w:w="4678" w:type="dxa"/>
          </w:tcPr>
          <w:p w14:paraId="18618724" w14:textId="77777777" w:rsidR="000942E5" w:rsidRPr="00081564" w:rsidRDefault="000942E5" w:rsidP="007D4B8A">
            <w:pPr>
              <w:pStyle w:val="a3"/>
              <w:jc w:val="both"/>
              <w:rPr>
                <w:rStyle w:val="FontStyle19"/>
                <w:sz w:val="22"/>
                <w:szCs w:val="22"/>
              </w:rPr>
            </w:pPr>
          </w:p>
          <w:p w14:paraId="020F2765" w14:textId="77777777" w:rsidR="007D4B8A" w:rsidRPr="00081564" w:rsidRDefault="007D4B8A" w:rsidP="007D4B8A">
            <w:pPr>
              <w:pStyle w:val="a3"/>
              <w:jc w:val="both"/>
              <w:rPr>
                <w:rStyle w:val="FontStyle19"/>
                <w:sz w:val="22"/>
                <w:szCs w:val="22"/>
              </w:rPr>
            </w:pPr>
          </w:p>
          <w:p w14:paraId="64CE9C17" w14:textId="708A3B3B" w:rsidR="007D4B8A" w:rsidRPr="00081564" w:rsidRDefault="007D4B8A" w:rsidP="007D4B8A">
            <w:pPr>
              <w:pStyle w:val="a3"/>
              <w:jc w:val="both"/>
              <w:rPr>
                <w:rStyle w:val="FontStyle19"/>
                <w:sz w:val="22"/>
                <w:szCs w:val="22"/>
              </w:rPr>
            </w:pPr>
          </w:p>
        </w:tc>
        <w:tc>
          <w:tcPr>
            <w:tcW w:w="5245" w:type="dxa"/>
          </w:tcPr>
          <w:p w14:paraId="78F1647F" w14:textId="77777777" w:rsidR="000942E5" w:rsidRPr="00081564" w:rsidRDefault="000942E5" w:rsidP="007D4B8A">
            <w:pPr>
              <w:pStyle w:val="a3"/>
              <w:jc w:val="both"/>
              <w:rPr>
                <w:rStyle w:val="FontStyle19"/>
                <w:sz w:val="22"/>
                <w:szCs w:val="22"/>
              </w:rPr>
            </w:pPr>
          </w:p>
        </w:tc>
      </w:tr>
    </w:tbl>
    <w:p w14:paraId="7EFD8AB6" w14:textId="77777777" w:rsidR="000942E5" w:rsidRPr="00081564" w:rsidRDefault="000942E5" w:rsidP="007D4B8A">
      <w:pPr>
        <w:pStyle w:val="a3"/>
        <w:jc w:val="both"/>
        <w:rPr>
          <w:rStyle w:val="FontStyle19"/>
          <w:sz w:val="22"/>
          <w:szCs w:val="22"/>
        </w:rPr>
        <w:sectPr w:rsidR="000942E5" w:rsidRPr="00081564" w:rsidSect="000942E5">
          <w:footerReference w:type="default" r:id="rId8"/>
          <w:pgSz w:w="11905" w:h="16837"/>
          <w:pgMar w:top="536" w:right="1132" w:bottom="902" w:left="1138" w:header="720" w:footer="720" w:gutter="0"/>
          <w:cols w:space="60"/>
          <w:noEndnote/>
        </w:sectPr>
      </w:pPr>
    </w:p>
    <w:p w14:paraId="5FBF66E5" w14:textId="77777777" w:rsidR="000942E5" w:rsidRPr="00081564" w:rsidRDefault="000942E5" w:rsidP="007D4B8A">
      <w:pPr>
        <w:pStyle w:val="a3"/>
        <w:jc w:val="both"/>
        <w:rPr>
          <w:rStyle w:val="FontStyle18"/>
          <w:sz w:val="22"/>
          <w:szCs w:val="22"/>
        </w:rPr>
        <w:sectPr w:rsidR="000942E5" w:rsidRPr="00081564">
          <w:footerReference w:type="default" r:id="rId9"/>
          <w:type w:val="continuous"/>
          <w:pgSz w:w="11905" w:h="16837"/>
          <w:pgMar w:top="537" w:right="4536" w:bottom="1440" w:left="1618" w:header="720" w:footer="720" w:gutter="0"/>
          <w:cols w:space="60"/>
          <w:noEndnote/>
        </w:sectPr>
      </w:pPr>
    </w:p>
    <w:p w14:paraId="33E17BA2" w14:textId="77777777" w:rsidR="000942E5" w:rsidRPr="00081564" w:rsidRDefault="000942E5" w:rsidP="007D4B8A">
      <w:pPr>
        <w:pStyle w:val="a3"/>
        <w:jc w:val="both"/>
        <w:rPr>
          <w:sz w:val="22"/>
          <w:szCs w:val="22"/>
        </w:rPr>
      </w:pPr>
    </w:p>
    <w:p w14:paraId="091341A8" w14:textId="632A9CF8" w:rsidR="000942E5" w:rsidRPr="00081564" w:rsidRDefault="000942E5" w:rsidP="00ED64DC">
      <w:pPr>
        <w:pStyle w:val="a3"/>
        <w:numPr>
          <w:ilvl w:val="0"/>
          <w:numId w:val="17"/>
        </w:numPr>
        <w:jc w:val="center"/>
        <w:rPr>
          <w:rStyle w:val="FontStyle18"/>
          <w:sz w:val="22"/>
          <w:szCs w:val="22"/>
        </w:rPr>
      </w:pPr>
      <w:r w:rsidRPr="00081564">
        <w:rPr>
          <w:rStyle w:val="FontStyle18"/>
          <w:sz w:val="22"/>
          <w:szCs w:val="22"/>
        </w:rPr>
        <w:t>П</w:t>
      </w:r>
      <w:r w:rsidR="00ED64DC" w:rsidRPr="00081564">
        <w:rPr>
          <w:rStyle w:val="FontStyle18"/>
          <w:sz w:val="22"/>
          <w:szCs w:val="22"/>
        </w:rPr>
        <w:t>одписи Сторон</w:t>
      </w:r>
    </w:p>
    <w:p w14:paraId="3012FAC1" w14:textId="77777777" w:rsidR="00ED64DC" w:rsidRPr="00081564" w:rsidRDefault="00ED64DC" w:rsidP="00ED64DC">
      <w:pPr>
        <w:pStyle w:val="a3"/>
        <w:ind w:left="720"/>
        <w:rPr>
          <w:rStyle w:val="FontStyle18"/>
          <w:sz w:val="22"/>
          <w:szCs w:val="22"/>
        </w:rPr>
      </w:pPr>
    </w:p>
    <w:p w14:paraId="42CA7B69" w14:textId="77777777" w:rsidR="000942E5" w:rsidRPr="00081564" w:rsidRDefault="000942E5" w:rsidP="007D4B8A">
      <w:pPr>
        <w:pStyle w:val="a3"/>
        <w:jc w:val="both"/>
        <w:rPr>
          <w:rStyle w:val="FontStyle18"/>
          <w:sz w:val="22"/>
          <w:szCs w:val="22"/>
        </w:rPr>
      </w:pPr>
    </w:p>
    <w:p w14:paraId="6CED3984" w14:textId="77777777" w:rsidR="000942E5" w:rsidRPr="00081564" w:rsidRDefault="000942E5" w:rsidP="007D4B8A">
      <w:pPr>
        <w:pStyle w:val="a3"/>
        <w:jc w:val="both"/>
        <w:rPr>
          <w:rStyle w:val="FontStyle18"/>
          <w:sz w:val="22"/>
          <w:szCs w:val="22"/>
        </w:rPr>
        <w:sectPr w:rsidR="000942E5" w:rsidRPr="00081564" w:rsidSect="00981504">
          <w:type w:val="continuous"/>
          <w:pgSz w:w="11905" w:h="16837"/>
          <w:pgMar w:top="537" w:right="4536" w:bottom="1440" w:left="1618" w:header="720" w:footer="720" w:gutter="0"/>
          <w:cols w:space="1277"/>
          <w:noEndnote/>
        </w:sectPr>
      </w:pPr>
    </w:p>
    <w:p w14:paraId="63C47D01" w14:textId="77777777" w:rsidR="000942E5" w:rsidRPr="00081564" w:rsidRDefault="000942E5" w:rsidP="007D4B8A">
      <w:pPr>
        <w:pStyle w:val="a3"/>
        <w:jc w:val="both"/>
        <w:rPr>
          <w:rStyle w:val="FontStyle18"/>
          <w:sz w:val="22"/>
          <w:szCs w:val="22"/>
        </w:rPr>
      </w:pPr>
      <w:r w:rsidRPr="00081564">
        <w:rPr>
          <w:rStyle w:val="FontStyle18"/>
          <w:sz w:val="22"/>
          <w:szCs w:val="22"/>
        </w:rPr>
        <w:t xml:space="preserve">Арендодатель:                                                                                   Арендатор:             </w:t>
      </w:r>
    </w:p>
    <w:p w14:paraId="07CF6560" w14:textId="77777777" w:rsidR="000942E5" w:rsidRPr="00081564" w:rsidRDefault="000942E5" w:rsidP="007D4B8A">
      <w:pPr>
        <w:pStyle w:val="a3"/>
        <w:jc w:val="both"/>
        <w:rPr>
          <w:rStyle w:val="FontStyle18"/>
          <w:sz w:val="22"/>
          <w:szCs w:val="22"/>
        </w:rPr>
      </w:pPr>
      <w:r w:rsidRPr="00081564">
        <w:rPr>
          <w:rStyle w:val="FontStyle18"/>
          <w:sz w:val="22"/>
          <w:szCs w:val="22"/>
        </w:rPr>
        <w:t xml:space="preserve">                  </w:t>
      </w:r>
    </w:p>
    <w:p w14:paraId="3A70B6DE" w14:textId="5F20F35D" w:rsidR="000942E5" w:rsidRPr="00081564" w:rsidRDefault="004C38D5" w:rsidP="007D4B8A">
      <w:pPr>
        <w:pStyle w:val="a3"/>
        <w:jc w:val="both"/>
        <w:rPr>
          <w:rStyle w:val="FontStyle18"/>
          <w:sz w:val="22"/>
          <w:szCs w:val="22"/>
        </w:rPr>
      </w:pPr>
      <w:r w:rsidRPr="00081564">
        <w:rPr>
          <w:rStyle w:val="FontStyle18"/>
          <w:sz w:val="22"/>
          <w:szCs w:val="22"/>
        </w:rPr>
        <w:t xml:space="preserve">(36) </w:t>
      </w:r>
      <w:r w:rsidR="000942E5" w:rsidRPr="00081564">
        <w:rPr>
          <w:rStyle w:val="FontStyle18"/>
          <w:sz w:val="22"/>
          <w:szCs w:val="22"/>
        </w:rPr>
        <w:t>____________________                                                                         _____________________</w:t>
      </w:r>
    </w:p>
    <w:p w14:paraId="112435D2" w14:textId="77097111" w:rsidR="000942E5" w:rsidRPr="00081564" w:rsidRDefault="000942E5" w:rsidP="007D4B8A">
      <w:pPr>
        <w:pStyle w:val="a3"/>
        <w:jc w:val="both"/>
        <w:rPr>
          <w:rStyle w:val="FontStyle18"/>
          <w:sz w:val="22"/>
          <w:szCs w:val="22"/>
        </w:rPr>
        <w:sectPr w:rsidR="000942E5" w:rsidRPr="00081564" w:rsidSect="00981504">
          <w:type w:val="continuous"/>
          <w:pgSz w:w="11905" w:h="16837"/>
          <w:pgMar w:top="1134" w:right="850" w:bottom="1134" w:left="1701" w:header="720" w:footer="720" w:gutter="0"/>
          <w:cols w:space="1277"/>
          <w:noEndnote/>
          <w:docGrid w:linePitch="326"/>
        </w:sectPr>
      </w:pPr>
      <w:r w:rsidRPr="00081564">
        <w:rPr>
          <w:rStyle w:val="FontStyle18"/>
          <w:sz w:val="22"/>
          <w:szCs w:val="22"/>
        </w:rPr>
        <w:t xml:space="preserve">         </w:t>
      </w:r>
    </w:p>
    <w:p w14:paraId="35318498" w14:textId="77777777" w:rsidR="000942E5" w:rsidRPr="00081564" w:rsidRDefault="000942E5" w:rsidP="007D4B8A">
      <w:pPr>
        <w:pStyle w:val="a3"/>
        <w:jc w:val="both"/>
        <w:rPr>
          <w:rStyle w:val="FontStyle18"/>
          <w:sz w:val="22"/>
          <w:szCs w:val="22"/>
        </w:rPr>
        <w:sectPr w:rsidR="000942E5" w:rsidRPr="00081564">
          <w:footerReference w:type="default" r:id="rId10"/>
          <w:pgSz w:w="11905" w:h="16837"/>
          <w:pgMar w:top="784" w:right="548" w:bottom="1240" w:left="912" w:header="720" w:footer="720" w:gutter="0"/>
          <w:cols w:space="60"/>
          <w:noEndnote/>
        </w:sectPr>
      </w:pPr>
    </w:p>
    <w:p w14:paraId="35CDCE2A" w14:textId="392D38F6" w:rsidR="00096A3C" w:rsidRPr="00081564" w:rsidRDefault="00096A3C" w:rsidP="00ED64DC">
      <w:pPr>
        <w:pStyle w:val="a3"/>
        <w:jc w:val="right"/>
        <w:rPr>
          <w:rStyle w:val="FontStyle18"/>
          <w:sz w:val="22"/>
          <w:szCs w:val="22"/>
        </w:rPr>
      </w:pPr>
      <w:r w:rsidRPr="00081564">
        <w:rPr>
          <w:rStyle w:val="FontStyle18"/>
          <w:sz w:val="22"/>
          <w:szCs w:val="22"/>
        </w:rPr>
        <w:t>Приложение № 2</w:t>
      </w:r>
    </w:p>
    <w:p w14:paraId="336B0331" w14:textId="77777777" w:rsidR="00096A3C" w:rsidRPr="00081564" w:rsidRDefault="00096A3C" w:rsidP="00ED64DC">
      <w:pPr>
        <w:pStyle w:val="a3"/>
        <w:jc w:val="right"/>
        <w:rPr>
          <w:rStyle w:val="FontStyle18"/>
          <w:sz w:val="22"/>
          <w:szCs w:val="22"/>
        </w:rPr>
      </w:pPr>
      <w:r w:rsidRPr="00081564">
        <w:rPr>
          <w:rStyle w:val="FontStyle18"/>
          <w:sz w:val="22"/>
          <w:szCs w:val="22"/>
        </w:rPr>
        <w:t xml:space="preserve">к договору аренды нежилого помещения </w:t>
      </w:r>
    </w:p>
    <w:p w14:paraId="2B6631CA" w14:textId="2FBB7079" w:rsidR="00096A3C" w:rsidRPr="00081564" w:rsidRDefault="00096A3C" w:rsidP="00ED64DC">
      <w:pPr>
        <w:pStyle w:val="a3"/>
        <w:jc w:val="right"/>
        <w:rPr>
          <w:rStyle w:val="FontStyle18"/>
          <w:sz w:val="22"/>
          <w:szCs w:val="22"/>
        </w:rPr>
      </w:pPr>
      <w:r w:rsidRPr="00081564">
        <w:rPr>
          <w:rStyle w:val="FontStyle18"/>
          <w:sz w:val="22"/>
          <w:szCs w:val="22"/>
        </w:rPr>
        <w:t xml:space="preserve">№ </w:t>
      </w:r>
      <w:r w:rsidR="004C38D5" w:rsidRPr="00081564">
        <w:rPr>
          <w:rStyle w:val="FontStyle18"/>
          <w:sz w:val="22"/>
          <w:szCs w:val="22"/>
        </w:rPr>
        <w:t xml:space="preserve">(38) </w:t>
      </w:r>
      <w:r w:rsidRPr="00081564">
        <w:rPr>
          <w:rStyle w:val="FontStyle18"/>
          <w:sz w:val="22"/>
          <w:szCs w:val="22"/>
        </w:rPr>
        <w:t>___ от</w:t>
      </w:r>
      <w:r w:rsidR="004C38D5" w:rsidRPr="00081564">
        <w:rPr>
          <w:rStyle w:val="FontStyle18"/>
          <w:sz w:val="22"/>
          <w:szCs w:val="22"/>
        </w:rPr>
        <w:t xml:space="preserve"> (39)</w:t>
      </w:r>
      <w:r w:rsidRPr="00081564">
        <w:rPr>
          <w:rStyle w:val="FontStyle18"/>
          <w:sz w:val="22"/>
          <w:szCs w:val="22"/>
        </w:rPr>
        <w:t xml:space="preserve"> «__» ______________ 20__ года</w:t>
      </w:r>
    </w:p>
    <w:p w14:paraId="0A90D4B3" w14:textId="77777777" w:rsidR="00096A3C" w:rsidRPr="00081564" w:rsidRDefault="00096A3C" w:rsidP="007D4B8A">
      <w:pPr>
        <w:pStyle w:val="a3"/>
        <w:jc w:val="both"/>
        <w:rPr>
          <w:sz w:val="22"/>
          <w:szCs w:val="22"/>
        </w:rPr>
      </w:pPr>
    </w:p>
    <w:p w14:paraId="7EEBC411" w14:textId="77777777" w:rsidR="00096A3C" w:rsidRPr="00081564" w:rsidRDefault="00096A3C" w:rsidP="007D4B8A">
      <w:pPr>
        <w:pStyle w:val="a3"/>
        <w:jc w:val="both"/>
        <w:rPr>
          <w:rStyle w:val="FontStyle18"/>
          <w:sz w:val="22"/>
          <w:szCs w:val="22"/>
        </w:rPr>
      </w:pPr>
    </w:p>
    <w:p w14:paraId="6B751BE8" w14:textId="4266DAFC" w:rsidR="000942E5" w:rsidRPr="00081564" w:rsidRDefault="000942E5" w:rsidP="00ED64DC">
      <w:pPr>
        <w:pStyle w:val="a3"/>
        <w:jc w:val="center"/>
        <w:rPr>
          <w:rStyle w:val="FontStyle18"/>
          <w:sz w:val="22"/>
          <w:szCs w:val="22"/>
        </w:rPr>
      </w:pPr>
      <w:r w:rsidRPr="00081564">
        <w:rPr>
          <w:rStyle w:val="FontStyle18"/>
          <w:sz w:val="22"/>
          <w:szCs w:val="22"/>
        </w:rPr>
        <w:t>Акт приема-передачи</w:t>
      </w:r>
    </w:p>
    <w:p w14:paraId="06BC7E0F" w14:textId="77777777" w:rsidR="000942E5" w:rsidRPr="00081564" w:rsidRDefault="000942E5" w:rsidP="007D4B8A">
      <w:pPr>
        <w:pStyle w:val="a3"/>
        <w:jc w:val="both"/>
        <w:rPr>
          <w:sz w:val="22"/>
          <w:szCs w:val="22"/>
        </w:rPr>
      </w:pPr>
    </w:p>
    <w:p w14:paraId="083CB2C9" w14:textId="2C0B5805" w:rsidR="000942E5" w:rsidRPr="00081564" w:rsidRDefault="000942E5" w:rsidP="007D4B8A">
      <w:pPr>
        <w:pStyle w:val="a3"/>
        <w:jc w:val="both"/>
        <w:rPr>
          <w:rStyle w:val="FontStyle19"/>
          <w:sz w:val="22"/>
          <w:szCs w:val="22"/>
        </w:rPr>
      </w:pPr>
      <w:r w:rsidRPr="00081564">
        <w:rPr>
          <w:rStyle w:val="FontStyle19"/>
          <w:sz w:val="22"/>
          <w:szCs w:val="22"/>
        </w:rPr>
        <w:t>город Санкт-Петербург</w:t>
      </w:r>
      <w:r w:rsidR="003438D9" w:rsidRPr="00081564">
        <w:rPr>
          <w:rStyle w:val="FontStyle19"/>
          <w:sz w:val="22"/>
          <w:szCs w:val="22"/>
        </w:rPr>
        <w:tab/>
      </w:r>
      <w:r w:rsidR="003438D9" w:rsidRPr="00081564">
        <w:rPr>
          <w:rStyle w:val="FontStyle19"/>
          <w:sz w:val="22"/>
          <w:szCs w:val="22"/>
        </w:rPr>
        <w:tab/>
      </w:r>
      <w:r w:rsidR="003438D9" w:rsidRPr="00081564">
        <w:rPr>
          <w:rStyle w:val="FontStyle19"/>
          <w:sz w:val="22"/>
          <w:szCs w:val="22"/>
        </w:rPr>
        <w:tab/>
      </w:r>
      <w:r w:rsidR="003438D9" w:rsidRPr="00081564">
        <w:rPr>
          <w:rStyle w:val="FontStyle19"/>
          <w:sz w:val="22"/>
          <w:szCs w:val="22"/>
        </w:rPr>
        <w:tab/>
      </w:r>
      <w:r w:rsidR="003438D9" w:rsidRPr="00081564">
        <w:rPr>
          <w:rStyle w:val="FontStyle19"/>
          <w:sz w:val="22"/>
          <w:szCs w:val="22"/>
        </w:rPr>
        <w:tab/>
      </w:r>
      <w:r w:rsidR="003438D9" w:rsidRPr="00081564">
        <w:rPr>
          <w:rStyle w:val="FontStyle19"/>
          <w:sz w:val="22"/>
          <w:szCs w:val="22"/>
        </w:rPr>
        <w:tab/>
      </w:r>
      <w:r w:rsidR="003438D9" w:rsidRPr="00081564">
        <w:rPr>
          <w:rStyle w:val="FontStyle19"/>
          <w:sz w:val="22"/>
          <w:szCs w:val="22"/>
        </w:rPr>
        <w:tab/>
      </w:r>
      <w:r w:rsidR="004C38D5" w:rsidRPr="00081564">
        <w:rPr>
          <w:rStyle w:val="FontStyle19"/>
          <w:sz w:val="22"/>
          <w:szCs w:val="22"/>
        </w:rPr>
        <w:t xml:space="preserve">(40) </w:t>
      </w:r>
      <w:r w:rsidRPr="00081564">
        <w:rPr>
          <w:rStyle w:val="FontStyle19"/>
          <w:sz w:val="22"/>
          <w:szCs w:val="22"/>
        </w:rPr>
        <w:t>«</w:t>
      </w:r>
      <w:r w:rsidR="003438D9" w:rsidRPr="00081564">
        <w:rPr>
          <w:rStyle w:val="FontStyle19"/>
          <w:sz w:val="22"/>
          <w:szCs w:val="22"/>
        </w:rPr>
        <w:t>__</w:t>
      </w:r>
      <w:r w:rsidRPr="00081564">
        <w:rPr>
          <w:rStyle w:val="FontStyle19"/>
          <w:sz w:val="22"/>
          <w:szCs w:val="22"/>
        </w:rPr>
        <w:t xml:space="preserve">» </w:t>
      </w:r>
      <w:r w:rsidR="003438D9" w:rsidRPr="00081564">
        <w:rPr>
          <w:rStyle w:val="FontStyle19"/>
          <w:sz w:val="22"/>
          <w:szCs w:val="22"/>
        </w:rPr>
        <w:t>____________</w:t>
      </w:r>
      <w:r w:rsidRPr="00081564">
        <w:rPr>
          <w:rStyle w:val="FontStyle19"/>
          <w:sz w:val="22"/>
          <w:szCs w:val="22"/>
        </w:rPr>
        <w:t xml:space="preserve"> 20</w:t>
      </w:r>
      <w:r w:rsidR="003438D9" w:rsidRPr="00081564">
        <w:rPr>
          <w:rStyle w:val="FontStyle19"/>
          <w:sz w:val="22"/>
          <w:szCs w:val="22"/>
        </w:rPr>
        <w:t>__</w:t>
      </w:r>
      <w:r w:rsidRPr="00081564">
        <w:rPr>
          <w:rStyle w:val="FontStyle19"/>
          <w:sz w:val="22"/>
          <w:szCs w:val="22"/>
        </w:rPr>
        <w:t xml:space="preserve"> года</w:t>
      </w:r>
    </w:p>
    <w:p w14:paraId="17CDD0F4" w14:textId="77777777" w:rsidR="00ED64DC" w:rsidRPr="00081564" w:rsidRDefault="00ED64DC" w:rsidP="007D4B8A">
      <w:pPr>
        <w:pStyle w:val="a3"/>
        <w:jc w:val="both"/>
        <w:rPr>
          <w:rStyle w:val="FontStyle18"/>
          <w:sz w:val="22"/>
          <w:szCs w:val="22"/>
        </w:rPr>
      </w:pPr>
    </w:p>
    <w:p w14:paraId="3ED4210D" w14:textId="0EA4696D" w:rsidR="003438D9" w:rsidRPr="00081564" w:rsidRDefault="003438D9" w:rsidP="00ED64DC">
      <w:pPr>
        <w:pStyle w:val="a3"/>
        <w:ind w:firstLine="708"/>
        <w:jc w:val="both"/>
        <w:rPr>
          <w:rStyle w:val="FontStyle19"/>
          <w:sz w:val="22"/>
          <w:szCs w:val="22"/>
        </w:rPr>
      </w:pPr>
      <w:r w:rsidRPr="00081564">
        <w:rPr>
          <w:rStyle w:val="FontStyle18"/>
          <w:sz w:val="22"/>
          <w:szCs w:val="22"/>
        </w:rPr>
        <w:t xml:space="preserve">______________________________________, </w:t>
      </w:r>
      <w:r w:rsidRPr="00081564">
        <w:rPr>
          <w:rStyle w:val="FontStyle18"/>
          <w:b w:val="0"/>
          <w:bCs w:val="0"/>
          <w:sz w:val="22"/>
          <w:szCs w:val="22"/>
        </w:rPr>
        <w:t>в лице _____________________________________, действующего на основании _____________, именуем</w:t>
      </w:r>
      <w:r w:rsidR="00ED64DC" w:rsidRPr="00081564">
        <w:rPr>
          <w:rStyle w:val="FontStyle18"/>
          <w:b w:val="0"/>
          <w:bCs w:val="0"/>
          <w:sz w:val="22"/>
          <w:szCs w:val="22"/>
        </w:rPr>
        <w:t>ое</w:t>
      </w:r>
      <w:r w:rsidRPr="00081564">
        <w:rPr>
          <w:rStyle w:val="FontStyle18"/>
          <w:b w:val="0"/>
          <w:bCs w:val="0"/>
          <w:sz w:val="22"/>
          <w:szCs w:val="22"/>
        </w:rPr>
        <w:t xml:space="preserve"> в дальнейшем</w:t>
      </w:r>
      <w:r w:rsidRPr="00081564">
        <w:rPr>
          <w:rStyle w:val="FontStyle18"/>
          <w:sz w:val="22"/>
          <w:szCs w:val="22"/>
        </w:rPr>
        <w:t xml:space="preserve"> «Арендодатель», </w:t>
      </w:r>
      <w:r w:rsidRPr="00081564">
        <w:rPr>
          <w:rStyle w:val="FontStyle18"/>
          <w:b w:val="0"/>
          <w:bCs w:val="0"/>
          <w:sz w:val="22"/>
          <w:szCs w:val="22"/>
        </w:rPr>
        <w:t xml:space="preserve">с </w:t>
      </w:r>
      <w:r w:rsidRPr="00081564">
        <w:rPr>
          <w:rStyle w:val="FontStyle19"/>
          <w:sz w:val="22"/>
          <w:szCs w:val="22"/>
        </w:rPr>
        <w:t xml:space="preserve">одной стороны, </w:t>
      </w:r>
    </w:p>
    <w:p w14:paraId="694DCCEB" w14:textId="6D3D158B" w:rsidR="000942E5" w:rsidRPr="00081564" w:rsidRDefault="00ED64DC" w:rsidP="007D4B8A">
      <w:pPr>
        <w:pStyle w:val="a3"/>
        <w:jc w:val="both"/>
        <w:rPr>
          <w:rStyle w:val="FontStyle19"/>
          <w:sz w:val="22"/>
          <w:szCs w:val="22"/>
        </w:rPr>
      </w:pPr>
      <w:r w:rsidRPr="00081564">
        <w:rPr>
          <w:rStyle w:val="FontStyle18"/>
          <w:b w:val="0"/>
          <w:sz w:val="22"/>
          <w:szCs w:val="22"/>
        </w:rPr>
        <w:t>и _______</w:t>
      </w:r>
      <w:r w:rsidR="003438D9" w:rsidRPr="00081564">
        <w:rPr>
          <w:rStyle w:val="FontStyle18"/>
          <w:sz w:val="22"/>
          <w:szCs w:val="22"/>
        </w:rPr>
        <w:t xml:space="preserve">_______________________________, </w:t>
      </w:r>
      <w:r w:rsidR="003438D9" w:rsidRPr="00081564">
        <w:rPr>
          <w:rStyle w:val="FontStyle19"/>
          <w:sz w:val="22"/>
          <w:szCs w:val="22"/>
        </w:rPr>
        <w:t xml:space="preserve">в лице _____________________________________________, действующего на основании ______________, именуемое в дальнейшем </w:t>
      </w:r>
      <w:r w:rsidR="003438D9" w:rsidRPr="00081564">
        <w:rPr>
          <w:rStyle w:val="FontStyle18"/>
          <w:sz w:val="22"/>
          <w:szCs w:val="22"/>
        </w:rPr>
        <w:t xml:space="preserve">«Арендатор», </w:t>
      </w:r>
      <w:r w:rsidR="003438D9" w:rsidRPr="00081564">
        <w:rPr>
          <w:rStyle w:val="FontStyle19"/>
          <w:sz w:val="22"/>
          <w:szCs w:val="22"/>
        </w:rPr>
        <w:t xml:space="preserve">с другой стороны, а вместе именуемые «Стороны», </w:t>
      </w:r>
      <w:r w:rsidR="000942E5" w:rsidRPr="00081564">
        <w:rPr>
          <w:rStyle w:val="FontStyle19"/>
          <w:sz w:val="22"/>
          <w:szCs w:val="22"/>
        </w:rPr>
        <w:t>составили настоящий Акт приема-передачи (далее - «Акт») о нижеследующем:</w:t>
      </w:r>
    </w:p>
    <w:p w14:paraId="5FB366CF" w14:textId="77777777" w:rsidR="00ED64DC" w:rsidRPr="00081564" w:rsidRDefault="00ED64DC" w:rsidP="007D4B8A">
      <w:pPr>
        <w:pStyle w:val="a3"/>
        <w:jc w:val="both"/>
        <w:rPr>
          <w:rStyle w:val="FontStyle19"/>
          <w:sz w:val="22"/>
          <w:szCs w:val="22"/>
        </w:rPr>
      </w:pPr>
    </w:p>
    <w:p w14:paraId="4AA2B9C6" w14:textId="749D2AEB" w:rsidR="003438D9" w:rsidRPr="00081564" w:rsidRDefault="000942E5" w:rsidP="007D4B8A">
      <w:pPr>
        <w:pStyle w:val="a3"/>
        <w:jc w:val="both"/>
        <w:rPr>
          <w:rStyle w:val="FontStyle19"/>
          <w:sz w:val="22"/>
          <w:szCs w:val="22"/>
        </w:rPr>
      </w:pPr>
      <w:r w:rsidRPr="00081564">
        <w:rPr>
          <w:rStyle w:val="FontStyle19"/>
          <w:sz w:val="22"/>
          <w:szCs w:val="22"/>
        </w:rPr>
        <w:t xml:space="preserve">В соответствии с условиями договора аренды нежилого помещения </w:t>
      </w:r>
      <w:r w:rsidR="004C38D5" w:rsidRPr="00081564">
        <w:rPr>
          <w:rStyle w:val="FontStyle19"/>
          <w:sz w:val="22"/>
          <w:szCs w:val="22"/>
        </w:rPr>
        <w:t xml:space="preserve">(47) </w:t>
      </w:r>
      <w:r w:rsidRPr="00081564">
        <w:rPr>
          <w:rStyle w:val="FontStyle19"/>
          <w:sz w:val="22"/>
          <w:szCs w:val="22"/>
        </w:rPr>
        <w:t>№ __ от</w:t>
      </w:r>
      <w:r w:rsidR="004C38D5" w:rsidRPr="00081564">
        <w:rPr>
          <w:rStyle w:val="FontStyle19"/>
          <w:sz w:val="22"/>
          <w:szCs w:val="22"/>
        </w:rPr>
        <w:t xml:space="preserve"> (48)</w:t>
      </w:r>
      <w:r w:rsidRPr="00081564">
        <w:rPr>
          <w:rStyle w:val="FontStyle19"/>
          <w:sz w:val="22"/>
          <w:szCs w:val="22"/>
        </w:rPr>
        <w:t xml:space="preserve"> </w:t>
      </w:r>
      <w:r w:rsidR="003438D9" w:rsidRPr="00081564">
        <w:rPr>
          <w:rStyle w:val="FontStyle19"/>
          <w:sz w:val="22"/>
          <w:szCs w:val="22"/>
        </w:rPr>
        <w:t>«__» __________</w:t>
      </w:r>
      <w:r w:rsidRPr="00081564">
        <w:rPr>
          <w:rStyle w:val="FontStyle19"/>
          <w:sz w:val="22"/>
          <w:szCs w:val="22"/>
        </w:rPr>
        <w:t xml:space="preserve"> 20</w:t>
      </w:r>
      <w:r w:rsidR="003438D9" w:rsidRPr="00081564">
        <w:rPr>
          <w:rStyle w:val="FontStyle19"/>
          <w:sz w:val="22"/>
          <w:szCs w:val="22"/>
        </w:rPr>
        <w:t>__</w:t>
      </w:r>
      <w:r w:rsidRPr="00081564">
        <w:rPr>
          <w:rStyle w:val="FontStyle19"/>
          <w:sz w:val="22"/>
          <w:szCs w:val="22"/>
        </w:rPr>
        <w:t xml:space="preserve"> года Арендодатель передал, а Арендатор принял </w:t>
      </w:r>
      <w:r w:rsidR="003438D9" w:rsidRPr="00081564">
        <w:rPr>
          <w:rStyle w:val="FontStyle19"/>
          <w:sz w:val="22"/>
          <w:szCs w:val="22"/>
        </w:rPr>
        <w:t xml:space="preserve">объект нежилого фонда - часть нежилого помещения (нежилое помещение/здание), расположенного по адресу: </w:t>
      </w:r>
      <w:r w:rsidR="004C38D5" w:rsidRPr="00081564">
        <w:rPr>
          <w:rStyle w:val="FontStyle19"/>
          <w:sz w:val="22"/>
          <w:szCs w:val="22"/>
        </w:rPr>
        <w:t xml:space="preserve">(49) </w:t>
      </w:r>
      <w:r w:rsidR="003438D9" w:rsidRPr="00081564">
        <w:rPr>
          <w:rStyle w:val="FontStyle19"/>
          <w:sz w:val="22"/>
          <w:szCs w:val="22"/>
        </w:rPr>
        <w:t xml:space="preserve">_____________________________________________, площадью 6 кв. м., для использования под </w:t>
      </w:r>
      <w:r w:rsidR="004C38D5" w:rsidRPr="00081564">
        <w:rPr>
          <w:rStyle w:val="FontStyle19"/>
          <w:sz w:val="22"/>
          <w:szCs w:val="22"/>
        </w:rPr>
        <w:t xml:space="preserve">(50) </w:t>
      </w:r>
      <w:r w:rsidR="003438D9" w:rsidRPr="00081564">
        <w:rPr>
          <w:rStyle w:val="FontStyle19"/>
          <w:sz w:val="22"/>
          <w:szCs w:val="22"/>
        </w:rPr>
        <w:t>______.</w:t>
      </w:r>
    </w:p>
    <w:p w14:paraId="316BDA53" w14:textId="77777777" w:rsidR="00ED64DC" w:rsidRPr="00081564" w:rsidRDefault="00ED64DC" w:rsidP="007D4B8A">
      <w:pPr>
        <w:pStyle w:val="a3"/>
        <w:jc w:val="both"/>
        <w:rPr>
          <w:rStyle w:val="FontStyle19"/>
          <w:sz w:val="22"/>
          <w:szCs w:val="22"/>
        </w:rPr>
      </w:pPr>
    </w:p>
    <w:p w14:paraId="74E9A6ED" w14:textId="007C08D7" w:rsidR="000942E5" w:rsidRPr="00081564" w:rsidRDefault="000942E5" w:rsidP="007D4B8A">
      <w:pPr>
        <w:pStyle w:val="a3"/>
        <w:jc w:val="both"/>
        <w:rPr>
          <w:rStyle w:val="FontStyle19"/>
          <w:sz w:val="22"/>
          <w:szCs w:val="22"/>
        </w:rPr>
      </w:pPr>
      <w:r w:rsidRPr="00081564">
        <w:rPr>
          <w:rStyle w:val="FontStyle19"/>
          <w:sz w:val="22"/>
          <w:szCs w:val="22"/>
        </w:rPr>
        <w:t>Объект Арендатором осмотрен, состояние Объекта, в том числе коммуникаций, инженерных сетей и прочего, хорошее. Претензий и замечаний к состоянию Объекта Арендатор не имеет.</w:t>
      </w:r>
    </w:p>
    <w:p w14:paraId="489EF386" w14:textId="77777777" w:rsidR="00ED64DC" w:rsidRPr="00081564" w:rsidRDefault="00ED64DC" w:rsidP="007D4B8A">
      <w:pPr>
        <w:pStyle w:val="a3"/>
        <w:jc w:val="both"/>
        <w:rPr>
          <w:rStyle w:val="FontStyle19"/>
          <w:sz w:val="22"/>
          <w:szCs w:val="22"/>
        </w:rPr>
      </w:pPr>
    </w:p>
    <w:p w14:paraId="42B5C616" w14:textId="11A3812A" w:rsidR="000942E5" w:rsidRPr="00081564" w:rsidRDefault="000942E5" w:rsidP="007D4B8A">
      <w:pPr>
        <w:pStyle w:val="a3"/>
        <w:jc w:val="both"/>
        <w:rPr>
          <w:rStyle w:val="FontStyle18"/>
          <w:bCs w:val="0"/>
          <w:sz w:val="22"/>
          <w:szCs w:val="22"/>
        </w:rPr>
      </w:pPr>
      <w:r w:rsidRPr="00081564">
        <w:rPr>
          <w:rStyle w:val="FontStyle19"/>
          <w:sz w:val="22"/>
          <w:szCs w:val="22"/>
        </w:rPr>
        <w:t xml:space="preserve">Настоящий акт составлен в двух экземплярах, имеющих равную юридическую силу, вступает в силу и становится обязательным для сторон с момента его подписания и является неотъемлемой частью договора аренды нежилого помещения № </w:t>
      </w:r>
      <w:r w:rsidR="003438D9" w:rsidRPr="00081564">
        <w:rPr>
          <w:rStyle w:val="FontStyle19"/>
          <w:sz w:val="22"/>
          <w:szCs w:val="22"/>
        </w:rPr>
        <w:t xml:space="preserve">__ </w:t>
      </w:r>
      <w:r w:rsidRPr="00081564">
        <w:rPr>
          <w:rStyle w:val="FontStyle19"/>
          <w:sz w:val="22"/>
          <w:szCs w:val="22"/>
        </w:rPr>
        <w:t xml:space="preserve">от </w:t>
      </w:r>
      <w:r w:rsidR="003438D9" w:rsidRPr="00081564">
        <w:rPr>
          <w:rStyle w:val="FontStyle19"/>
          <w:sz w:val="22"/>
          <w:szCs w:val="22"/>
        </w:rPr>
        <w:t xml:space="preserve">«__» ___________ </w:t>
      </w:r>
      <w:r w:rsidRPr="00081564">
        <w:rPr>
          <w:rStyle w:val="FontStyle19"/>
          <w:sz w:val="22"/>
          <w:szCs w:val="22"/>
        </w:rPr>
        <w:t>20</w:t>
      </w:r>
      <w:r w:rsidR="003438D9" w:rsidRPr="00081564">
        <w:rPr>
          <w:rStyle w:val="FontStyle19"/>
          <w:sz w:val="22"/>
          <w:szCs w:val="22"/>
        </w:rPr>
        <w:t>__</w:t>
      </w:r>
      <w:r w:rsidRPr="00081564">
        <w:rPr>
          <w:rStyle w:val="FontStyle19"/>
          <w:sz w:val="22"/>
          <w:szCs w:val="22"/>
        </w:rPr>
        <w:t xml:space="preserve"> </w:t>
      </w:r>
      <w:r w:rsidRPr="00081564">
        <w:rPr>
          <w:rStyle w:val="FontStyle18"/>
          <w:b w:val="0"/>
          <w:sz w:val="22"/>
          <w:szCs w:val="22"/>
        </w:rPr>
        <w:t>г.</w:t>
      </w:r>
    </w:p>
    <w:p w14:paraId="527D1AB9" w14:textId="77777777" w:rsidR="000942E5" w:rsidRPr="00081564" w:rsidRDefault="000942E5" w:rsidP="007D4B8A">
      <w:pPr>
        <w:pStyle w:val="a3"/>
        <w:jc w:val="both"/>
        <w:rPr>
          <w:rStyle w:val="FontStyle18"/>
          <w:bCs w:val="0"/>
          <w:sz w:val="22"/>
          <w:szCs w:val="22"/>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678"/>
        <w:gridCol w:w="5245"/>
      </w:tblGrid>
      <w:tr w:rsidR="000942E5" w:rsidRPr="00081564" w14:paraId="2A3DC897" w14:textId="77777777" w:rsidTr="00981504">
        <w:trPr>
          <w:trHeight w:val="343"/>
        </w:trPr>
        <w:tc>
          <w:tcPr>
            <w:tcW w:w="4678" w:type="dxa"/>
          </w:tcPr>
          <w:p w14:paraId="24771828" w14:textId="77777777" w:rsidR="000942E5" w:rsidRPr="00081564" w:rsidRDefault="000942E5" w:rsidP="007D4B8A">
            <w:pPr>
              <w:pStyle w:val="a3"/>
              <w:jc w:val="both"/>
              <w:rPr>
                <w:rStyle w:val="FontStyle19"/>
                <w:sz w:val="22"/>
                <w:szCs w:val="22"/>
              </w:rPr>
            </w:pPr>
            <w:r w:rsidRPr="00081564">
              <w:rPr>
                <w:rStyle w:val="FontStyle19"/>
                <w:sz w:val="22"/>
                <w:szCs w:val="22"/>
              </w:rPr>
              <w:t>Арендодатель:</w:t>
            </w:r>
          </w:p>
          <w:p w14:paraId="07E66E0F" w14:textId="77777777" w:rsidR="000942E5" w:rsidRPr="00081564" w:rsidRDefault="000942E5" w:rsidP="007D4B8A">
            <w:pPr>
              <w:pStyle w:val="a3"/>
              <w:jc w:val="both"/>
              <w:rPr>
                <w:rStyle w:val="FontStyle19"/>
                <w:sz w:val="22"/>
                <w:szCs w:val="22"/>
              </w:rPr>
            </w:pPr>
          </w:p>
        </w:tc>
        <w:tc>
          <w:tcPr>
            <w:tcW w:w="5245" w:type="dxa"/>
          </w:tcPr>
          <w:p w14:paraId="2E18D96B" w14:textId="77777777" w:rsidR="000942E5" w:rsidRPr="00081564" w:rsidRDefault="000942E5" w:rsidP="007D4B8A">
            <w:pPr>
              <w:pStyle w:val="a3"/>
              <w:jc w:val="both"/>
              <w:rPr>
                <w:rStyle w:val="FontStyle19"/>
                <w:sz w:val="22"/>
                <w:szCs w:val="22"/>
              </w:rPr>
            </w:pPr>
            <w:r w:rsidRPr="00081564">
              <w:rPr>
                <w:rStyle w:val="FontStyle19"/>
                <w:sz w:val="22"/>
                <w:szCs w:val="22"/>
              </w:rPr>
              <w:t>Арендатор:</w:t>
            </w:r>
          </w:p>
          <w:p w14:paraId="0A59988B" w14:textId="77777777" w:rsidR="000942E5" w:rsidRPr="00081564" w:rsidRDefault="000942E5" w:rsidP="007D4B8A">
            <w:pPr>
              <w:pStyle w:val="a3"/>
              <w:jc w:val="both"/>
              <w:rPr>
                <w:rStyle w:val="FontStyle19"/>
                <w:sz w:val="22"/>
                <w:szCs w:val="22"/>
              </w:rPr>
            </w:pPr>
          </w:p>
        </w:tc>
      </w:tr>
      <w:tr w:rsidR="000942E5" w:rsidRPr="00081564" w14:paraId="48484742" w14:textId="77777777" w:rsidTr="00ED64DC">
        <w:trPr>
          <w:trHeight w:val="1028"/>
        </w:trPr>
        <w:tc>
          <w:tcPr>
            <w:tcW w:w="4678" w:type="dxa"/>
          </w:tcPr>
          <w:p w14:paraId="641F1E7C" w14:textId="77777777" w:rsidR="000942E5" w:rsidRPr="00081564" w:rsidRDefault="000942E5" w:rsidP="007D4B8A">
            <w:pPr>
              <w:pStyle w:val="a3"/>
              <w:jc w:val="both"/>
              <w:rPr>
                <w:rStyle w:val="FontStyle19"/>
                <w:sz w:val="22"/>
                <w:szCs w:val="22"/>
              </w:rPr>
            </w:pPr>
          </w:p>
        </w:tc>
        <w:tc>
          <w:tcPr>
            <w:tcW w:w="5245" w:type="dxa"/>
          </w:tcPr>
          <w:p w14:paraId="504D8085" w14:textId="77777777" w:rsidR="000942E5" w:rsidRPr="00081564" w:rsidRDefault="000942E5" w:rsidP="007D4B8A">
            <w:pPr>
              <w:pStyle w:val="a3"/>
              <w:jc w:val="both"/>
              <w:rPr>
                <w:rStyle w:val="FontStyle19"/>
                <w:sz w:val="22"/>
                <w:szCs w:val="22"/>
              </w:rPr>
            </w:pPr>
          </w:p>
        </w:tc>
      </w:tr>
    </w:tbl>
    <w:p w14:paraId="17E290C3" w14:textId="77777777" w:rsidR="000942E5" w:rsidRPr="00081564" w:rsidRDefault="000942E5" w:rsidP="007D4B8A">
      <w:pPr>
        <w:pStyle w:val="a3"/>
        <w:jc w:val="both"/>
        <w:rPr>
          <w:sz w:val="22"/>
          <w:szCs w:val="22"/>
        </w:rPr>
      </w:pPr>
    </w:p>
    <w:p w14:paraId="69D83DE3" w14:textId="77777777" w:rsidR="000942E5" w:rsidRPr="00081564" w:rsidRDefault="000942E5" w:rsidP="007D4B8A">
      <w:pPr>
        <w:pStyle w:val="a3"/>
        <w:jc w:val="both"/>
        <w:rPr>
          <w:sz w:val="22"/>
          <w:szCs w:val="22"/>
        </w:rPr>
      </w:pPr>
    </w:p>
    <w:p w14:paraId="3659652D" w14:textId="77777777" w:rsidR="000942E5" w:rsidRPr="00081564" w:rsidRDefault="000942E5" w:rsidP="007D4B8A">
      <w:pPr>
        <w:pStyle w:val="a3"/>
        <w:jc w:val="both"/>
        <w:rPr>
          <w:rStyle w:val="FontStyle18"/>
          <w:sz w:val="22"/>
          <w:szCs w:val="22"/>
        </w:rPr>
        <w:sectPr w:rsidR="000942E5" w:rsidRPr="00081564" w:rsidSect="00981504">
          <w:type w:val="continuous"/>
          <w:pgSz w:w="11905" w:h="16837"/>
          <w:pgMar w:top="784" w:right="548" w:bottom="1240" w:left="912" w:header="720" w:footer="720" w:gutter="0"/>
          <w:cols w:space="60"/>
          <w:noEndnote/>
        </w:sectPr>
      </w:pPr>
    </w:p>
    <w:p w14:paraId="1E8B4571" w14:textId="77777777" w:rsidR="000942E5" w:rsidRPr="00081564" w:rsidRDefault="000942E5" w:rsidP="007D4B8A">
      <w:pPr>
        <w:pStyle w:val="a3"/>
        <w:jc w:val="both"/>
        <w:rPr>
          <w:rStyle w:val="FontStyle18"/>
          <w:sz w:val="22"/>
          <w:szCs w:val="22"/>
        </w:rPr>
      </w:pPr>
      <w:r w:rsidRPr="00081564">
        <w:rPr>
          <w:rStyle w:val="FontStyle18"/>
          <w:sz w:val="22"/>
          <w:szCs w:val="22"/>
        </w:rPr>
        <w:t xml:space="preserve">Арендодатель:                                                                                              Арендатор:               </w:t>
      </w:r>
    </w:p>
    <w:p w14:paraId="2748C508" w14:textId="77777777" w:rsidR="000942E5" w:rsidRPr="00081564" w:rsidRDefault="000942E5" w:rsidP="007D4B8A">
      <w:pPr>
        <w:pStyle w:val="a3"/>
        <w:jc w:val="both"/>
        <w:rPr>
          <w:rStyle w:val="FontStyle18"/>
          <w:sz w:val="22"/>
          <w:szCs w:val="22"/>
        </w:rPr>
      </w:pPr>
      <w:r w:rsidRPr="00081564">
        <w:rPr>
          <w:rStyle w:val="FontStyle18"/>
          <w:sz w:val="22"/>
          <w:szCs w:val="22"/>
        </w:rPr>
        <w:t>_____________________                                                                               _____________________</w:t>
      </w:r>
    </w:p>
    <w:p w14:paraId="2DBB7F67" w14:textId="4BA936F3" w:rsidR="000942E5" w:rsidRPr="00081564" w:rsidRDefault="000942E5" w:rsidP="007D4B8A">
      <w:pPr>
        <w:pStyle w:val="a3"/>
        <w:jc w:val="both"/>
        <w:rPr>
          <w:rStyle w:val="FontStyle18"/>
          <w:sz w:val="22"/>
          <w:szCs w:val="22"/>
        </w:rPr>
        <w:sectPr w:rsidR="000942E5" w:rsidRPr="00081564" w:rsidSect="00981504">
          <w:type w:val="continuous"/>
          <w:pgSz w:w="11905" w:h="16837"/>
          <w:pgMar w:top="784" w:right="548" w:bottom="1240" w:left="912" w:header="720" w:footer="720" w:gutter="0"/>
          <w:cols w:space="60"/>
          <w:noEndnote/>
        </w:sectPr>
      </w:pPr>
      <w:r w:rsidRPr="00081564">
        <w:rPr>
          <w:rStyle w:val="FontStyle18"/>
          <w:sz w:val="22"/>
          <w:szCs w:val="22"/>
        </w:rPr>
        <w:t xml:space="preserve">          </w:t>
      </w:r>
    </w:p>
    <w:p w14:paraId="0D134E70" w14:textId="77777777" w:rsidR="000942E5" w:rsidRPr="00081564" w:rsidRDefault="000942E5" w:rsidP="007D4B8A">
      <w:pPr>
        <w:pStyle w:val="a3"/>
        <w:jc w:val="both"/>
        <w:rPr>
          <w:sz w:val="22"/>
          <w:szCs w:val="22"/>
        </w:rPr>
      </w:pPr>
    </w:p>
    <w:p w14:paraId="7C95C3DB" w14:textId="4B879C31" w:rsidR="00924625" w:rsidRPr="00081564" w:rsidRDefault="00924625" w:rsidP="007D4B8A">
      <w:pPr>
        <w:pStyle w:val="a3"/>
        <w:jc w:val="both"/>
        <w:rPr>
          <w:sz w:val="22"/>
          <w:szCs w:val="22"/>
        </w:rPr>
      </w:pPr>
      <w:r w:rsidRPr="00081564">
        <w:rPr>
          <w:sz w:val="22"/>
          <w:szCs w:val="22"/>
        </w:rPr>
        <w:br w:type="page"/>
      </w:r>
    </w:p>
    <w:p w14:paraId="425768EF" w14:textId="77777777" w:rsidR="00741B7F" w:rsidRPr="00081564" w:rsidRDefault="00741B7F" w:rsidP="007D4B8A">
      <w:pPr>
        <w:pStyle w:val="a3"/>
        <w:jc w:val="both"/>
        <w:rPr>
          <w:sz w:val="22"/>
          <w:szCs w:val="22"/>
        </w:rPr>
        <w:sectPr w:rsidR="00741B7F" w:rsidRPr="00081564" w:rsidSect="00741B7F">
          <w:footerReference w:type="default" r:id="rId11"/>
          <w:type w:val="continuous"/>
          <w:pgSz w:w="11905" w:h="16837"/>
          <w:pgMar w:top="1134" w:right="850" w:bottom="1134" w:left="1701" w:header="720" w:footer="720" w:gutter="0"/>
          <w:cols w:num="2" w:space="720" w:equalWidth="0">
            <w:col w:w="767" w:space="2861"/>
            <w:col w:w="5726"/>
          </w:cols>
          <w:noEndnote/>
          <w:docGrid w:linePitch="326"/>
        </w:sectPr>
      </w:pPr>
    </w:p>
    <w:p w14:paraId="5FA371E5" w14:textId="77777777" w:rsidR="00997F47" w:rsidRPr="00081564" w:rsidRDefault="00997F47" w:rsidP="007D4B8A">
      <w:pPr>
        <w:pStyle w:val="a3"/>
        <w:jc w:val="both"/>
        <w:rPr>
          <w:i/>
          <w:iCs/>
          <w:sz w:val="22"/>
          <w:szCs w:val="22"/>
          <w:u w:val="single"/>
        </w:rPr>
      </w:pPr>
      <w:bookmarkStart w:id="1" w:name="_Hlk31917065"/>
      <w:r w:rsidRPr="00081564">
        <w:rPr>
          <w:i/>
          <w:iCs/>
          <w:sz w:val="22"/>
          <w:szCs w:val="22"/>
          <w:u w:val="single"/>
        </w:rPr>
        <w:lastRenderedPageBreak/>
        <w:t>Общая информация:</w:t>
      </w:r>
    </w:p>
    <w:p w14:paraId="65A5F8D5" w14:textId="77777777" w:rsidR="00ED30A3" w:rsidRPr="00081564" w:rsidRDefault="00ED30A3" w:rsidP="007D4B8A">
      <w:pPr>
        <w:pStyle w:val="a3"/>
        <w:jc w:val="both"/>
        <w:rPr>
          <w:sz w:val="22"/>
          <w:szCs w:val="22"/>
        </w:rPr>
      </w:pPr>
    </w:p>
    <w:p w14:paraId="1AF6BAAA" w14:textId="678EA03B" w:rsidR="00741B7F" w:rsidRPr="00081564" w:rsidRDefault="00741B7F" w:rsidP="007D4B8A">
      <w:pPr>
        <w:pStyle w:val="a3"/>
        <w:jc w:val="both"/>
        <w:rPr>
          <w:sz w:val="22"/>
          <w:szCs w:val="22"/>
        </w:rPr>
      </w:pPr>
      <w:r w:rsidRPr="00081564">
        <w:rPr>
          <w:sz w:val="22"/>
          <w:szCs w:val="22"/>
        </w:rPr>
        <w:t>Договор аренды нежилого помещения представляет собой соглашение, по которому арендодатель обязуется передать во временное владение и пользование или во временное пользование арендатору нежилое помещение в здании или сооружении (</w:t>
      </w:r>
      <w:hyperlink r:id="rId12" w:tooltip="Ссылка на КонсультантПлюс" w:history="1">
        <w:r w:rsidRPr="00081564">
          <w:rPr>
            <w:sz w:val="22"/>
            <w:szCs w:val="22"/>
          </w:rPr>
          <w:t>п. 1 ст. 650</w:t>
        </w:r>
      </w:hyperlink>
      <w:r w:rsidRPr="00081564">
        <w:rPr>
          <w:sz w:val="22"/>
          <w:szCs w:val="22"/>
        </w:rPr>
        <w:t> ГК РФ).</w:t>
      </w:r>
    </w:p>
    <w:p w14:paraId="6D60AF2C" w14:textId="77777777" w:rsidR="00ED30A3" w:rsidRPr="00081564" w:rsidRDefault="00ED30A3" w:rsidP="007D4B8A">
      <w:pPr>
        <w:pStyle w:val="a3"/>
        <w:jc w:val="both"/>
        <w:rPr>
          <w:sz w:val="22"/>
          <w:szCs w:val="22"/>
        </w:rPr>
      </w:pPr>
    </w:p>
    <w:p w14:paraId="3AD1BC4C" w14:textId="312D14A2" w:rsidR="00741B7F" w:rsidRPr="00081564" w:rsidRDefault="00741B7F" w:rsidP="007D4B8A">
      <w:pPr>
        <w:pStyle w:val="a3"/>
        <w:jc w:val="both"/>
        <w:rPr>
          <w:sz w:val="22"/>
          <w:szCs w:val="22"/>
        </w:rPr>
      </w:pPr>
      <w:r w:rsidRPr="00081564">
        <w:rPr>
          <w:sz w:val="22"/>
          <w:szCs w:val="22"/>
        </w:rPr>
        <w:t xml:space="preserve">Договор </w:t>
      </w:r>
      <w:r w:rsidR="00ED30A3" w:rsidRPr="00081564">
        <w:rPr>
          <w:sz w:val="22"/>
          <w:szCs w:val="22"/>
        </w:rPr>
        <w:t xml:space="preserve">аренды </w:t>
      </w:r>
      <w:r w:rsidRPr="00081564">
        <w:rPr>
          <w:sz w:val="22"/>
          <w:szCs w:val="22"/>
        </w:rPr>
        <w:t>должен быть заключен в письменной форме путем составления одного документа, подписанного сторонами. Несоблюдение формы договора влечет его недействительность (</w:t>
      </w:r>
      <w:hyperlink r:id="rId13" w:tooltip="Ссылка на КонсультантПлюс" w:history="1">
        <w:r w:rsidRPr="00081564">
          <w:rPr>
            <w:sz w:val="22"/>
            <w:szCs w:val="22"/>
          </w:rPr>
          <w:t>п. 1 ст. 651</w:t>
        </w:r>
      </w:hyperlink>
      <w:r w:rsidRPr="00081564">
        <w:rPr>
          <w:sz w:val="22"/>
          <w:szCs w:val="22"/>
        </w:rPr>
        <w:t> ГК РФ).</w:t>
      </w:r>
    </w:p>
    <w:p w14:paraId="6A2F1A49" w14:textId="77777777" w:rsidR="00ED30A3" w:rsidRPr="00081564" w:rsidRDefault="00ED30A3" w:rsidP="007D4B8A">
      <w:pPr>
        <w:pStyle w:val="a3"/>
        <w:jc w:val="both"/>
        <w:rPr>
          <w:sz w:val="22"/>
          <w:szCs w:val="22"/>
        </w:rPr>
      </w:pPr>
    </w:p>
    <w:p w14:paraId="1B318F4C" w14:textId="4B392436" w:rsidR="00741B7F" w:rsidRPr="00081564" w:rsidRDefault="00741B7F" w:rsidP="007D4B8A">
      <w:pPr>
        <w:pStyle w:val="a3"/>
        <w:jc w:val="both"/>
        <w:rPr>
          <w:sz w:val="22"/>
          <w:szCs w:val="22"/>
        </w:rPr>
      </w:pPr>
      <w:r w:rsidRPr="00081564">
        <w:rPr>
          <w:sz w:val="22"/>
          <w:szCs w:val="22"/>
        </w:rPr>
        <w:t>Договор аренды нежилого помещения, заключенный на срок не менее года, подлежит государственной регистрации и считается заключенным с момента такой регистрации (</w:t>
      </w:r>
      <w:hyperlink r:id="rId14" w:tooltip="Ссылка на КонсультантПлюс" w:history="1">
        <w:r w:rsidRPr="00081564">
          <w:rPr>
            <w:sz w:val="22"/>
            <w:szCs w:val="22"/>
          </w:rPr>
          <w:t>п. 2 ст. 651</w:t>
        </w:r>
      </w:hyperlink>
      <w:r w:rsidRPr="00081564">
        <w:rPr>
          <w:sz w:val="22"/>
          <w:szCs w:val="22"/>
        </w:rPr>
        <w:t> ГК РФ).</w:t>
      </w:r>
    </w:p>
    <w:p w14:paraId="07893458" w14:textId="77777777" w:rsidR="00ED30A3" w:rsidRPr="00081564" w:rsidRDefault="00ED30A3" w:rsidP="007D4B8A">
      <w:pPr>
        <w:pStyle w:val="a3"/>
        <w:jc w:val="both"/>
        <w:rPr>
          <w:sz w:val="22"/>
          <w:szCs w:val="22"/>
        </w:rPr>
      </w:pPr>
    </w:p>
    <w:p w14:paraId="5753085C" w14:textId="2C10473A" w:rsidR="00741B7F" w:rsidRPr="00081564" w:rsidRDefault="00741B7F" w:rsidP="007D4B8A">
      <w:pPr>
        <w:pStyle w:val="a3"/>
        <w:jc w:val="both"/>
        <w:rPr>
          <w:sz w:val="22"/>
          <w:szCs w:val="22"/>
        </w:rPr>
      </w:pPr>
      <w:r w:rsidRPr="00081564">
        <w:rPr>
          <w:sz w:val="22"/>
          <w:szCs w:val="22"/>
        </w:rPr>
        <w:t>Существенными условиями договора аренды нежилого помещения</w:t>
      </w:r>
      <w:r w:rsidR="00ED30A3" w:rsidRPr="00081564">
        <w:rPr>
          <w:sz w:val="22"/>
          <w:szCs w:val="22"/>
        </w:rPr>
        <w:t xml:space="preserve"> </w:t>
      </w:r>
      <w:r w:rsidRPr="00081564">
        <w:rPr>
          <w:sz w:val="22"/>
          <w:szCs w:val="22"/>
        </w:rPr>
        <w:t>являются (</w:t>
      </w:r>
      <w:hyperlink r:id="rId15" w:tooltip="Ссылка на КонсультантПлюс" w:history="1">
        <w:r w:rsidRPr="00081564">
          <w:rPr>
            <w:sz w:val="22"/>
            <w:szCs w:val="22"/>
          </w:rPr>
          <w:t>п. 1 ст. 432</w:t>
        </w:r>
      </w:hyperlink>
      <w:r w:rsidRPr="00081564">
        <w:rPr>
          <w:sz w:val="22"/>
          <w:szCs w:val="22"/>
        </w:rPr>
        <w:t> ГК РФ):</w:t>
      </w:r>
    </w:p>
    <w:p w14:paraId="2774A2A4" w14:textId="77777777" w:rsidR="00741B7F" w:rsidRPr="00081564" w:rsidRDefault="00741B7F" w:rsidP="007D4B8A">
      <w:pPr>
        <w:pStyle w:val="a3"/>
        <w:jc w:val="both"/>
        <w:rPr>
          <w:sz w:val="22"/>
          <w:szCs w:val="22"/>
        </w:rPr>
      </w:pPr>
      <w:r w:rsidRPr="00081564">
        <w:rPr>
          <w:sz w:val="22"/>
          <w:szCs w:val="22"/>
        </w:rPr>
        <w:t>- предмет договора (должны быть указаны данные, позволяющие определенно установить нежилое помещение, подлежащее передаче арендатору в качестве объекта аренды) (</w:t>
      </w:r>
      <w:hyperlink r:id="rId16" w:tooltip="Ссылка на КонсультантПлюс" w:history="1">
        <w:r w:rsidRPr="00081564">
          <w:rPr>
            <w:sz w:val="22"/>
            <w:szCs w:val="22"/>
          </w:rPr>
          <w:t>ст. 607</w:t>
        </w:r>
      </w:hyperlink>
      <w:r w:rsidRPr="00081564">
        <w:rPr>
          <w:sz w:val="22"/>
          <w:szCs w:val="22"/>
        </w:rPr>
        <w:t> ГК РФ);</w:t>
      </w:r>
    </w:p>
    <w:p w14:paraId="409032AA" w14:textId="77777777" w:rsidR="00741B7F" w:rsidRPr="00081564" w:rsidRDefault="00741B7F" w:rsidP="007D4B8A">
      <w:pPr>
        <w:pStyle w:val="a3"/>
        <w:jc w:val="both"/>
        <w:rPr>
          <w:sz w:val="22"/>
          <w:szCs w:val="22"/>
        </w:rPr>
      </w:pPr>
      <w:r w:rsidRPr="00081564">
        <w:rPr>
          <w:sz w:val="22"/>
          <w:szCs w:val="22"/>
        </w:rPr>
        <w:t>- размер арендной платы (</w:t>
      </w:r>
      <w:hyperlink r:id="rId17" w:tooltip="Ссылка на КонсультантПлюс" w:history="1">
        <w:r w:rsidRPr="00081564">
          <w:rPr>
            <w:sz w:val="22"/>
            <w:szCs w:val="22"/>
          </w:rPr>
          <w:t>п. 1 ст. 654</w:t>
        </w:r>
      </w:hyperlink>
      <w:r w:rsidRPr="00081564">
        <w:rPr>
          <w:sz w:val="22"/>
          <w:szCs w:val="22"/>
        </w:rPr>
        <w:t> ГК РФ).</w:t>
      </w:r>
    </w:p>
    <w:p w14:paraId="61B1A0D7" w14:textId="6B656211" w:rsidR="00741B7F" w:rsidRPr="00081564" w:rsidRDefault="00ED30A3" w:rsidP="007D4B8A">
      <w:pPr>
        <w:pStyle w:val="a3"/>
        <w:jc w:val="both"/>
        <w:rPr>
          <w:sz w:val="22"/>
          <w:szCs w:val="22"/>
        </w:rPr>
      </w:pPr>
      <w:r w:rsidRPr="00081564">
        <w:rPr>
          <w:sz w:val="22"/>
          <w:szCs w:val="22"/>
        </w:rPr>
        <w:t>- в</w:t>
      </w:r>
      <w:r w:rsidR="00741B7F" w:rsidRPr="00081564">
        <w:rPr>
          <w:sz w:val="22"/>
          <w:szCs w:val="22"/>
        </w:rPr>
        <w:t>озмездный характер договора (</w:t>
      </w:r>
      <w:hyperlink r:id="rId18" w:tooltip="Ссылка на КонсультантПлюс" w:history="1">
        <w:r w:rsidR="00741B7F" w:rsidRPr="00081564">
          <w:rPr>
            <w:sz w:val="22"/>
            <w:szCs w:val="22"/>
          </w:rPr>
          <w:t>ст. 606</w:t>
        </w:r>
      </w:hyperlink>
      <w:r w:rsidR="00741B7F" w:rsidRPr="00081564">
        <w:rPr>
          <w:sz w:val="22"/>
          <w:szCs w:val="22"/>
        </w:rPr>
        <w:t> ГК РФ).</w:t>
      </w:r>
    </w:p>
    <w:p w14:paraId="767441FA" w14:textId="3F5B8086" w:rsidR="00741B7F" w:rsidRPr="00081564" w:rsidRDefault="00741B7F" w:rsidP="007D4B8A">
      <w:pPr>
        <w:pStyle w:val="a3"/>
        <w:jc w:val="both"/>
        <w:rPr>
          <w:sz w:val="22"/>
          <w:szCs w:val="22"/>
        </w:rPr>
      </w:pPr>
      <w:r w:rsidRPr="00081564">
        <w:rPr>
          <w:sz w:val="22"/>
          <w:szCs w:val="22"/>
        </w:rPr>
        <w:t> </w:t>
      </w:r>
    </w:p>
    <w:p w14:paraId="345E5E09" w14:textId="38CAF71A" w:rsidR="000A3524" w:rsidRPr="00081564" w:rsidRDefault="000A3524" w:rsidP="007D4B8A">
      <w:pPr>
        <w:pStyle w:val="a3"/>
        <w:jc w:val="both"/>
        <w:rPr>
          <w:sz w:val="22"/>
          <w:szCs w:val="22"/>
        </w:rPr>
      </w:pPr>
    </w:p>
    <w:p w14:paraId="5D7672B7" w14:textId="318494FF" w:rsidR="000A3524" w:rsidRPr="00081564" w:rsidRDefault="000A3524" w:rsidP="007D4B8A">
      <w:pPr>
        <w:pStyle w:val="a3"/>
        <w:jc w:val="both"/>
        <w:rPr>
          <w:i/>
          <w:iCs/>
          <w:sz w:val="22"/>
          <w:szCs w:val="22"/>
          <w:u w:val="single"/>
        </w:rPr>
      </w:pPr>
      <w:r w:rsidRPr="00081564">
        <w:rPr>
          <w:i/>
          <w:iCs/>
          <w:sz w:val="22"/>
          <w:szCs w:val="22"/>
          <w:u w:val="single"/>
        </w:rPr>
        <w:t>Особенности договора субаренды нежилого помещения:</w:t>
      </w:r>
    </w:p>
    <w:p w14:paraId="4654BB4D" w14:textId="36383051" w:rsidR="000A3524" w:rsidRPr="00081564" w:rsidRDefault="000A3524" w:rsidP="007D4B8A">
      <w:pPr>
        <w:pStyle w:val="a3"/>
        <w:jc w:val="both"/>
        <w:rPr>
          <w:i/>
          <w:iCs/>
          <w:sz w:val="22"/>
          <w:szCs w:val="22"/>
          <w:u w:val="single"/>
        </w:rPr>
      </w:pPr>
    </w:p>
    <w:p w14:paraId="73304B70" w14:textId="77777777" w:rsidR="000A3524" w:rsidRPr="00081564" w:rsidRDefault="000A3524" w:rsidP="000A3524">
      <w:pPr>
        <w:pStyle w:val="a3"/>
        <w:jc w:val="both"/>
        <w:rPr>
          <w:color w:val="000000"/>
          <w:sz w:val="22"/>
          <w:szCs w:val="22"/>
        </w:rPr>
      </w:pPr>
      <w:bookmarkStart w:id="2" w:name="_Hlk31973667"/>
      <w:r w:rsidRPr="00081564">
        <w:rPr>
          <w:color w:val="000000"/>
          <w:sz w:val="22"/>
          <w:szCs w:val="22"/>
        </w:rPr>
        <w:t>Договор субаренды нежилого помещения представляет собой соглашение, по которому одна сторона (арендодатель) обязуется передать во временное владение и пользование или во временное пользование другой стороне (субарендатору) нежилое помещение в здании или сооружении, полученное по договору аренды (</w:t>
      </w:r>
      <w:hyperlink r:id="rId19" w:tooltip="Ссылка на КонсультантПлюс" w:history="1">
        <w:r w:rsidRPr="00081564">
          <w:rPr>
            <w:sz w:val="22"/>
            <w:szCs w:val="22"/>
          </w:rPr>
          <w:t>п. 1 ст. 650</w:t>
        </w:r>
      </w:hyperlink>
      <w:r w:rsidRPr="00081564">
        <w:rPr>
          <w:color w:val="000000"/>
          <w:sz w:val="22"/>
          <w:szCs w:val="22"/>
        </w:rPr>
        <w:t> ГК РФ).</w:t>
      </w:r>
    </w:p>
    <w:p w14:paraId="3AEA2609" w14:textId="77777777" w:rsidR="000A3524" w:rsidRPr="00081564" w:rsidRDefault="000A3524" w:rsidP="000A3524">
      <w:pPr>
        <w:pStyle w:val="a3"/>
        <w:jc w:val="both"/>
        <w:rPr>
          <w:color w:val="000000"/>
          <w:sz w:val="22"/>
          <w:szCs w:val="22"/>
        </w:rPr>
      </w:pPr>
    </w:p>
    <w:p w14:paraId="70EC4447" w14:textId="77777777" w:rsidR="000A3524" w:rsidRPr="00081564" w:rsidRDefault="000A3524" w:rsidP="000A3524">
      <w:pPr>
        <w:pStyle w:val="a3"/>
        <w:jc w:val="both"/>
        <w:rPr>
          <w:color w:val="000000"/>
          <w:sz w:val="22"/>
          <w:szCs w:val="22"/>
        </w:rPr>
      </w:pPr>
      <w:r w:rsidRPr="00081564">
        <w:rPr>
          <w:color w:val="000000"/>
          <w:sz w:val="22"/>
          <w:szCs w:val="22"/>
        </w:rPr>
        <w:t>Договор субаренды может быть заключен только с согласия арендодателя по договору аренды, и является зависимым от договора аренды, что определяет его особенности (</w:t>
      </w:r>
      <w:hyperlink r:id="rId20" w:tooltip="Ссылка на КонсультантПлюс" w:history="1">
        <w:r w:rsidRPr="00081564">
          <w:rPr>
            <w:sz w:val="22"/>
            <w:szCs w:val="22"/>
          </w:rPr>
          <w:t>п. 2 ст. 615</w:t>
        </w:r>
      </w:hyperlink>
      <w:r w:rsidRPr="00081564">
        <w:rPr>
          <w:sz w:val="22"/>
          <w:szCs w:val="22"/>
        </w:rPr>
        <w:t>, </w:t>
      </w:r>
      <w:hyperlink r:id="rId21" w:tooltip="Ссылка на КонсультантПлюс" w:history="1">
        <w:r w:rsidRPr="00081564">
          <w:rPr>
            <w:sz w:val="22"/>
            <w:szCs w:val="22"/>
          </w:rPr>
          <w:t>ст. 618</w:t>
        </w:r>
      </w:hyperlink>
      <w:r w:rsidRPr="00081564">
        <w:rPr>
          <w:color w:val="000000"/>
          <w:sz w:val="22"/>
          <w:szCs w:val="22"/>
        </w:rPr>
        <w:t> ГК РФ):</w:t>
      </w:r>
    </w:p>
    <w:p w14:paraId="33045633" w14:textId="77777777" w:rsidR="000A3524" w:rsidRPr="00081564" w:rsidRDefault="000A3524" w:rsidP="000A3524">
      <w:pPr>
        <w:pStyle w:val="a3"/>
        <w:jc w:val="both"/>
        <w:rPr>
          <w:color w:val="000000"/>
          <w:sz w:val="22"/>
          <w:szCs w:val="22"/>
        </w:rPr>
      </w:pPr>
      <w:r w:rsidRPr="00081564">
        <w:rPr>
          <w:color w:val="000000"/>
          <w:sz w:val="22"/>
          <w:szCs w:val="22"/>
        </w:rPr>
        <w:t>1)   условия пользования объектом субаренды не должны противоречить условиям, определенным в договоре аренды;</w:t>
      </w:r>
    </w:p>
    <w:p w14:paraId="486BA67D" w14:textId="77777777" w:rsidR="000A3524" w:rsidRPr="00081564" w:rsidRDefault="000A3524" w:rsidP="000A3524">
      <w:pPr>
        <w:pStyle w:val="a3"/>
        <w:jc w:val="both"/>
        <w:rPr>
          <w:color w:val="000000"/>
          <w:sz w:val="22"/>
          <w:szCs w:val="22"/>
        </w:rPr>
      </w:pPr>
      <w:r w:rsidRPr="00081564">
        <w:rPr>
          <w:color w:val="000000"/>
          <w:sz w:val="22"/>
          <w:szCs w:val="22"/>
        </w:rPr>
        <w:t>2)   договор субаренды не может быть заключен на срок, превышающий срок договора аренды;</w:t>
      </w:r>
    </w:p>
    <w:p w14:paraId="64DED995" w14:textId="77777777" w:rsidR="000A3524" w:rsidRPr="00081564" w:rsidRDefault="000A3524" w:rsidP="000A3524">
      <w:pPr>
        <w:pStyle w:val="a3"/>
        <w:jc w:val="both"/>
        <w:rPr>
          <w:color w:val="000000"/>
          <w:sz w:val="22"/>
          <w:szCs w:val="22"/>
        </w:rPr>
      </w:pPr>
      <w:r w:rsidRPr="00081564">
        <w:rPr>
          <w:color w:val="000000"/>
          <w:sz w:val="22"/>
          <w:szCs w:val="22"/>
        </w:rPr>
        <w:t>3)   досрочное прекращение договора аренды влечет прекращение заключенного в соответствии с ним договора субаренды;</w:t>
      </w:r>
    </w:p>
    <w:p w14:paraId="544E109B" w14:textId="77777777" w:rsidR="000A3524" w:rsidRPr="00081564" w:rsidRDefault="000A3524" w:rsidP="000A3524">
      <w:pPr>
        <w:pStyle w:val="a3"/>
        <w:jc w:val="both"/>
        <w:rPr>
          <w:color w:val="000000"/>
          <w:sz w:val="22"/>
          <w:szCs w:val="22"/>
        </w:rPr>
      </w:pPr>
      <w:r w:rsidRPr="00081564">
        <w:rPr>
          <w:color w:val="000000"/>
          <w:sz w:val="22"/>
          <w:szCs w:val="22"/>
        </w:rPr>
        <w:t>4)   ничтожность договора аренды влечет ничтожность договора субаренды.</w:t>
      </w:r>
    </w:p>
    <w:p w14:paraId="05581959" w14:textId="77777777" w:rsidR="000A3524" w:rsidRPr="00081564" w:rsidRDefault="000A3524" w:rsidP="000A3524">
      <w:pPr>
        <w:pStyle w:val="a3"/>
        <w:jc w:val="both"/>
        <w:rPr>
          <w:color w:val="000000"/>
          <w:sz w:val="22"/>
          <w:szCs w:val="22"/>
        </w:rPr>
      </w:pPr>
    </w:p>
    <w:p w14:paraId="29066593" w14:textId="43C20574" w:rsidR="000A3524" w:rsidRPr="007D4B8A" w:rsidRDefault="000A3524" w:rsidP="000A3524">
      <w:pPr>
        <w:pStyle w:val="a3"/>
        <w:jc w:val="both"/>
        <w:rPr>
          <w:color w:val="000000"/>
          <w:sz w:val="22"/>
          <w:szCs w:val="22"/>
        </w:rPr>
      </w:pPr>
      <w:r w:rsidRPr="00081564">
        <w:rPr>
          <w:color w:val="000000"/>
          <w:sz w:val="22"/>
          <w:szCs w:val="22"/>
        </w:rPr>
        <w:t>К договорам субаренды применяются правила о договорах аренды, если иное не установлено законом или иными правовыми актами (</w:t>
      </w:r>
      <w:hyperlink r:id="rId22" w:tooltip="Ссылка на КонсультантПлюс" w:history="1">
        <w:r w:rsidRPr="00081564">
          <w:rPr>
            <w:sz w:val="22"/>
            <w:szCs w:val="22"/>
          </w:rPr>
          <w:t>п. 2 ст. 615</w:t>
        </w:r>
      </w:hyperlink>
      <w:r w:rsidRPr="00081564">
        <w:rPr>
          <w:sz w:val="22"/>
          <w:szCs w:val="22"/>
        </w:rPr>
        <w:t> </w:t>
      </w:r>
      <w:r w:rsidRPr="00081564">
        <w:rPr>
          <w:color w:val="000000"/>
          <w:sz w:val="22"/>
          <w:szCs w:val="22"/>
        </w:rPr>
        <w:t>ГК РФ).</w:t>
      </w:r>
    </w:p>
    <w:bookmarkEnd w:id="1"/>
    <w:bookmarkEnd w:id="2"/>
    <w:p w14:paraId="24A27164" w14:textId="77777777" w:rsidR="000A3524" w:rsidRPr="000A3524" w:rsidRDefault="000A3524" w:rsidP="007D4B8A">
      <w:pPr>
        <w:pStyle w:val="a3"/>
        <w:jc w:val="both"/>
        <w:rPr>
          <w:sz w:val="22"/>
          <w:szCs w:val="22"/>
        </w:rPr>
      </w:pPr>
    </w:p>
    <w:sectPr w:rsidR="000A3524" w:rsidRPr="000A3524" w:rsidSect="00741B7F">
      <w:type w:val="continuous"/>
      <w:pgSz w:w="11905" w:h="16837"/>
      <w:pgMar w:top="1134" w:right="850" w:bottom="1134" w:left="1701" w:header="720" w:footer="720" w:gutter="0"/>
      <w:cols w:space="286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922D" w14:textId="77777777" w:rsidR="00314A5E" w:rsidRDefault="00314A5E">
      <w:r>
        <w:separator/>
      </w:r>
    </w:p>
  </w:endnote>
  <w:endnote w:type="continuationSeparator" w:id="0">
    <w:p w14:paraId="175FB0D5" w14:textId="77777777" w:rsidR="00314A5E" w:rsidRDefault="0031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E51F" w14:textId="77777777" w:rsidR="00981504" w:rsidRDefault="00981504">
    <w:pPr>
      <w:pStyle w:val="Style6"/>
      <w:widowControl/>
      <w:ind w:left="5165"/>
      <w:jc w:val="both"/>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3</w:t>
    </w:r>
    <w:r>
      <w:rPr>
        <w:rStyle w:val="FontStyle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382F" w14:textId="77777777" w:rsidR="00981504" w:rsidRDefault="00981504">
    <w:pPr>
      <w:pStyle w:val="Style9"/>
      <w:widowControl/>
      <w:spacing w:line="240" w:lineRule="auto"/>
      <w:ind w:left="4569" w:right="-4042"/>
      <w:rPr>
        <w:rStyle w:val="FontStyle19"/>
      </w:rPr>
    </w:pPr>
    <w:r>
      <w:rPr>
        <w:rStyle w:val="FontStyle19"/>
      </w:rPr>
      <w:fldChar w:fldCharType="begin"/>
    </w:r>
    <w:r>
      <w:rPr>
        <w:rStyle w:val="FontStyle19"/>
      </w:rPr>
      <w:instrText>PAGE</w:instrText>
    </w:r>
    <w:r>
      <w:rPr>
        <w:rStyle w:val="FontStyle19"/>
      </w:rPr>
      <w:fldChar w:fldCharType="separate"/>
    </w:r>
    <w:r>
      <w:rPr>
        <w:rStyle w:val="FontStyle19"/>
        <w:noProof/>
      </w:rPr>
      <w:t>5</w:t>
    </w:r>
    <w:r>
      <w:rPr>
        <w:rStyle w:val="FontStyle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A16C" w14:textId="77777777" w:rsidR="00981504" w:rsidRDefault="00981504">
    <w:pPr>
      <w:widowContr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FF50" w14:textId="77777777" w:rsidR="00981504" w:rsidRDefault="00981504">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8B68" w14:textId="77777777" w:rsidR="00314A5E" w:rsidRDefault="00314A5E">
      <w:r>
        <w:separator/>
      </w:r>
    </w:p>
  </w:footnote>
  <w:footnote w:type="continuationSeparator" w:id="0">
    <w:p w14:paraId="58FBB7F1" w14:textId="77777777" w:rsidR="00314A5E" w:rsidRDefault="00314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A0C"/>
    <w:multiLevelType w:val="singleLevel"/>
    <w:tmpl w:val="C8947720"/>
    <w:lvl w:ilvl="0">
      <w:start w:val="1"/>
      <w:numFmt w:val="decimal"/>
      <w:lvlText w:val="2.2.%1."/>
      <w:legacy w:legacy="1" w:legacySpace="0" w:legacyIndent="566"/>
      <w:lvlJc w:val="left"/>
      <w:rPr>
        <w:rFonts w:ascii="Times New Roman" w:hAnsi="Times New Roman" w:cs="Times New Roman" w:hint="default"/>
      </w:rPr>
    </w:lvl>
  </w:abstractNum>
  <w:abstractNum w:abstractNumId="1" w15:restartNumberingAfterBreak="0">
    <w:nsid w:val="14E841EB"/>
    <w:multiLevelType w:val="multilevel"/>
    <w:tmpl w:val="2E5AA97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CC234F"/>
    <w:multiLevelType w:val="singleLevel"/>
    <w:tmpl w:val="B052E72E"/>
    <w:lvl w:ilvl="0">
      <w:start w:val="1"/>
      <w:numFmt w:val="decimal"/>
      <w:lvlText w:val="4.%1."/>
      <w:legacy w:legacy="1" w:legacySpace="0" w:legacyIndent="403"/>
      <w:lvlJc w:val="left"/>
      <w:rPr>
        <w:rFonts w:ascii="Times New Roman" w:hAnsi="Times New Roman" w:cs="Times New Roman" w:hint="default"/>
      </w:rPr>
    </w:lvl>
  </w:abstractNum>
  <w:abstractNum w:abstractNumId="3" w15:restartNumberingAfterBreak="0">
    <w:nsid w:val="230D6452"/>
    <w:multiLevelType w:val="hybridMultilevel"/>
    <w:tmpl w:val="BBCC3BB6"/>
    <w:lvl w:ilvl="0" w:tplc="AD46CAF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747248"/>
    <w:multiLevelType w:val="singleLevel"/>
    <w:tmpl w:val="EB8AD098"/>
    <w:lvl w:ilvl="0">
      <w:start w:val="1"/>
      <w:numFmt w:val="decimal"/>
      <w:lvlText w:val="5.2.%1."/>
      <w:legacy w:legacy="1" w:legacySpace="0" w:legacyIndent="576"/>
      <w:lvlJc w:val="left"/>
      <w:rPr>
        <w:rFonts w:ascii="Times New Roman" w:hAnsi="Times New Roman" w:cs="Times New Roman" w:hint="default"/>
      </w:rPr>
    </w:lvl>
  </w:abstractNum>
  <w:abstractNum w:abstractNumId="5" w15:restartNumberingAfterBreak="0">
    <w:nsid w:val="2A315189"/>
    <w:multiLevelType w:val="singleLevel"/>
    <w:tmpl w:val="7E96D5F8"/>
    <w:lvl w:ilvl="0">
      <w:start w:val="1"/>
      <w:numFmt w:val="decimal"/>
      <w:lvlText w:val="5.1.%1."/>
      <w:legacy w:legacy="1" w:legacySpace="0" w:legacyIndent="653"/>
      <w:lvlJc w:val="left"/>
      <w:rPr>
        <w:rFonts w:ascii="Times New Roman" w:hAnsi="Times New Roman" w:cs="Times New Roman" w:hint="default"/>
      </w:rPr>
    </w:lvl>
  </w:abstractNum>
  <w:abstractNum w:abstractNumId="6" w15:restartNumberingAfterBreak="0">
    <w:nsid w:val="368D0C49"/>
    <w:multiLevelType w:val="singleLevel"/>
    <w:tmpl w:val="EACE8F90"/>
    <w:lvl w:ilvl="0">
      <w:start w:val="2"/>
      <w:numFmt w:val="decimal"/>
      <w:lvlText w:val="2.1.%1."/>
      <w:legacy w:legacy="1" w:legacySpace="0" w:legacyIndent="566"/>
      <w:lvlJc w:val="left"/>
      <w:rPr>
        <w:rFonts w:ascii="Times New Roman" w:hAnsi="Times New Roman" w:cs="Times New Roman" w:hint="default"/>
      </w:rPr>
    </w:lvl>
  </w:abstractNum>
  <w:abstractNum w:abstractNumId="7" w15:restartNumberingAfterBreak="0">
    <w:nsid w:val="3DC72C65"/>
    <w:multiLevelType w:val="singleLevel"/>
    <w:tmpl w:val="D15C5694"/>
    <w:lvl w:ilvl="0">
      <w:start w:val="1"/>
      <w:numFmt w:val="decimal"/>
      <w:lvlText w:val="%1."/>
      <w:legacy w:legacy="1" w:legacySpace="0" w:legacyIndent="269"/>
      <w:lvlJc w:val="left"/>
      <w:rPr>
        <w:rFonts w:ascii="Times New Roman" w:hAnsi="Times New Roman" w:cs="Times New Roman" w:hint="default"/>
      </w:rPr>
    </w:lvl>
  </w:abstractNum>
  <w:abstractNum w:abstractNumId="8" w15:restartNumberingAfterBreak="0">
    <w:nsid w:val="493237F5"/>
    <w:multiLevelType w:val="singleLevel"/>
    <w:tmpl w:val="FBA44438"/>
    <w:lvl w:ilvl="0">
      <w:start w:val="3"/>
      <w:numFmt w:val="decimal"/>
      <w:lvlText w:val="7.%1."/>
      <w:legacy w:legacy="1" w:legacySpace="0" w:legacyIndent="422"/>
      <w:lvlJc w:val="left"/>
      <w:rPr>
        <w:rFonts w:ascii="Times New Roman" w:hAnsi="Times New Roman" w:cs="Times New Roman" w:hint="default"/>
      </w:rPr>
    </w:lvl>
  </w:abstractNum>
  <w:abstractNum w:abstractNumId="9" w15:restartNumberingAfterBreak="0">
    <w:nsid w:val="4A393E47"/>
    <w:multiLevelType w:val="singleLevel"/>
    <w:tmpl w:val="AFF00FBE"/>
    <w:lvl w:ilvl="0">
      <w:start w:val="1"/>
      <w:numFmt w:val="decimal"/>
      <w:lvlText w:val="2.1.%1."/>
      <w:legacy w:legacy="1" w:legacySpace="0" w:legacyIndent="566"/>
      <w:lvlJc w:val="left"/>
      <w:rPr>
        <w:rFonts w:ascii="Times New Roman" w:hAnsi="Times New Roman" w:cs="Times New Roman" w:hint="default"/>
      </w:rPr>
    </w:lvl>
  </w:abstractNum>
  <w:abstractNum w:abstractNumId="10" w15:restartNumberingAfterBreak="0">
    <w:nsid w:val="52957689"/>
    <w:multiLevelType w:val="singleLevel"/>
    <w:tmpl w:val="C31ECED0"/>
    <w:lvl w:ilvl="0">
      <w:start w:val="1"/>
      <w:numFmt w:val="decimal"/>
      <w:lvlText w:val="1.%1."/>
      <w:legacy w:legacy="1" w:legacySpace="0" w:legacyIndent="384"/>
      <w:lvlJc w:val="left"/>
      <w:rPr>
        <w:rFonts w:ascii="Times New Roman" w:hAnsi="Times New Roman" w:cs="Times New Roman" w:hint="default"/>
      </w:rPr>
    </w:lvl>
  </w:abstractNum>
  <w:abstractNum w:abstractNumId="11" w15:restartNumberingAfterBreak="0">
    <w:nsid w:val="55F8497C"/>
    <w:multiLevelType w:val="singleLevel"/>
    <w:tmpl w:val="BEEC037E"/>
    <w:lvl w:ilvl="0">
      <w:start w:val="1"/>
      <w:numFmt w:val="decimal"/>
      <w:lvlText w:val="3.%1."/>
      <w:legacy w:legacy="1" w:legacySpace="0" w:legacyIndent="394"/>
      <w:lvlJc w:val="left"/>
      <w:rPr>
        <w:rFonts w:ascii="Times New Roman" w:hAnsi="Times New Roman" w:cs="Times New Roman" w:hint="default"/>
      </w:rPr>
    </w:lvl>
  </w:abstractNum>
  <w:abstractNum w:abstractNumId="12" w15:restartNumberingAfterBreak="0">
    <w:nsid w:val="6E451510"/>
    <w:multiLevelType w:val="singleLevel"/>
    <w:tmpl w:val="904C46D4"/>
    <w:lvl w:ilvl="0">
      <w:start w:val="1"/>
      <w:numFmt w:val="decimal"/>
      <w:lvlText w:val="6.%1."/>
      <w:legacy w:legacy="1" w:legacySpace="0" w:legacyIndent="413"/>
      <w:lvlJc w:val="left"/>
      <w:rPr>
        <w:rFonts w:ascii="Times New Roman" w:hAnsi="Times New Roman" w:cs="Times New Roman" w:hint="default"/>
      </w:rPr>
    </w:lvl>
  </w:abstractNum>
  <w:abstractNum w:abstractNumId="13" w15:restartNumberingAfterBreak="0">
    <w:nsid w:val="741E7831"/>
    <w:multiLevelType w:val="singleLevel"/>
    <w:tmpl w:val="19B0E738"/>
    <w:lvl w:ilvl="0">
      <w:start w:val="3"/>
      <w:numFmt w:val="decimal"/>
      <w:lvlText w:val="%1."/>
      <w:legacy w:legacy="1" w:legacySpace="0" w:legacyIndent="269"/>
      <w:lvlJc w:val="left"/>
      <w:rPr>
        <w:rFonts w:ascii="Times New Roman" w:hAnsi="Times New Roman" w:cs="Times New Roman" w:hint="default"/>
        <w:b w:val="0"/>
      </w:rPr>
    </w:lvl>
  </w:abstractNum>
  <w:abstractNum w:abstractNumId="14" w15:restartNumberingAfterBreak="0">
    <w:nsid w:val="7AF31A60"/>
    <w:multiLevelType w:val="hybridMultilevel"/>
    <w:tmpl w:val="E8849C9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0"/>
  </w:num>
  <w:num w:numId="5">
    <w:abstractNumId w:val="0"/>
    <w:lvlOverride w:ilvl="0">
      <w:lvl w:ilvl="0">
        <w:start w:val="6"/>
        <w:numFmt w:val="decimal"/>
        <w:lvlText w:val="2.2.%1."/>
        <w:legacy w:legacy="1" w:legacySpace="0" w:legacyIndent="547"/>
        <w:lvlJc w:val="left"/>
        <w:rPr>
          <w:rFonts w:ascii="Times New Roman" w:hAnsi="Times New Roman" w:cs="Times New Roman" w:hint="default"/>
        </w:rPr>
      </w:lvl>
    </w:lvlOverride>
  </w:num>
  <w:num w:numId="6">
    <w:abstractNumId w:val="11"/>
  </w:num>
  <w:num w:numId="7">
    <w:abstractNumId w:val="2"/>
  </w:num>
  <w:num w:numId="8">
    <w:abstractNumId w:val="5"/>
  </w:num>
  <w:num w:numId="9">
    <w:abstractNumId w:val="5"/>
    <w:lvlOverride w:ilvl="0">
      <w:lvl w:ilvl="0">
        <w:start w:val="1"/>
        <w:numFmt w:val="decimal"/>
        <w:lvlText w:val="5.1.%1."/>
        <w:legacy w:legacy="1" w:legacySpace="0" w:legacyIndent="547"/>
        <w:lvlJc w:val="left"/>
        <w:rPr>
          <w:rFonts w:ascii="Times New Roman" w:hAnsi="Times New Roman" w:cs="Times New Roman" w:hint="default"/>
        </w:rPr>
      </w:lvl>
    </w:lvlOverride>
  </w:num>
  <w:num w:numId="10">
    <w:abstractNumId w:val="4"/>
  </w:num>
  <w:num w:numId="11">
    <w:abstractNumId w:val="12"/>
  </w:num>
  <w:num w:numId="12">
    <w:abstractNumId w:val="8"/>
  </w:num>
  <w:num w:numId="13">
    <w:abstractNumId w:val="7"/>
  </w:num>
  <w:num w:numId="14">
    <w:abstractNumId w:val="13"/>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33"/>
    <w:rsid w:val="00021602"/>
    <w:rsid w:val="0002239A"/>
    <w:rsid w:val="00023CC0"/>
    <w:rsid w:val="00025EDC"/>
    <w:rsid w:val="00081564"/>
    <w:rsid w:val="000942E5"/>
    <w:rsid w:val="00096A3C"/>
    <w:rsid w:val="000A3524"/>
    <w:rsid w:val="00267117"/>
    <w:rsid w:val="002E40D6"/>
    <w:rsid w:val="00314A5E"/>
    <w:rsid w:val="003438D9"/>
    <w:rsid w:val="00392CC4"/>
    <w:rsid w:val="003B3B2E"/>
    <w:rsid w:val="00482FDF"/>
    <w:rsid w:val="004A20C3"/>
    <w:rsid w:val="004C38D5"/>
    <w:rsid w:val="005A28BE"/>
    <w:rsid w:val="006B2B19"/>
    <w:rsid w:val="00704865"/>
    <w:rsid w:val="00741B7F"/>
    <w:rsid w:val="007D0025"/>
    <w:rsid w:val="007D0B23"/>
    <w:rsid w:val="007D4B8A"/>
    <w:rsid w:val="007E3C93"/>
    <w:rsid w:val="007F6BEA"/>
    <w:rsid w:val="0082474E"/>
    <w:rsid w:val="00824D9F"/>
    <w:rsid w:val="00872733"/>
    <w:rsid w:val="0088427E"/>
    <w:rsid w:val="008B6488"/>
    <w:rsid w:val="00924625"/>
    <w:rsid w:val="00981504"/>
    <w:rsid w:val="00997F47"/>
    <w:rsid w:val="00A1316D"/>
    <w:rsid w:val="00A50CC5"/>
    <w:rsid w:val="00BA3831"/>
    <w:rsid w:val="00C92131"/>
    <w:rsid w:val="00CA76E0"/>
    <w:rsid w:val="00CB50E3"/>
    <w:rsid w:val="00E263A1"/>
    <w:rsid w:val="00E33230"/>
    <w:rsid w:val="00E34D3A"/>
    <w:rsid w:val="00E56C5E"/>
    <w:rsid w:val="00ED30A3"/>
    <w:rsid w:val="00ED64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12C5"/>
  <w15:docId w15:val="{16057D06-FF90-405F-B8DD-A50C2DA4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2E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04865"/>
    <w:pPr>
      <w:widowControl/>
      <w:autoSpaceDE/>
      <w:autoSpaceDN/>
      <w:adjustRightInd/>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0942E5"/>
  </w:style>
  <w:style w:type="paragraph" w:customStyle="1" w:styleId="Style2">
    <w:name w:val="Style2"/>
    <w:basedOn w:val="a"/>
    <w:uiPriority w:val="99"/>
    <w:rsid w:val="000942E5"/>
    <w:pPr>
      <w:spacing w:line="250" w:lineRule="exact"/>
      <w:ind w:firstLine="250"/>
    </w:pPr>
  </w:style>
  <w:style w:type="paragraph" w:customStyle="1" w:styleId="Style4">
    <w:name w:val="Style4"/>
    <w:basedOn w:val="a"/>
    <w:uiPriority w:val="99"/>
    <w:rsid w:val="000942E5"/>
    <w:pPr>
      <w:jc w:val="both"/>
    </w:pPr>
  </w:style>
  <w:style w:type="paragraph" w:customStyle="1" w:styleId="Style5">
    <w:name w:val="Style5"/>
    <w:basedOn w:val="a"/>
    <w:uiPriority w:val="99"/>
    <w:rsid w:val="000942E5"/>
    <w:pPr>
      <w:spacing w:line="253" w:lineRule="exact"/>
      <w:ind w:firstLine="547"/>
      <w:jc w:val="both"/>
    </w:pPr>
  </w:style>
  <w:style w:type="paragraph" w:customStyle="1" w:styleId="Style6">
    <w:name w:val="Style6"/>
    <w:basedOn w:val="a"/>
    <w:uiPriority w:val="99"/>
    <w:rsid w:val="000942E5"/>
  </w:style>
  <w:style w:type="paragraph" w:customStyle="1" w:styleId="Style7">
    <w:name w:val="Style7"/>
    <w:basedOn w:val="a"/>
    <w:uiPriority w:val="99"/>
    <w:rsid w:val="000942E5"/>
    <w:pPr>
      <w:spacing w:line="254" w:lineRule="exact"/>
      <w:ind w:hanging="384"/>
      <w:jc w:val="both"/>
    </w:pPr>
  </w:style>
  <w:style w:type="paragraph" w:customStyle="1" w:styleId="Style8">
    <w:name w:val="Style8"/>
    <w:basedOn w:val="a"/>
    <w:uiPriority w:val="99"/>
    <w:rsid w:val="000942E5"/>
  </w:style>
  <w:style w:type="paragraph" w:customStyle="1" w:styleId="Style9">
    <w:name w:val="Style9"/>
    <w:basedOn w:val="a"/>
    <w:uiPriority w:val="99"/>
    <w:rsid w:val="000942E5"/>
    <w:pPr>
      <w:spacing w:line="259" w:lineRule="exact"/>
      <w:jc w:val="both"/>
    </w:pPr>
  </w:style>
  <w:style w:type="paragraph" w:customStyle="1" w:styleId="Style10">
    <w:name w:val="Style10"/>
    <w:basedOn w:val="a"/>
    <w:uiPriority w:val="99"/>
    <w:rsid w:val="000942E5"/>
    <w:pPr>
      <w:spacing w:line="250" w:lineRule="exact"/>
      <w:jc w:val="both"/>
    </w:pPr>
  </w:style>
  <w:style w:type="paragraph" w:customStyle="1" w:styleId="Style12">
    <w:name w:val="Style12"/>
    <w:basedOn w:val="a"/>
    <w:uiPriority w:val="99"/>
    <w:rsid w:val="000942E5"/>
    <w:pPr>
      <w:spacing w:line="250" w:lineRule="exact"/>
      <w:ind w:hanging="413"/>
    </w:pPr>
  </w:style>
  <w:style w:type="paragraph" w:customStyle="1" w:styleId="Style13">
    <w:name w:val="Style13"/>
    <w:basedOn w:val="a"/>
    <w:uiPriority w:val="99"/>
    <w:rsid w:val="000942E5"/>
  </w:style>
  <w:style w:type="paragraph" w:customStyle="1" w:styleId="Style14">
    <w:name w:val="Style14"/>
    <w:basedOn w:val="a"/>
    <w:uiPriority w:val="99"/>
    <w:rsid w:val="000942E5"/>
  </w:style>
  <w:style w:type="paragraph" w:customStyle="1" w:styleId="Style16">
    <w:name w:val="Style16"/>
    <w:basedOn w:val="a"/>
    <w:uiPriority w:val="99"/>
    <w:rsid w:val="000942E5"/>
    <w:pPr>
      <w:spacing w:line="250" w:lineRule="exact"/>
    </w:pPr>
  </w:style>
  <w:style w:type="character" w:customStyle="1" w:styleId="FontStyle18">
    <w:name w:val="Font Style18"/>
    <w:uiPriority w:val="99"/>
    <w:rsid w:val="000942E5"/>
    <w:rPr>
      <w:rFonts w:ascii="Times New Roman" w:hAnsi="Times New Roman" w:cs="Times New Roman"/>
      <w:b/>
      <w:bCs/>
      <w:sz w:val="20"/>
      <w:szCs w:val="20"/>
    </w:rPr>
  </w:style>
  <w:style w:type="character" w:customStyle="1" w:styleId="FontStyle19">
    <w:name w:val="Font Style19"/>
    <w:uiPriority w:val="99"/>
    <w:rsid w:val="000942E5"/>
    <w:rPr>
      <w:rFonts w:ascii="Times New Roman" w:hAnsi="Times New Roman" w:cs="Times New Roman"/>
      <w:sz w:val="20"/>
      <w:szCs w:val="20"/>
    </w:rPr>
  </w:style>
  <w:style w:type="character" w:customStyle="1" w:styleId="FontStyle22">
    <w:name w:val="Font Style22"/>
    <w:uiPriority w:val="99"/>
    <w:rsid w:val="000942E5"/>
    <w:rPr>
      <w:rFonts w:ascii="Times New Roman" w:hAnsi="Times New Roman" w:cs="Times New Roman"/>
      <w:sz w:val="26"/>
      <w:szCs w:val="26"/>
    </w:rPr>
  </w:style>
  <w:style w:type="paragraph" w:styleId="a3">
    <w:name w:val="No Spacing"/>
    <w:uiPriority w:val="1"/>
    <w:qFormat/>
    <w:rsid w:val="000942E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41B7F"/>
    <w:rPr>
      <w:color w:val="0000FF"/>
      <w:u w:val="single"/>
    </w:rPr>
  </w:style>
  <w:style w:type="character" w:styleId="a5">
    <w:name w:val="Strong"/>
    <w:basedOn w:val="a0"/>
    <w:qFormat/>
    <w:rsid w:val="00741B7F"/>
    <w:rPr>
      <w:b/>
      <w:bCs/>
    </w:rPr>
  </w:style>
  <w:style w:type="character" w:customStyle="1" w:styleId="apple-converted-space">
    <w:name w:val="apple-converted-space"/>
    <w:basedOn w:val="a0"/>
    <w:rsid w:val="00741B7F"/>
  </w:style>
  <w:style w:type="character" w:styleId="a6">
    <w:name w:val="Emphasis"/>
    <w:basedOn w:val="a0"/>
    <w:uiPriority w:val="20"/>
    <w:qFormat/>
    <w:rsid w:val="00741B7F"/>
    <w:rPr>
      <w:i/>
      <w:iCs/>
    </w:rPr>
  </w:style>
  <w:style w:type="character" w:customStyle="1" w:styleId="10">
    <w:name w:val="Заголовок 1 Знак"/>
    <w:basedOn w:val="a0"/>
    <w:link w:val="1"/>
    <w:uiPriority w:val="9"/>
    <w:rsid w:val="00704865"/>
    <w:rPr>
      <w:rFonts w:ascii="Times New Roman" w:eastAsia="Times New Roman" w:hAnsi="Times New Roman" w:cs="Times New Roman"/>
      <w:b/>
      <w:bCs/>
      <w:kern w:val="36"/>
      <w:sz w:val="48"/>
      <w:szCs w:val="48"/>
      <w:lang w:eastAsia="ru-RU"/>
    </w:rPr>
  </w:style>
  <w:style w:type="character" w:customStyle="1" w:styleId="home-description-header-details">
    <w:name w:val="home-description-header-details"/>
    <w:basedOn w:val="a0"/>
    <w:rsid w:val="00704865"/>
  </w:style>
  <w:style w:type="paragraph" w:styleId="a7">
    <w:name w:val="Body Text"/>
    <w:basedOn w:val="a"/>
    <w:link w:val="a8"/>
    <w:rsid w:val="005A28BE"/>
    <w:pPr>
      <w:suppressAutoHyphens/>
      <w:autoSpaceDE/>
      <w:autoSpaceDN/>
      <w:adjustRightInd/>
    </w:pPr>
    <w:rPr>
      <w:rFonts w:eastAsia="Lucida Sans Unicode" w:cs="Tahoma"/>
      <w:color w:val="000000"/>
      <w:sz w:val="22"/>
      <w:szCs w:val="20"/>
      <w:lang w:val="en-US" w:eastAsia="zh-CN" w:bidi="en-US"/>
    </w:rPr>
  </w:style>
  <w:style w:type="character" w:customStyle="1" w:styleId="a8">
    <w:name w:val="Основной текст Знак"/>
    <w:basedOn w:val="a0"/>
    <w:link w:val="a7"/>
    <w:rsid w:val="005A28BE"/>
    <w:rPr>
      <w:rFonts w:ascii="Times New Roman" w:eastAsia="Lucida Sans Unicode" w:hAnsi="Times New Roman" w:cs="Tahoma"/>
      <w:color w:val="000000"/>
      <w:szCs w:val="20"/>
      <w:lang w:val="en-US" w:eastAsia="zh-CN" w:bidi="en-US"/>
    </w:rPr>
  </w:style>
  <w:style w:type="paragraph" w:customStyle="1" w:styleId="ConsPlusNormal">
    <w:name w:val="ConsPlusNormal"/>
    <w:rsid w:val="005A28BE"/>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Normal1">
    <w:name w:val="Normal1"/>
    <w:rsid w:val="005A28BE"/>
    <w:pPr>
      <w:spacing w:before="100" w:after="100" w:line="240" w:lineRule="auto"/>
    </w:pPr>
    <w:rPr>
      <w:rFonts w:ascii="Times New Roman" w:eastAsia="MS Mincho" w:hAnsi="Times New Roman" w:cs="Times New Roman"/>
      <w:snapToGrid w:val="0"/>
      <w:sz w:val="24"/>
      <w:szCs w:val="20"/>
      <w:lang w:eastAsia="ru-RU"/>
    </w:rPr>
  </w:style>
  <w:style w:type="paragraph" w:styleId="a9">
    <w:name w:val="List Paragraph"/>
    <w:basedOn w:val="a"/>
    <w:uiPriority w:val="34"/>
    <w:qFormat/>
    <w:rsid w:val="007D4B8A"/>
    <w:pPr>
      <w:widowControl/>
      <w:autoSpaceDE/>
      <w:autoSpaceDN/>
      <w:adjustRightInd/>
      <w:ind w:left="720" w:firstLine="567"/>
      <w:contextualSpacing/>
      <w:jc w:val="both"/>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15">
      <w:bodyDiv w:val="1"/>
      <w:marLeft w:val="0"/>
      <w:marRight w:val="0"/>
      <w:marTop w:val="0"/>
      <w:marBottom w:val="0"/>
      <w:divBdr>
        <w:top w:val="none" w:sz="0" w:space="0" w:color="auto"/>
        <w:left w:val="none" w:sz="0" w:space="0" w:color="auto"/>
        <w:bottom w:val="none" w:sz="0" w:space="0" w:color="auto"/>
        <w:right w:val="none" w:sz="0" w:space="0" w:color="auto"/>
      </w:divBdr>
      <w:divsChild>
        <w:div w:id="326598381">
          <w:marLeft w:val="0"/>
          <w:marRight w:val="0"/>
          <w:marTop w:val="150"/>
          <w:marBottom w:val="0"/>
          <w:divBdr>
            <w:top w:val="none" w:sz="0" w:space="0" w:color="auto"/>
            <w:left w:val="none" w:sz="0" w:space="0" w:color="auto"/>
            <w:bottom w:val="none" w:sz="0" w:space="0" w:color="auto"/>
            <w:right w:val="none" w:sz="0" w:space="0" w:color="auto"/>
          </w:divBdr>
          <w:divsChild>
            <w:div w:id="1772503515">
              <w:marLeft w:val="0"/>
              <w:marRight w:val="0"/>
              <w:marTop w:val="0"/>
              <w:marBottom w:val="0"/>
              <w:divBdr>
                <w:top w:val="none" w:sz="0" w:space="0" w:color="auto"/>
                <w:left w:val="none" w:sz="0" w:space="0" w:color="auto"/>
                <w:bottom w:val="none" w:sz="0" w:space="0" w:color="auto"/>
                <w:right w:val="none" w:sz="0" w:space="0" w:color="auto"/>
              </w:divBdr>
              <w:divsChild>
                <w:div w:id="1177262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62760505">
          <w:marLeft w:val="0"/>
          <w:marRight w:val="0"/>
          <w:marTop w:val="0"/>
          <w:marBottom w:val="0"/>
          <w:divBdr>
            <w:top w:val="none" w:sz="0" w:space="0" w:color="auto"/>
            <w:left w:val="none" w:sz="0" w:space="0" w:color="auto"/>
            <w:bottom w:val="none" w:sz="0" w:space="0" w:color="auto"/>
            <w:right w:val="none" w:sz="0" w:space="0" w:color="auto"/>
          </w:divBdr>
          <w:divsChild>
            <w:div w:id="43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058">
      <w:bodyDiv w:val="1"/>
      <w:marLeft w:val="0"/>
      <w:marRight w:val="0"/>
      <w:marTop w:val="0"/>
      <w:marBottom w:val="0"/>
      <w:divBdr>
        <w:top w:val="none" w:sz="0" w:space="0" w:color="auto"/>
        <w:left w:val="none" w:sz="0" w:space="0" w:color="auto"/>
        <w:bottom w:val="none" w:sz="0" w:space="0" w:color="auto"/>
        <w:right w:val="none" w:sz="0" w:space="0" w:color="auto"/>
      </w:divBdr>
      <w:divsChild>
        <w:div w:id="1639645606">
          <w:marLeft w:val="0"/>
          <w:marRight w:val="0"/>
          <w:marTop w:val="150"/>
          <w:marBottom w:val="0"/>
          <w:divBdr>
            <w:top w:val="none" w:sz="0" w:space="0" w:color="auto"/>
            <w:left w:val="none" w:sz="0" w:space="0" w:color="auto"/>
            <w:bottom w:val="none" w:sz="0" w:space="0" w:color="auto"/>
            <w:right w:val="none" w:sz="0" w:space="0" w:color="auto"/>
          </w:divBdr>
          <w:divsChild>
            <w:div w:id="817572569">
              <w:marLeft w:val="0"/>
              <w:marRight w:val="0"/>
              <w:marTop w:val="0"/>
              <w:marBottom w:val="0"/>
              <w:divBdr>
                <w:top w:val="none" w:sz="0" w:space="0" w:color="auto"/>
                <w:left w:val="none" w:sz="0" w:space="0" w:color="auto"/>
                <w:bottom w:val="none" w:sz="0" w:space="0" w:color="auto"/>
                <w:right w:val="none" w:sz="0" w:space="0" w:color="auto"/>
              </w:divBdr>
              <w:divsChild>
                <w:div w:id="15015851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48734373">
          <w:marLeft w:val="0"/>
          <w:marRight w:val="0"/>
          <w:marTop w:val="0"/>
          <w:marBottom w:val="0"/>
          <w:divBdr>
            <w:top w:val="none" w:sz="0" w:space="0" w:color="auto"/>
            <w:left w:val="none" w:sz="0" w:space="0" w:color="auto"/>
            <w:bottom w:val="none" w:sz="0" w:space="0" w:color="auto"/>
            <w:right w:val="none" w:sz="0" w:space="0" w:color="auto"/>
          </w:divBdr>
          <w:divsChild>
            <w:div w:id="12069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522">
      <w:bodyDiv w:val="1"/>
      <w:marLeft w:val="0"/>
      <w:marRight w:val="0"/>
      <w:marTop w:val="0"/>
      <w:marBottom w:val="0"/>
      <w:divBdr>
        <w:top w:val="none" w:sz="0" w:space="0" w:color="auto"/>
        <w:left w:val="none" w:sz="0" w:space="0" w:color="auto"/>
        <w:bottom w:val="none" w:sz="0" w:space="0" w:color="auto"/>
        <w:right w:val="none" w:sz="0" w:space="0" w:color="auto"/>
      </w:divBdr>
    </w:div>
    <w:div w:id="1248609600">
      <w:bodyDiv w:val="1"/>
      <w:marLeft w:val="0"/>
      <w:marRight w:val="0"/>
      <w:marTop w:val="0"/>
      <w:marBottom w:val="0"/>
      <w:divBdr>
        <w:top w:val="none" w:sz="0" w:space="0" w:color="auto"/>
        <w:left w:val="none" w:sz="0" w:space="0" w:color="auto"/>
        <w:bottom w:val="none" w:sz="0" w:space="0" w:color="auto"/>
        <w:right w:val="none" w:sz="0" w:space="0" w:color="auto"/>
      </w:divBdr>
      <w:divsChild>
        <w:div w:id="998073152">
          <w:marLeft w:val="0"/>
          <w:marRight w:val="0"/>
          <w:marTop w:val="150"/>
          <w:marBottom w:val="0"/>
          <w:divBdr>
            <w:top w:val="none" w:sz="0" w:space="0" w:color="auto"/>
            <w:left w:val="none" w:sz="0" w:space="0" w:color="auto"/>
            <w:bottom w:val="none" w:sz="0" w:space="0" w:color="auto"/>
            <w:right w:val="none" w:sz="0" w:space="0" w:color="auto"/>
          </w:divBdr>
          <w:divsChild>
            <w:div w:id="1676111187">
              <w:marLeft w:val="0"/>
              <w:marRight w:val="0"/>
              <w:marTop w:val="0"/>
              <w:marBottom w:val="0"/>
              <w:divBdr>
                <w:top w:val="none" w:sz="0" w:space="0" w:color="auto"/>
                <w:left w:val="none" w:sz="0" w:space="0" w:color="auto"/>
                <w:bottom w:val="none" w:sz="0" w:space="0" w:color="auto"/>
                <w:right w:val="none" w:sz="0" w:space="0" w:color="auto"/>
              </w:divBdr>
              <w:divsChild>
                <w:div w:id="4752674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63358303">
          <w:marLeft w:val="0"/>
          <w:marRight w:val="0"/>
          <w:marTop w:val="0"/>
          <w:marBottom w:val="0"/>
          <w:divBdr>
            <w:top w:val="none" w:sz="0" w:space="0" w:color="auto"/>
            <w:left w:val="none" w:sz="0" w:space="0" w:color="auto"/>
            <w:bottom w:val="none" w:sz="0" w:space="0" w:color="auto"/>
            <w:right w:val="none" w:sz="0" w:space="0" w:color="auto"/>
          </w:divBdr>
          <w:divsChild>
            <w:div w:id="6861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083">
      <w:bodyDiv w:val="1"/>
      <w:marLeft w:val="0"/>
      <w:marRight w:val="0"/>
      <w:marTop w:val="0"/>
      <w:marBottom w:val="0"/>
      <w:divBdr>
        <w:top w:val="none" w:sz="0" w:space="0" w:color="auto"/>
        <w:left w:val="none" w:sz="0" w:space="0" w:color="auto"/>
        <w:bottom w:val="none" w:sz="0" w:space="0" w:color="auto"/>
        <w:right w:val="none" w:sz="0" w:space="0" w:color="auto"/>
      </w:divBdr>
    </w:div>
    <w:div w:id="2087337149">
      <w:bodyDiv w:val="1"/>
      <w:marLeft w:val="0"/>
      <w:marRight w:val="0"/>
      <w:marTop w:val="0"/>
      <w:marBottom w:val="0"/>
      <w:divBdr>
        <w:top w:val="none" w:sz="0" w:space="0" w:color="auto"/>
        <w:left w:val="none" w:sz="0" w:space="0" w:color="auto"/>
        <w:bottom w:val="none" w:sz="0" w:space="0" w:color="auto"/>
        <w:right w:val="none" w:sz="0" w:space="0" w:color="auto"/>
      </w:divBdr>
      <w:divsChild>
        <w:div w:id="166134312">
          <w:marLeft w:val="0"/>
          <w:marRight w:val="0"/>
          <w:marTop w:val="150"/>
          <w:marBottom w:val="0"/>
          <w:divBdr>
            <w:top w:val="none" w:sz="0" w:space="0" w:color="auto"/>
            <w:left w:val="none" w:sz="0" w:space="0" w:color="auto"/>
            <w:bottom w:val="none" w:sz="0" w:space="0" w:color="auto"/>
            <w:right w:val="none" w:sz="0" w:space="0" w:color="auto"/>
          </w:divBdr>
          <w:divsChild>
            <w:div w:id="366686498">
              <w:marLeft w:val="0"/>
              <w:marRight w:val="0"/>
              <w:marTop w:val="0"/>
              <w:marBottom w:val="0"/>
              <w:divBdr>
                <w:top w:val="none" w:sz="0" w:space="0" w:color="auto"/>
                <w:left w:val="none" w:sz="0" w:space="0" w:color="auto"/>
                <w:bottom w:val="none" w:sz="0" w:space="0" w:color="auto"/>
                <w:right w:val="none" w:sz="0" w:space="0" w:color="auto"/>
              </w:divBdr>
              <w:divsChild>
                <w:div w:id="13129058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31141402">
          <w:marLeft w:val="0"/>
          <w:marRight w:val="0"/>
          <w:marTop w:val="0"/>
          <w:marBottom w:val="0"/>
          <w:divBdr>
            <w:top w:val="none" w:sz="0" w:space="0" w:color="auto"/>
            <w:left w:val="none" w:sz="0" w:space="0" w:color="auto"/>
            <w:bottom w:val="none" w:sz="0" w:space="0" w:color="auto"/>
            <w:right w:val="none" w:sz="0" w:space="0" w:color="auto"/>
          </w:divBdr>
          <w:divsChild>
            <w:div w:id="7934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461">
      <w:bodyDiv w:val="1"/>
      <w:marLeft w:val="0"/>
      <w:marRight w:val="0"/>
      <w:marTop w:val="0"/>
      <w:marBottom w:val="0"/>
      <w:divBdr>
        <w:top w:val="none" w:sz="0" w:space="0" w:color="auto"/>
        <w:left w:val="none" w:sz="0" w:space="0" w:color="auto"/>
        <w:bottom w:val="none" w:sz="0" w:space="0" w:color="auto"/>
        <w:right w:val="none" w:sz="0" w:space="0" w:color="auto"/>
      </w:divBdr>
      <w:divsChild>
        <w:div w:id="36880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9D8161AA42813FF2C5CEF20345109A18045E915A4D486592BF0D91A3DD55F1698951AD87C989255BD5F8EB97C0009C654393C4422B6702763792395C742FD6968DD84C4BBB23d1R3M" TargetMode="External"/><Relationship Id="rId18" Type="http://schemas.openxmlformats.org/officeDocument/2006/relationships/hyperlink" Target="consultantplus://offline/ref=9D8161AA42813FF2C5CEF20345109A18045E915A4D486592BF0D91A3DD55F1698951AD87C989255BD5F8EB97C0009C654393C4422B6702763792395C742FD6988BD94C4BBB23d1R3M" TargetMode="External"/><Relationship Id="rId3" Type="http://schemas.openxmlformats.org/officeDocument/2006/relationships/styles" Target="styles.xml"/><Relationship Id="rId21" Type="http://schemas.openxmlformats.org/officeDocument/2006/relationships/hyperlink" Target="consultantplus://offline/ref=4D795CC97290018BBEB71BEB3EFDE66D818B89031452DC4D619C562EB48951D5A4B57F4C255DE118F483F23FCFIFD3K" TargetMode="External"/><Relationship Id="rId7" Type="http://schemas.openxmlformats.org/officeDocument/2006/relationships/endnotes" Target="endnotes.xml"/><Relationship Id="rId12" Type="http://schemas.openxmlformats.org/officeDocument/2006/relationships/hyperlink" Target="consultantplus://offline/ref=9D8161AA42813FF2C5CEF20345109A18045E915A4D486592BF0D91A3DD55F1698951AD87C989255BD5F8EB97C0009C654393C4422B6702763792395C742FD6968DDD4C4BBB23d1R3M" TargetMode="External"/><Relationship Id="rId17" Type="http://schemas.openxmlformats.org/officeDocument/2006/relationships/hyperlink" Target="consultantplus://offline/ref=9D8161AA42813FF2C5CEF20345109A18045E915A4D486592BF0D91A3DD55F1698951AD87C989255BD5F8EB97C0009C654393C4422B6702763792395C742FD6968AD94C4BBB23d1R3M" TargetMode="External"/><Relationship Id="rId2" Type="http://schemas.openxmlformats.org/officeDocument/2006/relationships/numbering" Target="numbering.xml"/><Relationship Id="rId16" Type="http://schemas.openxmlformats.org/officeDocument/2006/relationships/hyperlink" Target="consultantplus://offline/ref=9D8161AA42813FF2C5CEF20345109A18045E915A4D486592BF0D91A3DD55F1698951AD87C989255BD5F8EB97C0009C654393C4422B6702763792395C742FD6988BD44C4BBB23d1R3M" TargetMode="External"/><Relationship Id="rId20" Type="http://schemas.openxmlformats.org/officeDocument/2006/relationships/hyperlink" Target="consultantplus://offline/ref=8830E4FA76DE7D8716EC12F37357F7D4D32FB557BE027C7E482F7BDAC25921F9924583CE3F5632424A14A055C7U4CB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consultantplus://offline/ref=9D8161AA42813FF2C5CEF20345109A18045E915A4D486592BF0D91A3DD55F1698951AD87C989255BD5F8EB97CB009B654393C4422B6702763792395C742FD49E8AD54C4BBB23d1R3M"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consultantplus://offline/ref=F3974405929CDE286BC3AE681FD1C81D50791F11AA7329DB6486FFD4C94116AA94D0206829357AF86CDFFF0EBCCAAD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consultantplus://offline/ref=9D8161AA42813FF2C5CEF20345109A18045E915A4D486592BF0D91A3DD55F1698951AD87C989255BD5F8EB97C0009C654393C4422B6702763792395C742FD6968DDA4C4BBB23d1R3M" TargetMode="External"/><Relationship Id="rId22" Type="http://schemas.openxmlformats.org/officeDocument/2006/relationships/hyperlink" Target="consultantplus://offline/ref=8830E4FA76DE7D8716EC12F37357F7D4D32FB557BE027C7E482F7BDAC25921F9924583CE3F5632424A14A055C7U4CB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F3C7B-B884-45DE-810E-D9F5D8D3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2491</Words>
  <Characters>14203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Serzhanova</dc:creator>
  <cp:keywords/>
  <dc:description/>
  <cp:lastModifiedBy>Павел Цветков</cp:lastModifiedBy>
  <cp:revision>7</cp:revision>
  <cp:lastPrinted>2020-02-06T12:07:00Z</cp:lastPrinted>
  <dcterms:created xsi:type="dcterms:W3CDTF">2024-12-03T17:10:00Z</dcterms:created>
  <dcterms:modified xsi:type="dcterms:W3CDTF">2024-12-04T12:23:00Z</dcterms:modified>
</cp:coreProperties>
</file>