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53F2" w14:textId="4ACB1025" w:rsidR="00C8738E" w:rsidRDefault="00C8738E" w:rsidP="00167BE5">
      <w:pPr>
        <w:spacing w:after="0" w:line="360" w:lineRule="auto"/>
        <w:rPr>
          <w:rFonts w:ascii="Arial" w:hAnsi="Arial" w:cs="Arial"/>
        </w:rPr>
      </w:pPr>
    </w:p>
    <w:p w14:paraId="67210405" w14:textId="0969516C" w:rsidR="004779D4" w:rsidRDefault="00496F0F" w:rsidP="00167BE5">
      <w:pPr>
        <w:spacing w:after="0" w:line="360" w:lineRule="auto"/>
        <w:rPr>
          <w:rFonts w:ascii="Arial" w:hAnsi="Arial" w:cs="Arial"/>
        </w:rPr>
      </w:pPr>
      <w:r w:rsidRPr="0019550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AD1DFF" wp14:editId="561EBD2D">
                <wp:simplePos x="0" y="0"/>
                <wp:positionH relativeFrom="margin">
                  <wp:align>center</wp:align>
                </wp:positionH>
                <wp:positionV relativeFrom="paragraph">
                  <wp:posOffset>6921357</wp:posOffset>
                </wp:positionV>
                <wp:extent cx="4634865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6983D" w14:textId="31466EE4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Nome: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Pablo Valentin.</w:t>
                            </w:r>
                          </w:p>
                          <w:p w14:paraId="7618DD11" w14:textId="589DD323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Escola: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ETEC Joaquim Ferreira do Amaral.</w:t>
                            </w:r>
                          </w:p>
                          <w:p w14:paraId="5B89F550" w14:textId="39B9DC41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Curso: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Desenvolvimento de Sistemas.</w:t>
                            </w:r>
                          </w:p>
                          <w:p w14:paraId="2A436ABA" w14:textId="35D1C177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Série: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3º Ano.</w:t>
                            </w:r>
                          </w:p>
                          <w:p w14:paraId="3B6F6306" w14:textId="6959B375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Sala: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AD1D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45pt;width:364.9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" filled="f" stroked="f">
                <v:textbox style="mso-fit-shape-to-text:t">
                  <w:txbxContent>
                    <w:p w14:paraId="45C6983D" w14:textId="31466EE4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Nome: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Pablo Valentin.</w:t>
                      </w:r>
                    </w:p>
                    <w:p w14:paraId="7618DD11" w14:textId="589DD323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Escola: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ETEC Joaquim Ferreira do Amaral.</w:t>
                      </w:r>
                    </w:p>
                    <w:p w14:paraId="5B89F550" w14:textId="39B9DC41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Curso: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Desenvolvimento de Sistemas.</w:t>
                      </w:r>
                    </w:p>
                    <w:p w14:paraId="2A436ABA" w14:textId="35D1C177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Série: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3º Ano.</w:t>
                      </w:r>
                    </w:p>
                    <w:p w14:paraId="3B6F6306" w14:textId="6959B375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Sala: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07.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A47FC87" wp14:editId="3C9B7440">
            <wp:simplePos x="0" y="0"/>
            <wp:positionH relativeFrom="margin">
              <wp:align>center</wp:align>
            </wp:positionH>
            <wp:positionV relativeFrom="paragraph">
              <wp:posOffset>725132</wp:posOffset>
            </wp:positionV>
            <wp:extent cx="5837555" cy="482092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a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8E">
        <w:rPr>
          <w:rFonts w:ascii="Arial" w:hAnsi="Arial" w:cs="Arial"/>
        </w:rPr>
        <w:br w:type="page"/>
      </w:r>
    </w:p>
    <w:p w14:paraId="286546DF" w14:textId="62DF69D3" w:rsidR="004779D4" w:rsidRPr="004779D4" w:rsidRDefault="004779D4" w:rsidP="004779D4">
      <w:pPr>
        <w:jc w:val="center"/>
        <w:rPr>
          <w:rFonts w:ascii="Arial" w:hAnsi="Arial" w:cs="Arial"/>
          <w:b/>
          <w:sz w:val="28"/>
          <w:szCs w:val="28"/>
        </w:rPr>
      </w:pPr>
      <w:r w:rsidRPr="004779D4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4A53BC3D" w14:textId="3184C90A" w:rsidR="00C8738E" w:rsidRDefault="00C8738E" w:rsidP="00167BE5">
      <w:pPr>
        <w:spacing w:after="0" w:line="360" w:lineRule="auto"/>
        <w:rPr>
          <w:rFonts w:ascii="Arial" w:hAnsi="Arial" w:cs="Arial"/>
        </w:rPr>
      </w:pPr>
    </w:p>
    <w:p w14:paraId="4E2151E2" w14:textId="5EFE39E1" w:rsidR="004779D4" w:rsidRPr="004779D4" w:rsidRDefault="004779D4" w:rsidP="00167BE5">
      <w:pPr>
        <w:spacing w:after="0" w:line="360" w:lineRule="auto"/>
        <w:rPr>
          <w:rFonts w:ascii="Arial" w:hAnsi="Arial" w:cs="Arial"/>
          <w:sz w:val="24"/>
        </w:rPr>
      </w:pPr>
      <w:r w:rsidRPr="004779D4">
        <w:rPr>
          <w:rFonts w:ascii="Arial" w:hAnsi="Arial" w:cs="Arial"/>
          <w:sz w:val="24"/>
        </w:rPr>
        <w:t>Este trabalho tem como resumir 6 normas</w:t>
      </w:r>
      <w:r w:rsidR="00B640F2">
        <w:rPr>
          <w:rFonts w:ascii="Arial" w:hAnsi="Arial" w:cs="Arial"/>
          <w:sz w:val="24"/>
        </w:rPr>
        <w:t xml:space="preserve"> (ABNT NBR </w:t>
      </w:r>
      <w:r w:rsidRPr="004779D4">
        <w:rPr>
          <w:rFonts w:ascii="Arial" w:hAnsi="Arial" w:cs="Arial"/>
          <w:sz w:val="24"/>
        </w:rPr>
        <w:t>ISO/IEC</w:t>
      </w:r>
      <w:r w:rsidR="00B640F2">
        <w:rPr>
          <w:rFonts w:ascii="Arial" w:hAnsi="Arial" w:cs="Arial"/>
          <w:sz w:val="24"/>
        </w:rPr>
        <w:t>)</w:t>
      </w:r>
      <w:r w:rsidRPr="004779D4">
        <w:rPr>
          <w:rFonts w:ascii="Arial" w:hAnsi="Arial" w:cs="Arial"/>
          <w:sz w:val="24"/>
        </w:rPr>
        <w:t>.</w:t>
      </w:r>
    </w:p>
    <w:p w14:paraId="4BD8913F" w14:textId="4E48F9F9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60AAA85C" w14:textId="0E09C8A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862C851" w14:textId="70ABA09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33DBB66" w14:textId="724ADE0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D35295C" w14:textId="3B80856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C8B08ED" w14:textId="0CE248A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60095534" w14:textId="61168A60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8C76097" w14:textId="53D140EB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1DB45CD4" w14:textId="2B59E23F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2494B54" w14:textId="40DB9115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259BBFA" w14:textId="078D4E80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53092E76" w14:textId="224833EB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6FC8A0C" w14:textId="6148D9BB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2D5BFF0" w14:textId="1D312E56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2CB4C0C" w14:textId="4C3121A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13E5E855" w14:textId="760EC05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EF6DEE5" w14:textId="4FD1BDB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C6752F2" w14:textId="62E5DC5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743BC72" w14:textId="6CA12107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7C7CEB8C" w14:textId="5F654A2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BDB84FA" w14:textId="3F89427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FC87CD2" w14:textId="19693BB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75258505" w14:textId="3B6CF5F8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5E250D53" w14:textId="4E7D080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DA93348" w14:textId="4F2122F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547B825" w14:textId="6B704FC9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EB1C4E2" w14:textId="14DAFD7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03AEFF6" w14:textId="6014848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E2C6EC2" w14:textId="59A1C1CC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D94873A" w14:textId="361486E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C88F72E" w14:textId="3D7F8BAF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611E8899" w14:textId="6B6B2F1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9FB946D" w14:textId="1379DD4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52A07A4" w14:textId="7873F02C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12D1C0C6" w14:textId="77777777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F4A1979" w14:textId="56E981AD" w:rsidR="00850C05" w:rsidRDefault="00DE1789" w:rsidP="00167BE5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Índice / Sumário</w:t>
      </w:r>
    </w:p>
    <w:p w14:paraId="64C8FDDD" w14:textId="086836E5" w:rsidR="00C8738E" w:rsidRDefault="00C8738E" w:rsidP="00167BE5">
      <w:pPr>
        <w:spacing w:after="0" w:line="360" w:lineRule="auto"/>
        <w:jc w:val="center"/>
        <w:rPr>
          <w:rFonts w:ascii="Arial" w:hAnsi="Arial" w:cs="Arial"/>
        </w:rPr>
      </w:pPr>
    </w:p>
    <w:p w14:paraId="210EB6E6" w14:textId="33999978" w:rsidR="00D0731E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b/>
          <w:sz w:val="24"/>
        </w:rPr>
        <w:t>1</w:t>
      </w:r>
      <w:r w:rsidRPr="00967C90">
        <w:rPr>
          <w:rFonts w:ascii="Arial" w:hAnsi="Arial" w:cs="Arial"/>
          <w:sz w:val="24"/>
        </w:rPr>
        <w:tab/>
      </w:r>
      <w:r w:rsidRPr="00967C90">
        <w:rPr>
          <w:rFonts w:ascii="Arial" w:hAnsi="Arial" w:cs="Arial"/>
          <w:b/>
          <w:sz w:val="24"/>
        </w:rPr>
        <w:t>Normas</w:t>
      </w:r>
      <w:r w:rsidR="00967C90">
        <w:rPr>
          <w:rFonts w:ascii="Arial" w:hAnsi="Arial" w:cs="Arial"/>
          <w:sz w:val="24"/>
        </w:rPr>
        <w:t>..................................................................................................................</w:t>
      </w:r>
      <w:r w:rsidRPr="00967C90">
        <w:rPr>
          <w:rFonts w:ascii="Arial" w:hAnsi="Arial" w:cs="Arial"/>
          <w:sz w:val="24"/>
        </w:rPr>
        <w:t>2</w:t>
      </w:r>
    </w:p>
    <w:p w14:paraId="2F59F5FB" w14:textId="6792BA67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1.1</w:t>
      </w:r>
      <w:r w:rsidRPr="00967C90">
        <w:rPr>
          <w:rFonts w:ascii="Arial" w:hAnsi="Arial" w:cs="Arial"/>
          <w:sz w:val="24"/>
        </w:rPr>
        <w:tab/>
        <w:t>ABNT NBR ISO/IEC 27001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Pr="00967C90">
        <w:rPr>
          <w:rFonts w:ascii="Arial" w:hAnsi="Arial" w:cs="Arial"/>
          <w:sz w:val="24"/>
        </w:rPr>
        <w:t>2</w:t>
      </w:r>
    </w:p>
    <w:p w14:paraId="65322388" w14:textId="2B965016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1.2</w:t>
      </w:r>
      <w:r w:rsidRPr="00967C90">
        <w:rPr>
          <w:rFonts w:ascii="Arial" w:hAnsi="Arial" w:cs="Arial"/>
          <w:sz w:val="24"/>
        </w:rPr>
        <w:tab/>
        <w:t>ABNT NBR ISO/IEC 27002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Pr="00967C90">
        <w:rPr>
          <w:rFonts w:ascii="Arial" w:hAnsi="Arial" w:cs="Arial"/>
          <w:sz w:val="24"/>
        </w:rPr>
        <w:t>2</w:t>
      </w:r>
    </w:p>
    <w:p w14:paraId="02532E4C" w14:textId="6FA7CA28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1.3</w:t>
      </w:r>
      <w:r w:rsidRPr="00967C90">
        <w:rPr>
          <w:rFonts w:ascii="Arial" w:hAnsi="Arial" w:cs="Arial"/>
          <w:sz w:val="24"/>
        </w:rPr>
        <w:tab/>
        <w:t>ABNT NBR ISO/IEC 27001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Pr="00967C90">
        <w:rPr>
          <w:rFonts w:ascii="Arial" w:hAnsi="Arial" w:cs="Arial"/>
          <w:sz w:val="24"/>
        </w:rPr>
        <w:t>2</w:t>
      </w:r>
    </w:p>
    <w:p w14:paraId="0B630347" w14:textId="157CC6A1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1.4</w:t>
      </w:r>
      <w:r w:rsidRPr="00967C90">
        <w:rPr>
          <w:rFonts w:ascii="Arial" w:hAnsi="Arial" w:cs="Arial"/>
          <w:sz w:val="24"/>
        </w:rPr>
        <w:tab/>
        <w:t>ABNT NBR ISO/IEC 2</w:t>
      </w:r>
      <w:r w:rsidR="00967C90" w:rsidRPr="00967C90">
        <w:rPr>
          <w:rFonts w:ascii="Arial" w:hAnsi="Arial" w:cs="Arial"/>
          <w:sz w:val="24"/>
        </w:rPr>
        <w:t>5</w:t>
      </w:r>
      <w:r w:rsidRPr="00967C90">
        <w:rPr>
          <w:rFonts w:ascii="Arial" w:hAnsi="Arial" w:cs="Arial"/>
          <w:sz w:val="24"/>
        </w:rPr>
        <w:t>001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="00967C90" w:rsidRPr="00967C90">
        <w:rPr>
          <w:rFonts w:ascii="Arial" w:hAnsi="Arial" w:cs="Arial"/>
          <w:sz w:val="24"/>
        </w:rPr>
        <w:t>2</w:t>
      </w:r>
    </w:p>
    <w:p w14:paraId="596AA487" w14:textId="2590DEF8" w:rsidR="00967C90" w:rsidRPr="00967C90" w:rsidRDefault="00967C90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 xml:space="preserve">1.5 </w:t>
      </w:r>
      <w:r w:rsidRPr="00967C90">
        <w:rPr>
          <w:rFonts w:ascii="Arial" w:hAnsi="Arial" w:cs="Arial"/>
          <w:sz w:val="24"/>
        </w:rPr>
        <w:tab/>
        <w:t>ABNT NBR ISO/IEC 25020</w:t>
      </w:r>
      <w:r>
        <w:rPr>
          <w:rFonts w:ascii="Arial" w:hAnsi="Arial" w:cs="Arial"/>
          <w:sz w:val="24"/>
        </w:rPr>
        <w:t>....................................................................................</w:t>
      </w:r>
      <w:r w:rsidRPr="00967C90">
        <w:rPr>
          <w:rFonts w:ascii="Arial" w:hAnsi="Arial" w:cs="Arial"/>
          <w:sz w:val="24"/>
        </w:rPr>
        <w:t>2</w:t>
      </w:r>
    </w:p>
    <w:p w14:paraId="52192F63" w14:textId="4F0A64DB" w:rsidR="00967C90" w:rsidRDefault="00967C90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1.6</w:t>
      </w:r>
      <w:r w:rsidRPr="00967C90">
        <w:rPr>
          <w:rFonts w:ascii="Arial" w:hAnsi="Arial" w:cs="Arial"/>
          <w:sz w:val="24"/>
        </w:rPr>
        <w:tab/>
        <w:t>ABNT NBR ISO/IEC 25030</w:t>
      </w:r>
      <w:r>
        <w:rPr>
          <w:rFonts w:ascii="Arial" w:hAnsi="Arial" w:cs="Arial"/>
          <w:sz w:val="24"/>
        </w:rPr>
        <w:t>....................................................................................</w:t>
      </w:r>
      <w:r w:rsidR="00986FEE">
        <w:rPr>
          <w:rFonts w:ascii="Arial" w:hAnsi="Arial" w:cs="Arial"/>
          <w:sz w:val="24"/>
        </w:rPr>
        <w:t>3</w:t>
      </w:r>
    </w:p>
    <w:p w14:paraId="1732A1E1" w14:textId="4B4397CB" w:rsidR="00967C90" w:rsidRPr="00967C90" w:rsidRDefault="00967C90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ab/>
      </w:r>
      <w:r w:rsidRPr="00967C90">
        <w:rPr>
          <w:rFonts w:ascii="Arial" w:hAnsi="Arial" w:cs="Arial"/>
          <w:b/>
          <w:sz w:val="24"/>
        </w:rPr>
        <w:t>Bibliografia</w:t>
      </w:r>
      <w:r>
        <w:rPr>
          <w:rFonts w:ascii="Arial" w:hAnsi="Arial" w:cs="Arial"/>
          <w:sz w:val="24"/>
        </w:rPr>
        <w:t>...........................................................................................................</w:t>
      </w:r>
      <w:r w:rsidR="00B0779E">
        <w:rPr>
          <w:rFonts w:ascii="Arial" w:hAnsi="Arial" w:cs="Arial"/>
          <w:sz w:val="24"/>
        </w:rPr>
        <w:t>.4</w:t>
      </w:r>
    </w:p>
    <w:p w14:paraId="14FF0A4E" w14:textId="1A62F5B3" w:rsidR="00850C05" w:rsidRPr="00C8738E" w:rsidRDefault="00850C05" w:rsidP="00167BE5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BC5974" w:rsidRPr="00BC5974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35A1AD" wp14:editId="61789417">
                <wp:simplePos x="0" y="0"/>
                <wp:positionH relativeFrom="rightMargin">
                  <wp:align>left</wp:align>
                </wp:positionH>
                <wp:positionV relativeFrom="paragraph">
                  <wp:posOffset>335</wp:posOffset>
                </wp:positionV>
                <wp:extent cx="260985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EC613" w14:textId="21080AA7" w:rsidR="00BC5974" w:rsidRPr="00BC5974" w:rsidRDefault="00BC5974" w:rsidP="00BC59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C59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A1AD" id="_x0000_s1027" type="#_x0000_t202" style="position:absolute;margin-left:0;margin-top:.05pt;width:20.55pt;height:2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" filled="f" stroked="f">
                <v:textbox>
                  <w:txbxContent>
                    <w:p w14:paraId="5A5EC613" w14:textId="21080AA7" w:rsidR="00BC5974" w:rsidRPr="00BC5974" w:rsidRDefault="00BC5974" w:rsidP="00BC597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C59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13C" w:rsidRPr="00B84E50">
        <w:rPr>
          <w:rFonts w:ascii="Arial" w:hAnsi="Arial" w:cs="Arial"/>
          <w:b/>
          <w:sz w:val="28"/>
        </w:rPr>
        <w:t>1</w:t>
      </w:r>
      <w:r w:rsidR="00C8738E" w:rsidRPr="00B84E50">
        <w:rPr>
          <w:rFonts w:ascii="Arial" w:hAnsi="Arial" w:cs="Arial"/>
          <w:b/>
          <w:sz w:val="28"/>
        </w:rPr>
        <w:t xml:space="preserve">. </w:t>
      </w:r>
      <w:r w:rsidRPr="00B84E50">
        <w:rPr>
          <w:rFonts w:ascii="Arial" w:hAnsi="Arial" w:cs="Arial"/>
          <w:b/>
          <w:sz w:val="28"/>
        </w:rPr>
        <w:t>Normas</w:t>
      </w:r>
    </w:p>
    <w:p w14:paraId="69DE6A88" w14:textId="070570EF" w:rsidR="00F469B0" w:rsidRDefault="00F469B0" w:rsidP="00167BE5">
      <w:pPr>
        <w:spacing w:after="0" w:line="360" w:lineRule="auto"/>
        <w:jc w:val="center"/>
        <w:rPr>
          <w:rFonts w:ascii="Arial" w:hAnsi="Arial" w:cs="Arial"/>
        </w:rPr>
      </w:pPr>
    </w:p>
    <w:p w14:paraId="50CD948A" w14:textId="5EB1ED85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.1 ABNT NBR ISO/IEC 27001</w:t>
      </w:r>
    </w:p>
    <w:p w14:paraId="1F3F1587" w14:textId="041F464B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3AE2C987" w14:textId="3C796E6F" w:rsidR="00B209C7" w:rsidRPr="00B209C7" w:rsidRDefault="00B209C7" w:rsidP="00167BE5">
      <w:pPr>
        <w:spacing w:after="0" w:line="360" w:lineRule="auto"/>
        <w:rPr>
          <w:rFonts w:ascii="Arial" w:hAnsi="Arial" w:cs="Arial"/>
          <w:sz w:val="24"/>
        </w:rPr>
      </w:pPr>
      <w:r w:rsidRPr="00B209C7">
        <w:rPr>
          <w:rFonts w:ascii="Arial" w:hAnsi="Arial" w:cs="Arial"/>
          <w:sz w:val="24"/>
        </w:rPr>
        <w:t>Reconhecida internacionalmente, a ISO/IEC 27001 ajuda as organizações a gerenciar e proteger seus ativos de informação para que eles permaneçam seguros e protegidos, usando es</w:t>
      </w:r>
      <w:r w:rsidR="00861210">
        <w:rPr>
          <w:rFonts w:ascii="Arial" w:hAnsi="Arial" w:cs="Arial"/>
          <w:sz w:val="24"/>
        </w:rPr>
        <w:t>s</w:t>
      </w:r>
      <w:r w:rsidRPr="00B209C7">
        <w:rPr>
          <w:rFonts w:ascii="Arial" w:hAnsi="Arial" w:cs="Arial"/>
          <w:sz w:val="24"/>
        </w:rPr>
        <w:t>a excelente estrutura. Ela ajuda a rever e refinar continuamente a maneira como você faz isso, não apenas para hoje, mas também para o futuro.</w:t>
      </w:r>
    </w:p>
    <w:p w14:paraId="295A10D1" w14:textId="52DA4038" w:rsidR="00B209C7" w:rsidRPr="00861210" w:rsidRDefault="00B209C7" w:rsidP="00167BE5">
      <w:pPr>
        <w:spacing w:after="0" w:line="360" w:lineRule="auto"/>
        <w:rPr>
          <w:rFonts w:ascii="Arial" w:hAnsi="Arial" w:cs="Arial"/>
        </w:rPr>
      </w:pPr>
    </w:p>
    <w:p w14:paraId="22A40E43" w14:textId="0D0B989D" w:rsidR="00F469B0" w:rsidRPr="00F469B0" w:rsidRDefault="00B209C7" w:rsidP="00167BE5">
      <w:pPr>
        <w:spacing w:after="0" w:line="360" w:lineRule="auto"/>
        <w:rPr>
          <w:rFonts w:ascii="Arial" w:hAnsi="Arial" w:cs="Arial"/>
          <w:sz w:val="24"/>
        </w:rPr>
      </w:pPr>
      <w:r w:rsidRPr="00B209C7">
        <w:rPr>
          <w:rFonts w:ascii="Arial" w:hAnsi="Arial" w:cs="Arial"/>
          <w:sz w:val="24"/>
        </w:rPr>
        <w:t>Quando se trata de segurança da informação, todo cuidado é pouco. A proteção de registros pessoais e informações comercialmente sensíveis é fundamental. A ISO/IEC 27001 ajuda você a implementar uma abordagem robusta para gerenciar a segurança da informação e aumentar a resiliência.</w:t>
      </w:r>
    </w:p>
    <w:p w14:paraId="1864EAC9" w14:textId="2A7DFA73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1613B891" w14:textId="24CA098A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.2 ABNT NBR ISO/IEC 27003</w:t>
      </w:r>
    </w:p>
    <w:p w14:paraId="1F3BED4B" w14:textId="0A48C856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1A18D202" w14:textId="3C516A2C" w:rsidR="00F469B0" w:rsidRPr="00F469B0" w:rsidRDefault="001D4828" w:rsidP="00167BE5">
      <w:pPr>
        <w:spacing w:after="0" w:line="360" w:lineRule="auto"/>
        <w:rPr>
          <w:rFonts w:ascii="Arial" w:hAnsi="Arial" w:cs="Arial"/>
          <w:sz w:val="24"/>
        </w:rPr>
      </w:pPr>
      <w:r w:rsidRPr="001D4828">
        <w:rPr>
          <w:rFonts w:ascii="Arial" w:hAnsi="Arial" w:cs="Arial"/>
          <w:sz w:val="24"/>
        </w:rPr>
        <w:t>A ISO 27003, que é um guia para a implementação ou criação de um SGSI, mostra todo o processo de aprovação e execução do SGSI na organização, indo desde a escolha do escopo até a etapa de aprovação pela alta direção e partes interessadas e possui um modelo de estrutura das políticas que serão desenvolvidas no processo de implantação.</w:t>
      </w:r>
    </w:p>
    <w:p w14:paraId="5C54530D" w14:textId="2D1AAA5A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50BC30A9" w14:textId="06AB891C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.3 ABNT NBR ISO/IEC 27004</w:t>
      </w:r>
    </w:p>
    <w:p w14:paraId="734883B1" w14:textId="26F7CD84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2130A22A" w14:textId="219DB138" w:rsidR="00F469B0" w:rsidRPr="00F469B0" w:rsidRDefault="001D4828" w:rsidP="00167BE5">
      <w:pPr>
        <w:spacing w:after="0" w:line="360" w:lineRule="auto"/>
        <w:rPr>
          <w:rFonts w:ascii="Arial" w:hAnsi="Arial" w:cs="Arial"/>
          <w:sz w:val="24"/>
        </w:rPr>
      </w:pPr>
      <w:r w:rsidRPr="001D4828">
        <w:rPr>
          <w:rFonts w:ascii="Arial" w:hAnsi="Arial" w:cs="Arial"/>
          <w:sz w:val="24"/>
        </w:rPr>
        <w:t>A ISO/IEC 27004 fornece diretrizes para o desenvolvimento de métricas, para realizar avaliação da eficácia de SGSIs</w:t>
      </w:r>
      <w:r>
        <w:rPr>
          <w:rFonts w:ascii="Arial" w:hAnsi="Arial" w:cs="Arial"/>
          <w:sz w:val="24"/>
        </w:rPr>
        <w:t xml:space="preserve"> (</w:t>
      </w:r>
      <w:r w:rsidRPr="001D4828">
        <w:rPr>
          <w:rFonts w:ascii="Arial" w:hAnsi="Arial" w:cs="Arial"/>
          <w:sz w:val="24"/>
        </w:rPr>
        <w:t>Sistemas de Gerenciamento da Segurança da Informação.</w:t>
      </w:r>
      <w:r>
        <w:rPr>
          <w:rFonts w:ascii="Arial" w:hAnsi="Arial" w:cs="Arial"/>
          <w:sz w:val="24"/>
        </w:rPr>
        <w:t>)</w:t>
      </w:r>
      <w:r w:rsidRPr="001D4828">
        <w:rPr>
          <w:rFonts w:ascii="Arial" w:hAnsi="Arial" w:cs="Arial"/>
          <w:sz w:val="24"/>
        </w:rPr>
        <w:t xml:space="preserve"> e dos controles implementados conforme a ISO/IEC 27001 [ABNT NBR ISO/IEC 27004, 2010].</w:t>
      </w:r>
    </w:p>
    <w:p w14:paraId="1789961A" w14:textId="0B2F657F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60190711" w14:textId="610786F1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.4 ABNT NBR ISO/IEC 250</w:t>
      </w:r>
      <w:r w:rsidR="001D4828">
        <w:rPr>
          <w:rFonts w:ascii="Arial" w:hAnsi="Arial" w:cs="Arial"/>
          <w:b/>
          <w:sz w:val="24"/>
        </w:rPr>
        <w:t>01</w:t>
      </w:r>
    </w:p>
    <w:p w14:paraId="0832BF03" w14:textId="22F24DF2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4C8D58A5" w14:textId="63B8CE2B" w:rsidR="00F469B0" w:rsidRPr="00F469B0" w:rsidRDefault="00B3693C" w:rsidP="00167BE5">
      <w:pPr>
        <w:spacing w:after="0" w:line="360" w:lineRule="auto"/>
        <w:rPr>
          <w:rFonts w:ascii="Arial" w:hAnsi="Arial" w:cs="Arial"/>
          <w:sz w:val="24"/>
        </w:rPr>
      </w:pPr>
      <w:r w:rsidRPr="00B3693C">
        <w:rPr>
          <w:rFonts w:ascii="Arial" w:hAnsi="Arial" w:cs="Arial"/>
          <w:sz w:val="24"/>
        </w:rPr>
        <w:t>Planejamento e gerenciamento: Fornece requisitos e orientações para uma função de suporte que é responsável pelo gerenciamento da especificação e avaliação de requisitos de produtos de software.</w:t>
      </w:r>
    </w:p>
    <w:p w14:paraId="2B4A0A2A" w14:textId="5FF5F647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30E6FCEF" w14:textId="2FA0AD91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.5 ABNT NBR ISO/IEC 250</w:t>
      </w:r>
      <w:r w:rsidR="001D4828">
        <w:rPr>
          <w:rFonts w:ascii="Arial" w:hAnsi="Arial" w:cs="Arial"/>
          <w:b/>
          <w:sz w:val="24"/>
        </w:rPr>
        <w:t>2</w:t>
      </w:r>
      <w:r w:rsidR="00F469B0" w:rsidRPr="00F469B0">
        <w:rPr>
          <w:rFonts w:ascii="Arial" w:hAnsi="Arial" w:cs="Arial"/>
          <w:b/>
          <w:sz w:val="24"/>
        </w:rPr>
        <w:t>0</w:t>
      </w:r>
    </w:p>
    <w:p w14:paraId="497760BA" w14:textId="3104E25A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782B5DF5" w14:textId="51767D80" w:rsidR="00F469B0" w:rsidRPr="00F469B0" w:rsidRDefault="00BC5974" w:rsidP="00167BE5">
      <w:pPr>
        <w:spacing w:after="0" w:line="360" w:lineRule="auto"/>
        <w:rPr>
          <w:rFonts w:ascii="Arial" w:hAnsi="Arial" w:cs="Arial"/>
          <w:sz w:val="24"/>
        </w:rPr>
      </w:pPr>
      <w:r w:rsidRPr="00BC5974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22A17" wp14:editId="49B98831">
                <wp:simplePos x="0" y="0"/>
                <wp:positionH relativeFrom="rightMargin">
                  <wp:align>left</wp:align>
                </wp:positionH>
                <wp:positionV relativeFrom="paragraph">
                  <wp:posOffset>216</wp:posOffset>
                </wp:positionV>
                <wp:extent cx="260985" cy="257175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B91F" w14:textId="45E8EDD6" w:rsidR="00BC5974" w:rsidRPr="00BC5974" w:rsidRDefault="00BC5974" w:rsidP="00BC59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2A17" id="_x0000_s1028" type="#_x0000_t202" style="position:absolute;margin-left:0;margin-top:0;width:20.5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" filled="f" stroked="f">
                <v:textbox>
                  <w:txbxContent>
                    <w:p w14:paraId="7007B91F" w14:textId="45E8EDD6" w:rsidR="00BC5974" w:rsidRPr="00BC5974" w:rsidRDefault="00BC5974" w:rsidP="00BC597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93C" w:rsidRPr="00B3693C">
        <w:rPr>
          <w:rFonts w:ascii="Arial" w:hAnsi="Arial" w:cs="Arial"/>
          <w:sz w:val="24"/>
        </w:rPr>
        <w:t>O escopo desta Norma é a seleção e construção de medidas de qualidade de produto de software, especialmente, com relação a seu uso em conjunto com outros documentos da série SQuaRE.</w:t>
      </w:r>
    </w:p>
    <w:p w14:paraId="1A688C98" w14:textId="45BF2836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19A46755" w14:textId="7BC52423" w:rsid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.6 ABNT NBR ISO/IEC 2</w:t>
      </w:r>
      <w:r w:rsidR="001D4828">
        <w:rPr>
          <w:rFonts w:ascii="Arial" w:hAnsi="Arial" w:cs="Arial"/>
          <w:b/>
          <w:sz w:val="24"/>
        </w:rPr>
        <w:t>5</w:t>
      </w:r>
      <w:r w:rsidR="00F469B0" w:rsidRPr="00F469B0">
        <w:rPr>
          <w:rFonts w:ascii="Arial" w:hAnsi="Arial" w:cs="Arial"/>
          <w:b/>
          <w:sz w:val="24"/>
        </w:rPr>
        <w:t>0</w:t>
      </w:r>
      <w:r w:rsidR="001D4828">
        <w:rPr>
          <w:rFonts w:ascii="Arial" w:hAnsi="Arial" w:cs="Arial"/>
          <w:b/>
          <w:sz w:val="24"/>
        </w:rPr>
        <w:t>30</w:t>
      </w:r>
    </w:p>
    <w:p w14:paraId="69759900" w14:textId="5F7B85C4" w:rsidR="00DD44D1" w:rsidRPr="00B3693C" w:rsidRDefault="00DD44D1" w:rsidP="00167BE5">
      <w:pPr>
        <w:spacing w:after="0" w:line="360" w:lineRule="auto"/>
        <w:rPr>
          <w:rFonts w:ascii="Arial" w:hAnsi="Arial" w:cs="Arial"/>
        </w:rPr>
      </w:pPr>
    </w:p>
    <w:p w14:paraId="20C79835" w14:textId="2E18E2C3" w:rsidR="00C8738E" w:rsidRPr="00B3693C" w:rsidRDefault="00F72E4F" w:rsidP="00167BE5">
      <w:pPr>
        <w:spacing w:after="0" w:line="360" w:lineRule="auto"/>
        <w:rPr>
          <w:rFonts w:ascii="Arial" w:hAnsi="Arial" w:cs="Arial"/>
          <w:sz w:val="24"/>
        </w:rPr>
      </w:pPr>
      <w:r w:rsidRPr="00F72E4F">
        <w:rPr>
          <w:rFonts w:ascii="Arial" w:hAnsi="Arial" w:cs="Arial"/>
          <w:sz w:val="24"/>
        </w:rPr>
        <w:t>Fornece os requisitos e recomendações para a especificação de requisitos de qualidade de produto de software</w:t>
      </w:r>
      <w:r w:rsidR="00877DCB">
        <w:rPr>
          <w:rFonts w:ascii="Arial" w:hAnsi="Arial" w:cs="Arial"/>
          <w:sz w:val="24"/>
        </w:rPr>
        <w:t>.</w:t>
      </w:r>
    </w:p>
    <w:p w14:paraId="3A0D359E" w14:textId="65DCBADB" w:rsidR="00DD44D1" w:rsidRDefault="00C8738E" w:rsidP="00167BE5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C5974" w:rsidRPr="00BC5974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8A5941" wp14:editId="5FF94CE8">
                <wp:simplePos x="0" y="0"/>
                <wp:positionH relativeFrom="rightMargin">
                  <wp:align>left</wp:align>
                </wp:positionH>
                <wp:positionV relativeFrom="paragraph">
                  <wp:posOffset>483</wp:posOffset>
                </wp:positionV>
                <wp:extent cx="260985" cy="25717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8F84C" w14:textId="2AE3AF54" w:rsidR="00BC5974" w:rsidRPr="00BC5974" w:rsidRDefault="00BC5974" w:rsidP="00BC59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5941" id="_x0000_s1029" type="#_x0000_t202" style="position:absolute;margin-left:0;margin-top:.05pt;width:20.55pt;height:20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" filled="f" stroked="f">
                <v:textbox>
                  <w:txbxContent>
                    <w:p w14:paraId="13F8F84C" w14:textId="2AE3AF54" w:rsidR="00BC5974" w:rsidRPr="00BC5974" w:rsidRDefault="00BC5974" w:rsidP="00BC597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13C" w:rsidRPr="00B84E50">
        <w:rPr>
          <w:rFonts w:ascii="Arial" w:hAnsi="Arial" w:cs="Arial"/>
          <w:b/>
          <w:sz w:val="28"/>
        </w:rPr>
        <w:t xml:space="preserve">2. </w:t>
      </w:r>
      <w:r w:rsidRPr="00B84E50">
        <w:rPr>
          <w:rFonts w:ascii="Arial" w:hAnsi="Arial" w:cs="Arial"/>
          <w:b/>
          <w:sz w:val="28"/>
        </w:rPr>
        <w:t>Bibliografia</w:t>
      </w:r>
    </w:p>
    <w:p w14:paraId="62EBE1A0" w14:textId="067C33D2" w:rsidR="00F93650" w:rsidRPr="00240E77" w:rsidRDefault="00F93650" w:rsidP="00167BE5">
      <w:pPr>
        <w:spacing w:after="0" w:line="360" w:lineRule="auto"/>
        <w:rPr>
          <w:rFonts w:ascii="Arial" w:hAnsi="Arial" w:cs="Arial"/>
        </w:rPr>
      </w:pPr>
    </w:p>
    <w:p w14:paraId="5AC5B017" w14:textId="182B733F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https://www.bsigroup.com/pt-BR/ISO-IEC-27001-Seguranca-da-Informacao/</w:t>
      </w:r>
    </w:p>
    <w:p w14:paraId="6D014C9A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65E49F83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https://www.i9ce.com.br/seguranca-da-informacao-no-meu-negocio/</w:t>
      </w:r>
    </w:p>
    <w:p w14:paraId="0EC85044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35BBF4DB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https://periodicos.unifacef.com.br/index.php/resiget/article/download/1065/848</w:t>
      </w:r>
    </w:p>
    <w:p w14:paraId="06AD3939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3E78F402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https://pt.wikipedia.org/wiki/ISO/IEC_25000</w:t>
      </w:r>
    </w:p>
    <w:p w14:paraId="4135C253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466CBC93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https://www.target.com.br/produtos/normas-tecnicas/41003/nbriso-iec25020-engenharia-de-software-requisitos-e-avaliacao-da-qualidade-de-produto-de-software-square-guia-e-modelo-de-referencia-para-medicao</w:t>
      </w:r>
    </w:p>
    <w:p w14:paraId="548B25BF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2242D6B8" w14:textId="79340220" w:rsidR="00F93650" w:rsidRPr="00F93650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https://www.target.com.br/produtos/normas-tecnicas/40796/nbriso-iec25030-engenharia-de-software-requisitos-e-avaliacao-da-qualidade-de-produto-de-software-square-requisitos-de-qualidade</w:t>
      </w:r>
    </w:p>
    <w:sectPr w:rsidR="00F93650" w:rsidRPr="00F93650" w:rsidSect="00F262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B"/>
    <w:rsid w:val="000C7171"/>
    <w:rsid w:val="001449E6"/>
    <w:rsid w:val="00167BE5"/>
    <w:rsid w:val="0019550E"/>
    <w:rsid w:val="001D4828"/>
    <w:rsid w:val="00240E77"/>
    <w:rsid w:val="004779D4"/>
    <w:rsid w:val="00496F0F"/>
    <w:rsid w:val="004F5353"/>
    <w:rsid w:val="00517266"/>
    <w:rsid w:val="005A449C"/>
    <w:rsid w:val="007727A4"/>
    <w:rsid w:val="00850C05"/>
    <w:rsid w:val="00861210"/>
    <w:rsid w:val="00877DCB"/>
    <w:rsid w:val="00967C90"/>
    <w:rsid w:val="00980ECC"/>
    <w:rsid w:val="00986FEE"/>
    <w:rsid w:val="00AC07A9"/>
    <w:rsid w:val="00B0779E"/>
    <w:rsid w:val="00B209C7"/>
    <w:rsid w:val="00B3693C"/>
    <w:rsid w:val="00B640F2"/>
    <w:rsid w:val="00B84E50"/>
    <w:rsid w:val="00BA2581"/>
    <w:rsid w:val="00BC5974"/>
    <w:rsid w:val="00C23DA5"/>
    <w:rsid w:val="00C6073B"/>
    <w:rsid w:val="00C8738E"/>
    <w:rsid w:val="00CC5EB2"/>
    <w:rsid w:val="00D0731E"/>
    <w:rsid w:val="00DA5331"/>
    <w:rsid w:val="00DD44D1"/>
    <w:rsid w:val="00DE1789"/>
    <w:rsid w:val="00F262B3"/>
    <w:rsid w:val="00F469B0"/>
    <w:rsid w:val="00F72E4F"/>
    <w:rsid w:val="00F8313C"/>
    <w:rsid w:val="00F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874A"/>
  <w15:chartTrackingRefBased/>
  <w15:docId w15:val="{B0E6A773-DB3F-42E9-AE51-7B4E7FF3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Usuario</cp:lastModifiedBy>
  <cp:revision>31</cp:revision>
  <cp:lastPrinted>2023-05-08T12:37:00Z</cp:lastPrinted>
  <dcterms:created xsi:type="dcterms:W3CDTF">2023-05-08T03:31:00Z</dcterms:created>
  <dcterms:modified xsi:type="dcterms:W3CDTF">2023-05-08T12:37:00Z</dcterms:modified>
</cp:coreProperties>
</file>