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38"/>
        <w:gridCol w:w="283"/>
      </w:tblGrid>
      <w:tr w:rsidR="00320781" w:rsidRPr="002E2242" w14:paraId="0CB2DF10" w14:textId="77777777" w:rsidTr="00FE0C03">
        <w:trPr>
          <w:trHeight w:val="2608"/>
        </w:trPr>
        <w:tc>
          <w:tcPr>
            <w:tcW w:w="8221" w:type="dxa"/>
            <w:gridSpan w:val="2"/>
            <w:vAlign w:val="center"/>
          </w:tcPr>
          <w:p w14:paraId="25F6EB70" w14:textId="384E80EC" w:rsidR="005638CC" w:rsidRPr="002E2242" w:rsidRDefault="00C05225" w:rsidP="00F87EF3">
            <w:pPr>
              <w:pStyle w:val="Ttulo1-Portada"/>
              <w:rPr>
                <w:rFonts w:ascii="Arial" w:hAnsi="Arial" w:cs="Arial"/>
              </w:rPr>
            </w:pPr>
            <w:r w:rsidRPr="002E2242">
              <w:rPr>
                <w:rFonts w:ascii="Arial" w:hAnsi="Arial" w:cs="Arial"/>
              </w:rPr>
              <w:t>Faculta</w:t>
            </w:r>
            <w:r w:rsidR="00BF4E5B" w:rsidRPr="002E2242">
              <w:rPr>
                <w:rFonts w:ascii="Arial" w:hAnsi="Arial" w:cs="Arial"/>
              </w:rPr>
              <w:t>d</w:t>
            </w:r>
            <w:r w:rsidRPr="002E2242">
              <w:rPr>
                <w:rFonts w:ascii="Arial" w:hAnsi="Arial" w:cs="Arial"/>
              </w:rPr>
              <w:t xml:space="preserve"> de </w:t>
            </w:r>
            <w:r w:rsidR="003B0A00" w:rsidRPr="002E2242">
              <w:rPr>
                <w:rFonts w:ascii="Arial" w:hAnsi="Arial" w:cs="Arial"/>
              </w:rPr>
              <w:t>Ingeniería</w:t>
            </w:r>
          </w:p>
        </w:tc>
      </w:tr>
      <w:tr w:rsidR="00320781" w:rsidRPr="002E2242" w14:paraId="16B4252B" w14:textId="77777777" w:rsidTr="00FE0C03">
        <w:trPr>
          <w:gridAfter w:val="1"/>
          <w:wAfter w:w="283" w:type="dxa"/>
          <w:trHeight w:val="1125"/>
        </w:trPr>
        <w:tc>
          <w:tcPr>
            <w:tcW w:w="7938" w:type="dxa"/>
            <w:vAlign w:val="center"/>
          </w:tcPr>
          <w:p w14:paraId="45242534" w14:textId="676DCBF9" w:rsidR="005638CC" w:rsidRPr="002E2242" w:rsidRDefault="00C05225" w:rsidP="00F87EF3">
            <w:pPr>
              <w:pStyle w:val="Ttulo2-Portada"/>
              <w:rPr>
                <w:rFonts w:ascii="Arial" w:hAnsi="Arial" w:cs="Arial"/>
              </w:rPr>
            </w:pPr>
            <w:r w:rsidRPr="002E2242">
              <w:rPr>
                <w:rFonts w:ascii="Arial" w:hAnsi="Arial" w:cs="Arial"/>
              </w:rPr>
              <w:t xml:space="preserve">Carrera de </w:t>
            </w:r>
            <w:r w:rsidR="003B0A00" w:rsidRPr="002E2242">
              <w:rPr>
                <w:rFonts w:ascii="Arial" w:hAnsi="Arial" w:cs="Arial"/>
              </w:rPr>
              <w:t>Ciencia de Datos e Inteligencia Artificial</w:t>
            </w:r>
          </w:p>
        </w:tc>
      </w:tr>
      <w:tr w:rsidR="00320781" w:rsidRPr="002E2242" w14:paraId="3772E12D" w14:textId="77777777" w:rsidTr="00FE0C03">
        <w:trPr>
          <w:gridAfter w:val="1"/>
          <w:wAfter w:w="283" w:type="dxa"/>
          <w:trHeight w:val="1979"/>
        </w:trPr>
        <w:tc>
          <w:tcPr>
            <w:tcW w:w="7938" w:type="dxa"/>
          </w:tcPr>
          <w:p w14:paraId="18029DF8" w14:textId="77777777" w:rsidR="005638CC" w:rsidRPr="002E2242" w:rsidRDefault="005638CC" w:rsidP="005638CC">
            <w:pPr>
              <w:rPr>
                <w:rFonts w:ascii="Arial" w:hAnsi="Arial" w:cs="Arial"/>
                <w:szCs w:val="16"/>
              </w:rPr>
            </w:pPr>
          </w:p>
        </w:tc>
      </w:tr>
      <w:tr w:rsidR="005638CC" w:rsidRPr="002E2242" w14:paraId="0DEAB754" w14:textId="77777777" w:rsidTr="00FE0C03">
        <w:trPr>
          <w:gridAfter w:val="1"/>
          <w:wAfter w:w="283" w:type="dxa"/>
          <w:trHeight w:val="2971"/>
        </w:trPr>
        <w:tc>
          <w:tcPr>
            <w:tcW w:w="7938" w:type="dxa"/>
            <w:vAlign w:val="center"/>
          </w:tcPr>
          <w:p w14:paraId="4D354A06" w14:textId="134AC941" w:rsidR="00451D1F" w:rsidRPr="002E2242" w:rsidRDefault="006F5F2A" w:rsidP="00F87EF3">
            <w:pPr>
              <w:pStyle w:val="Titulo3-Portada"/>
              <w:rPr>
                <w:rFonts w:ascii="Arial" w:hAnsi="Arial" w:cs="Arial"/>
                <w:b/>
              </w:rPr>
            </w:pPr>
            <w:r w:rsidRPr="002E2242">
              <w:rPr>
                <w:rFonts w:ascii="Arial" w:hAnsi="Arial" w:cs="Arial"/>
                <w:b/>
              </w:rPr>
              <w:t>Informe de Actividad de Investigación Formativa</w:t>
            </w:r>
          </w:p>
          <w:p w14:paraId="65D6E0F6" w14:textId="77777777" w:rsidR="003B0A00" w:rsidRPr="002E2242" w:rsidRDefault="003B0A00" w:rsidP="00F87EF3">
            <w:pPr>
              <w:pStyle w:val="Titulo3-Portada"/>
              <w:rPr>
                <w:rFonts w:ascii="Arial" w:hAnsi="Arial" w:cs="Arial"/>
                <w:b/>
              </w:rPr>
            </w:pPr>
          </w:p>
          <w:p w14:paraId="3D422E40" w14:textId="03D243C1" w:rsidR="003B0A00" w:rsidRPr="002E2242" w:rsidRDefault="00CB5E3E" w:rsidP="00F87EF3">
            <w:pPr>
              <w:pStyle w:val="Titulo3-Portada"/>
              <w:rPr>
                <w:rFonts w:ascii="Arial" w:hAnsi="Arial" w:cs="Arial"/>
                <w:b/>
              </w:rPr>
            </w:pPr>
            <w:r>
              <w:rPr>
                <w:rFonts w:ascii="Arial" w:hAnsi="Arial" w:cs="Arial"/>
                <w:b/>
              </w:rPr>
              <w:t>Probabilidad y Estadística</w:t>
            </w:r>
          </w:p>
          <w:p w14:paraId="10659762" w14:textId="77777777" w:rsidR="00874FDA" w:rsidRPr="002E2242" w:rsidRDefault="00874FDA" w:rsidP="00F87EF3">
            <w:pPr>
              <w:pStyle w:val="Titulo3-Portada"/>
              <w:rPr>
                <w:rFonts w:ascii="Arial" w:hAnsi="Arial" w:cs="Arial"/>
                <w:b/>
              </w:rPr>
            </w:pPr>
          </w:p>
          <w:p w14:paraId="5101D5E0" w14:textId="77777777" w:rsidR="006F5F2A" w:rsidRPr="002E2242" w:rsidRDefault="00F36987" w:rsidP="000D26BB">
            <w:pPr>
              <w:pStyle w:val="Titulo3-Portada"/>
              <w:rPr>
                <w:rFonts w:ascii="Arial" w:hAnsi="Arial" w:cs="Arial"/>
                <w:b/>
              </w:rPr>
            </w:pPr>
            <w:r w:rsidRPr="002E2242">
              <w:rPr>
                <w:rFonts w:ascii="Arial" w:hAnsi="Arial" w:cs="Arial"/>
                <w:b/>
              </w:rPr>
              <w:t xml:space="preserve">Periodo </w:t>
            </w:r>
            <w:r w:rsidR="006F5F2A" w:rsidRPr="002E2242">
              <w:rPr>
                <w:rFonts w:ascii="Arial" w:hAnsi="Arial" w:cs="Arial"/>
                <w:b/>
              </w:rPr>
              <w:t>Académico</w:t>
            </w:r>
          </w:p>
          <w:p w14:paraId="246D3DDB" w14:textId="64C2E8FF" w:rsidR="005638CC" w:rsidRPr="002E2242" w:rsidRDefault="008F22B3" w:rsidP="008F22B3">
            <w:pPr>
              <w:pStyle w:val="Titulo3-Portada"/>
              <w:rPr>
                <w:rFonts w:ascii="Arial" w:hAnsi="Arial" w:cs="Arial"/>
              </w:rPr>
            </w:pPr>
            <w:r w:rsidRPr="002E2242">
              <w:rPr>
                <w:rFonts w:ascii="Arial" w:hAnsi="Arial" w:cs="Arial"/>
              </w:rPr>
              <w:t xml:space="preserve">Octubre 2025 </w:t>
            </w:r>
            <w:r w:rsidR="003B0A00" w:rsidRPr="002E2242">
              <w:rPr>
                <w:rFonts w:ascii="Arial" w:hAnsi="Arial" w:cs="Arial"/>
              </w:rPr>
              <w:t xml:space="preserve">– </w:t>
            </w:r>
            <w:proofErr w:type="gramStart"/>
            <w:r w:rsidRPr="002E2242">
              <w:rPr>
                <w:rFonts w:ascii="Arial" w:hAnsi="Arial" w:cs="Arial"/>
              </w:rPr>
              <w:t>Febrero</w:t>
            </w:r>
            <w:proofErr w:type="gramEnd"/>
            <w:r w:rsidRPr="002E2242">
              <w:rPr>
                <w:rFonts w:ascii="Arial" w:hAnsi="Arial" w:cs="Arial"/>
              </w:rPr>
              <w:t xml:space="preserve"> 2026</w:t>
            </w:r>
          </w:p>
        </w:tc>
      </w:tr>
    </w:tbl>
    <w:p w14:paraId="0087D0E9" w14:textId="77777777" w:rsidR="000C618C" w:rsidRPr="002E2242" w:rsidRDefault="000C618C" w:rsidP="0033405B">
      <w:pPr>
        <w:rPr>
          <w:rFonts w:ascii="Arial" w:hAnsi="Arial" w:cs="Arial"/>
          <w:szCs w:val="16"/>
          <w:lang w:val="es-EC"/>
        </w:rPr>
      </w:pPr>
    </w:p>
    <w:p w14:paraId="75662161" w14:textId="77777777" w:rsidR="000C618C" w:rsidRPr="002E2242" w:rsidRDefault="000C618C" w:rsidP="0033405B">
      <w:pPr>
        <w:rPr>
          <w:rFonts w:ascii="Arial" w:hAnsi="Arial" w:cs="Arial"/>
          <w:szCs w:val="16"/>
        </w:rPr>
      </w:pPr>
    </w:p>
    <w:p w14:paraId="6A1B82EB" w14:textId="77777777" w:rsidR="000C618C" w:rsidRPr="002E2242" w:rsidRDefault="000C618C" w:rsidP="0033405B">
      <w:pPr>
        <w:rPr>
          <w:rFonts w:ascii="Arial" w:hAnsi="Arial" w:cs="Arial"/>
          <w:szCs w:val="16"/>
          <w:lang w:val="es-EC"/>
        </w:rPr>
      </w:pPr>
    </w:p>
    <w:p w14:paraId="3C7A6057" w14:textId="77777777" w:rsidR="000C618C" w:rsidRPr="002E2242" w:rsidRDefault="000C618C" w:rsidP="0033405B">
      <w:pPr>
        <w:rPr>
          <w:rFonts w:ascii="Arial" w:hAnsi="Arial" w:cs="Arial"/>
          <w:szCs w:val="16"/>
          <w:lang w:val="es-EC"/>
        </w:rPr>
      </w:pPr>
    </w:p>
    <w:p w14:paraId="3DCEC3D2" w14:textId="77777777" w:rsidR="000C618C" w:rsidRPr="002E2242" w:rsidRDefault="000C618C" w:rsidP="0033405B">
      <w:pPr>
        <w:rPr>
          <w:rFonts w:ascii="Arial" w:hAnsi="Arial" w:cs="Arial"/>
          <w:szCs w:val="16"/>
          <w:lang w:val="es-EC"/>
        </w:rPr>
        <w:sectPr w:rsidR="000C618C" w:rsidRPr="002E2242" w:rsidSect="005638CC">
          <w:headerReference w:type="even" r:id="rId8"/>
          <w:headerReference w:type="default" r:id="rId9"/>
          <w:footerReference w:type="even" r:id="rId10"/>
          <w:footerReference w:type="default" r:id="rId11"/>
          <w:headerReference w:type="first" r:id="rId12"/>
          <w:footerReference w:type="first" r:id="rId13"/>
          <w:pgSz w:w="11907" w:h="16840" w:code="9"/>
          <w:pgMar w:top="5103" w:right="1418" w:bottom="851" w:left="1701" w:header="709" w:footer="284" w:gutter="0"/>
          <w:cols w:space="708"/>
          <w:docGrid w:linePitch="360"/>
        </w:sectPr>
      </w:pPr>
    </w:p>
    <w:p w14:paraId="403B1D71" w14:textId="77777777" w:rsidR="005E2CF5" w:rsidRPr="002E2242" w:rsidRDefault="00D62706" w:rsidP="005E2CF5">
      <w:pPr>
        <w:pStyle w:val="Titulo3-Portada"/>
        <w:rPr>
          <w:rFonts w:ascii="Arial" w:hAnsi="Arial" w:cs="Arial"/>
          <w:b/>
          <w:lang w:val="es-EC"/>
        </w:rPr>
      </w:pPr>
      <w:r w:rsidRPr="002E2242">
        <w:rPr>
          <w:rFonts w:ascii="Arial" w:hAnsi="Arial" w:cs="Arial"/>
          <w:b/>
          <w:lang w:val="es-EC"/>
        </w:rPr>
        <w:lastRenderedPageBreak/>
        <w:t>Contenido</w:t>
      </w:r>
    </w:p>
    <w:p w14:paraId="36E53CD6" w14:textId="77777777" w:rsidR="005E2CF5" w:rsidRPr="002E2242" w:rsidRDefault="005E2CF5" w:rsidP="0033405B">
      <w:pPr>
        <w:rPr>
          <w:rFonts w:ascii="Arial" w:hAnsi="Arial" w:cs="Arial"/>
          <w:sz w:val="24"/>
          <w:szCs w:val="24"/>
          <w:lang w:val="es-EC"/>
        </w:rPr>
      </w:pPr>
    </w:p>
    <w:p w14:paraId="326D8199" w14:textId="1A6ECB87" w:rsidR="008145D8" w:rsidRPr="002E2242" w:rsidRDefault="00422FB4">
      <w:pPr>
        <w:pStyle w:val="TDC1"/>
        <w:rPr>
          <w:rFonts w:ascii="Arial" w:eastAsiaTheme="minorEastAsia" w:hAnsi="Arial" w:cs="Arial"/>
          <w:noProof/>
          <w:kern w:val="2"/>
          <w:sz w:val="24"/>
          <w:szCs w:val="24"/>
          <w:lang w:val="es-EC" w:eastAsia="es-EC"/>
          <w14:ligatures w14:val="standardContextual"/>
        </w:rPr>
      </w:pPr>
      <w:r w:rsidRPr="002E2242">
        <w:rPr>
          <w:rFonts w:ascii="Arial" w:hAnsi="Arial" w:cs="Arial"/>
          <w:sz w:val="24"/>
          <w:szCs w:val="24"/>
          <w:lang w:val="es-EC"/>
        </w:rPr>
        <w:fldChar w:fldCharType="begin"/>
      </w:r>
      <w:r w:rsidRPr="002E2242">
        <w:rPr>
          <w:rFonts w:ascii="Arial" w:hAnsi="Arial" w:cs="Arial"/>
          <w:sz w:val="24"/>
          <w:szCs w:val="24"/>
          <w:lang w:val="es-EC"/>
        </w:rPr>
        <w:instrText xml:space="preserve"> TOC \o "1-2" \h \z \u </w:instrText>
      </w:r>
      <w:r w:rsidRPr="002E2242">
        <w:rPr>
          <w:rFonts w:ascii="Arial" w:hAnsi="Arial" w:cs="Arial"/>
          <w:sz w:val="24"/>
          <w:szCs w:val="24"/>
          <w:lang w:val="es-EC"/>
        </w:rPr>
        <w:fldChar w:fldCharType="separate"/>
      </w:r>
      <w:hyperlink w:anchor="_Toc220711061" w:history="1">
        <w:r w:rsidR="008145D8" w:rsidRPr="002E2242">
          <w:rPr>
            <w:rStyle w:val="Hipervnculo"/>
            <w:rFonts w:ascii="Arial" w:hAnsi="Arial" w:cs="Arial"/>
            <w:noProof/>
            <w:sz w:val="24"/>
            <w:szCs w:val="24"/>
          </w:rPr>
          <w:t>1.</w:t>
        </w:r>
        <w:r w:rsidR="008145D8" w:rsidRPr="002E2242">
          <w:rPr>
            <w:rFonts w:ascii="Arial" w:eastAsiaTheme="minorEastAsia" w:hAnsi="Arial" w:cs="Arial"/>
            <w:noProof/>
            <w:kern w:val="2"/>
            <w:sz w:val="24"/>
            <w:szCs w:val="24"/>
            <w:lang w:val="es-EC" w:eastAsia="es-EC"/>
            <w14:ligatures w14:val="standardContextual"/>
          </w:rPr>
          <w:tab/>
        </w:r>
        <w:r w:rsidR="008145D8" w:rsidRPr="002E2242">
          <w:rPr>
            <w:rStyle w:val="Hipervnculo"/>
            <w:rFonts w:ascii="Arial" w:hAnsi="Arial" w:cs="Arial"/>
            <w:noProof/>
            <w:sz w:val="24"/>
            <w:szCs w:val="24"/>
          </w:rPr>
          <w:t>Autores</w:t>
        </w:r>
        <w:r w:rsidR="008145D8" w:rsidRPr="002E2242">
          <w:rPr>
            <w:rFonts w:ascii="Arial" w:hAnsi="Arial" w:cs="Arial"/>
            <w:noProof/>
            <w:webHidden/>
            <w:sz w:val="24"/>
            <w:szCs w:val="24"/>
          </w:rPr>
          <w:tab/>
        </w:r>
        <w:r w:rsidR="008145D8" w:rsidRPr="002E2242">
          <w:rPr>
            <w:rFonts w:ascii="Arial" w:hAnsi="Arial" w:cs="Arial"/>
            <w:noProof/>
            <w:webHidden/>
            <w:sz w:val="24"/>
            <w:szCs w:val="24"/>
          </w:rPr>
          <w:fldChar w:fldCharType="begin"/>
        </w:r>
        <w:r w:rsidR="008145D8" w:rsidRPr="002E2242">
          <w:rPr>
            <w:rFonts w:ascii="Arial" w:hAnsi="Arial" w:cs="Arial"/>
            <w:noProof/>
            <w:webHidden/>
            <w:sz w:val="24"/>
            <w:szCs w:val="24"/>
          </w:rPr>
          <w:instrText xml:space="preserve"> PAGEREF _Toc220711061 \h </w:instrText>
        </w:r>
        <w:r w:rsidR="008145D8" w:rsidRPr="002E2242">
          <w:rPr>
            <w:rFonts w:ascii="Arial" w:hAnsi="Arial" w:cs="Arial"/>
            <w:noProof/>
            <w:webHidden/>
            <w:sz w:val="24"/>
            <w:szCs w:val="24"/>
          </w:rPr>
        </w:r>
        <w:r w:rsidR="008145D8" w:rsidRPr="002E2242">
          <w:rPr>
            <w:rFonts w:ascii="Arial" w:hAnsi="Arial" w:cs="Arial"/>
            <w:noProof/>
            <w:webHidden/>
            <w:sz w:val="24"/>
            <w:szCs w:val="24"/>
          </w:rPr>
          <w:fldChar w:fldCharType="separate"/>
        </w:r>
        <w:r w:rsidR="008145D8" w:rsidRPr="002E2242">
          <w:rPr>
            <w:rFonts w:ascii="Arial" w:hAnsi="Arial" w:cs="Arial"/>
            <w:noProof/>
            <w:webHidden/>
            <w:sz w:val="24"/>
            <w:szCs w:val="24"/>
          </w:rPr>
          <w:t>3</w:t>
        </w:r>
        <w:r w:rsidR="008145D8" w:rsidRPr="002E2242">
          <w:rPr>
            <w:rFonts w:ascii="Arial" w:hAnsi="Arial" w:cs="Arial"/>
            <w:noProof/>
            <w:webHidden/>
            <w:sz w:val="24"/>
            <w:szCs w:val="24"/>
          </w:rPr>
          <w:fldChar w:fldCharType="end"/>
        </w:r>
      </w:hyperlink>
    </w:p>
    <w:p w14:paraId="2E11A3F9" w14:textId="5F7D887D" w:rsidR="008145D8" w:rsidRPr="002E2242" w:rsidRDefault="008145D8">
      <w:pPr>
        <w:pStyle w:val="TDC1"/>
        <w:rPr>
          <w:rFonts w:ascii="Arial" w:eastAsiaTheme="minorEastAsia" w:hAnsi="Arial" w:cs="Arial"/>
          <w:noProof/>
          <w:kern w:val="2"/>
          <w:sz w:val="24"/>
          <w:szCs w:val="24"/>
          <w:lang w:val="es-EC" w:eastAsia="es-EC"/>
          <w14:ligatures w14:val="standardContextual"/>
        </w:rPr>
      </w:pPr>
      <w:hyperlink w:anchor="_Toc220711062" w:history="1">
        <w:r w:rsidRPr="002E2242">
          <w:rPr>
            <w:rStyle w:val="Hipervnculo"/>
            <w:rFonts w:ascii="Arial" w:hAnsi="Arial" w:cs="Arial"/>
            <w:noProof/>
            <w:sz w:val="24"/>
            <w:szCs w:val="24"/>
          </w:rPr>
          <w:t>2.</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Personal Académico</w:t>
        </w:r>
        <w:r w:rsidRPr="002E2242">
          <w:rPr>
            <w:rFonts w:ascii="Arial" w:hAnsi="Arial" w:cs="Arial"/>
            <w:noProof/>
            <w:webHidden/>
            <w:sz w:val="24"/>
            <w:szCs w:val="24"/>
          </w:rPr>
          <w:tab/>
        </w:r>
        <w:r w:rsidRPr="002E2242">
          <w:rPr>
            <w:rFonts w:ascii="Arial" w:hAnsi="Arial" w:cs="Arial"/>
            <w:noProof/>
            <w:webHidden/>
            <w:sz w:val="24"/>
            <w:szCs w:val="24"/>
          </w:rPr>
          <w:fldChar w:fldCharType="begin"/>
        </w:r>
        <w:r w:rsidRPr="002E2242">
          <w:rPr>
            <w:rFonts w:ascii="Arial" w:hAnsi="Arial" w:cs="Arial"/>
            <w:noProof/>
            <w:webHidden/>
            <w:sz w:val="24"/>
            <w:szCs w:val="24"/>
          </w:rPr>
          <w:instrText xml:space="preserve"> PAGEREF _Toc220711062 \h </w:instrText>
        </w:r>
        <w:r w:rsidRPr="002E2242">
          <w:rPr>
            <w:rFonts w:ascii="Arial" w:hAnsi="Arial" w:cs="Arial"/>
            <w:noProof/>
            <w:webHidden/>
            <w:sz w:val="24"/>
            <w:szCs w:val="24"/>
          </w:rPr>
        </w:r>
        <w:r w:rsidRPr="002E2242">
          <w:rPr>
            <w:rFonts w:ascii="Arial" w:hAnsi="Arial" w:cs="Arial"/>
            <w:noProof/>
            <w:webHidden/>
            <w:sz w:val="24"/>
            <w:szCs w:val="24"/>
          </w:rPr>
          <w:fldChar w:fldCharType="separate"/>
        </w:r>
        <w:r w:rsidRPr="002E2242">
          <w:rPr>
            <w:rFonts w:ascii="Arial" w:hAnsi="Arial" w:cs="Arial"/>
            <w:noProof/>
            <w:webHidden/>
            <w:sz w:val="24"/>
            <w:szCs w:val="24"/>
          </w:rPr>
          <w:t>3</w:t>
        </w:r>
        <w:r w:rsidRPr="002E2242">
          <w:rPr>
            <w:rFonts w:ascii="Arial" w:hAnsi="Arial" w:cs="Arial"/>
            <w:noProof/>
            <w:webHidden/>
            <w:sz w:val="24"/>
            <w:szCs w:val="24"/>
          </w:rPr>
          <w:fldChar w:fldCharType="end"/>
        </w:r>
      </w:hyperlink>
    </w:p>
    <w:p w14:paraId="75CC55AE" w14:textId="48B3033C" w:rsidR="008145D8" w:rsidRPr="002E2242" w:rsidRDefault="008145D8">
      <w:pPr>
        <w:pStyle w:val="TDC1"/>
        <w:rPr>
          <w:rFonts w:ascii="Arial" w:eastAsiaTheme="minorEastAsia" w:hAnsi="Arial" w:cs="Arial"/>
          <w:noProof/>
          <w:kern w:val="2"/>
          <w:sz w:val="24"/>
          <w:szCs w:val="24"/>
          <w:lang w:val="es-EC" w:eastAsia="es-EC"/>
          <w14:ligatures w14:val="standardContextual"/>
        </w:rPr>
      </w:pPr>
      <w:hyperlink w:anchor="_Toc220711063" w:history="1">
        <w:r w:rsidRPr="002E2242">
          <w:rPr>
            <w:rStyle w:val="Hipervnculo"/>
            <w:rFonts w:ascii="Arial" w:hAnsi="Arial" w:cs="Arial"/>
            <w:noProof/>
            <w:sz w:val="24"/>
            <w:szCs w:val="24"/>
          </w:rPr>
          <w:t>3.</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Resultados de Aprendizaje de la asignatura:</w:t>
        </w:r>
        <w:r w:rsidRPr="002E2242">
          <w:rPr>
            <w:rFonts w:ascii="Arial" w:hAnsi="Arial" w:cs="Arial"/>
            <w:noProof/>
            <w:webHidden/>
            <w:sz w:val="24"/>
            <w:szCs w:val="24"/>
          </w:rPr>
          <w:tab/>
        </w:r>
        <w:r w:rsidRPr="002E2242">
          <w:rPr>
            <w:rFonts w:ascii="Arial" w:hAnsi="Arial" w:cs="Arial"/>
            <w:noProof/>
            <w:webHidden/>
            <w:sz w:val="24"/>
            <w:szCs w:val="24"/>
          </w:rPr>
          <w:fldChar w:fldCharType="begin"/>
        </w:r>
        <w:r w:rsidRPr="002E2242">
          <w:rPr>
            <w:rFonts w:ascii="Arial" w:hAnsi="Arial" w:cs="Arial"/>
            <w:noProof/>
            <w:webHidden/>
            <w:sz w:val="24"/>
            <w:szCs w:val="24"/>
          </w:rPr>
          <w:instrText xml:space="preserve"> PAGEREF _Toc220711063 \h </w:instrText>
        </w:r>
        <w:r w:rsidRPr="002E2242">
          <w:rPr>
            <w:rFonts w:ascii="Arial" w:hAnsi="Arial" w:cs="Arial"/>
            <w:noProof/>
            <w:webHidden/>
            <w:sz w:val="24"/>
            <w:szCs w:val="24"/>
          </w:rPr>
        </w:r>
        <w:r w:rsidRPr="002E2242">
          <w:rPr>
            <w:rFonts w:ascii="Arial" w:hAnsi="Arial" w:cs="Arial"/>
            <w:noProof/>
            <w:webHidden/>
            <w:sz w:val="24"/>
            <w:szCs w:val="24"/>
          </w:rPr>
          <w:fldChar w:fldCharType="separate"/>
        </w:r>
        <w:r w:rsidRPr="002E2242">
          <w:rPr>
            <w:rFonts w:ascii="Arial" w:hAnsi="Arial" w:cs="Arial"/>
            <w:noProof/>
            <w:webHidden/>
            <w:sz w:val="24"/>
            <w:szCs w:val="24"/>
          </w:rPr>
          <w:t>3</w:t>
        </w:r>
        <w:r w:rsidRPr="002E2242">
          <w:rPr>
            <w:rFonts w:ascii="Arial" w:hAnsi="Arial" w:cs="Arial"/>
            <w:noProof/>
            <w:webHidden/>
            <w:sz w:val="24"/>
            <w:szCs w:val="24"/>
          </w:rPr>
          <w:fldChar w:fldCharType="end"/>
        </w:r>
      </w:hyperlink>
    </w:p>
    <w:p w14:paraId="3AFFE654" w14:textId="2BF926EC" w:rsidR="008145D8" w:rsidRPr="002E2242" w:rsidRDefault="008145D8">
      <w:pPr>
        <w:pStyle w:val="TDC1"/>
        <w:rPr>
          <w:rFonts w:ascii="Arial" w:eastAsiaTheme="minorEastAsia" w:hAnsi="Arial" w:cs="Arial"/>
          <w:noProof/>
          <w:kern w:val="2"/>
          <w:sz w:val="24"/>
          <w:szCs w:val="24"/>
          <w:lang w:val="es-EC" w:eastAsia="es-EC"/>
          <w14:ligatures w14:val="standardContextual"/>
        </w:rPr>
      </w:pPr>
      <w:hyperlink w:anchor="_Toc220711064" w:history="1">
        <w:r w:rsidRPr="002E2242">
          <w:rPr>
            <w:rStyle w:val="Hipervnculo"/>
            <w:rFonts w:ascii="Arial" w:hAnsi="Arial" w:cs="Arial"/>
            <w:noProof/>
            <w:sz w:val="24"/>
            <w:szCs w:val="24"/>
          </w:rPr>
          <w:t>4.</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Tema de la Actividad de la Investigación Formativa:</w:t>
        </w:r>
        <w:r w:rsidRPr="002E2242">
          <w:rPr>
            <w:rFonts w:ascii="Arial" w:hAnsi="Arial" w:cs="Arial"/>
            <w:noProof/>
            <w:webHidden/>
            <w:sz w:val="24"/>
            <w:szCs w:val="24"/>
          </w:rPr>
          <w:tab/>
        </w:r>
        <w:r w:rsidRPr="002E2242">
          <w:rPr>
            <w:rFonts w:ascii="Arial" w:hAnsi="Arial" w:cs="Arial"/>
            <w:noProof/>
            <w:webHidden/>
            <w:sz w:val="24"/>
            <w:szCs w:val="24"/>
          </w:rPr>
          <w:fldChar w:fldCharType="begin"/>
        </w:r>
        <w:r w:rsidRPr="002E2242">
          <w:rPr>
            <w:rFonts w:ascii="Arial" w:hAnsi="Arial" w:cs="Arial"/>
            <w:noProof/>
            <w:webHidden/>
            <w:sz w:val="24"/>
            <w:szCs w:val="24"/>
          </w:rPr>
          <w:instrText xml:space="preserve"> PAGEREF _Toc220711064 \h </w:instrText>
        </w:r>
        <w:r w:rsidRPr="002E2242">
          <w:rPr>
            <w:rFonts w:ascii="Arial" w:hAnsi="Arial" w:cs="Arial"/>
            <w:noProof/>
            <w:webHidden/>
            <w:sz w:val="24"/>
            <w:szCs w:val="24"/>
          </w:rPr>
        </w:r>
        <w:r w:rsidRPr="002E2242">
          <w:rPr>
            <w:rFonts w:ascii="Arial" w:hAnsi="Arial" w:cs="Arial"/>
            <w:noProof/>
            <w:webHidden/>
            <w:sz w:val="24"/>
            <w:szCs w:val="24"/>
          </w:rPr>
          <w:fldChar w:fldCharType="separate"/>
        </w:r>
        <w:r w:rsidRPr="002E2242">
          <w:rPr>
            <w:rFonts w:ascii="Arial" w:hAnsi="Arial" w:cs="Arial"/>
            <w:noProof/>
            <w:webHidden/>
            <w:sz w:val="24"/>
            <w:szCs w:val="24"/>
          </w:rPr>
          <w:t>4</w:t>
        </w:r>
        <w:r w:rsidRPr="002E2242">
          <w:rPr>
            <w:rFonts w:ascii="Arial" w:hAnsi="Arial" w:cs="Arial"/>
            <w:noProof/>
            <w:webHidden/>
            <w:sz w:val="24"/>
            <w:szCs w:val="24"/>
          </w:rPr>
          <w:fldChar w:fldCharType="end"/>
        </w:r>
      </w:hyperlink>
    </w:p>
    <w:p w14:paraId="0633F092" w14:textId="7B298C34" w:rsidR="008145D8" w:rsidRPr="002E2242" w:rsidRDefault="008145D8">
      <w:pPr>
        <w:pStyle w:val="TDC1"/>
        <w:rPr>
          <w:rFonts w:ascii="Arial" w:eastAsiaTheme="minorEastAsia" w:hAnsi="Arial" w:cs="Arial"/>
          <w:noProof/>
          <w:kern w:val="2"/>
          <w:sz w:val="24"/>
          <w:szCs w:val="24"/>
          <w:lang w:val="es-EC" w:eastAsia="es-EC"/>
          <w14:ligatures w14:val="standardContextual"/>
        </w:rPr>
      </w:pPr>
      <w:hyperlink w:anchor="_Toc220711065" w:history="1">
        <w:r w:rsidRPr="002E2242">
          <w:rPr>
            <w:rStyle w:val="Hipervnculo"/>
            <w:rFonts w:ascii="Arial" w:hAnsi="Arial" w:cs="Arial"/>
            <w:noProof/>
            <w:sz w:val="24"/>
            <w:szCs w:val="24"/>
          </w:rPr>
          <w:t>5.</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Objetivos de la(s) actividad(es):</w:t>
        </w:r>
        <w:r w:rsidRPr="002E2242">
          <w:rPr>
            <w:rFonts w:ascii="Arial" w:hAnsi="Arial" w:cs="Arial"/>
            <w:noProof/>
            <w:webHidden/>
            <w:sz w:val="24"/>
            <w:szCs w:val="24"/>
          </w:rPr>
          <w:tab/>
        </w:r>
        <w:r w:rsidR="002C594C">
          <w:rPr>
            <w:rFonts w:ascii="Arial" w:hAnsi="Arial" w:cs="Arial"/>
            <w:noProof/>
            <w:webHidden/>
            <w:sz w:val="24"/>
            <w:szCs w:val="24"/>
          </w:rPr>
          <w:t>5</w:t>
        </w:r>
      </w:hyperlink>
    </w:p>
    <w:p w14:paraId="11A0D288" w14:textId="5C844C69" w:rsidR="008145D8" w:rsidRDefault="008145D8">
      <w:pPr>
        <w:pStyle w:val="TDC2"/>
        <w:tabs>
          <w:tab w:val="left" w:pos="960"/>
          <w:tab w:val="right" w:leader="dot" w:pos="8778"/>
        </w:tabs>
        <w:rPr>
          <w:rFonts w:ascii="Arial" w:hAnsi="Arial" w:cs="Arial"/>
          <w:noProof/>
          <w:sz w:val="24"/>
          <w:szCs w:val="24"/>
        </w:rPr>
      </w:pPr>
      <w:hyperlink w:anchor="_Toc220711066" w:history="1">
        <w:r w:rsidRPr="002E2242">
          <w:rPr>
            <w:rStyle w:val="Hipervnculo"/>
            <w:rFonts w:ascii="Arial" w:hAnsi="Arial" w:cs="Arial"/>
            <w:noProof/>
            <w:sz w:val="24"/>
            <w:szCs w:val="24"/>
          </w:rPr>
          <w:t>5.1</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Objetivo General:</w:t>
        </w:r>
        <w:r w:rsidRPr="002E2242">
          <w:rPr>
            <w:rFonts w:ascii="Arial" w:hAnsi="Arial" w:cs="Arial"/>
            <w:noProof/>
            <w:webHidden/>
            <w:sz w:val="24"/>
            <w:szCs w:val="24"/>
          </w:rPr>
          <w:tab/>
        </w:r>
        <w:r w:rsidR="002C594C">
          <w:rPr>
            <w:rFonts w:ascii="Arial" w:hAnsi="Arial" w:cs="Arial"/>
            <w:noProof/>
            <w:webHidden/>
            <w:sz w:val="24"/>
            <w:szCs w:val="24"/>
          </w:rPr>
          <w:t>5</w:t>
        </w:r>
      </w:hyperlink>
    </w:p>
    <w:p w14:paraId="5DF9FF83" w14:textId="3A6B9727" w:rsidR="00894312" w:rsidRPr="00894312" w:rsidRDefault="00894312" w:rsidP="00894312">
      <w:pPr>
        <w:pStyle w:val="TDC2"/>
        <w:tabs>
          <w:tab w:val="left" w:pos="960"/>
          <w:tab w:val="right" w:leader="dot" w:pos="8778"/>
        </w:tabs>
        <w:rPr>
          <w:rFonts w:ascii="Arial" w:eastAsiaTheme="minorEastAsia" w:hAnsi="Arial" w:cs="Arial"/>
          <w:noProof/>
          <w:kern w:val="2"/>
          <w:sz w:val="24"/>
          <w:szCs w:val="24"/>
          <w:lang w:val="es-EC" w:eastAsia="es-EC"/>
          <w14:ligatures w14:val="standardContextual"/>
        </w:rPr>
      </w:pPr>
      <w:hyperlink w:anchor="_Toc220711066" w:history="1">
        <w:r w:rsidRPr="002E2242">
          <w:rPr>
            <w:rStyle w:val="Hipervnculo"/>
            <w:rFonts w:ascii="Arial" w:hAnsi="Arial" w:cs="Arial"/>
            <w:noProof/>
            <w:sz w:val="24"/>
            <w:szCs w:val="24"/>
          </w:rPr>
          <w:t>5.</w:t>
        </w:r>
        <w:r>
          <w:rPr>
            <w:rStyle w:val="Hipervnculo"/>
            <w:rFonts w:ascii="Arial" w:hAnsi="Arial" w:cs="Arial"/>
            <w:noProof/>
            <w:sz w:val="24"/>
            <w:szCs w:val="24"/>
          </w:rPr>
          <w:t>2</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Objetivo</w:t>
        </w:r>
        <w:r>
          <w:rPr>
            <w:rStyle w:val="Hipervnculo"/>
            <w:rFonts w:ascii="Arial" w:hAnsi="Arial" w:cs="Arial"/>
            <w:noProof/>
            <w:sz w:val="24"/>
            <w:szCs w:val="24"/>
          </w:rPr>
          <w:t>s Especificos</w:t>
        </w:r>
        <w:r w:rsidRPr="002E2242">
          <w:rPr>
            <w:rStyle w:val="Hipervnculo"/>
            <w:rFonts w:ascii="Arial" w:hAnsi="Arial" w:cs="Arial"/>
            <w:noProof/>
            <w:sz w:val="24"/>
            <w:szCs w:val="24"/>
          </w:rPr>
          <w:t>:</w:t>
        </w:r>
        <w:r w:rsidRPr="002E2242">
          <w:rPr>
            <w:rFonts w:ascii="Arial" w:hAnsi="Arial" w:cs="Arial"/>
            <w:noProof/>
            <w:webHidden/>
            <w:sz w:val="24"/>
            <w:szCs w:val="24"/>
          </w:rPr>
          <w:tab/>
        </w:r>
        <w:r w:rsidR="002C594C">
          <w:rPr>
            <w:rFonts w:ascii="Arial" w:hAnsi="Arial" w:cs="Arial"/>
            <w:noProof/>
            <w:webHidden/>
            <w:sz w:val="24"/>
            <w:szCs w:val="24"/>
          </w:rPr>
          <w:t>5</w:t>
        </w:r>
      </w:hyperlink>
    </w:p>
    <w:p w14:paraId="61B95570" w14:textId="11F05326" w:rsidR="008145D8" w:rsidRPr="002E2242" w:rsidRDefault="008145D8">
      <w:pPr>
        <w:pStyle w:val="TDC1"/>
        <w:rPr>
          <w:rFonts w:ascii="Arial" w:eastAsiaTheme="minorEastAsia" w:hAnsi="Arial" w:cs="Arial"/>
          <w:noProof/>
          <w:kern w:val="2"/>
          <w:sz w:val="24"/>
          <w:szCs w:val="24"/>
          <w:lang w:val="es-EC" w:eastAsia="es-EC"/>
          <w14:ligatures w14:val="standardContextual"/>
        </w:rPr>
      </w:pPr>
      <w:hyperlink w:anchor="_Toc220711067" w:history="1">
        <w:r w:rsidRPr="002E2242">
          <w:rPr>
            <w:rStyle w:val="Hipervnculo"/>
            <w:rFonts w:ascii="Arial" w:hAnsi="Arial" w:cs="Arial"/>
            <w:noProof/>
            <w:sz w:val="24"/>
            <w:szCs w:val="24"/>
          </w:rPr>
          <w:t>6.</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Fecha de la ejecución:</w:t>
        </w:r>
        <w:r w:rsidRPr="002E2242">
          <w:rPr>
            <w:rFonts w:ascii="Arial" w:hAnsi="Arial" w:cs="Arial"/>
            <w:noProof/>
            <w:webHidden/>
            <w:sz w:val="24"/>
            <w:szCs w:val="24"/>
          </w:rPr>
          <w:tab/>
        </w:r>
        <w:r w:rsidR="002C594C">
          <w:rPr>
            <w:rFonts w:ascii="Arial" w:hAnsi="Arial" w:cs="Arial"/>
            <w:noProof/>
            <w:webHidden/>
            <w:sz w:val="24"/>
            <w:szCs w:val="24"/>
          </w:rPr>
          <w:t>5</w:t>
        </w:r>
      </w:hyperlink>
    </w:p>
    <w:p w14:paraId="1E0FA612" w14:textId="1E48FA79" w:rsidR="008145D8" w:rsidRPr="002E2242" w:rsidRDefault="008145D8">
      <w:pPr>
        <w:pStyle w:val="TDC1"/>
        <w:rPr>
          <w:rFonts w:ascii="Arial" w:eastAsiaTheme="minorEastAsia" w:hAnsi="Arial" w:cs="Arial"/>
          <w:noProof/>
          <w:kern w:val="2"/>
          <w:sz w:val="24"/>
          <w:szCs w:val="24"/>
          <w:lang w:val="es-EC" w:eastAsia="es-EC"/>
          <w14:ligatures w14:val="standardContextual"/>
        </w:rPr>
      </w:pPr>
      <w:hyperlink w:anchor="_Toc220711068" w:history="1">
        <w:r w:rsidRPr="002E2242">
          <w:rPr>
            <w:rStyle w:val="Hipervnculo"/>
            <w:rFonts w:ascii="Arial" w:hAnsi="Arial" w:cs="Arial"/>
            <w:noProof/>
            <w:sz w:val="24"/>
            <w:szCs w:val="24"/>
          </w:rPr>
          <w:t>7.</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Desarrollo del Informe</w:t>
        </w:r>
        <w:r w:rsidRPr="002E2242">
          <w:rPr>
            <w:rFonts w:ascii="Arial" w:hAnsi="Arial" w:cs="Arial"/>
            <w:noProof/>
            <w:webHidden/>
            <w:sz w:val="24"/>
            <w:szCs w:val="24"/>
          </w:rPr>
          <w:tab/>
        </w:r>
        <w:r w:rsidR="002C594C">
          <w:rPr>
            <w:rFonts w:ascii="Arial" w:hAnsi="Arial" w:cs="Arial"/>
            <w:noProof/>
            <w:webHidden/>
            <w:sz w:val="24"/>
            <w:szCs w:val="24"/>
          </w:rPr>
          <w:t>6</w:t>
        </w:r>
      </w:hyperlink>
    </w:p>
    <w:p w14:paraId="5962C818" w14:textId="2E77690B" w:rsidR="008145D8" w:rsidRPr="002E2242" w:rsidRDefault="008145D8">
      <w:pPr>
        <w:pStyle w:val="TDC2"/>
        <w:tabs>
          <w:tab w:val="left" w:pos="960"/>
          <w:tab w:val="right" w:leader="dot" w:pos="8778"/>
        </w:tabs>
        <w:rPr>
          <w:rFonts w:ascii="Arial" w:eastAsiaTheme="minorEastAsia" w:hAnsi="Arial" w:cs="Arial"/>
          <w:noProof/>
          <w:kern w:val="2"/>
          <w:sz w:val="24"/>
          <w:szCs w:val="24"/>
          <w:lang w:val="es-EC" w:eastAsia="es-EC"/>
          <w14:ligatures w14:val="standardContextual"/>
        </w:rPr>
      </w:pPr>
      <w:hyperlink w:anchor="_Toc220711069" w:history="1">
        <w:r w:rsidRPr="002E2242">
          <w:rPr>
            <w:rStyle w:val="Hipervnculo"/>
            <w:rFonts w:ascii="Arial" w:hAnsi="Arial" w:cs="Arial"/>
            <w:noProof/>
            <w:sz w:val="24"/>
            <w:szCs w:val="24"/>
          </w:rPr>
          <w:t>7.1</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Introducción.</w:t>
        </w:r>
        <w:r w:rsidRPr="002E2242">
          <w:rPr>
            <w:rFonts w:ascii="Arial" w:hAnsi="Arial" w:cs="Arial"/>
            <w:noProof/>
            <w:webHidden/>
            <w:sz w:val="24"/>
            <w:szCs w:val="24"/>
          </w:rPr>
          <w:tab/>
        </w:r>
        <w:r w:rsidR="002C594C">
          <w:rPr>
            <w:rFonts w:ascii="Arial" w:hAnsi="Arial" w:cs="Arial"/>
            <w:noProof/>
            <w:webHidden/>
            <w:sz w:val="24"/>
            <w:szCs w:val="24"/>
          </w:rPr>
          <w:t>6</w:t>
        </w:r>
      </w:hyperlink>
    </w:p>
    <w:p w14:paraId="3DA32C77" w14:textId="6463D8EA" w:rsidR="008145D8" w:rsidRPr="002E2242" w:rsidRDefault="008145D8">
      <w:pPr>
        <w:pStyle w:val="TDC2"/>
        <w:tabs>
          <w:tab w:val="left" w:pos="960"/>
          <w:tab w:val="right" w:leader="dot" w:pos="8778"/>
        </w:tabs>
        <w:rPr>
          <w:rFonts w:ascii="Arial" w:eastAsiaTheme="minorEastAsia" w:hAnsi="Arial" w:cs="Arial"/>
          <w:noProof/>
          <w:kern w:val="2"/>
          <w:sz w:val="24"/>
          <w:szCs w:val="24"/>
          <w:lang w:val="es-EC" w:eastAsia="es-EC"/>
          <w14:ligatures w14:val="standardContextual"/>
        </w:rPr>
      </w:pPr>
      <w:hyperlink w:anchor="_Toc220711070" w:history="1">
        <w:r w:rsidRPr="002E2242">
          <w:rPr>
            <w:rStyle w:val="Hipervnculo"/>
            <w:rFonts w:ascii="Arial" w:hAnsi="Arial" w:cs="Arial"/>
            <w:noProof/>
            <w:sz w:val="24"/>
            <w:szCs w:val="24"/>
          </w:rPr>
          <w:t>7.2</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Descripción de la metodología</w:t>
        </w:r>
        <w:r w:rsidRPr="002E2242">
          <w:rPr>
            <w:rFonts w:ascii="Arial" w:hAnsi="Arial" w:cs="Arial"/>
            <w:noProof/>
            <w:webHidden/>
            <w:sz w:val="24"/>
            <w:szCs w:val="24"/>
          </w:rPr>
          <w:tab/>
        </w:r>
        <w:r w:rsidR="002C594C">
          <w:rPr>
            <w:rFonts w:ascii="Arial" w:hAnsi="Arial" w:cs="Arial"/>
            <w:noProof/>
            <w:webHidden/>
            <w:sz w:val="24"/>
            <w:szCs w:val="24"/>
          </w:rPr>
          <w:t>7</w:t>
        </w:r>
      </w:hyperlink>
    </w:p>
    <w:p w14:paraId="37EDB2B7" w14:textId="4C9AB486" w:rsidR="008145D8" w:rsidRPr="002E2242" w:rsidRDefault="008145D8">
      <w:pPr>
        <w:pStyle w:val="TDC2"/>
        <w:tabs>
          <w:tab w:val="left" w:pos="960"/>
          <w:tab w:val="right" w:leader="dot" w:pos="8778"/>
        </w:tabs>
        <w:rPr>
          <w:rFonts w:ascii="Arial" w:eastAsiaTheme="minorEastAsia" w:hAnsi="Arial" w:cs="Arial"/>
          <w:noProof/>
          <w:kern w:val="2"/>
          <w:sz w:val="24"/>
          <w:szCs w:val="24"/>
          <w:lang w:val="es-EC" w:eastAsia="es-EC"/>
          <w14:ligatures w14:val="standardContextual"/>
        </w:rPr>
      </w:pPr>
      <w:hyperlink w:anchor="_Toc220711071" w:history="1">
        <w:r w:rsidRPr="002E2242">
          <w:rPr>
            <w:rStyle w:val="Hipervnculo"/>
            <w:rFonts w:ascii="Arial" w:hAnsi="Arial" w:cs="Arial"/>
            <w:noProof/>
            <w:sz w:val="24"/>
            <w:szCs w:val="24"/>
          </w:rPr>
          <w:t>7.3</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Descripción de la(s) acción(es) realizadas</w:t>
        </w:r>
        <w:r w:rsidRPr="002E2242">
          <w:rPr>
            <w:rFonts w:ascii="Arial" w:hAnsi="Arial" w:cs="Arial"/>
            <w:noProof/>
            <w:webHidden/>
            <w:sz w:val="24"/>
            <w:szCs w:val="24"/>
          </w:rPr>
          <w:tab/>
        </w:r>
        <w:r w:rsidR="002C594C">
          <w:rPr>
            <w:rFonts w:ascii="Arial" w:hAnsi="Arial" w:cs="Arial"/>
            <w:noProof/>
            <w:webHidden/>
            <w:sz w:val="24"/>
            <w:szCs w:val="24"/>
          </w:rPr>
          <w:t>8</w:t>
        </w:r>
      </w:hyperlink>
    </w:p>
    <w:p w14:paraId="34EDD605" w14:textId="2ADBD76D" w:rsidR="008145D8" w:rsidRPr="002E2242" w:rsidRDefault="008145D8">
      <w:pPr>
        <w:pStyle w:val="TDC2"/>
        <w:tabs>
          <w:tab w:val="left" w:pos="960"/>
          <w:tab w:val="right" w:leader="dot" w:pos="8778"/>
        </w:tabs>
        <w:rPr>
          <w:rFonts w:ascii="Arial" w:eastAsiaTheme="minorEastAsia" w:hAnsi="Arial" w:cs="Arial"/>
          <w:noProof/>
          <w:kern w:val="2"/>
          <w:sz w:val="24"/>
          <w:szCs w:val="24"/>
          <w:lang w:val="es-EC" w:eastAsia="es-EC"/>
          <w14:ligatures w14:val="standardContextual"/>
        </w:rPr>
      </w:pPr>
      <w:hyperlink w:anchor="_Toc220711072" w:history="1">
        <w:r w:rsidRPr="002E2242">
          <w:rPr>
            <w:rStyle w:val="Hipervnculo"/>
            <w:rFonts w:ascii="Arial" w:hAnsi="Arial" w:cs="Arial"/>
            <w:noProof/>
            <w:sz w:val="24"/>
            <w:szCs w:val="24"/>
          </w:rPr>
          <w:t>7.4</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Resultados</w:t>
        </w:r>
        <w:r w:rsidRPr="002E2242">
          <w:rPr>
            <w:rFonts w:ascii="Arial" w:hAnsi="Arial" w:cs="Arial"/>
            <w:noProof/>
            <w:webHidden/>
            <w:sz w:val="24"/>
            <w:szCs w:val="24"/>
          </w:rPr>
          <w:tab/>
        </w:r>
        <w:r w:rsidR="002C594C">
          <w:rPr>
            <w:rFonts w:ascii="Arial" w:hAnsi="Arial" w:cs="Arial"/>
            <w:noProof/>
            <w:webHidden/>
            <w:sz w:val="24"/>
            <w:szCs w:val="24"/>
          </w:rPr>
          <w:t>10</w:t>
        </w:r>
      </w:hyperlink>
    </w:p>
    <w:p w14:paraId="233858DB" w14:textId="056895B0" w:rsidR="008145D8" w:rsidRPr="002E2242" w:rsidRDefault="008145D8">
      <w:pPr>
        <w:pStyle w:val="TDC2"/>
        <w:tabs>
          <w:tab w:val="left" w:pos="960"/>
          <w:tab w:val="right" w:leader="dot" w:pos="8778"/>
        </w:tabs>
        <w:rPr>
          <w:rFonts w:ascii="Arial" w:eastAsiaTheme="minorEastAsia" w:hAnsi="Arial" w:cs="Arial"/>
          <w:noProof/>
          <w:kern w:val="2"/>
          <w:sz w:val="24"/>
          <w:szCs w:val="24"/>
          <w:lang w:val="es-EC" w:eastAsia="es-EC"/>
          <w14:ligatures w14:val="standardContextual"/>
        </w:rPr>
      </w:pPr>
      <w:hyperlink w:anchor="_Toc220711073" w:history="1">
        <w:r w:rsidRPr="002E2242">
          <w:rPr>
            <w:rStyle w:val="Hipervnculo"/>
            <w:rFonts w:ascii="Arial" w:hAnsi="Arial" w:cs="Arial"/>
            <w:noProof/>
            <w:sz w:val="24"/>
            <w:szCs w:val="24"/>
          </w:rPr>
          <w:t>7.5</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Bibliografía</w:t>
        </w:r>
        <w:r w:rsidRPr="002E2242">
          <w:rPr>
            <w:rFonts w:ascii="Arial" w:hAnsi="Arial" w:cs="Arial"/>
            <w:noProof/>
            <w:webHidden/>
            <w:sz w:val="24"/>
            <w:szCs w:val="24"/>
          </w:rPr>
          <w:tab/>
        </w:r>
        <w:r w:rsidR="002C594C">
          <w:rPr>
            <w:rFonts w:ascii="Arial" w:hAnsi="Arial" w:cs="Arial"/>
            <w:noProof/>
            <w:webHidden/>
            <w:sz w:val="24"/>
            <w:szCs w:val="24"/>
          </w:rPr>
          <w:t>16</w:t>
        </w:r>
      </w:hyperlink>
    </w:p>
    <w:p w14:paraId="43B597A2" w14:textId="184324E8" w:rsidR="008145D8" w:rsidRPr="002E2242" w:rsidRDefault="008145D8">
      <w:pPr>
        <w:pStyle w:val="TDC1"/>
        <w:rPr>
          <w:rFonts w:ascii="Arial" w:eastAsiaTheme="minorEastAsia" w:hAnsi="Arial" w:cs="Arial"/>
          <w:noProof/>
          <w:kern w:val="2"/>
          <w:sz w:val="24"/>
          <w:szCs w:val="24"/>
          <w:lang w:val="es-EC" w:eastAsia="es-EC"/>
          <w14:ligatures w14:val="standardContextual"/>
        </w:rPr>
      </w:pPr>
      <w:hyperlink w:anchor="_Toc220711074" w:history="1">
        <w:r w:rsidRPr="002E2242">
          <w:rPr>
            <w:rStyle w:val="Hipervnculo"/>
            <w:rFonts w:ascii="Arial" w:hAnsi="Arial" w:cs="Arial"/>
            <w:noProof/>
            <w:sz w:val="24"/>
            <w:szCs w:val="24"/>
          </w:rPr>
          <w:t>8.</w:t>
        </w:r>
        <w:r w:rsidRPr="002E2242">
          <w:rPr>
            <w:rFonts w:ascii="Arial" w:eastAsiaTheme="minorEastAsia" w:hAnsi="Arial" w:cs="Arial"/>
            <w:noProof/>
            <w:kern w:val="2"/>
            <w:sz w:val="24"/>
            <w:szCs w:val="24"/>
            <w:lang w:val="es-EC" w:eastAsia="es-EC"/>
            <w14:ligatures w14:val="standardContextual"/>
          </w:rPr>
          <w:tab/>
        </w:r>
        <w:r w:rsidRPr="002E2242">
          <w:rPr>
            <w:rStyle w:val="Hipervnculo"/>
            <w:rFonts w:ascii="Arial" w:hAnsi="Arial" w:cs="Arial"/>
            <w:noProof/>
            <w:sz w:val="24"/>
            <w:szCs w:val="24"/>
          </w:rPr>
          <w:t>ANEXOS</w:t>
        </w:r>
        <w:r w:rsidRPr="002E2242">
          <w:rPr>
            <w:rFonts w:ascii="Arial" w:hAnsi="Arial" w:cs="Arial"/>
            <w:noProof/>
            <w:webHidden/>
            <w:sz w:val="24"/>
            <w:szCs w:val="24"/>
          </w:rPr>
          <w:tab/>
        </w:r>
        <w:r w:rsidR="002C594C">
          <w:rPr>
            <w:rFonts w:ascii="Arial" w:hAnsi="Arial" w:cs="Arial"/>
            <w:noProof/>
            <w:webHidden/>
            <w:sz w:val="24"/>
            <w:szCs w:val="24"/>
          </w:rPr>
          <w:t>1</w:t>
        </w:r>
        <w:r w:rsidRPr="002E2242">
          <w:rPr>
            <w:rFonts w:ascii="Arial" w:hAnsi="Arial" w:cs="Arial"/>
            <w:noProof/>
            <w:webHidden/>
            <w:sz w:val="24"/>
            <w:szCs w:val="24"/>
          </w:rPr>
          <w:fldChar w:fldCharType="begin"/>
        </w:r>
        <w:r w:rsidRPr="002E2242">
          <w:rPr>
            <w:rFonts w:ascii="Arial" w:hAnsi="Arial" w:cs="Arial"/>
            <w:noProof/>
            <w:webHidden/>
            <w:sz w:val="24"/>
            <w:szCs w:val="24"/>
          </w:rPr>
          <w:instrText xml:space="preserve"> PAGEREF _Toc220711074 \h </w:instrText>
        </w:r>
        <w:r w:rsidRPr="002E2242">
          <w:rPr>
            <w:rFonts w:ascii="Arial" w:hAnsi="Arial" w:cs="Arial"/>
            <w:noProof/>
            <w:webHidden/>
            <w:sz w:val="24"/>
            <w:szCs w:val="24"/>
          </w:rPr>
        </w:r>
        <w:r w:rsidRPr="002E2242">
          <w:rPr>
            <w:rFonts w:ascii="Arial" w:hAnsi="Arial" w:cs="Arial"/>
            <w:noProof/>
            <w:webHidden/>
            <w:sz w:val="24"/>
            <w:szCs w:val="24"/>
          </w:rPr>
          <w:fldChar w:fldCharType="separate"/>
        </w:r>
        <w:r w:rsidRPr="002E2242">
          <w:rPr>
            <w:rFonts w:ascii="Arial" w:hAnsi="Arial" w:cs="Arial"/>
            <w:noProof/>
            <w:webHidden/>
            <w:sz w:val="24"/>
            <w:szCs w:val="24"/>
          </w:rPr>
          <w:t>7</w:t>
        </w:r>
        <w:r w:rsidRPr="002E2242">
          <w:rPr>
            <w:rFonts w:ascii="Arial" w:hAnsi="Arial" w:cs="Arial"/>
            <w:noProof/>
            <w:webHidden/>
            <w:sz w:val="24"/>
            <w:szCs w:val="24"/>
          </w:rPr>
          <w:fldChar w:fldCharType="end"/>
        </w:r>
      </w:hyperlink>
    </w:p>
    <w:p w14:paraId="7D727F26" w14:textId="28870608" w:rsidR="00BC489D" w:rsidRPr="002E2242" w:rsidRDefault="00422FB4" w:rsidP="0033405B">
      <w:pPr>
        <w:rPr>
          <w:rFonts w:ascii="Arial" w:hAnsi="Arial" w:cs="Arial"/>
          <w:szCs w:val="16"/>
          <w:lang w:val="es-EC"/>
        </w:rPr>
      </w:pPr>
      <w:r w:rsidRPr="002E2242">
        <w:rPr>
          <w:rFonts w:ascii="Arial" w:hAnsi="Arial" w:cs="Arial"/>
          <w:sz w:val="24"/>
          <w:szCs w:val="24"/>
          <w:lang w:val="es-EC"/>
        </w:rPr>
        <w:fldChar w:fldCharType="end"/>
      </w:r>
    </w:p>
    <w:p w14:paraId="2B272464" w14:textId="77777777" w:rsidR="00E407FF" w:rsidRPr="002E2242" w:rsidRDefault="00E407FF">
      <w:pPr>
        <w:spacing w:after="200" w:line="276" w:lineRule="auto"/>
        <w:jc w:val="left"/>
        <w:rPr>
          <w:rFonts w:ascii="Arial" w:eastAsiaTheme="majorEastAsia" w:hAnsi="Arial" w:cs="Arial"/>
          <w:b/>
          <w:bCs/>
          <w:sz w:val="22"/>
          <w:szCs w:val="20"/>
        </w:rPr>
      </w:pPr>
      <w:r w:rsidRPr="002E2242">
        <w:rPr>
          <w:rFonts w:ascii="Arial" w:hAnsi="Arial" w:cs="Arial"/>
          <w:caps/>
          <w:sz w:val="22"/>
          <w:szCs w:val="20"/>
        </w:rPr>
        <w:br w:type="page"/>
      </w:r>
    </w:p>
    <w:p w14:paraId="6949E883" w14:textId="6C6CF606" w:rsidR="006F5F2A" w:rsidRPr="007B4F72" w:rsidRDefault="006F5F2A" w:rsidP="00CD231C">
      <w:pPr>
        <w:pStyle w:val="Ttulo1"/>
        <w:spacing w:line="480" w:lineRule="auto"/>
        <w:ind w:left="357" w:hanging="357"/>
        <w:rPr>
          <w:rFonts w:ascii="Arial" w:hAnsi="Arial" w:cs="Arial"/>
          <w:sz w:val="24"/>
          <w:szCs w:val="18"/>
        </w:rPr>
      </w:pPr>
      <w:bookmarkStart w:id="0" w:name="_Toc220711061"/>
      <w:r w:rsidRPr="007B4F72">
        <w:rPr>
          <w:rFonts w:ascii="Arial" w:hAnsi="Arial" w:cs="Arial"/>
          <w:caps w:val="0"/>
          <w:sz w:val="24"/>
          <w:szCs w:val="22"/>
        </w:rPr>
        <w:lastRenderedPageBreak/>
        <w:t>Autores</w:t>
      </w:r>
      <w:bookmarkEnd w:id="0"/>
    </w:p>
    <w:p w14:paraId="2922925A" w14:textId="1796F0CC" w:rsidR="00CB5E3E" w:rsidRPr="007B4F72" w:rsidRDefault="00CB5E3E" w:rsidP="00CD231C">
      <w:pPr>
        <w:pStyle w:val="Prrafodelista"/>
        <w:numPr>
          <w:ilvl w:val="0"/>
          <w:numId w:val="19"/>
        </w:numPr>
        <w:spacing w:line="480" w:lineRule="auto"/>
        <w:rPr>
          <w:rFonts w:ascii="Arial" w:hAnsi="Arial" w:cs="Arial"/>
          <w:sz w:val="24"/>
          <w:szCs w:val="24"/>
        </w:rPr>
      </w:pPr>
      <w:r w:rsidRPr="007B4F72">
        <w:rPr>
          <w:rFonts w:ascii="Arial" w:hAnsi="Arial" w:cs="Arial"/>
          <w:sz w:val="24"/>
          <w:szCs w:val="24"/>
        </w:rPr>
        <w:t>William Macías</w:t>
      </w:r>
    </w:p>
    <w:p w14:paraId="3A168823" w14:textId="77777777" w:rsidR="00CB5E3E" w:rsidRPr="007B4F72" w:rsidRDefault="00CB5E3E" w:rsidP="00CD231C">
      <w:pPr>
        <w:pStyle w:val="Prrafodelista"/>
        <w:numPr>
          <w:ilvl w:val="0"/>
          <w:numId w:val="19"/>
        </w:numPr>
        <w:spacing w:line="480" w:lineRule="auto"/>
        <w:rPr>
          <w:rFonts w:ascii="Arial" w:hAnsi="Arial" w:cs="Arial"/>
          <w:sz w:val="24"/>
          <w:szCs w:val="24"/>
        </w:rPr>
      </w:pPr>
      <w:r w:rsidRPr="007B4F72">
        <w:rPr>
          <w:rFonts w:ascii="Arial" w:hAnsi="Arial" w:cs="Arial"/>
          <w:sz w:val="24"/>
          <w:szCs w:val="24"/>
        </w:rPr>
        <w:t>Pablo Terán</w:t>
      </w:r>
    </w:p>
    <w:p w14:paraId="4BFC2EC2" w14:textId="5C20C5C9" w:rsidR="00CB5E3E" w:rsidRPr="007B4F72" w:rsidRDefault="00CB5E3E" w:rsidP="00CD231C">
      <w:pPr>
        <w:pStyle w:val="Prrafodelista"/>
        <w:numPr>
          <w:ilvl w:val="0"/>
          <w:numId w:val="19"/>
        </w:numPr>
        <w:spacing w:line="480" w:lineRule="auto"/>
        <w:rPr>
          <w:rFonts w:ascii="Arial" w:hAnsi="Arial" w:cs="Arial"/>
          <w:sz w:val="24"/>
          <w:szCs w:val="24"/>
        </w:rPr>
      </w:pPr>
      <w:r w:rsidRPr="007B4F72">
        <w:rPr>
          <w:rFonts w:ascii="Arial" w:hAnsi="Arial" w:cs="Arial"/>
          <w:sz w:val="24"/>
          <w:szCs w:val="24"/>
        </w:rPr>
        <w:t>Alicia Padilla</w:t>
      </w:r>
    </w:p>
    <w:p w14:paraId="72A9534E" w14:textId="77777777" w:rsidR="00CB5E3E" w:rsidRPr="007B4F72" w:rsidRDefault="00CB5E3E" w:rsidP="00CD231C">
      <w:pPr>
        <w:pStyle w:val="Prrafodelista"/>
        <w:numPr>
          <w:ilvl w:val="0"/>
          <w:numId w:val="19"/>
        </w:numPr>
        <w:spacing w:line="480" w:lineRule="auto"/>
        <w:rPr>
          <w:rFonts w:ascii="Arial" w:hAnsi="Arial" w:cs="Arial"/>
          <w:sz w:val="24"/>
          <w:szCs w:val="24"/>
        </w:rPr>
      </w:pPr>
      <w:r w:rsidRPr="007B4F72">
        <w:rPr>
          <w:rFonts w:ascii="Arial" w:hAnsi="Arial" w:cs="Arial"/>
          <w:sz w:val="24"/>
          <w:szCs w:val="24"/>
        </w:rPr>
        <w:t>Paul Guamangallo</w:t>
      </w:r>
    </w:p>
    <w:p w14:paraId="589ED8BA" w14:textId="77777777" w:rsidR="00CB5E3E" w:rsidRPr="007B4F72" w:rsidRDefault="00CB5E3E" w:rsidP="00CD231C">
      <w:pPr>
        <w:pStyle w:val="Prrafodelista"/>
        <w:numPr>
          <w:ilvl w:val="0"/>
          <w:numId w:val="19"/>
        </w:numPr>
        <w:spacing w:line="480" w:lineRule="auto"/>
        <w:rPr>
          <w:rFonts w:ascii="Arial" w:hAnsi="Arial" w:cs="Arial"/>
          <w:sz w:val="24"/>
          <w:szCs w:val="24"/>
        </w:rPr>
      </w:pPr>
      <w:r w:rsidRPr="007B4F72">
        <w:rPr>
          <w:rFonts w:ascii="Arial" w:hAnsi="Arial" w:cs="Arial"/>
          <w:sz w:val="24"/>
          <w:szCs w:val="24"/>
        </w:rPr>
        <w:t>Olga Arguello</w:t>
      </w:r>
    </w:p>
    <w:p w14:paraId="5369EA77" w14:textId="4FD229B2" w:rsidR="006F5F2A" w:rsidRPr="002E2242" w:rsidRDefault="006F5F2A" w:rsidP="00CD231C">
      <w:pPr>
        <w:pStyle w:val="Prrafodelista"/>
        <w:spacing w:line="480" w:lineRule="auto"/>
        <w:rPr>
          <w:rFonts w:ascii="Arial" w:hAnsi="Arial" w:cs="Arial"/>
          <w:sz w:val="22"/>
        </w:rPr>
      </w:pPr>
    </w:p>
    <w:p w14:paraId="2154C142" w14:textId="3D3CED79" w:rsidR="006F5F2A" w:rsidRPr="007B4F72" w:rsidRDefault="006F5F2A" w:rsidP="00CD231C">
      <w:pPr>
        <w:pStyle w:val="Ttulo1"/>
        <w:spacing w:line="480" w:lineRule="auto"/>
        <w:rPr>
          <w:rFonts w:ascii="Arial" w:hAnsi="Arial" w:cs="Arial"/>
          <w:sz w:val="24"/>
          <w:szCs w:val="32"/>
        </w:rPr>
      </w:pPr>
      <w:bookmarkStart w:id="1" w:name="_Toc220711062"/>
      <w:r w:rsidRPr="007B4F72">
        <w:rPr>
          <w:rFonts w:ascii="Arial" w:hAnsi="Arial" w:cs="Arial"/>
          <w:sz w:val="24"/>
          <w:szCs w:val="32"/>
        </w:rPr>
        <w:t>Personal Académico</w:t>
      </w:r>
      <w:bookmarkEnd w:id="1"/>
    </w:p>
    <w:p w14:paraId="4B86B547" w14:textId="384E09DA" w:rsidR="006F5F2A" w:rsidRPr="007B4F72" w:rsidRDefault="006F5F2A" w:rsidP="00CD231C">
      <w:pPr>
        <w:pStyle w:val="Prrafodelista"/>
        <w:numPr>
          <w:ilvl w:val="0"/>
          <w:numId w:val="18"/>
        </w:numPr>
        <w:spacing w:line="480" w:lineRule="auto"/>
        <w:rPr>
          <w:rFonts w:ascii="Arial" w:hAnsi="Arial" w:cs="Arial"/>
          <w:sz w:val="24"/>
          <w:szCs w:val="18"/>
        </w:rPr>
      </w:pPr>
      <w:r w:rsidRPr="007B4F72">
        <w:rPr>
          <w:rFonts w:ascii="Arial" w:hAnsi="Arial" w:cs="Arial"/>
          <w:sz w:val="24"/>
          <w:szCs w:val="18"/>
        </w:rPr>
        <w:t>Director de Carrera</w:t>
      </w:r>
      <w:r w:rsidR="006734A7" w:rsidRPr="007B4F72">
        <w:rPr>
          <w:rFonts w:ascii="Arial" w:hAnsi="Arial" w:cs="Arial"/>
          <w:sz w:val="24"/>
          <w:szCs w:val="18"/>
        </w:rPr>
        <w:t>: Mg. Milton López Ramos.</w:t>
      </w:r>
    </w:p>
    <w:p w14:paraId="09E53665" w14:textId="6A12CBE0" w:rsidR="006F5F2A" w:rsidRPr="007B4F72" w:rsidRDefault="006F5F2A" w:rsidP="00CD231C">
      <w:pPr>
        <w:pStyle w:val="Prrafodelista"/>
        <w:numPr>
          <w:ilvl w:val="0"/>
          <w:numId w:val="18"/>
        </w:numPr>
        <w:spacing w:line="480" w:lineRule="auto"/>
        <w:rPr>
          <w:rFonts w:ascii="Arial" w:hAnsi="Arial" w:cs="Arial"/>
          <w:sz w:val="24"/>
          <w:szCs w:val="18"/>
        </w:rPr>
      </w:pPr>
      <w:r w:rsidRPr="007B4F72">
        <w:rPr>
          <w:rFonts w:ascii="Arial" w:hAnsi="Arial" w:cs="Arial"/>
          <w:sz w:val="24"/>
          <w:szCs w:val="18"/>
        </w:rPr>
        <w:t>Profesor de Asignatura</w:t>
      </w:r>
      <w:r w:rsidR="006734A7" w:rsidRPr="007B4F72">
        <w:rPr>
          <w:rFonts w:ascii="Arial" w:hAnsi="Arial" w:cs="Arial"/>
          <w:sz w:val="24"/>
          <w:szCs w:val="18"/>
        </w:rPr>
        <w:t xml:space="preserve">. </w:t>
      </w:r>
      <w:r w:rsidR="000B1248" w:rsidRPr="007B4F72">
        <w:rPr>
          <w:rFonts w:ascii="Arial" w:hAnsi="Arial" w:cs="Arial"/>
          <w:sz w:val="24"/>
          <w:szCs w:val="18"/>
        </w:rPr>
        <w:t>Mg</w:t>
      </w:r>
      <w:r w:rsidR="00CB5E3E" w:rsidRPr="007B4F72">
        <w:rPr>
          <w:rFonts w:ascii="Arial" w:hAnsi="Arial" w:cs="Arial"/>
          <w:sz w:val="24"/>
          <w:szCs w:val="18"/>
        </w:rPr>
        <w:t>. Paul Alberto Jinez Llangari.</w:t>
      </w:r>
    </w:p>
    <w:p w14:paraId="6E243BBF" w14:textId="77777777" w:rsidR="00CB5E3E" w:rsidRPr="002E2242" w:rsidRDefault="00CB5E3E" w:rsidP="00CD231C">
      <w:pPr>
        <w:pStyle w:val="Prrafodelista"/>
        <w:spacing w:line="480" w:lineRule="auto"/>
        <w:rPr>
          <w:rFonts w:ascii="Arial" w:hAnsi="Arial" w:cs="Arial"/>
          <w:sz w:val="22"/>
          <w:szCs w:val="16"/>
        </w:rPr>
      </w:pPr>
    </w:p>
    <w:p w14:paraId="39646CC0" w14:textId="799D6240" w:rsidR="006F5F2A" w:rsidRPr="002E2242" w:rsidRDefault="006F5F2A" w:rsidP="00CD231C">
      <w:pPr>
        <w:pStyle w:val="Ttulo1"/>
        <w:spacing w:line="480" w:lineRule="auto"/>
        <w:rPr>
          <w:rFonts w:ascii="Arial" w:hAnsi="Arial" w:cs="Arial"/>
          <w:sz w:val="22"/>
        </w:rPr>
      </w:pPr>
      <w:bookmarkStart w:id="2" w:name="_Toc220711063"/>
      <w:r w:rsidRPr="002E2242">
        <w:rPr>
          <w:rFonts w:ascii="Arial" w:hAnsi="Arial" w:cs="Arial"/>
          <w:sz w:val="22"/>
        </w:rPr>
        <w:t>Resultados de Aprendizaje de la asignatura:</w:t>
      </w:r>
      <w:bookmarkEnd w:id="2"/>
    </w:p>
    <w:p w14:paraId="56CE3FA8" w14:textId="147366CB" w:rsidR="00CB5E3E" w:rsidRPr="00CB5E3E" w:rsidRDefault="009C651B" w:rsidP="00CD231C">
      <w:pPr>
        <w:pStyle w:val="Prrafodelista"/>
        <w:numPr>
          <w:ilvl w:val="0"/>
          <w:numId w:val="21"/>
        </w:numPr>
        <w:spacing w:line="480" w:lineRule="auto"/>
        <w:rPr>
          <w:rFonts w:ascii="Arial" w:hAnsi="Arial" w:cs="Arial"/>
          <w:sz w:val="24"/>
          <w:szCs w:val="24"/>
        </w:rPr>
      </w:pPr>
      <w:r w:rsidRPr="002E2242">
        <w:rPr>
          <w:rFonts w:ascii="Arial" w:hAnsi="Arial" w:cs="Arial"/>
          <w:sz w:val="24"/>
          <w:szCs w:val="24"/>
        </w:rPr>
        <w:t xml:space="preserve">Los estudiantes serán capaces de calcular y analizar los diferentes tipos de datos y comprender cómo influyen en el diseño de </w:t>
      </w:r>
      <w:r w:rsidR="00CB5E3E" w:rsidRPr="002E2242">
        <w:rPr>
          <w:rFonts w:ascii="Arial" w:hAnsi="Arial" w:cs="Arial"/>
          <w:sz w:val="24"/>
          <w:szCs w:val="24"/>
        </w:rPr>
        <w:t>experimentos. ​</w:t>
      </w:r>
    </w:p>
    <w:p w14:paraId="7FA5A155" w14:textId="2801E9AC" w:rsidR="009C651B" w:rsidRPr="002E2242" w:rsidRDefault="009C651B" w:rsidP="00CD231C">
      <w:pPr>
        <w:pStyle w:val="Prrafodelista"/>
        <w:numPr>
          <w:ilvl w:val="0"/>
          <w:numId w:val="21"/>
        </w:numPr>
        <w:spacing w:line="480" w:lineRule="auto"/>
        <w:rPr>
          <w:rFonts w:ascii="Arial" w:hAnsi="Arial" w:cs="Arial"/>
          <w:sz w:val="24"/>
          <w:szCs w:val="24"/>
        </w:rPr>
      </w:pPr>
      <w:r w:rsidRPr="002E2242">
        <w:rPr>
          <w:rFonts w:ascii="Arial" w:hAnsi="Arial" w:cs="Arial"/>
          <w:sz w:val="24"/>
          <w:szCs w:val="24"/>
        </w:rPr>
        <w:t>Los estudiantes serán capaces de establecer y elaborar medidas de tendencia central y de dispersión, así como interpretar su significado en la descripción y análisis de conjuntos de datos.</w:t>
      </w:r>
    </w:p>
    <w:p w14:paraId="622E5FED" w14:textId="167ECBF7" w:rsidR="009C651B" w:rsidRPr="002E2242" w:rsidRDefault="009C651B" w:rsidP="00CD231C">
      <w:pPr>
        <w:pStyle w:val="Prrafodelista"/>
        <w:numPr>
          <w:ilvl w:val="0"/>
          <w:numId w:val="21"/>
        </w:numPr>
        <w:spacing w:line="480" w:lineRule="auto"/>
        <w:rPr>
          <w:rFonts w:ascii="Arial" w:hAnsi="Arial" w:cs="Arial"/>
          <w:sz w:val="24"/>
          <w:szCs w:val="24"/>
        </w:rPr>
      </w:pPr>
      <w:r w:rsidRPr="002E2242">
        <w:rPr>
          <w:rFonts w:ascii="Arial" w:hAnsi="Arial" w:cs="Arial"/>
          <w:sz w:val="24"/>
          <w:szCs w:val="24"/>
        </w:rPr>
        <w:t xml:space="preserve">Los estudiantes serán capaces de identificar y resolver los conceptos fundamentales de la probabilidad, incluyendo las leyes básicas y las reglas de combinación y </w:t>
      </w:r>
      <w:r w:rsidR="00CB5E3E" w:rsidRPr="002E2242">
        <w:rPr>
          <w:rFonts w:ascii="Arial" w:hAnsi="Arial" w:cs="Arial"/>
          <w:sz w:val="24"/>
          <w:szCs w:val="24"/>
        </w:rPr>
        <w:t>permutación. ​</w:t>
      </w:r>
    </w:p>
    <w:p w14:paraId="5C9D1BE0" w14:textId="38FA95C0" w:rsidR="009C651B" w:rsidRDefault="009C651B" w:rsidP="00CD231C">
      <w:pPr>
        <w:pStyle w:val="Prrafodelista"/>
        <w:numPr>
          <w:ilvl w:val="0"/>
          <w:numId w:val="21"/>
        </w:numPr>
        <w:spacing w:line="480" w:lineRule="auto"/>
        <w:rPr>
          <w:rFonts w:ascii="Arial" w:hAnsi="Arial" w:cs="Arial"/>
          <w:sz w:val="24"/>
          <w:szCs w:val="24"/>
        </w:rPr>
      </w:pPr>
      <w:r w:rsidRPr="002E2242">
        <w:rPr>
          <w:rFonts w:ascii="Arial" w:hAnsi="Arial" w:cs="Arial"/>
          <w:sz w:val="24"/>
          <w:szCs w:val="24"/>
        </w:rPr>
        <w:t xml:space="preserve">Los estudiantes serán capaces de elaborar las distribuciones de probabilidad, incluyendo la distribución binomial, de Poisson y normal, así como comprender el Teorema del Límite Central y sus aplicaciones en la </w:t>
      </w:r>
      <w:r w:rsidR="00CB5E3E" w:rsidRPr="002E2242">
        <w:rPr>
          <w:rFonts w:ascii="Arial" w:hAnsi="Arial" w:cs="Arial"/>
          <w:sz w:val="24"/>
          <w:szCs w:val="24"/>
        </w:rPr>
        <w:lastRenderedPageBreak/>
        <w:t>estadística. ​</w:t>
      </w:r>
      <w:r w:rsidRPr="002E2242">
        <w:rPr>
          <w:rFonts w:ascii="Arial" w:hAnsi="Arial" w:cs="Arial"/>
          <w:sz w:val="24"/>
          <w:szCs w:val="24"/>
        </w:rPr>
        <w:t>Sustenta la gestión del conocimiento ajustada al entorno cultural y legal, tanto nacional como internacional.</w:t>
      </w:r>
    </w:p>
    <w:p w14:paraId="4447A746" w14:textId="77777777" w:rsidR="00CD231C" w:rsidRDefault="009C651B" w:rsidP="00CD231C">
      <w:pPr>
        <w:pStyle w:val="Prrafodelista"/>
        <w:numPr>
          <w:ilvl w:val="0"/>
          <w:numId w:val="21"/>
        </w:numPr>
        <w:spacing w:line="480" w:lineRule="auto"/>
        <w:rPr>
          <w:rFonts w:ascii="Arial" w:hAnsi="Arial" w:cs="Arial"/>
          <w:sz w:val="24"/>
          <w:szCs w:val="24"/>
        </w:rPr>
      </w:pPr>
      <w:r w:rsidRPr="002E2242">
        <w:rPr>
          <w:rFonts w:ascii="Arial" w:hAnsi="Arial" w:cs="Arial"/>
          <w:sz w:val="24"/>
          <w:szCs w:val="24"/>
        </w:rPr>
        <w:t xml:space="preserve">Los estudiantes serán capaces de calcular y aplicar estadísticos puntuales y de intervalo, así como comprender y utilizar los valores críticos en el contexto de estimaciones poblacionales con desviación estándar conocida y no </w:t>
      </w:r>
      <w:r w:rsidR="00CB5E3E" w:rsidRPr="002E2242">
        <w:rPr>
          <w:rFonts w:ascii="Arial" w:hAnsi="Arial" w:cs="Arial"/>
          <w:sz w:val="24"/>
          <w:szCs w:val="24"/>
        </w:rPr>
        <w:t xml:space="preserve">conocida. </w:t>
      </w:r>
    </w:p>
    <w:p w14:paraId="44A033F7" w14:textId="4C967D09" w:rsidR="009C651B" w:rsidRPr="002E2242" w:rsidRDefault="00CB5E3E" w:rsidP="00CD231C">
      <w:pPr>
        <w:pStyle w:val="Prrafodelista"/>
        <w:numPr>
          <w:ilvl w:val="0"/>
          <w:numId w:val="21"/>
        </w:numPr>
        <w:spacing w:line="480" w:lineRule="auto"/>
        <w:rPr>
          <w:rFonts w:ascii="Arial" w:hAnsi="Arial" w:cs="Arial"/>
          <w:sz w:val="24"/>
          <w:szCs w:val="24"/>
        </w:rPr>
      </w:pPr>
      <w:r w:rsidRPr="002E2242">
        <w:rPr>
          <w:rFonts w:ascii="Arial" w:hAnsi="Arial" w:cs="Arial"/>
          <w:sz w:val="24"/>
          <w:szCs w:val="24"/>
        </w:rPr>
        <w:t>​</w:t>
      </w:r>
      <w:r w:rsidR="009C651B" w:rsidRPr="002E2242">
        <w:rPr>
          <w:rFonts w:ascii="Arial" w:hAnsi="Arial" w:cs="Arial"/>
          <w:sz w:val="24"/>
          <w:szCs w:val="24"/>
        </w:rPr>
        <w:t xml:space="preserve">Los estudiantes serán capaces de desarrollar comprobaciones de hipótesis utilizando </w:t>
      </w:r>
      <w:proofErr w:type="gramStart"/>
      <w:r w:rsidR="009C651B" w:rsidRPr="002E2242">
        <w:rPr>
          <w:rFonts w:ascii="Arial" w:hAnsi="Arial" w:cs="Arial"/>
          <w:sz w:val="24"/>
          <w:szCs w:val="24"/>
        </w:rPr>
        <w:t>diferentes</w:t>
      </w:r>
      <w:r w:rsidR="008145D8" w:rsidRPr="002E2242">
        <w:rPr>
          <w:rFonts w:ascii="Arial" w:hAnsi="Arial" w:cs="Arial"/>
          <w:sz w:val="24"/>
          <w:szCs w:val="24"/>
        </w:rPr>
        <w:t xml:space="preserve"> </w:t>
      </w:r>
      <w:r w:rsidR="009C651B" w:rsidRPr="002E2242">
        <w:rPr>
          <w:rFonts w:ascii="Arial" w:hAnsi="Arial" w:cs="Arial"/>
          <w:sz w:val="24"/>
          <w:szCs w:val="24"/>
        </w:rPr>
        <w:t>test</w:t>
      </w:r>
      <w:proofErr w:type="gramEnd"/>
      <w:r w:rsidR="009C651B" w:rsidRPr="002E2242">
        <w:rPr>
          <w:rFonts w:ascii="Arial" w:hAnsi="Arial" w:cs="Arial"/>
          <w:sz w:val="24"/>
          <w:szCs w:val="24"/>
        </w:rPr>
        <w:t xml:space="preserve"> estadísticos, comprender los componentes de una comprobación de hipótesis y aplicar métodos como el p-</w:t>
      </w:r>
      <w:proofErr w:type="spellStart"/>
      <w:r w:rsidR="009C651B" w:rsidRPr="002E2242">
        <w:rPr>
          <w:rFonts w:ascii="Arial" w:hAnsi="Arial" w:cs="Arial"/>
          <w:sz w:val="24"/>
          <w:szCs w:val="24"/>
        </w:rPr>
        <w:t>Value</w:t>
      </w:r>
      <w:proofErr w:type="spellEnd"/>
      <w:r w:rsidR="009C651B" w:rsidRPr="002E2242">
        <w:rPr>
          <w:rFonts w:ascii="Arial" w:hAnsi="Arial" w:cs="Arial"/>
          <w:sz w:val="24"/>
          <w:szCs w:val="24"/>
        </w:rPr>
        <w:t xml:space="preserve"> para verificar hipótesis en poblaciones.</w:t>
      </w:r>
    </w:p>
    <w:p w14:paraId="6F8D237C" w14:textId="77777777" w:rsidR="009C651B" w:rsidRPr="002E2242" w:rsidRDefault="009C651B" w:rsidP="00CD231C">
      <w:pPr>
        <w:pStyle w:val="Prrafodelista"/>
        <w:numPr>
          <w:ilvl w:val="0"/>
          <w:numId w:val="21"/>
        </w:numPr>
        <w:spacing w:line="480" w:lineRule="auto"/>
        <w:rPr>
          <w:rFonts w:ascii="Arial" w:hAnsi="Arial" w:cs="Arial"/>
          <w:sz w:val="24"/>
          <w:szCs w:val="24"/>
        </w:rPr>
      </w:pPr>
      <w:r w:rsidRPr="002E2242">
        <w:rPr>
          <w:rFonts w:ascii="Arial" w:hAnsi="Arial" w:cs="Arial"/>
          <w:sz w:val="24"/>
          <w:szCs w:val="24"/>
        </w:rPr>
        <w:t xml:space="preserve">Los estudiantes serán capaces de resolver inferencias estadísticas sobre dos muestras poblacionales, comprendiendo los conceptos básicos y aplicando técnicas para inferir sobre dos medias, datos pareados y varianzas. </w:t>
      </w:r>
    </w:p>
    <w:p w14:paraId="3134BFAE" w14:textId="2B9EFF21" w:rsidR="009C651B" w:rsidRDefault="009C651B" w:rsidP="00CD231C">
      <w:pPr>
        <w:pStyle w:val="Prrafodelista"/>
        <w:numPr>
          <w:ilvl w:val="0"/>
          <w:numId w:val="21"/>
        </w:numPr>
        <w:spacing w:line="480" w:lineRule="auto"/>
        <w:rPr>
          <w:rFonts w:ascii="Arial" w:hAnsi="Arial" w:cs="Arial"/>
          <w:sz w:val="24"/>
          <w:szCs w:val="24"/>
        </w:rPr>
      </w:pPr>
      <w:r w:rsidRPr="002E2242">
        <w:rPr>
          <w:rFonts w:ascii="Arial" w:hAnsi="Arial" w:cs="Arial"/>
          <w:sz w:val="24"/>
          <w:szCs w:val="24"/>
        </w:rPr>
        <w:t>Los estudiantes serán capaces de establecer la relación entre variables utilizando herramientas de correlación y regresión. Podrán calcular coeficientes de correlación lineal, realizar análisis de regresión lineal y utilizar intervalos de dispersión y predicción para interpretar los resultados.</w:t>
      </w:r>
    </w:p>
    <w:p w14:paraId="0DAE5CFF" w14:textId="77777777" w:rsidR="00CD231C" w:rsidRPr="002E2242" w:rsidRDefault="00CD231C" w:rsidP="00CD231C">
      <w:pPr>
        <w:pStyle w:val="Prrafodelista"/>
        <w:spacing w:line="480" w:lineRule="auto"/>
        <w:ind w:left="1080"/>
        <w:rPr>
          <w:rFonts w:ascii="Arial" w:hAnsi="Arial" w:cs="Arial"/>
          <w:sz w:val="24"/>
          <w:szCs w:val="24"/>
        </w:rPr>
      </w:pPr>
    </w:p>
    <w:p w14:paraId="7B009D9B" w14:textId="4AF4624F" w:rsidR="006734A7" w:rsidRPr="002E2242" w:rsidRDefault="006F5F2A" w:rsidP="00CD231C">
      <w:pPr>
        <w:pStyle w:val="Ttulo1"/>
        <w:spacing w:line="480" w:lineRule="auto"/>
        <w:rPr>
          <w:rFonts w:ascii="Arial" w:hAnsi="Arial" w:cs="Arial"/>
          <w:sz w:val="22"/>
        </w:rPr>
      </w:pPr>
      <w:bookmarkStart w:id="3" w:name="_Toc220711064"/>
      <w:r w:rsidRPr="002E2242">
        <w:rPr>
          <w:rFonts w:ascii="Arial" w:hAnsi="Arial" w:cs="Arial"/>
          <w:sz w:val="22"/>
        </w:rPr>
        <w:t>Tema de la Actividad de la Investigación Formativa:</w:t>
      </w:r>
      <w:bookmarkEnd w:id="3"/>
    </w:p>
    <w:p w14:paraId="02C4B2AD" w14:textId="419A8A61" w:rsidR="006734A7" w:rsidRDefault="00E407FF" w:rsidP="00CD231C">
      <w:pPr>
        <w:spacing w:before="240" w:after="240" w:line="480" w:lineRule="auto"/>
        <w:ind w:left="360"/>
        <w:rPr>
          <w:rFonts w:ascii="Arial" w:hAnsi="Arial" w:cs="Arial"/>
          <w:sz w:val="24"/>
          <w:szCs w:val="24"/>
        </w:rPr>
      </w:pPr>
      <w:r w:rsidRPr="00EA50D6">
        <w:rPr>
          <w:rFonts w:ascii="Arial" w:hAnsi="Arial" w:cs="Arial"/>
          <w:sz w:val="24"/>
          <w:szCs w:val="24"/>
        </w:rPr>
        <w:t>Analizar el rendimiento académico de los estudiantes de la Costa y Sierra, en sus</w:t>
      </w:r>
      <w:r w:rsidR="000B1248" w:rsidRPr="00EA50D6">
        <w:rPr>
          <w:rFonts w:ascii="Arial" w:hAnsi="Arial" w:cs="Arial"/>
          <w:sz w:val="24"/>
          <w:szCs w:val="24"/>
        </w:rPr>
        <w:t xml:space="preserve"> diferentes niveles asociado</w:t>
      </w:r>
      <w:r w:rsidRPr="00EA50D6">
        <w:rPr>
          <w:rFonts w:ascii="Arial" w:hAnsi="Arial" w:cs="Arial"/>
          <w:sz w:val="24"/>
          <w:szCs w:val="24"/>
        </w:rPr>
        <w:t>s</w:t>
      </w:r>
      <w:r w:rsidR="000B1248" w:rsidRPr="00EA50D6">
        <w:rPr>
          <w:rFonts w:ascii="Arial" w:hAnsi="Arial" w:cs="Arial"/>
          <w:sz w:val="24"/>
          <w:szCs w:val="24"/>
        </w:rPr>
        <w:t xml:space="preserve"> y comprobar brechas estructurales </w:t>
      </w:r>
      <w:r w:rsidRPr="00EA50D6">
        <w:rPr>
          <w:rFonts w:ascii="Arial" w:hAnsi="Arial" w:cs="Arial"/>
          <w:sz w:val="24"/>
          <w:szCs w:val="24"/>
        </w:rPr>
        <w:t>mediante el uso de técnicas de estadística descriptiva e inferencial</w:t>
      </w:r>
      <w:r w:rsidR="00017945" w:rsidRPr="00EA50D6">
        <w:rPr>
          <w:rFonts w:ascii="Arial" w:hAnsi="Arial" w:cs="Arial"/>
          <w:sz w:val="24"/>
          <w:szCs w:val="24"/>
        </w:rPr>
        <w:t>.</w:t>
      </w:r>
    </w:p>
    <w:p w14:paraId="6031D3E6" w14:textId="77777777" w:rsidR="00E9418F" w:rsidRPr="00EA50D6" w:rsidRDefault="00E9418F" w:rsidP="00CD231C">
      <w:pPr>
        <w:spacing w:before="240" w:after="240" w:line="480" w:lineRule="auto"/>
        <w:ind w:left="360"/>
        <w:rPr>
          <w:rFonts w:ascii="Arial" w:hAnsi="Arial" w:cs="Arial"/>
          <w:sz w:val="24"/>
          <w:szCs w:val="24"/>
        </w:rPr>
      </w:pPr>
    </w:p>
    <w:p w14:paraId="6D518E75" w14:textId="62B18447" w:rsidR="006F5F2A" w:rsidRPr="002E2242" w:rsidRDefault="006F5F2A" w:rsidP="00CD231C">
      <w:pPr>
        <w:pStyle w:val="Ttulo1"/>
        <w:spacing w:line="480" w:lineRule="auto"/>
        <w:rPr>
          <w:rFonts w:ascii="Arial" w:hAnsi="Arial" w:cs="Arial"/>
          <w:sz w:val="22"/>
        </w:rPr>
      </w:pPr>
      <w:bookmarkStart w:id="4" w:name="_Toc220711065"/>
      <w:r w:rsidRPr="002E2242">
        <w:rPr>
          <w:rFonts w:ascii="Arial" w:hAnsi="Arial" w:cs="Arial"/>
          <w:sz w:val="22"/>
        </w:rPr>
        <w:t>Objetivos de la(s) actividad(es):</w:t>
      </w:r>
      <w:bookmarkEnd w:id="4"/>
    </w:p>
    <w:p w14:paraId="221D84C6" w14:textId="7E5004BC" w:rsidR="008145D8" w:rsidRPr="002E2242" w:rsidRDefault="008145D8" w:rsidP="00CD231C">
      <w:pPr>
        <w:pStyle w:val="Ttulo2"/>
        <w:spacing w:line="480" w:lineRule="auto"/>
        <w:rPr>
          <w:rFonts w:ascii="Arial" w:hAnsi="Arial" w:cs="Arial"/>
          <w:sz w:val="24"/>
          <w:szCs w:val="24"/>
        </w:rPr>
      </w:pPr>
      <w:bookmarkStart w:id="5" w:name="_Toc220711066"/>
      <w:r w:rsidRPr="002E2242">
        <w:rPr>
          <w:rFonts w:ascii="Arial" w:hAnsi="Arial" w:cs="Arial"/>
          <w:sz w:val="24"/>
          <w:szCs w:val="24"/>
        </w:rPr>
        <w:t>Objetivo General:</w:t>
      </w:r>
      <w:bookmarkEnd w:id="5"/>
    </w:p>
    <w:p w14:paraId="267A9BB6" w14:textId="3F948CD9" w:rsidR="00E407FF" w:rsidRDefault="00E407FF" w:rsidP="00CD231C">
      <w:pPr>
        <w:spacing w:before="240" w:after="240" w:line="480" w:lineRule="auto"/>
        <w:ind w:left="360"/>
        <w:rPr>
          <w:rFonts w:ascii="Arial" w:hAnsi="Arial" w:cs="Arial"/>
          <w:sz w:val="24"/>
          <w:szCs w:val="24"/>
        </w:rPr>
      </w:pPr>
      <w:r w:rsidRPr="002E2242">
        <w:rPr>
          <w:rFonts w:ascii="Arial" w:hAnsi="Arial" w:cs="Arial"/>
          <w:sz w:val="24"/>
          <w:szCs w:val="24"/>
        </w:rPr>
        <w:t>Comparar el rendimiento escolar de los estudiantes de las regiones Costa y Sierra, tomando como base las variables</w:t>
      </w:r>
      <w:r w:rsidR="00E522A4">
        <w:rPr>
          <w:rFonts w:ascii="Arial" w:hAnsi="Arial" w:cs="Arial"/>
          <w:sz w:val="24"/>
          <w:szCs w:val="24"/>
        </w:rPr>
        <w:t xml:space="preserve"> de</w:t>
      </w:r>
      <w:r w:rsidRPr="002E2242">
        <w:rPr>
          <w:rFonts w:ascii="Arial" w:hAnsi="Arial" w:cs="Arial"/>
          <w:sz w:val="24"/>
          <w:szCs w:val="24"/>
        </w:rPr>
        <w:t xml:space="preserve"> ubicación geográfica</w:t>
      </w:r>
      <w:r w:rsidR="009C651B" w:rsidRPr="002E2242">
        <w:rPr>
          <w:rFonts w:ascii="Arial" w:hAnsi="Arial" w:cs="Arial"/>
          <w:sz w:val="24"/>
          <w:szCs w:val="24"/>
        </w:rPr>
        <w:t>,</w:t>
      </w:r>
      <w:r w:rsidRPr="002E2242">
        <w:rPr>
          <w:rFonts w:ascii="Arial" w:hAnsi="Arial" w:cs="Arial"/>
          <w:sz w:val="24"/>
          <w:szCs w:val="24"/>
        </w:rPr>
        <w:t xml:space="preserve"> tipo de financiamiento y nivel educativo, aplicando técnicas estadísticas.</w:t>
      </w:r>
    </w:p>
    <w:p w14:paraId="40EC40F7" w14:textId="77777777" w:rsidR="00E9418F" w:rsidRPr="002E2242" w:rsidRDefault="00E9418F" w:rsidP="00CD231C">
      <w:pPr>
        <w:spacing w:before="240" w:after="240" w:line="480" w:lineRule="auto"/>
        <w:ind w:left="360"/>
        <w:rPr>
          <w:rFonts w:ascii="Arial" w:hAnsi="Arial" w:cs="Arial"/>
          <w:sz w:val="24"/>
          <w:szCs w:val="24"/>
        </w:rPr>
      </w:pPr>
    </w:p>
    <w:p w14:paraId="3E7FC0D3" w14:textId="568B46BE" w:rsidR="009C651B" w:rsidRPr="002E2242" w:rsidRDefault="002E2242" w:rsidP="00CD231C">
      <w:pPr>
        <w:pStyle w:val="Ttulo2"/>
        <w:spacing w:line="480" w:lineRule="auto"/>
        <w:rPr>
          <w:rFonts w:ascii="Arial" w:hAnsi="Arial" w:cs="Arial"/>
          <w:sz w:val="24"/>
          <w:szCs w:val="24"/>
        </w:rPr>
      </w:pPr>
      <w:r w:rsidRPr="002E2242">
        <w:rPr>
          <w:rFonts w:ascii="Arial" w:hAnsi="Arial" w:cs="Arial"/>
          <w:sz w:val="24"/>
          <w:szCs w:val="24"/>
        </w:rPr>
        <w:t>Objetivos específicos:</w:t>
      </w:r>
    </w:p>
    <w:p w14:paraId="7DB931F1" w14:textId="14563A6A" w:rsidR="002E2242" w:rsidRPr="002E2242" w:rsidRDefault="002E2242" w:rsidP="00CD231C">
      <w:pPr>
        <w:pStyle w:val="Prrafodelista"/>
        <w:numPr>
          <w:ilvl w:val="0"/>
          <w:numId w:val="22"/>
        </w:numPr>
        <w:spacing w:line="480" w:lineRule="auto"/>
        <w:rPr>
          <w:rFonts w:ascii="Arial" w:hAnsi="Arial" w:cs="Arial"/>
          <w:sz w:val="24"/>
          <w:szCs w:val="24"/>
        </w:rPr>
      </w:pPr>
      <w:r w:rsidRPr="002E2242">
        <w:rPr>
          <w:rFonts w:ascii="Arial" w:hAnsi="Arial" w:cs="Arial"/>
          <w:sz w:val="24"/>
          <w:szCs w:val="24"/>
        </w:rPr>
        <w:t xml:space="preserve">Describir </w:t>
      </w:r>
      <w:r w:rsidR="00E522A4">
        <w:rPr>
          <w:rFonts w:ascii="Arial" w:hAnsi="Arial" w:cs="Arial"/>
          <w:sz w:val="24"/>
          <w:szCs w:val="24"/>
        </w:rPr>
        <w:t xml:space="preserve">usando técnicas estadísticas </w:t>
      </w:r>
      <w:r w:rsidRPr="002E2242">
        <w:rPr>
          <w:rFonts w:ascii="Arial" w:hAnsi="Arial" w:cs="Arial"/>
          <w:sz w:val="24"/>
          <w:szCs w:val="24"/>
        </w:rPr>
        <w:t xml:space="preserve">el rendimiento </w:t>
      </w:r>
      <w:r w:rsidR="00E522A4">
        <w:rPr>
          <w:rFonts w:ascii="Arial" w:hAnsi="Arial" w:cs="Arial"/>
          <w:sz w:val="24"/>
          <w:szCs w:val="24"/>
        </w:rPr>
        <w:t>escolar en las diferentes regiones y niveles educativos</w:t>
      </w:r>
      <w:r w:rsidRPr="002E2242">
        <w:rPr>
          <w:rFonts w:ascii="Arial" w:hAnsi="Arial" w:cs="Arial"/>
          <w:sz w:val="24"/>
          <w:szCs w:val="24"/>
        </w:rPr>
        <w:t>.</w:t>
      </w:r>
    </w:p>
    <w:p w14:paraId="43F52A85" w14:textId="79DE19ED" w:rsidR="002E2242" w:rsidRPr="002E2242" w:rsidRDefault="00E522A4" w:rsidP="00CD231C">
      <w:pPr>
        <w:pStyle w:val="Prrafodelista"/>
        <w:numPr>
          <w:ilvl w:val="0"/>
          <w:numId w:val="22"/>
        </w:numPr>
        <w:spacing w:line="480" w:lineRule="auto"/>
        <w:rPr>
          <w:rFonts w:ascii="Arial" w:hAnsi="Arial" w:cs="Arial"/>
          <w:sz w:val="24"/>
          <w:szCs w:val="24"/>
        </w:rPr>
      </w:pPr>
      <w:r w:rsidRPr="002E2242">
        <w:rPr>
          <w:rFonts w:ascii="Arial" w:hAnsi="Arial" w:cs="Arial"/>
          <w:sz w:val="24"/>
          <w:szCs w:val="24"/>
        </w:rPr>
        <w:t>Contrastar</w:t>
      </w:r>
      <w:r w:rsidR="002E2242" w:rsidRPr="002E2242">
        <w:rPr>
          <w:rFonts w:ascii="Arial" w:hAnsi="Arial" w:cs="Arial"/>
          <w:sz w:val="24"/>
          <w:szCs w:val="24"/>
        </w:rPr>
        <w:t xml:space="preserve"> el rendimiento </w:t>
      </w:r>
      <w:r>
        <w:rPr>
          <w:rFonts w:ascii="Arial" w:hAnsi="Arial" w:cs="Arial"/>
          <w:sz w:val="24"/>
          <w:szCs w:val="24"/>
        </w:rPr>
        <w:t>escolar</w:t>
      </w:r>
      <w:r w:rsidR="002E2242" w:rsidRPr="002E2242">
        <w:rPr>
          <w:rFonts w:ascii="Arial" w:hAnsi="Arial" w:cs="Arial"/>
          <w:sz w:val="24"/>
          <w:szCs w:val="24"/>
        </w:rPr>
        <w:t xml:space="preserve"> entre </w:t>
      </w:r>
      <w:r>
        <w:rPr>
          <w:rFonts w:ascii="Arial" w:hAnsi="Arial" w:cs="Arial"/>
          <w:sz w:val="24"/>
          <w:szCs w:val="24"/>
        </w:rPr>
        <w:t xml:space="preserve">las </w:t>
      </w:r>
      <w:r w:rsidR="002E2242" w:rsidRPr="002E2242">
        <w:rPr>
          <w:rFonts w:ascii="Arial" w:hAnsi="Arial" w:cs="Arial"/>
          <w:sz w:val="24"/>
          <w:szCs w:val="24"/>
        </w:rPr>
        <w:t xml:space="preserve">regiones y tipos </w:t>
      </w:r>
      <w:r>
        <w:rPr>
          <w:rFonts w:ascii="Arial" w:hAnsi="Arial" w:cs="Arial"/>
          <w:sz w:val="24"/>
          <w:szCs w:val="24"/>
        </w:rPr>
        <w:t>de unidades educativas públicas o privadas</w:t>
      </w:r>
      <w:r w:rsidR="002E2242" w:rsidRPr="002E2242">
        <w:rPr>
          <w:rFonts w:ascii="Arial" w:hAnsi="Arial" w:cs="Arial"/>
          <w:sz w:val="24"/>
          <w:szCs w:val="24"/>
        </w:rPr>
        <w:t>.</w:t>
      </w:r>
    </w:p>
    <w:p w14:paraId="1C6D2410" w14:textId="75326B77" w:rsidR="002E2242" w:rsidRDefault="00E522A4" w:rsidP="00CD231C">
      <w:pPr>
        <w:pStyle w:val="Prrafodelista"/>
        <w:numPr>
          <w:ilvl w:val="0"/>
          <w:numId w:val="22"/>
        </w:numPr>
        <w:spacing w:line="480" w:lineRule="auto"/>
        <w:rPr>
          <w:rFonts w:ascii="Arial" w:hAnsi="Arial" w:cs="Arial"/>
          <w:sz w:val="24"/>
          <w:szCs w:val="24"/>
        </w:rPr>
      </w:pPr>
      <w:r>
        <w:rPr>
          <w:rFonts w:ascii="Arial" w:hAnsi="Arial" w:cs="Arial"/>
          <w:sz w:val="24"/>
          <w:szCs w:val="24"/>
        </w:rPr>
        <w:t>Identificar</w:t>
      </w:r>
      <w:r w:rsidR="002E2242" w:rsidRPr="002E2242">
        <w:rPr>
          <w:rFonts w:ascii="Arial" w:hAnsi="Arial" w:cs="Arial"/>
          <w:sz w:val="24"/>
          <w:szCs w:val="24"/>
        </w:rPr>
        <w:t xml:space="preserve"> la </w:t>
      </w:r>
      <w:r w:rsidRPr="002E2242">
        <w:rPr>
          <w:rFonts w:ascii="Arial" w:hAnsi="Arial" w:cs="Arial"/>
          <w:sz w:val="24"/>
          <w:szCs w:val="24"/>
        </w:rPr>
        <w:t>presencia</w:t>
      </w:r>
      <w:r w:rsidR="002E2242" w:rsidRPr="002E2242">
        <w:rPr>
          <w:rFonts w:ascii="Arial" w:hAnsi="Arial" w:cs="Arial"/>
          <w:sz w:val="24"/>
          <w:szCs w:val="24"/>
        </w:rPr>
        <w:t xml:space="preserve"> de diferencias significativas mediante </w:t>
      </w:r>
      <w:r>
        <w:rPr>
          <w:rFonts w:ascii="Arial" w:hAnsi="Arial" w:cs="Arial"/>
          <w:sz w:val="24"/>
          <w:szCs w:val="24"/>
        </w:rPr>
        <w:t xml:space="preserve">el uso de técnicas estadísticas </w:t>
      </w:r>
      <w:r w:rsidRPr="002E2242">
        <w:rPr>
          <w:rFonts w:ascii="Arial" w:hAnsi="Arial" w:cs="Arial"/>
          <w:sz w:val="24"/>
          <w:szCs w:val="24"/>
        </w:rPr>
        <w:t>ajustadas</w:t>
      </w:r>
      <w:r w:rsidR="002E2242" w:rsidRPr="002E2242">
        <w:rPr>
          <w:rFonts w:ascii="Arial" w:hAnsi="Arial" w:cs="Arial"/>
          <w:sz w:val="24"/>
          <w:szCs w:val="24"/>
        </w:rPr>
        <w:t xml:space="preserve"> por diseño muestral.</w:t>
      </w:r>
    </w:p>
    <w:p w14:paraId="2A51A35A" w14:textId="77777777" w:rsidR="00CD231C" w:rsidRPr="00E9418F" w:rsidRDefault="00CD231C" w:rsidP="00CD231C">
      <w:pPr>
        <w:pStyle w:val="Prrafodelista"/>
        <w:spacing w:line="480" w:lineRule="auto"/>
        <w:ind w:left="1080"/>
        <w:rPr>
          <w:rFonts w:ascii="Arial" w:hAnsi="Arial" w:cs="Arial"/>
          <w:sz w:val="28"/>
          <w:szCs w:val="28"/>
        </w:rPr>
      </w:pPr>
    </w:p>
    <w:p w14:paraId="6CD3145D" w14:textId="5110D6E6" w:rsidR="006F5F2A" w:rsidRPr="00E9418F" w:rsidRDefault="006F5F2A" w:rsidP="00CD231C">
      <w:pPr>
        <w:pStyle w:val="Ttulo1"/>
        <w:spacing w:line="480" w:lineRule="auto"/>
        <w:rPr>
          <w:rFonts w:ascii="Arial" w:hAnsi="Arial" w:cs="Arial"/>
          <w:sz w:val="24"/>
          <w:szCs w:val="32"/>
        </w:rPr>
      </w:pPr>
      <w:bookmarkStart w:id="6" w:name="_Toc220711067"/>
      <w:r w:rsidRPr="00E9418F">
        <w:rPr>
          <w:rFonts w:ascii="Arial" w:hAnsi="Arial" w:cs="Arial"/>
          <w:sz w:val="24"/>
          <w:szCs w:val="32"/>
        </w:rPr>
        <w:t>Fecha de la ejecución:</w:t>
      </w:r>
      <w:bookmarkEnd w:id="6"/>
    </w:p>
    <w:p w14:paraId="373DE75B" w14:textId="296F11FE" w:rsidR="006734A7" w:rsidRPr="00E9418F" w:rsidRDefault="00E522A4" w:rsidP="00CD231C">
      <w:pPr>
        <w:spacing w:line="480" w:lineRule="auto"/>
        <w:ind w:left="360"/>
        <w:rPr>
          <w:rFonts w:ascii="Arial" w:hAnsi="Arial" w:cs="Arial"/>
          <w:sz w:val="24"/>
          <w:szCs w:val="24"/>
        </w:rPr>
      </w:pPr>
      <w:r w:rsidRPr="00E9418F">
        <w:rPr>
          <w:rFonts w:ascii="Arial" w:hAnsi="Arial" w:cs="Arial"/>
          <w:sz w:val="24"/>
          <w:szCs w:val="24"/>
        </w:rPr>
        <w:t>29 de enero de 2026</w:t>
      </w:r>
    </w:p>
    <w:p w14:paraId="2512141E" w14:textId="77777777" w:rsidR="00E9418F" w:rsidRPr="002E2242" w:rsidRDefault="00E9418F" w:rsidP="00CD231C">
      <w:pPr>
        <w:spacing w:line="480" w:lineRule="auto"/>
        <w:ind w:left="360"/>
        <w:rPr>
          <w:rFonts w:ascii="Arial" w:hAnsi="Arial" w:cs="Arial"/>
          <w:sz w:val="22"/>
        </w:rPr>
      </w:pPr>
    </w:p>
    <w:p w14:paraId="78C12958" w14:textId="54C34210" w:rsidR="006F5F2A" w:rsidRPr="002E2242" w:rsidRDefault="006F5F2A" w:rsidP="00CD231C">
      <w:pPr>
        <w:pStyle w:val="Ttulo1"/>
        <w:spacing w:line="480" w:lineRule="auto"/>
        <w:rPr>
          <w:rFonts w:ascii="Arial" w:hAnsi="Arial" w:cs="Arial"/>
          <w:sz w:val="22"/>
        </w:rPr>
      </w:pPr>
      <w:bookmarkStart w:id="7" w:name="_Toc220711068"/>
      <w:r w:rsidRPr="002E2242">
        <w:rPr>
          <w:rFonts w:ascii="Arial" w:hAnsi="Arial" w:cs="Arial"/>
          <w:sz w:val="22"/>
        </w:rPr>
        <w:lastRenderedPageBreak/>
        <w:t>Desarrollo del Informe</w:t>
      </w:r>
      <w:bookmarkEnd w:id="7"/>
    </w:p>
    <w:p w14:paraId="255C1506" w14:textId="6ECEBA8A" w:rsidR="006F5F2A" w:rsidRPr="00E9418F" w:rsidRDefault="006F5F2A" w:rsidP="00CD231C">
      <w:pPr>
        <w:pStyle w:val="Ttulo2"/>
        <w:spacing w:line="480" w:lineRule="auto"/>
        <w:rPr>
          <w:rFonts w:ascii="Arial" w:hAnsi="Arial" w:cs="Arial"/>
          <w:sz w:val="24"/>
          <w:szCs w:val="28"/>
        </w:rPr>
      </w:pPr>
      <w:bookmarkStart w:id="8" w:name="_Toc220711069"/>
      <w:r w:rsidRPr="00E9418F">
        <w:rPr>
          <w:rFonts w:ascii="Arial" w:hAnsi="Arial" w:cs="Arial"/>
          <w:sz w:val="24"/>
          <w:szCs w:val="28"/>
        </w:rPr>
        <w:t xml:space="preserve">Introducción. </w:t>
      </w:r>
      <w:bookmarkEnd w:id="8"/>
    </w:p>
    <w:p w14:paraId="436FE494" w14:textId="75F85785" w:rsidR="008A4A33" w:rsidRDefault="00765E8A" w:rsidP="00CD231C">
      <w:pPr>
        <w:spacing w:before="240" w:after="240" w:line="480" w:lineRule="auto"/>
        <w:ind w:left="567"/>
        <w:rPr>
          <w:rFonts w:ascii="Arial" w:hAnsi="Arial" w:cs="Arial"/>
          <w:sz w:val="24"/>
          <w:szCs w:val="24"/>
        </w:rPr>
      </w:pPr>
      <w:r w:rsidRPr="00AD7B58">
        <w:rPr>
          <w:rFonts w:ascii="Arial" w:hAnsi="Arial" w:cs="Arial"/>
          <w:sz w:val="24"/>
          <w:szCs w:val="24"/>
        </w:rPr>
        <w:t>En el país</w:t>
      </w:r>
      <w:r w:rsidR="00221E7E">
        <w:rPr>
          <w:rFonts w:ascii="Arial" w:hAnsi="Arial" w:cs="Arial"/>
          <w:sz w:val="24"/>
          <w:szCs w:val="24"/>
        </w:rPr>
        <w:t>,</w:t>
      </w:r>
      <w:r w:rsidR="00C723CD">
        <w:rPr>
          <w:rFonts w:ascii="Arial" w:hAnsi="Arial" w:cs="Arial"/>
          <w:sz w:val="24"/>
          <w:szCs w:val="24"/>
        </w:rPr>
        <w:t xml:space="preserve"> el sistema educativo ha enfrentado desafíos significativos en términos de equidad y calidad lo cual se manifiesta en el rendimiento académico. En este escenario</w:t>
      </w:r>
      <w:r w:rsidRPr="00AD7B58">
        <w:rPr>
          <w:rFonts w:ascii="Arial" w:hAnsi="Arial" w:cs="Arial"/>
          <w:sz w:val="24"/>
          <w:szCs w:val="24"/>
        </w:rPr>
        <w:t xml:space="preserve"> </w:t>
      </w:r>
      <w:r w:rsidR="00F337F5">
        <w:rPr>
          <w:rFonts w:ascii="Arial" w:hAnsi="Arial" w:cs="Arial"/>
          <w:sz w:val="24"/>
          <w:szCs w:val="24"/>
        </w:rPr>
        <w:t xml:space="preserve">la evaluación estandarizada </w:t>
      </w:r>
      <w:r w:rsidRPr="00E9418F">
        <w:rPr>
          <w:rFonts w:ascii="Arial" w:hAnsi="Arial" w:cs="Arial"/>
          <w:bCs/>
          <w:iCs/>
          <w:sz w:val="24"/>
          <w:szCs w:val="24"/>
        </w:rPr>
        <w:t>“</w:t>
      </w:r>
      <w:r w:rsidR="00CD231C" w:rsidRPr="00E9418F">
        <w:rPr>
          <w:rFonts w:ascii="Arial" w:hAnsi="Arial" w:cs="Arial"/>
          <w:bCs/>
          <w:iCs/>
          <w:sz w:val="24"/>
          <w:szCs w:val="24"/>
        </w:rPr>
        <w:t>S</w:t>
      </w:r>
      <w:r w:rsidRPr="00E9418F">
        <w:rPr>
          <w:rFonts w:ascii="Arial" w:hAnsi="Arial" w:cs="Arial"/>
          <w:bCs/>
          <w:iCs/>
          <w:sz w:val="24"/>
          <w:szCs w:val="24"/>
        </w:rPr>
        <w:t xml:space="preserve">er </w:t>
      </w:r>
      <w:r w:rsidR="00CD231C" w:rsidRPr="00E9418F">
        <w:rPr>
          <w:rFonts w:ascii="Arial" w:hAnsi="Arial" w:cs="Arial"/>
          <w:bCs/>
          <w:iCs/>
          <w:sz w:val="24"/>
          <w:szCs w:val="24"/>
        </w:rPr>
        <w:t>E</w:t>
      </w:r>
      <w:r w:rsidRPr="00E9418F">
        <w:rPr>
          <w:rFonts w:ascii="Arial" w:hAnsi="Arial" w:cs="Arial"/>
          <w:bCs/>
          <w:iCs/>
          <w:sz w:val="24"/>
          <w:szCs w:val="24"/>
        </w:rPr>
        <w:t>studiante”</w:t>
      </w:r>
      <w:r w:rsidR="00F337F5" w:rsidRPr="00E9418F">
        <w:rPr>
          <w:rFonts w:ascii="Arial" w:hAnsi="Arial" w:cs="Arial"/>
          <w:bCs/>
          <w:iCs/>
          <w:sz w:val="24"/>
          <w:szCs w:val="24"/>
        </w:rPr>
        <w:t>,</w:t>
      </w:r>
      <w:r w:rsidRPr="00AD7B58">
        <w:rPr>
          <w:rFonts w:ascii="Arial" w:hAnsi="Arial" w:cs="Arial"/>
          <w:sz w:val="24"/>
          <w:szCs w:val="24"/>
        </w:rPr>
        <w:t xml:space="preserve"> </w:t>
      </w:r>
      <w:r w:rsidR="00F337F5">
        <w:rPr>
          <w:rFonts w:ascii="Arial" w:hAnsi="Arial" w:cs="Arial"/>
          <w:sz w:val="24"/>
          <w:szCs w:val="24"/>
        </w:rPr>
        <w:t>aplicada por el Instituto Nacional de Evaluación Educativa (INEVAL),</w:t>
      </w:r>
      <w:r w:rsidR="0084156F">
        <w:rPr>
          <w:rFonts w:ascii="Arial" w:hAnsi="Arial" w:cs="Arial"/>
          <w:sz w:val="24"/>
          <w:szCs w:val="24"/>
        </w:rPr>
        <w:t xml:space="preserve"> </w:t>
      </w:r>
      <w:r w:rsidR="00F337F5">
        <w:rPr>
          <w:rFonts w:ascii="Arial" w:hAnsi="Arial" w:cs="Arial"/>
          <w:sz w:val="24"/>
          <w:szCs w:val="24"/>
        </w:rPr>
        <w:t xml:space="preserve">constituye una herramienta fundamental </w:t>
      </w:r>
      <w:r w:rsidR="0084156F">
        <w:rPr>
          <w:rFonts w:ascii="Arial" w:hAnsi="Arial" w:cs="Arial"/>
          <w:sz w:val="24"/>
          <w:szCs w:val="24"/>
        </w:rPr>
        <w:t>para</w:t>
      </w:r>
      <w:r w:rsidRPr="00AD7B58">
        <w:rPr>
          <w:rFonts w:ascii="Arial" w:hAnsi="Arial" w:cs="Arial"/>
          <w:sz w:val="24"/>
          <w:szCs w:val="24"/>
        </w:rPr>
        <w:t xml:space="preserve"> </w:t>
      </w:r>
      <w:r w:rsidR="008A4A33">
        <w:rPr>
          <w:rFonts w:ascii="Arial" w:hAnsi="Arial" w:cs="Arial"/>
          <w:sz w:val="24"/>
          <w:szCs w:val="24"/>
        </w:rPr>
        <w:t xml:space="preserve">diagnosticar el estado actual del aprendizaje y determinar la eficacia de las políticas educativas </w:t>
      </w:r>
      <w:r w:rsidR="00355883">
        <w:rPr>
          <w:rFonts w:ascii="Arial" w:hAnsi="Arial" w:cs="Arial"/>
          <w:sz w:val="24"/>
          <w:szCs w:val="24"/>
        </w:rPr>
        <w:t>vigentes.</w:t>
      </w:r>
    </w:p>
    <w:p w14:paraId="0204BE5C" w14:textId="13E36CC9" w:rsidR="00765E8A" w:rsidRDefault="00CD231C" w:rsidP="00CD231C">
      <w:pPr>
        <w:spacing w:before="240" w:after="240" w:line="480" w:lineRule="auto"/>
        <w:ind w:left="567"/>
        <w:rPr>
          <w:sz w:val="24"/>
          <w:szCs w:val="24"/>
        </w:rPr>
      </w:pPr>
      <w:r>
        <w:rPr>
          <w:rFonts w:ascii="Arial" w:hAnsi="Arial" w:cs="Arial"/>
          <w:sz w:val="24"/>
          <w:szCs w:val="24"/>
        </w:rPr>
        <w:t xml:space="preserve"> </w:t>
      </w:r>
      <w:r w:rsidR="00355883">
        <w:rPr>
          <w:rFonts w:ascii="Arial" w:hAnsi="Arial" w:cs="Arial"/>
          <w:sz w:val="24"/>
          <w:szCs w:val="24"/>
        </w:rPr>
        <w:t xml:space="preserve">Bajo este contexto, </w:t>
      </w:r>
      <w:r w:rsidR="00355883" w:rsidRPr="00E94607">
        <w:rPr>
          <w:rFonts w:ascii="Arial" w:hAnsi="Arial" w:cs="Arial"/>
          <w:sz w:val="24"/>
          <w:szCs w:val="24"/>
        </w:rPr>
        <w:t>l</w:t>
      </w:r>
      <w:r w:rsidR="00BB5E2B" w:rsidRPr="00E94607">
        <w:rPr>
          <w:rFonts w:ascii="Arial" w:hAnsi="Arial" w:cs="Arial"/>
          <w:sz w:val="24"/>
          <w:szCs w:val="24"/>
        </w:rPr>
        <w:t xml:space="preserve">a presente investigación se enfoca en el estudio del rendimiento </w:t>
      </w:r>
      <w:r w:rsidR="00C12314" w:rsidRPr="00E94607">
        <w:rPr>
          <w:rFonts w:ascii="Arial" w:hAnsi="Arial" w:cs="Arial"/>
          <w:sz w:val="24"/>
          <w:szCs w:val="24"/>
        </w:rPr>
        <w:t>a</w:t>
      </w:r>
      <w:r w:rsidR="00BB5E2B" w:rsidRPr="00E94607">
        <w:rPr>
          <w:rFonts w:ascii="Arial" w:hAnsi="Arial" w:cs="Arial"/>
          <w:sz w:val="24"/>
          <w:szCs w:val="24"/>
        </w:rPr>
        <w:t xml:space="preserve">cadémico </w:t>
      </w:r>
      <w:r w:rsidR="00FE0D0B" w:rsidRPr="00E94607">
        <w:rPr>
          <w:rFonts w:ascii="Arial" w:hAnsi="Arial" w:cs="Arial"/>
          <w:sz w:val="24"/>
          <w:szCs w:val="24"/>
        </w:rPr>
        <w:t>de los estudiantes pertenecientes a las regiones Costa y Sierra</w:t>
      </w:r>
      <w:r w:rsidR="00355883" w:rsidRPr="00E94607">
        <w:rPr>
          <w:rFonts w:ascii="Arial" w:hAnsi="Arial" w:cs="Arial"/>
          <w:sz w:val="24"/>
          <w:szCs w:val="24"/>
        </w:rPr>
        <w:t>,</w:t>
      </w:r>
      <w:r w:rsidR="00BB5E2B" w:rsidRPr="00E94607">
        <w:rPr>
          <w:rFonts w:ascii="Arial" w:hAnsi="Arial" w:cs="Arial"/>
          <w:sz w:val="24"/>
          <w:szCs w:val="24"/>
        </w:rPr>
        <w:t xml:space="preserve"> </w:t>
      </w:r>
      <w:r w:rsidR="00355883" w:rsidRPr="00E94607">
        <w:rPr>
          <w:rFonts w:ascii="Arial" w:hAnsi="Arial" w:cs="Arial"/>
          <w:sz w:val="24"/>
          <w:szCs w:val="24"/>
        </w:rPr>
        <w:t>con el propósito de determinar</w:t>
      </w:r>
      <w:r w:rsidR="00765E8A" w:rsidRPr="00E94607">
        <w:rPr>
          <w:rFonts w:ascii="Arial" w:hAnsi="Arial" w:cs="Arial"/>
          <w:sz w:val="24"/>
          <w:szCs w:val="24"/>
        </w:rPr>
        <w:t xml:space="preserve"> </w:t>
      </w:r>
      <w:r w:rsidR="00054F31" w:rsidRPr="00E94607">
        <w:rPr>
          <w:rFonts w:ascii="Arial" w:hAnsi="Arial" w:cs="Arial"/>
          <w:sz w:val="24"/>
          <w:szCs w:val="24"/>
        </w:rPr>
        <w:t xml:space="preserve">si la educación es equitativa a nivel nacional </w:t>
      </w:r>
      <w:r w:rsidR="00765E8A" w:rsidRPr="00E94607">
        <w:rPr>
          <w:rFonts w:ascii="Arial" w:hAnsi="Arial" w:cs="Arial"/>
          <w:sz w:val="24"/>
          <w:szCs w:val="24"/>
        </w:rPr>
        <w:t xml:space="preserve">o </w:t>
      </w:r>
      <w:proofErr w:type="gramStart"/>
      <w:r w:rsidR="00765E8A" w:rsidRPr="00E94607">
        <w:rPr>
          <w:rFonts w:ascii="Arial" w:hAnsi="Arial" w:cs="Arial"/>
          <w:sz w:val="24"/>
          <w:szCs w:val="24"/>
        </w:rPr>
        <w:t>s</w:t>
      </w:r>
      <w:r w:rsidR="00054F31" w:rsidRPr="00E94607">
        <w:rPr>
          <w:rFonts w:ascii="Arial" w:hAnsi="Arial" w:cs="Arial"/>
          <w:sz w:val="24"/>
          <w:szCs w:val="24"/>
        </w:rPr>
        <w:t>i</w:t>
      </w:r>
      <w:proofErr w:type="gramEnd"/>
      <w:r w:rsidR="00054F31" w:rsidRPr="00E94607">
        <w:rPr>
          <w:rFonts w:ascii="Arial" w:hAnsi="Arial" w:cs="Arial"/>
          <w:sz w:val="24"/>
          <w:szCs w:val="24"/>
        </w:rPr>
        <w:t xml:space="preserve"> </w:t>
      </w:r>
      <w:r w:rsidR="00355883" w:rsidRPr="00E94607">
        <w:rPr>
          <w:rFonts w:ascii="Arial" w:hAnsi="Arial" w:cs="Arial"/>
          <w:sz w:val="24"/>
          <w:szCs w:val="24"/>
        </w:rPr>
        <w:t xml:space="preserve">por el contrario, </w:t>
      </w:r>
      <w:r w:rsidR="00054F31" w:rsidRPr="00E94607">
        <w:rPr>
          <w:rFonts w:ascii="Arial" w:hAnsi="Arial" w:cs="Arial"/>
          <w:sz w:val="24"/>
          <w:szCs w:val="24"/>
        </w:rPr>
        <w:t>existen brechas estructurales</w:t>
      </w:r>
      <w:r w:rsidR="00B47370">
        <w:rPr>
          <w:rFonts w:ascii="Arial" w:hAnsi="Arial" w:cs="Arial"/>
          <w:sz w:val="24"/>
          <w:szCs w:val="24"/>
        </w:rPr>
        <w:t>. S</w:t>
      </w:r>
      <w:r w:rsidR="00054F31" w:rsidRPr="00E94607">
        <w:rPr>
          <w:rFonts w:ascii="Arial" w:hAnsi="Arial" w:cs="Arial"/>
          <w:sz w:val="24"/>
          <w:szCs w:val="24"/>
        </w:rPr>
        <w:t xml:space="preserve">e </w:t>
      </w:r>
      <w:r w:rsidR="00D26C5F">
        <w:rPr>
          <w:rFonts w:ascii="Arial" w:hAnsi="Arial" w:cs="Arial"/>
          <w:sz w:val="24"/>
          <w:szCs w:val="24"/>
        </w:rPr>
        <w:t>plantea</w:t>
      </w:r>
      <w:r w:rsidR="00054F31" w:rsidRPr="00E94607">
        <w:rPr>
          <w:rFonts w:ascii="Arial" w:hAnsi="Arial" w:cs="Arial"/>
          <w:sz w:val="24"/>
          <w:szCs w:val="24"/>
        </w:rPr>
        <w:t xml:space="preserve"> que </w:t>
      </w:r>
      <w:r w:rsidR="00355883" w:rsidRPr="00E94607">
        <w:rPr>
          <w:rFonts w:ascii="Arial" w:hAnsi="Arial" w:cs="Arial"/>
          <w:sz w:val="24"/>
          <w:szCs w:val="24"/>
        </w:rPr>
        <w:t>el desempeño</w:t>
      </w:r>
      <w:r w:rsidR="00054F31" w:rsidRPr="00E94607">
        <w:rPr>
          <w:rFonts w:ascii="Arial" w:hAnsi="Arial" w:cs="Arial"/>
          <w:sz w:val="24"/>
          <w:szCs w:val="24"/>
        </w:rPr>
        <w:t xml:space="preserve"> escolar </w:t>
      </w:r>
      <w:r w:rsidR="00355883" w:rsidRPr="00E94607">
        <w:rPr>
          <w:rFonts w:ascii="Arial" w:hAnsi="Arial" w:cs="Arial"/>
          <w:sz w:val="24"/>
          <w:szCs w:val="24"/>
        </w:rPr>
        <w:t xml:space="preserve">no es un fenómeno aislado, sino que </w:t>
      </w:r>
      <w:r w:rsidR="00054F31" w:rsidRPr="00E94607">
        <w:rPr>
          <w:rFonts w:ascii="Arial" w:hAnsi="Arial" w:cs="Arial"/>
          <w:sz w:val="24"/>
          <w:szCs w:val="24"/>
        </w:rPr>
        <w:t xml:space="preserve">se encuentra </w:t>
      </w:r>
      <w:r w:rsidR="00765E8A" w:rsidRPr="00E94607">
        <w:rPr>
          <w:rFonts w:ascii="Arial" w:hAnsi="Arial" w:cs="Arial"/>
          <w:sz w:val="24"/>
          <w:szCs w:val="24"/>
        </w:rPr>
        <w:t>condicionad</w:t>
      </w:r>
      <w:r w:rsidR="00054F31" w:rsidRPr="00E94607">
        <w:rPr>
          <w:rFonts w:ascii="Arial" w:hAnsi="Arial" w:cs="Arial"/>
          <w:sz w:val="24"/>
          <w:szCs w:val="24"/>
        </w:rPr>
        <w:t>o</w:t>
      </w:r>
      <w:r w:rsidR="00765E8A" w:rsidRPr="00E94607">
        <w:rPr>
          <w:rFonts w:ascii="Arial" w:hAnsi="Arial" w:cs="Arial"/>
          <w:sz w:val="24"/>
          <w:szCs w:val="24"/>
        </w:rPr>
        <w:t xml:space="preserve"> por factores tales</w:t>
      </w:r>
      <w:r w:rsidR="00054F31" w:rsidRPr="00E94607">
        <w:rPr>
          <w:rFonts w:ascii="Arial" w:hAnsi="Arial" w:cs="Arial"/>
          <w:sz w:val="24"/>
          <w:szCs w:val="24"/>
        </w:rPr>
        <w:t xml:space="preserve"> como lugar de residencia, </w:t>
      </w:r>
      <w:r w:rsidR="00355883" w:rsidRPr="00E94607">
        <w:rPr>
          <w:rFonts w:ascii="Arial" w:hAnsi="Arial" w:cs="Arial"/>
          <w:sz w:val="24"/>
          <w:szCs w:val="24"/>
        </w:rPr>
        <w:t>distinguiendo entre</w:t>
      </w:r>
      <w:r w:rsidR="00054F31" w:rsidRPr="00E94607">
        <w:rPr>
          <w:rFonts w:ascii="Arial" w:hAnsi="Arial" w:cs="Arial"/>
          <w:sz w:val="24"/>
          <w:szCs w:val="24"/>
        </w:rPr>
        <w:t xml:space="preserve"> zona</w:t>
      </w:r>
      <w:r w:rsidR="00355883" w:rsidRPr="00E94607">
        <w:rPr>
          <w:rFonts w:ascii="Arial" w:hAnsi="Arial" w:cs="Arial"/>
          <w:sz w:val="24"/>
          <w:szCs w:val="24"/>
        </w:rPr>
        <w:t>s</w:t>
      </w:r>
      <w:r w:rsidR="00054F31" w:rsidRPr="00E94607">
        <w:rPr>
          <w:rFonts w:ascii="Arial" w:hAnsi="Arial" w:cs="Arial"/>
          <w:sz w:val="24"/>
          <w:szCs w:val="24"/>
        </w:rPr>
        <w:t xml:space="preserve"> rural</w:t>
      </w:r>
      <w:r w:rsidR="00355883" w:rsidRPr="00E94607">
        <w:rPr>
          <w:rFonts w:ascii="Arial" w:hAnsi="Arial" w:cs="Arial"/>
          <w:sz w:val="24"/>
          <w:szCs w:val="24"/>
        </w:rPr>
        <w:t>es</w:t>
      </w:r>
      <w:r w:rsidR="00054F31" w:rsidRPr="00E94607">
        <w:rPr>
          <w:rFonts w:ascii="Arial" w:hAnsi="Arial" w:cs="Arial"/>
          <w:sz w:val="24"/>
          <w:szCs w:val="24"/>
        </w:rPr>
        <w:t xml:space="preserve"> </w:t>
      </w:r>
      <w:r w:rsidR="00355883" w:rsidRPr="00E94607">
        <w:rPr>
          <w:rFonts w:ascii="Arial" w:hAnsi="Arial" w:cs="Arial"/>
          <w:sz w:val="24"/>
          <w:szCs w:val="24"/>
        </w:rPr>
        <w:t>y</w:t>
      </w:r>
      <w:r w:rsidR="00054F31" w:rsidRPr="00E94607">
        <w:rPr>
          <w:rFonts w:ascii="Arial" w:hAnsi="Arial" w:cs="Arial"/>
          <w:sz w:val="24"/>
          <w:szCs w:val="24"/>
        </w:rPr>
        <w:t xml:space="preserve"> urbana</w:t>
      </w:r>
      <w:r w:rsidR="00355883" w:rsidRPr="00E94607">
        <w:rPr>
          <w:rFonts w:ascii="Arial" w:hAnsi="Arial" w:cs="Arial"/>
          <w:sz w:val="24"/>
          <w:szCs w:val="24"/>
        </w:rPr>
        <w:t>s</w:t>
      </w:r>
      <w:r w:rsidR="00054F31" w:rsidRPr="00E94607">
        <w:rPr>
          <w:rFonts w:ascii="Arial" w:hAnsi="Arial" w:cs="Arial"/>
          <w:sz w:val="24"/>
          <w:szCs w:val="24"/>
        </w:rPr>
        <w:t>, el tipo de institución pública o privada.</w:t>
      </w:r>
      <w:r w:rsidR="00765E8A" w:rsidRPr="00E94607">
        <w:rPr>
          <w:rFonts w:ascii="Arial" w:hAnsi="Arial" w:cs="Arial"/>
          <w:sz w:val="24"/>
          <w:szCs w:val="24"/>
        </w:rPr>
        <w:t xml:space="preserve"> </w:t>
      </w:r>
      <w:r w:rsidR="00AD7B58" w:rsidRPr="00E94607">
        <w:rPr>
          <w:sz w:val="24"/>
          <w:szCs w:val="24"/>
        </w:rPr>
        <w:fldChar w:fldCharType="begin"/>
      </w:r>
      <w:r w:rsidR="00AD7B58" w:rsidRPr="00E94607">
        <w:rPr>
          <w:sz w:val="24"/>
          <w:szCs w:val="24"/>
        </w:rPr>
        <w:instrText xml:space="preserve"> ADDIN ZOTERO_ITEM CSL_CITATION {"citationID":"nn1LMnZr","properties":{"formattedCitation":"[1]","plainCitation":"[1]","noteIndex":0},"citationItems":[{"id":130,"uris":["http://zotero.org/users/15588218/items/IRL6JZJF"],"itemData":{"id":130,"type":"article-journal","abstract":"This research focuses on the analysis of existing educational inequalities between rural and urban contexts in Ecuador, recognizing that education is a fundamental right and a key tool for social development. To this end, it addresses socioeconomic factors—such as poverty, child labor, and unequal access to resources—that directly impact students' educational trajectories. Using a quantitative, descriptive, and correlational approach, official data and standardized assessment results are examined to provide a comprehensive view of the problem. This methodology made it possible to precisely identify existing differences in access, retention, and academic performance between the two territorial contexts. The findings reveal a complex reality: although certain indicators, such as school promotion and dropout rates, appear similar between urban and rural areas, deep inequalities persist in the conditions surrounding the educational process. However, academic results show minimal differences, suggesting that many rural students must make a significantly greater effort to achieve similar performance to their urban peers. Given this scenario, the research concludes that it is necessary to implement public policies that not only focus on improving educational coverage but also consider the specificities of the territorial environment, by promoting differentiated and contextualized strategies that guarantee real equality of opportunity for all students regardless of their area of residence.","container-title":"Ciencia Latina Revista Científica Multidisciplinar","DOI":"10.37811/cl_rcm.v9i2.17527","ISSN":"2707-2215, 2707-2207","issue":"2","journalAbbreviation":"Ciencia Latina","language":"es","license":"https://creativecommons.org/licenses/by/4.0","page":"8073-8085","source":"DOI.org (Crossref)","title":"Desigualdades Educativas en Contextos Rurales y Urbanos en el Ecuador","volume":"9","author":[{"family":"Claribel Del Valle","given":"Nava Nava"},{"family":"Daysi Carolina","given":"Pacha Guamán"},{"family":"María José","given":"Zárate Recalde"},{"family":"Janira Alexandra","given":"Aguilar Tapia"}],"issued":{"date-parts":[["2025",5,20]]}}}],"schema":"https://github.com/citation-style-language/schema/raw/master/csl-citation.json"} </w:instrText>
      </w:r>
      <w:r w:rsidR="00AD7B58" w:rsidRPr="00E94607">
        <w:rPr>
          <w:sz w:val="24"/>
          <w:szCs w:val="24"/>
        </w:rPr>
        <w:fldChar w:fldCharType="separate"/>
      </w:r>
      <w:r w:rsidR="00AD7B58" w:rsidRPr="00E94607">
        <w:rPr>
          <w:sz w:val="24"/>
          <w:szCs w:val="24"/>
        </w:rPr>
        <w:t>[1]</w:t>
      </w:r>
      <w:r w:rsidR="00AD7B58" w:rsidRPr="00E94607">
        <w:rPr>
          <w:sz w:val="24"/>
          <w:szCs w:val="24"/>
        </w:rPr>
        <w:fldChar w:fldCharType="end"/>
      </w:r>
    </w:p>
    <w:p w14:paraId="38A2BAF2" w14:textId="77777777" w:rsidR="00E94607" w:rsidRPr="00AD7B58" w:rsidRDefault="00E94607" w:rsidP="00CD231C">
      <w:pPr>
        <w:spacing w:before="240" w:after="240" w:line="480" w:lineRule="auto"/>
        <w:ind w:left="567"/>
        <w:rPr>
          <w:rFonts w:ascii="Arial" w:hAnsi="Arial" w:cs="Arial"/>
          <w:sz w:val="24"/>
          <w:szCs w:val="24"/>
        </w:rPr>
      </w:pPr>
    </w:p>
    <w:p w14:paraId="73A0790E" w14:textId="372DF6E9" w:rsidR="00C12314" w:rsidRDefault="000B1248" w:rsidP="00CD231C">
      <w:pPr>
        <w:spacing w:before="240" w:after="240" w:line="480" w:lineRule="auto"/>
        <w:ind w:left="567"/>
        <w:rPr>
          <w:rFonts w:ascii="Arial" w:hAnsi="Arial" w:cs="Arial"/>
          <w:sz w:val="24"/>
          <w:szCs w:val="24"/>
        </w:rPr>
      </w:pPr>
      <w:r w:rsidRPr="00AD7B58">
        <w:rPr>
          <w:rFonts w:ascii="Arial" w:hAnsi="Arial" w:cs="Arial"/>
          <w:sz w:val="24"/>
          <w:szCs w:val="24"/>
        </w:rPr>
        <w:t xml:space="preserve">Mediante </w:t>
      </w:r>
      <w:r w:rsidR="00BB5E2B" w:rsidRPr="00AD7B58">
        <w:rPr>
          <w:rFonts w:ascii="Arial" w:hAnsi="Arial" w:cs="Arial"/>
          <w:sz w:val="24"/>
          <w:szCs w:val="24"/>
        </w:rPr>
        <w:t>un enfoque cuantitativo, descriptivo</w:t>
      </w:r>
      <w:r w:rsidRPr="00AD7B58">
        <w:rPr>
          <w:rFonts w:ascii="Arial" w:hAnsi="Arial" w:cs="Arial"/>
          <w:sz w:val="24"/>
          <w:szCs w:val="24"/>
        </w:rPr>
        <w:t>, inferencial</w:t>
      </w:r>
      <w:r w:rsidR="00BB5E2B" w:rsidRPr="00AD7B58">
        <w:rPr>
          <w:rFonts w:ascii="Arial" w:hAnsi="Arial" w:cs="Arial"/>
          <w:sz w:val="24"/>
          <w:szCs w:val="24"/>
        </w:rPr>
        <w:t xml:space="preserve"> y correlacional, </w:t>
      </w:r>
      <w:r w:rsidR="00BA4894">
        <w:rPr>
          <w:rFonts w:ascii="Arial" w:hAnsi="Arial" w:cs="Arial"/>
          <w:sz w:val="24"/>
          <w:szCs w:val="24"/>
        </w:rPr>
        <w:t>la presente investigación</w:t>
      </w:r>
      <w:r w:rsidR="00BB5E2B" w:rsidRPr="00AD7B58">
        <w:rPr>
          <w:rFonts w:ascii="Arial" w:hAnsi="Arial" w:cs="Arial"/>
          <w:sz w:val="24"/>
          <w:szCs w:val="24"/>
        </w:rPr>
        <w:t xml:space="preserve"> </w:t>
      </w:r>
      <w:r w:rsidRPr="00AD7B58">
        <w:rPr>
          <w:rFonts w:ascii="Arial" w:hAnsi="Arial" w:cs="Arial"/>
          <w:sz w:val="24"/>
          <w:szCs w:val="24"/>
        </w:rPr>
        <w:t>analiza</w:t>
      </w:r>
      <w:r w:rsidR="00BA4894">
        <w:rPr>
          <w:rFonts w:ascii="Arial" w:hAnsi="Arial" w:cs="Arial"/>
          <w:sz w:val="24"/>
          <w:szCs w:val="24"/>
        </w:rPr>
        <w:t xml:space="preserve"> los</w:t>
      </w:r>
      <w:r w:rsidR="00BB5E2B" w:rsidRPr="00AD7B58">
        <w:rPr>
          <w:rFonts w:ascii="Arial" w:hAnsi="Arial" w:cs="Arial"/>
          <w:sz w:val="24"/>
          <w:szCs w:val="24"/>
        </w:rPr>
        <w:t xml:space="preserve"> datos y </w:t>
      </w:r>
      <w:r w:rsidR="008813EB" w:rsidRPr="00AD7B58">
        <w:rPr>
          <w:rFonts w:ascii="Arial" w:hAnsi="Arial" w:cs="Arial"/>
          <w:sz w:val="24"/>
          <w:szCs w:val="24"/>
        </w:rPr>
        <w:t xml:space="preserve">resultados oficiales </w:t>
      </w:r>
      <w:r w:rsidR="00BB5E2B" w:rsidRPr="00AD7B58">
        <w:rPr>
          <w:rFonts w:ascii="Arial" w:hAnsi="Arial" w:cs="Arial"/>
          <w:sz w:val="24"/>
          <w:szCs w:val="24"/>
        </w:rPr>
        <w:t xml:space="preserve">de </w:t>
      </w:r>
      <w:r w:rsidR="00BA4894">
        <w:rPr>
          <w:rFonts w:ascii="Arial" w:hAnsi="Arial" w:cs="Arial"/>
          <w:sz w:val="24"/>
          <w:szCs w:val="24"/>
        </w:rPr>
        <w:t xml:space="preserve">las evaluaciones </w:t>
      </w:r>
      <w:r w:rsidR="00BB5E2B" w:rsidRPr="00AD7B58">
        <w:rPr>
          <w:rFonts w:ascii="Arial" w:hAnsi="Arial" w:cs="Arial"/>
          <w:sz w:val="24"/>
          <w:szCs w:val="24"/>
        </w:rPr>
        <w:t xml:space="preserve"> estandarizada</w:t>
      </w:r>
      <w:r w:rsidR="00BA4894">
        <w:rPr>
          <w:rFonts w:ascii="Arial" w:hAnsi="Arial" w:cs="Arial"/>
          <w:sz w:val="24"/>
          <w:szCs w:val="24"/>
        </w:rPr>
        <w:t>s</w:t>
      </w:r>
      <w:r w:rsidR="008813EB" w:rsidRPr="00AD7B58">
        <w:rPr>
          <w:rFonts w:ascii="Arial" w:hAnsi="Arial" w:cs="Arial"/>
          <w:sz w:val="24"/>
          <w:szCs w:val="24"/>
        </w:rPr>
        <w:t xml:space="preserve"> </w:t>
      </w:r>
      <w:r w:rsidR="008145D8" w:rsidRPr="00AD7B58">
        <w:rPr>
          <w:rFonts w:ascii="Arial" w:hAnsi="Arial" w:cs="Arial"/>
          <w:sz w:val="24"/>
          <w:szCs w:val="24"/>
        </w:rPr>
        <w:t>realizadas</w:t>
      </w:r>
      <w:r w:rsidR="008813EB" w:rsidRPr="00AD7B58">
        <w:rPr>
          <w:rFonts w:ascii="Arial" w:hAnsi="Arial" w:cs="Arial"/>
          <w:sz w:val="24"/>
          <w:szCs w:val="24"/>
        </w:rPr>
        <w:t xml:space="preserve"> a nivel nacional</w:t>
      </w:r>
      <w:r w:rsidR="00BA4894">
        <w:rPr>
          <w:rFonts w:ascii="Arial" w:hAnsi="Arial" w:cs="Arial"/>
          <w:sz w:val="24"/>
          <w:szCs w:val="24"/>
        </w:rPr>
        <w:t>,</w:t>
      </w:r>
      <w:r w:rsidR="00BB5E2B" w:rsidRPr="00AD7B58">
        <w:rPr>
          <w:rFonts w:ascii="Arial" w:hAnsi="Arial" w:cs="Arial"/>
          <w:sz w:val="24"/>
          <w:szCs w:val="24"/>
        </w:rPr>
        <w:t xml:space="preserve"> </w:t>
      </w:r>
      <w:r w:rsidR="00BA4894">
        <w:rPr>
          <w:rFonts w:ascii="Arial" w:hAnsi="Arial" w:cs="Arial"/>
          <w:sz w:val="24"/>
          <w:szCs w:val="24"/>
        </w:rPr>
        <w:t xml:space="preserve">con el objetivo de </w:t>
      </w:r>
      <w:r w:rsidR="00BB5E2B" w:rsidRPr="00AD7B58">
        <w:rPr>
          <w:rFonts w:ascii="Arial" w:hAnsi="Arial" w:cs="Arial"/>
          <w:sz w:val="24"/>
          <w:szCs w:val="24"/>
        </w:rPr>
        <w:t xml:space="preserve"> </w:t>
      </w:r>
      <w:r w:rsidRPr="00AD7B58">
        <w:rPr>
          <w:rFonts w:ascii="Arial" w:hAnsi="Arial" w:cs="Arial"/>
          <w:sz w:val="24"/>
          <w:szCs w:val="24"/>
        </w:rPr>
        <w:t>obtener un panorama</w:t>
      </w:r>
      <w:r w:rsidR="00BB5E2B" w:rsidRPr="00AD7B58">
        <w:rPr>
          <w:rFonts w:ascii="Arial" w:hAnsi="Arial" w:cs="Arial"/>
          <w:sz w:val="24"/>
          <w:szCs w:val="24"/>
        </w:rPr>
        <w:t xml:space="preserve"> </w:t>
      </w:r>
      <w:r w:rsidRPr="00AD7B58">
        <w:rPr>
          <w:rFonts w:ascii="Arial" w:hAnsi="Arial" w:cs="Arial"/>
          <w:sz w:val="24"/>
          <w:szCs w:val="24"/>
        </w:rPr>
        <w:t xml:space="preserve">íntegro </w:t>
      </w:r>
      <w:r w:rsidR="00BB5E2B" w:rsidRPr="00AD7B58">
        <w:rPr>
          <w:rFonts w:ascii="Arial" w:hAnsi="Arial" w:cs="Arial"/>
          <w:sz w:val="24"/>
          <w:szCs w:val="24"/>
        </w:rPr>
        <w:t>de</w:t>
      </w:r>
      <w:r w:rsidR="00BA4894">
        <w:rPr>
          <w:rFonts w:ascii="Arial" w:hAnsi="Arial" w:cs="Arial"/>
          <w:sz w:val="24"/>
          <w:szCs w:val="24"/>
        </w:rPr>
        <w:t xml:space="preserve"> la problemática educativa en el país</w:t>
      </w:r>
      <w:r w:rsidR="00BB5E2B" w:rsidRPr="00AD7B58">
        <w:rPr>
          <w:rFonts w:ascii="Arial" w:hAnsi="Arial" w:cs="Arial"/>
          <w:sz w:val="24"/>
          <w:szCs w:val="24"/>
        </w:rPr>
        <w:t xml:space="preserve"> </w:t>
      </w:r>
      <w:r w:rsidR="00AD7B58">
        <w:rPr>
          <w:rFonts w:ascii="Arial" w:hAnsi="Arial" w:cs="Arial"/>
          <w:sz w:val="24"/>
          <w:szCs w:val="24"/>
        </w:rPr>
        <w:fldChar w:fldCharType="begin"/>
      </w:r>
      <w:r w:rsidR="00AD7B58">
        <w:rPr>
          <w:rFonts w:ascii="Arial" w:hAnsi="Arial" w:cs="Arial"/>
          <w:sz w:val="24"/>
          <w:szCs w:val="24"/>
        </w:rPr>
        <w:instrText xml:space="preserve"> ADDIN ZOTERO_ITEM CSL_CITATION {"citationID":"6kI1Y70W","properties":{"formattedCitation":"[2]","plainCitation":"[2]","noteIndex":0},"citationItems":[{"id":131,"uris":["http://zotero.org/users/15588218/items/95JZY68V"],"itemData":{"id":131,"type":"document","title":"Libro-Prueba-de-hipotesis"}}],"schema":"https://github.com/citation-style-language/schema/raw/master/csl-citation.json"} </w:instrText>
      </w:r>
      <w:r w:rsidR="00AD7B58">
        <w:rPr>
          <w:rFonts w:ascii="Arial" w:hAnsi="Arial" w:cs="Arial"/>
          <w:sz w:val="24"/>
          <w:szCs w:val="24"/>
        </w:rPr>
        <w:fldChar w:fldCharType="separate"/>
      </w:r>
      <w:r w:rsidR="00AD7B58" w:rsidRPr="00AD7B58">
        <w:rPr>
          <w:rFonts w:ascii="Arial" w:hAnsi="Arial" w:cs="Arial"/>
          <w:sz w:val="24"/>
        </w:rPr>
        <w:t>[2]</w:t>
      </w:r>
      <w:r w:rsidR="00AD7B58">
        <w:rPr>
          <w:rFonts w:ascii="Arial" w:hAnsi="Arial" w:cs="Arial"/>
          <w:sz w:val="24"/>
          <w:szCs w:val="24"/>
        </w:rPr>
        <w:fldChar w:fldCharType="end"/>
      </w:r>
      <w:r w:rsidR="00EA50D6">
        <w:rPr>
          <w:rFonts w:ascii="Arial" w:hAnsi="Arial" w:cs="Arial"/>
          <w:sz w:val="24"/>
          <w:szCs w:val="24"/>
        </w:rPr>
        <w:t xml:space="preserve">. </w:t>
      </w:r>
    </w:p>
    <w:p w14:paraId="79660B67" w14:textId="77777777" w:rsidR="006D0F00" w:rsidRDefault="006D0F00" w:rsidP="00CD231C">
      <w:pPr>
        <w:spacing w:before="240" w:after="240" w:line="480" w:lineRule="auto"/>
        <w:ind w:left="567"/>
        <w:rPr>
          <w:rFonts w:ascii="Arial" w:hAnsi="Arial" w:cs="Arial"/>
          <w:sz w:val="24"/>
          <w:szCs w:val="24"/>
        </w:rPr>
      </w:pPr>
    </w:p>
    <w:p w14:paraId="7B3A7D7D" w14:textId="6F031A03" w:rsidR="009F76D4" w:rsidRDefault="00BB5E2B" w:rsidP="009F76D4">
      <w:pPr>
        <w:spacing w:before="240" w:after="240" w:line="480" w:lineRule="auto"/>
        <w:ind w:left="567"/>
        <w:rPr>
          <w:rFonts w:ascii="Arial" w:hAnsi="Arial" w:cs="Arial"/>
          <w:sz w:val="24"/>
          <w:szCs w:val="24"/>
        </w:rPr>
      </w:pPr>
      <w:r w:rsidRPr="00AD7B58">
        <w:rPr>
          <w:rFonts w:ascii="Arial" w:hAnsi="Arial" w:cs="Arial"/>
          <w:sz w:val="24"/>
          <w:szCs w:val="24"/>
        </w:rPr>
        <w:lastRenderedPageBreak/>
        <w:t>Esta metod</w:t>
      </w:r>
      <w:r w:rsidR="008813EB" w:rsidRPr="00AD7B58">
        <w:rPr>
          <w:rFonts w:ascii="Arial" w:hAnsi="Arial" w:cs="Arial"/>
          <w:sz w:val="24"/>
          <w:szCs w:val="24"/>
        </w:rPr>
        <w:t>ología permitió identificar con exactitud</w:t>
      </w:r>
      <w:r w:rsidRPr="00AD7B58">
        <w:rPr>
          <w:rFonts w:ascii="Arial" w:hAnsi="Arial" w:cs="Arial"/>
          <w:sz w:val="24"/>
          <w:szCs w:val="24"/>
        </w:rPr>
        <w:t xml:space="preserve"> las di</w:t>
      </w:r>
      <w:r w:rsidR="006D0F00">
        <w:rPr>
          <w:rFonts w:ascii="Arial" w:hAnsi="Arial" w:cs="Arial"/>
          <w:sz w:val="24"/>
          <w:szCs w:val="24"/>
        </w:rPr>
        <w:t>sparidades</w:t>
      </w:r>
      <w:r w:rsidRPr="00AD7B58">
        <w:rPr>
          <w:rFonts w:ascii="Arial" w:hAnsi="Arial" w:cs="Arial"/>
          <w:sz w:val="24"/>
          <w:szCs w:val="24"/>
        </w:rPr>
        <w:t xml:space="preserve"> </w:t>
      </w:r>
      <w:r w:rsidR="008813EB" w:rsidRPr="00AD7B58">
        <w:rPr>
          <w:rFonts w:ascii="Arial" w:hAnsi="Arial" w:cs="Arial"/>
          <w:sz w:val="24"/>
          <w:szCs w:val="24"/>
        </w:rPr>
        <w:t xml:space="preserve">existentes </w:t>
      </w:r>
      <w:r w:rsidR="00544DC1">
        <w:rPr>
          <w:rFonts w:ascii="Arial" w:hAnsi="Arial" w:cs="Arial"/>
          <w:sz w:val="24"/>
          <w:szCs w:val="24"/>
        </w:rPr>
        <w:t xml:space="preserve">en </w:t>
      </w:r>
      <w:r w:rsidR="008813EB" w:rsidRPr="00AD7B58">
        <w:rPr>
          <w:rFonts w:ascii="Arial" w:hAnsi="Arial" w:cs="Arial"/>
          <w:sz w:val="24"/>
          <w:szCs w:val="24"/>
        </w:rPr>
        <w:t>el</w:t>
      </w:r>
      <w:r w:rsidRPr="00AD7B58">
        <w:rPr>
          <w:rFonts w:ascii="Arial" w:hAnsi="Arial" w:cs="Arial"/>
          <w:sz w:val="24"/>
          <w:szCs w:val="24"/>
        </w:rPr>
        <w:t xml:space="preserve"> rendimiento académico entre los contextos </w:t>
      </w:r>
      <w:r w:rsidR="006D0F00">
        <w:rPr>
          <w:rFonts w:ascii="Arial" w:hAnsi="Arial" w:cs="Arial"/>
          <w:sz w:val="24"/>
          <w:szCs w:val="24"/>
        </w:rPr>
        <w:t xml:space="preserve">geográficos y sociales </w:t>
      </w:r>
      <w:r w:rsidR="008813EB" w:rsidRPr="00AD7B58">
        <w:rPr>
          <w:rFonts w:ascii="Arial" w:hAnsi="Arial" w:cs="Arial"/>
          <w:sz w:val="24"/>
          <w:szCs w:val="24"/>
        </w:rPr>
        <w:t>estudiados</w:t>
      </w:r>
      <w:r w:rsidRPr="00AD7B58">
        <w:rPr>
          <w:rFonts w:ascii="Arial" w:hAnsi="Arial" w:cs="Arial"/>
          <w:sz w:val="24"/>
          <w:szCs w:val="24"/>
        </w:rPr>
        <w:t>. Los hallazgos revelan una realidad compleja</w:t>
      </w:r>
      <w:r w:rsidR="005056CD">
        <w:rPr>
          <w:rFonts w:ascii="Arial" w:hAnsi="Arial" w:cs="Arial"/>
          <w:sz w:val="24"/>
          <w:szCs w:val="24"/>
        </w:rPr>
        <w:t>,</w:t>
      </w:r>
      <w:r w:rsidRPr="00AD7B58">
        <w:rPr>
          <w:rFonts w:ascii="Arial" w:hAnsi="Arial" w:cs="Arial"/>
          <w:sz w:val="24"/>
          <w:szCs w:val="24"/>
        </w:rPr>
        <w:t xml:space="preserve"> </w:t>
      </w:r>
      <w:r w:rsidR="005056CD">
        <w:rPr>
          <w:rFonts w:ascii="Arial" w:hAnsi="Arial" w:cs="Arial"/>
          <w:sz w:val="24"/>
          <w:szCs w:val="24"/>
        </w:rPr>
        <w:t xml:space="preserve">caracterizada por </w:t>
      </w:r>
      <w:r w:rsidRPr="00AD7B58">
        <w:rPr>
          <w:rFonts w:ascii="Arial" w:hAnsi="Arial" w:cs="Arial"/>
          <w:sz w:val="24"/>
          <w:szCs w:val="24"/>
        </w:rPr>
        <w:t xml:space="preserve">desigualdades </w:t>
      </w:r>
      <w:r w:rsidR="008813EB" w:rsidRPr="00AD7B58">
        <w:rPr>
          <w:rFonts w:ascii="Arial" w:hAnsi="Arial" w:cs="Arial"/>
          <w:sz w:val="24"/>
          <w:szCs w:val="24"/>
        </w:rPr>
        <w:t>muy arraigadas</w:t>
      </w:r>
      <w:r w:rsidRPr="00AD7B58">
        <w:rPr>
          <w:rFonts w:ascii="Arial" w:hAnsi="Arial" w:cs="Arial"/>
          <w:sz w:val="24"/>
          <w:szCs w:val="24"/>
        </w:rPr>
        <w:t xml:space="preserve"> en </w:t>
      </w:r>
      <w:r w:rsidR="008813EB" w:rsidRPr="00AD7B58">
        <w:rPr>
          <w:rFonts w:ascii="Arial" w:hAnsi="Arial" w:cs="Arial"/>
          <w:sz w:val="24"/>
          <w:szCs w:val="24"/>
        </w:rPr>
        <w:t>los escenarios</w:t>
      </w:r>
      <w:r w:rsidRPr="00AD7B58">
        <w:rPr>
          <w:rFonts w:ascii="Arial" w:hAnsi="Arial" w:cs="Arial"/>
          <w:sz w:val="24"/>
          <w:szCs w:val="24"/>
        </w:rPr>
        <w:t xml:space="preserve"> que </w:t>
      </w:r>
      <w:r w:rsidR="008813EB" w:rsidRPr="00AD7B58">
        <w:rPr>
          <w:rFonts w:ascii="Arial" w:hAnsi="Arial" w:cs="Arial"/>
          <w:sz w:val="24"/>
          <w:szCs w:val="24"/>
        </w:rPr>
        <w:t>envuelven</w:t>
      </w:r>
      <w:r w:rsidRPr="00AD7B58">
        <w:rPr>
          <w:rFonts w:ascii="Arial" w:hAnsi="Arial" w:cs="Arial"/>
          <w:sz w:val="24"/>
          <w:szCs w:val="24"/>
        </w:rPr>
        <w:t xml:space="preserve"> el proceso educativo;</w:t>
      </w:r>
      <w:r w:rsidR="006E7DA5">
        <w:rPr>
          <w:rFonts w:ascii="Arial" w:hAnsi="Arial" w:cs="Arial"/>
          <w:sz w:val="24"/>
          <w:szCs w:val="24"/>
        </w:rPr>
        <w:t xml:space="preserve"> </w:t>
      </w:r>
      <w:r w:rsidRPr="00AD7B58">
        <w:rPr>
          <w:rFonts w:ascii="Arial" w:hAnsi="Arial" w:cs="Arial"/>
          <w:sz w:val="24"/>
          <w:szCs w:val="24"/>
        </w:rPr>
        <w:t>sin embargo,</w:t>
      </w:r>
      <w:r w:rsidR="006E7DA5">
        <w:rPr>
          <w:rFonts w:ascii="Arial" w:hAnsi="Arial" w:cs="Arial"/>
          <w:sz w:val="24"/>
          <w:szCs w:val="24"/>
        </w:rPr>
        <w:t xml:space="preserve"> la variabilidad en los</w:t>
      </w:r>
      <w:r w:rsidR="006E7DA5" w:rsidRPr="00AD7B58">
        <w:rPr>
          <w:rFonts w:ascii="Arial" w:hAnsi="Arial" w:cs="Arial"/>
          <w:sz w:val="24"/>
          <w:szCs w:val="24"/>
        </w:rPr>
        <w:t xml:space="preserve"> resultados académicos muestra</w:t>
      </w:r>
      <w:r w:rsidRPr="00AD7B58">
        <w:rPr>
          <w:rFonts w:ascii="Arial" w:hAnsi="Arial" w:cs="Arial"/>
          <w:sz w:val="24"/>
          <w:szCs w:val="24"/>
        </w:rPr>
        <w:t xml:space="preserve"> diferencias, lo que sugiere que muchos estudiantes </w:t>
      </w:r>
      <w:r w:rsidR="008813EB" w:rsidRPr="00AD7B58">
        <w:rPr>
          <w:rFonts w:ascii="Arial" w:hAnsi="Arial" w:cs="Arial"/>
          <w:sz w:val="24"/>
          <w:szCs w:val="24"/>
        </w:rPr>
        <w:t>d</w:t>
      </w:r>
      <w:r w:rsidRPr="00AD7B58">
        <w:rPr>
          <w:rFonts w:ascii="Arial" w:hAnsi="Arial" w:cs="Arial"/>
          <w:sz w:val="24"/>
          <w:szCs w:val="24"/>
        </w:rPr>
        <w:t xml:space="preserve">eben hacer un </w:t>
      </w:r>
      <w:r w:rsidR="008813EB" w:rsidRPr="00AD7B58">
        <w:rPr>
          <w:rFonts w:ascii="Arial" w:hAnsi="Arial" w:cs="Arial"/>
          <w:sz w:val="24"/>
          <w:szCs w:val="24"/>
        </w:rPr>
        <w:t xml:space="preserve">mayor </w:t>
      </w:r>
      <w:r w:rsidRPr="00AD7B58">
        <w:rPr>
          <w:rFonts w:ascii="Arial" w:hAnsi="Arial" w:cs="Arial"/>
          <w:sz w:val="24"/>
          <w:szCs w:val="24"/>
        </w:rPr>
        <w:t xml:space="preserve">esfuerzo </w:t>
      </w:r>
      <w:r w:rsidR="00213D71">
        <w:rPr>
          <w:rFonts w:ascii="Arial" w:hAnsi="Arial" w:cs="Arial"/>
          <w:sz w:val="24"/>
          <w:szCs w:val="24"/>
        </w:rPr>
        <w:t>para alcanzar rendimientos equiparables a los</w:t>
      </w:r>
      <w:r w:rsidRPr="00AD7B58">
        <w:rPr>
          <w:rFonts w:ascii="Arial" w:hAnsi="Arial" w:cs="Arial"/>
          <w:sz w:val="24"/>
          <w:szCs w:val="24"/>
        </w:rPr>
        <w:t xml:space="preserve"> de sus pares. </w:t>
      </w:r>
      <w:r w:rsidR="00AD7B58">
        <w:rPr>
          <w:rFonts w:ascii="Arial" w:hAnsi="Arial" w:cs="Arial"/>
          <w:sz w:val="24"/>
          <w:szCs w:val="24"/>
        </w:rPr>
        <w:fldChar w:fldCharType="begin"/>
      </w:r>
      <w:r w:rsidR="00AD7B58">
        <w:rPr>
          <w:rFonts w:ascii="Arial" w:hAnsi="Arial" w:cs="Arial"/>
          <w:sz w:val="24"/>
          <w:szCs w:val="24"/>
        </w:rPr>
        <w:instrText xml:space="preserve"> ADDIN ZOTERO_ITEM CSL_CITATION {"citationID":"MT60jn76","properties":{"formattedCitation":"[3]","plainCitation":"[3]","noteIndex":0},"citationItems":[{"id":133,"uris":["http://zotero.org/users/15588218/items/US9R9J4Y"],"itemData":{"id":133,"type":"article-journal","abstract":"The study addresses educational gaps in the Ecuadorian population aged 25 to 64 with higher university education, identifying socio-economic and geographical factors influencing access to education. The objective focused on presenting and analyzing educational disparities in this population, highlighting challenges and areas for improvement in the Ecuadorian educational system. The methodology utilized the 2022 National Survey of Employment, Unemployment, and Underemployment by the National Institute of Statistics and Censuses of Ecuador. Descriptive analyses were conducted, employing factorial and hierarchical analysis methods to categorize the population based on common characteristics. Results revealed a higher concentration of access to higher education in urban areas (88.15%), with a prevalence of mestizos and women (56.65%). The connection between higher education and formal employment, particularly in managerial positions (54.05%), is noteworthy. The study concludes the necessity to enhance access in rural areas and address gender inequalities. The linkage between education and employment underscores the importance of training for social mobility, proposing measures to enhance equal opportunities in the Ecuadorian educational and labor system.","container-title":"Revista Scientific","DOI":"10.29394/Scientific.issn.2542-2987.2023.8.28.12.230-244","ISSN":"2542-2987","issue":"28","journalAbbreviation":"Rev. Sci.","language":"es","license":"https://creativecommons.org/licenses/by-nc-sa/4.0","page":"230-244","source":"DOI.org (Crossref)","title":"Brechas educativas en Ecuador: El caso de la población con estudios universitarios","title-short":"Brechas educativas en Ecuador","volume":"8","author":[{"family":"Stefos","given":"Efstathios"},{"family":"Chávez Morales","given":"Claudia Eliza"}],"issued":{"date-parts":[["2023",5,5]]}}}],"schema":"https://github.com/citation-style-language/schema/raw/master/csl-citation.json"} </w:instrText>
      </w:r>
      <w:r w:rsidR="00AD7B58">
        <w:rPr>
          <w:rFonts w:ascii="Arial" w:hAnsi="Arial" w:cs="Arial"/>
          <w:sz w:val="24"/>
          <w:szCs w:val="24"/>
        </w:rPr>
        <w:fldChar w:fldCharType="separate"/>
      </w:r>
      <w:r w:rsidR="00AD7B58" w:rsidRPr="00AD7B58">
        <w:rPr>
          <w:rFonts w:ascii="Arial" w:hAnsi="Arial" w:cs="Arial"/>
          <w:sz w:val="24"/>
        </w:rPr>
        <w:t>[3]</w:t>
      </w:r>
      <w:r w:rsidR="00AD7B58">
        <w:rPr>
          <w:rFonts w:ascii="Arial" w:hAnsi="Arial" w:cs="Arial"/>
          <w:sz w:val="24"/>
          <w:szCs w:val="24"/>
        </w:rPr>
        <w:fldChar w:fldCharType="end"/>
      </w:r>
      <w:r w:rsidR="00EA50D6">
        <w:rPr>
          <w:rFonts w:ascii="Arial" w:hAnsi="Arial" w:cs="Arial"/>
          <w:sz w:val="24"/>
          <w:szCs w:val="24"/>
        </w:rPr>
        <w:t>.</w:t>
      </w:r>
    </w:p>
    <w:p w14:paraId="0E7CAEB1" w14:textId="77777777" w:rsidR="009F76D4" w:rsidRDefault="009F76D4" w:rsidP="009F76D4">
      <w:pPr>
        <w:spacing w:before="240" w:after="240" w:line="480" w:lineRule="auto"/>
        <w:ind w:left="567"/>
        <w:rPr>
          <w:rFonts w:ascii="Arial" w:hAnsi="Arial" w:cs="Arial"/>
          <w:sz w:val="24"/>
          <w:szCs w:val="24"/>
        </w:rPr>
      </w:pPr>
    </w:p>
    <w:p w14:paraId="62849508" w14:textId="4BBF0924" w:rsidR="00980B61" w:rsidRDefault="00BB5E2B" w:rsidP="00CD231C">
      <w:pPr>
        <w:spacing w:before="240" w:after="240" w:line="480" w:lineRule="auto"/>
        <w:ind w:left="567"/>
        <w:rPr>
          <w:rFonts w:ascii="Arial" w:hAnsi="Arial" w:cs="Arial"/>
          <w:sz w:val="22"/>
        </w:rPr>
      </w:pPr>
      <w:r w:rsidRPr="00AD7B58">
        <w:rPr>
          <w:rFonts w:ascii="Arial" w:hAnsi="Arial" w:cs="Arial"/>
          <w:sz w:val="24"/>
          <w:szCs w:val="24"/>
        </w:rPr>
        <w:t xml:space="preserve">Ante este escenario, </w:t>
      </w:r>
      <w:r w:rsidR="006E7DA5">
        <w:rPr>
          <w:rFonts w:ascii="Arial" w:hAnsi="Arial" w:cs="Arial"/>
          <w:sz w:val="24"/>
          <w:szCs w:val="24"/>
        </w:rPr>
        <w:t>el estudio</w:t>
      </w:r>
      <w:r w:rsidRPr="00AD7B58">
        <w:rPr>
          <w:rFonts w:ascii="Arial" w:hAnsi="Arial" w:cs="Arial"/>
          <w:sz w:val="24"/>
          <w:szCs w:val="24"/>
        </w:rPr>
        <w:t xml:space="preserve"> concluye </w:t>
      </w:r>
      <w:r w:rsidR="00E522A4" w:rsidRPr="00AD7B58">
        <w:rPr>
          <w:rFonts w:ascii="Arial" w:hAnsi="Arial" w:cs="Arial"/>
          <w:sz w:val="24"/>
          <w:szCs w:val="24"/>
        </w:rPr>
        <w:t xml:space="preserve">que </w:t>
      </w:r>
      <w:r w:rsidR="008145D8" w:rsidRPr="00AD7B58">
        <w:rPr>
          <w:rFonts w:ascii="Arial" w:hAnsi="Arial" w:cs="Arial"/>
          <w:sz w:val="24"/>
          <w:szCs w:val="24"/>
        </w:rPr>
        <w:t xml:space="preserve">existen diferencias </w:t>
      </w:r>
      <w:r w:rsidR="006E7DA5">
        <w:rPr>
          <w:rFonts w:ascii="Arial" w:hAnsi="Arial" w:cs="Arial"/>
          <w:sz w:val="24"/>
          <w:szCs w:val="24"/>
        </w:rPr>
        <w:t xml:space="preserve">críticas </w:t>
      </w:r>
      <w:r w:rsidR="008145D8" w:rsidRPr="00AD7B58">
        <w:rPr>
          <w:rFonts w:ascii="Arial" w:hAnsi="Arial" w:cs="Arial"/>
          <w:sz w:val="24"/>
          <w:szCs w:val="24"/>
        </w:rPr>
        <w:t>entre las regiones del país</w:t>
      </w:r>
      <w:r w:rsidR="006E7DA5">
        <w:rPr>
          <w:rFonts w:ascii="Arial" w:hAnsi="Arial" w:cs="Arial"/>
          <w:sz w:val="24"/>
          <w:szCs w:val="24"/>
        </w:rPr>
        <w:t xml:space="preserve"> </w:t>
      </w:r>
      <w:r w:rsidR="008145D8" w:rsidRPr="00AD7B58">
        <w:rPr>
          <w:rFonts w:ascii="Arial" w:hAnsi="Arial" w:cs="Arial"/>
          <w:sz w:val="24"/>
          <w:szCs w:val="24"/>
        </w:rPr>
        <w:t>como en el tipo de educación que reciben los estudiantes</w:t>
      </w:r>
      <w:r w:rsidR="006E7DA5">
        <w:rPr>
          <w:rFonts w:ascii="Arial" w:hAnsi="Arial" w:cs="Arial"/>
          <w:sz w:val="24"/>
          <w:szCs w:val="24"/>
        </w:rPr>
        <w:t>. E</w:t>
      </w:r>
      <w:r w:rsidR="008145D8" w:rsidRPr="00AD7B58">
        <w:rPr>
          <w:rFonts w:ascii="Arial" w:hAnsi="Arial" w:cs="Arial"/>
          <w:sz w:val="24"/>
          <w:szCs w:val="24"/>
        </w:rPr>
        <w:t xml:space="preserve">stas </w:t>
      </w:r>
      <w:r w:rsidRPr="00AD7B58">
        <w:rPr>
          <w:rFonts w:ascii="Arial" w:hAnsi="Arial" w:cs="Arial"/>
          <w:sz w:val="24"/>
          <w:szCs w:val="24"/>
        </w:rPr>
        <w:t>particularidades del entorno</w:t>
      </w:r>
      <w:r w:rsidR="006E7DA5">
        <w:rPr>
          <w:rFonts w:ascii="Arial" w:hAnsi="Arial" w:cs="Arial"/>
          <w:sz w:val="24"/>
          <w:szCs w:val="24"/>
        </w:rPr>
        <w:t xml:space="preserve"> exigen el </w:t>
      </w:r>
      <w:r w:rsidR="0075429F">
        <w:rPr>
          <w:rFonts w:ascii="Arial" w:hAnsi="Arial" w:cs="Arial"/>
          <w:sz w:val="24"/>
          <w:szCs w:val="24"/>
        </w:rPr>
        <w:t>diseño de</w:t>
      </w:r>
      <w:r w:rsidR="006E7DA5">
        <w:rPr>
          <w:rFonts w:ascii="Arial" w:hAnsi="Arial" w:cs="Arial"/>
          <w:sz w:val="24"/>
          <w:szCs w:val="24"/>
        </w:rPr>
        <w:t xml:space="preserve"> estrategias diferenciadas y contextualizadas que garanticen una igualdad real de oportunidades para todos los estudiantes, independiente de la zona residencial o el tipo de sostenimiento institucional que los acoge.</w:t>
      </w:r>
    </w:p>
    <w:p w14:paraId="4627CCF3" w14:textId="77777777" w:rsidR="00BA4894" w:rsidRPr="002E2242" w:rsidRDefault="00BA4894" w:rsidP="00CD231C">
      <w:pPr>
        <w:spacing w:before="240" w:after="240" w:line="480" w:lineRule="auto"/>
        <w:ind w:left="567"/>
        <w:rPr>
          <w:rFonts w:ascii="Arial" w:hAnsi="Arial" w:cs="Arial"/>
          <w:sz w:val="22"/>
        </w:rPr>
      </w:pPr>
    </w:p>
    <w:p w14:paraId="467C72AF" w14:textId="0CFA3AC2" w:rsidR="006734A7" w:rsidRPr="002E2242" w:rsidRDefault="006F5F2A" w:rsidP="00CD231C">
      <w:pPr>
        <w:pStyle w:val="Ttulo2"/>
        <w:spacing w:line="480" w:lineRule="auto"/>
        <w:rPr>
          <w:rFonts w:ascii="Arial" w:hAnsi="Arial" w:cs="Arial"/>
          <w:b w:val="0"/>
          <w:sz w:val="22"/>
        </w:rPr>
      </w:pPr>
      <w:bookmarkStart w:id="9" w:name="_Toc220711070"/>
      <w:r w:rsidRPr="00E9418F">
        <w:rPr>
          <w:rFonts w:ascii="Arial" w:hAnsi="Arial" w:cs="Arial"/>
          <w:sz w:val="24"/>
          <w:szCs w:val="28"/>
        </w:rPr>
        <w:t xml:space="preserve">Descripción de la metodología </w:t>
      </w:r>
      <w:bookmarkEnd w:id="9"/>
    </w:p>
    <w:p w14:paraId="52F56A17" w14:textId="0E981178" w:rsidR="00084C10" w:rsidRDefault="00084C10" w:rsidP="00CD231C">
      <w:pPr>
        <w:spacing w:line="480" w:lineRule="auto"/>
        <w:ind w:left="567"/>
        <w:rPr>
          <w:rFonts w:ascii="Arial" w:hAnsi="Arial" w:cs="Arial"/>
          <w:sz w:val="24"/>
          <w:szCs w:val="28"/>
        </w:rPr>
      </w:pPr>
      <w:r w:rsidRPr="00EA50D6">
        <w:rPr>
          <w:rFonts w:ascii="Arial" w:hAnsi="Arial" w:cs="Arial"/>
          <w:sz w:val="24"/>
          <w:szCs w:val="28"/>
        </w:rPr>
        <w:t xml:space="preserve">La investigación se desarrolló bajo un </w:t>
      </w:r>
      <w:r w:rsidR="00D10F89" w:rsidRPr="00EA50D6">
        <w:rPr>
          <w:rFonts w:ascii="Arial" w:hAnsi="Arial" w:cs="Arial"/>
          <w:sz w:val="24"/>
          <w:szCs w:val="28"/>
        </w:rPr>
        <w:t>enfoque cuantitativo, descriptivo, inferencial y correlacional</w:t>
      </w:r>
      <w:r w:rsidRPr="00EA50D6">
        <w:rPr>
          <w:rFonts w:ascii="Arial" w:hAnsi="Arial" w:cs="Arial"/>
          <w:sz w:val="24"/>
          <w:szCs w:val="28"/>
        </w:rPr>
        <w:t xml:space="preserve"> enfocado en </w:t>
      </w:r>
      <w:r w:rsidR="00D10F89" w:rsidRPr="00EA50D6">
        <w:rPr>
          <w:rFonts w:ascii="Arial" w:hAnsi="Arial" w:cs="Arial"/>
          <w:sz w:val="24"/>
          <w:szCs w:val="28"/>
        </w:rPr>
        <w:t xml:space="preserve">la determinación de </w:t>
      </w:r>
      <w:r w:rsidR="00B148D9">
        <w:rPr>
          <w:rFonts w:ascii="Arial" w:hAnsi="Arial" w:cs="Arial"/>
          <w:sz w:val="24"/>
          <w:szCs w:val="28"/>
        </w:rPr>
        <w:t>brechas</w:t>
      </w:r>
      <w:r w:rsidR="00D10F89" w:rsidRPr="00EA50D6">
        <w:rPr>
          <w:rFonts w:ascii="Arial" w:hAnsi="Arial" w:cs="Arial"/>
          <w:sz w:val="24"/>
          <w:szCs w:val="28"/>
        </w:rPr>
        <w:t xml:space="preserve"> </w:t>
      </w:r>
      <w:r w:rsidR="00B148D9">
        <w:rPr>
          <w:rFonts w:ascii="Arial" w:hAnsi="Arial" w:cs="Arial"/>
          <w:sz w:val="24"/>
          <w:szCs w:val="28"/>
        </w:rPr>
        <w:t xml:space="preserve">de rendimiento académico según </w:t>
      </w:r>
      <w:r w:rsidR="00D10F89" w:rsidRPr="00EA50D6">
        <w:rPr>
          <w:rFonts w:ascii="Arial" w:hAnsi="Arial" w:cs="Arial"/>
          <w:sz w:val="24"/>
          <w:szCs w:val="28"/>
        </w:rPr>
        <w:t>la zona</w:t>
      </w:r>
      <w:r w:rsidR="00B148D9">
        <w:rPr>
          <w:rFonts w:ascii="Arial" w:hAnsi="Arial" w:cs="Arial"/>
          <w:sz w:val="24"/>
          <w:szCs w:val="28"/>
        </w:rPr>
        <w:t xml:space="preserve"> geográfica</w:t>
      </w:r>
      <w:r w:rsidR="00D10F89" w:rsidRPr="00EA50D6">
        <w:rPr>
          <w:rFonts w:ascii="Arial" w:hAnsi="Arial" w:cs="Arial"/>
          <w:sz w:val="24"/>
          <w:szCs w:val="28"/>
        </w:rPr>
        <w:t xml:space="preserve">, </w:t>
      </w:r>
      <w:r w:rsidR="00EA50D6" w:rsidRPr="00EA50D6">
        <w:rPr>
          <w:rFonts w:ascii="Arial" w:hAnsi="Arial" w:cs="Arial"/>
          <w:sz w:val="24"/>
          <w:szCs w:val="28"/>
        </w:rPr>
        <w:t>nivel educativo y tipo de institución educativa</w:t>
      </w:r>
      <w:r w:rsidR="00C35FDE">
        <w:rPr>
          <w:rFonts w:ascii="Arial" w:hAnsi="Arial" w:cs="Arial"/>
          <w:sz w:val="24"/>
          <w:szCs w:val="28"/>
        </w:rPr>
        <w:t>.</w:t>
      </w:r>
    </w:p>
    <w:p w14:paraId="6D66402E" w14:textId="77777777" w:rsidR="00187AF7" w:rsidRDefault="00187AF7" w:rsidP="00CD231C">
      <w:pPr>
        <w:spacing w:line="480" w:lineRule="auto"/>
        <w:ind w:left="567"/>
        <w:rPr>
          <w:rFonts w:ascii="Arial" w:hAnsi="Arial" w:cs="Arial"/>
          <w:sz w:val="24"/>
          <w:szCs w:val="28"/>
        </w:rPr>
      </w:pPr>
    </w:p>
    <w:p w14:paraId="6A4F3775" w14:textId="0E2B5862" w:rsidR="00C35FDE" w:rsidRPr="000A0C38" w:rsidRDefault="00C35FDE" w:rsidP="00CD231C">
      <w:pPr>
        <w:spacing w:line="480" w:lineRule="auto"/>
        <w:ind w:left="567"/>
        <w:rPr>
          <w:rFonts w:ascii="Arial" w:hAnsi="Arial" w:cs="Arial"/>
          <w:sz w:val="24"/>
          <w:szCs w:val="28"/>
          <w:lang w:val="es-MX"/>
        </w:rPr>
      </w:pPr>
      <w:r w:rsidRPr="000A0C38">
        <w:rPr>
          <w:rFonts w:ascii="Arial" w:hAnsi="Arial" w:cs="Arial"/>
          <w:sz w:val="24"/>
          <w:szCs w:val="28"/>
          <w:lang w:val="es-MX"/>
        </w:rPr>
        <w:t>Para est</w:t>
      </w:r>
      <w:r w:rsidR="0047379B" w:rsidRPr="000A0C38">
        <w:rPr>
          <w:rFonts w:ascii="Arial" w:hAnsi="Arial" w:cs="Arial"/>
          <w:sz w:val="24"/>
          <w:szCs w:val="28"/>
          <w:lang w:val="es-MX"/>
        </w:rPr>
        <w:t xml:space="preserve">e </w:t>
      </w:r>
      <w:r w:rsidR="000A0C38" w:rsidRPr="000A0C38">
        <w:rPr>
          <w:rFonts w:ascii="Arial" w:hAnsi="Arial" w:cs="Arial"/>
          <w:sz w:val="24"/>
          <w:szCs w:val="28"/>
          <w:lang w:val="es-MX"/>
        </w:rPr>
        <w:t>propósito, la</w:t>
      </w:r>
      <w:r w:rsidRPr="000A0C38">
        <w:rPr>
          <w:rFonts w:ascii="Arial" w:hAnsi="Arial" w:cs="Arial"/>
          <w:sz w:val="24"/>
          <w:szCs w:val="28"/>
          <w:lang w:val="es-MX"/>
        </w:rPr>
        <w:t xml:space="preserve"> fuente principal de datos fue la base de evaluación estandarizada de</w:t>
      </w:r>
      <w:r w:rsidR="00187AF7" w:rsidRPr="000A0C38">
        <w:rPr>
          <w:rFonts w:ascii="Arial" w:hAnsi="Arial" w:cs="Arial"/>
          <w:sz w:val="24"/>
          <w:szCs w:val="28"/>
          <w:lang w:val="es-MX"/>
        </w:rPr>
        <w:t>l</w:t>
      </w:r>
      <w:r w:rsidRPr="000A0C38">
        <w:rPr>
          <w:rFonts w:ascii="Arial" w:hAnsi="Arial" w:cs="Arial"/>
          <w:sz w:val="24"/>
          <w:szCs w:val="28"/>
          <w:lang w:val="es-MX"/>
        </w:rPr>
        <w:t xml:space="preserve"> </w:t>
      </w:r>
      <w:proofErr w:type="spellStart"/>
      <w:r w:rsidR="00187AF7" w:rsidRPr="00187AF7">
        <w:rPr>
          <w:rFonts w:ascii="Arial" w:hAnsi="Arial" w:cs="Arial"/>
          <w:sz w:val="24"/>
          <w:szCs w:val="28"/>
          <w:lang w:val="es-MX"/>
        </w:rPr>
        <w:t>Ineval</w:t>
      </w:r>
      <w:proofErr w:type="spellEnd"/>
      <w:r w:rsidR="000A0C38">
        <w:rPr>
          <w:rFonts w:ascii="Arial" w:hAnsi="Arial" w:cs="Arial"/>
          <w:sz w:val="24"/>
          <w:szCs w:val="28"/>
          <w:lang w:val="es-MX"/>
        </w:rPr>
        <w:t>.</w:t>
      </w:r>
      <w:r w:rsidR="00187AF7" w:rsidRPr="00187AF7">
        <w:rPr>
          <w:rFonts w:ascii="Arial" w:hAnsi="Arial" w:cs="Arial"/>
          <w:sz w:val="24"/>
          <w:szCs w:val="28"/>
          <w:lang w:val="es-MX"/>
        </w:rPr>
        <w:t xml:space="preserve"> </w:t>
      </w:r>
      <w:r w:rsidR="000A0C38" w:rsidRPr="006C25EE">
        <w:rPr>
          <w:rFonts w:ascii="Arial" w:hAnsi="Arial" w:cs="Arial"/>
          <w:b/>
          <w:bCs/>
          <w:sz w:val="24"/>
          <w:szCs w:val="28"/>
          <w:lang w:val="es-MX"/>
        </w:rPr>
        <w:t xml:space="preserve">La nota global se definió como la variable </w:t>
      </w:r>
      <w:r w:rsidR="000A0C38" w:rsidRPr="006C25EE">
        <w:rPr>
          <w:rFonts w:ascii="Arial" w:hAnsi="Arial" w:cs="Arial"/>
          <w:b/>
          <w:bCs/>
          <w:sz w:val="24"/>
          <w:szCs w:val="28"/>
          <w:lang w:val="es-MX"/>
        </w:rPr>
        <w:lastRenderedPageBreak/>
        <w:t>dependiente, la cual fue contrastada frente a las variables independientes como la región, el financiamiento (público, privado),</w:t>
      </w:r>
      <w:r w:rsidR="00F92AEB">
        <w:rPr>
          <w:rFonts w:ascii="Arial" w:hAnsi="Arial" w:cs="Arial"/>
          <w:b/>
          <w:bCs/>
          <w:sz w:val="24"/>
          <w:szCs w:val="28"/>
          <w:lang w:val="es-MX"/>
        </w:rPr>
        <w:t xml:space="preserve"> </w:t>
      </w:r>
      <w:r w:rsidR="000A0C38">
        <w:rPr>
          <w:rFonts w:ascii="Arial" w:hAnsi="Arial" w:cs="Arial"/>
          <w:sz w:val="24"/>
          <w:szCs w:val="28"/>
          <w:lang w:val="es-MX"/>
        </w:rPr>
        <w:t xml:space="preserve">el </w:t>
      </w:r>
      <w:r w:rsidR="00F92AEB">
        <w:rPr>
          <w:rFonts w:ascii="Arial" w:hAnsi="Arial" w:cs="Arial"/>
          <w:sz w:val="24"/>
          <w:szCs w:val="28"/>
          <w:lang w:val="es-MX"/>
        </w:rPr>
        <w:t>área</w:t>
      </w:r>
      <w:r w:rsidR="000A0C38">
        <w:rPr>
          <w:rFonts w:ascii="Arial" w:hAnsi="Arial" w:cs="Arial"/>
          <w:sz w:val="24"/>
          <w:szCs w:val="28"/>
          <w:lang w:val="es-MX"/>
        </w:rPr>
        <w:t xml:space="preserve"> y el nivel educativo. Estas dimensiones son fundamentales para explicar la problemática central y cumplir con los objetivos de estudio.</w:t>
      </w:r>
    </w:p>
    <w:p w14:paraId="6A62D5F3" w14:textId="77777777" w:rsidR="00187AF7" w:rsidRDefault="00187AF7" w:rsidP="00CD231C">
      <w:pPr>
        <w:spacing w:line="480" w:lineRule="auto"/>
        <w:ind w:left="567"/>
        <w:rPr>
          <w:rFonts w:ascii="Arial" w:hAnsi="Arial" w:cs="Arial"/>
          <w:sz w:val="24"/>
          <w:szCs w:val="28"/>
          <w:lang w:val="es-MX"/>
        </w:rPr>
      </w:pPr>
    </w:p>
    <w:p w14:paraId="26A2D087" w14:textId="2154BF3E" w:rsidR="00187AF7" w:rsidRDefault="00C35FDE" w:rsidP="00CD231C">
      <w:pPr>
        <w:spacing w:line="480" w:lineRule="auto"/>
        <w:ind w:left="567"/>
        <w:rPr>
          <w:rFonts w:ascii="Arial" w:hAnsi="Arial" w:cs="Arial"/>
          <w:sz w:val="24"/>
          <w:szCs w:val="28"/>
          <w:lang w:val="es-MX"/>
        </w:rPr>
      </w:pPr>
      <w:r w:rsidRPr="00C35FDE">
        <w:rPr>
          <w:rFonts w:ascii="Arial" w:hAnsi="Arial" w:cs="Arial"/>
          <w:sz w:val="24"/>
          <w:szCs w:val="28"/>
          <w:lang w:val="es-MX"/>
        </w:rPr>
        <w:t>Ad</w:t>
      </w:r>
      <w:r w:rsidR="00F92AEB">
        <w:rPr>
          <w:rFonts w:ascii="Arial" w:hAnsi="Arial" w:cs="Arial"/>
          <w:sz w:val="24"/>
          <w:szCs w:val="28"/>
          <w:lang w:val="es-MX"/>
        </w:rPr>
        <w:t>icionalmente,</w:t>
      </w:r>
      <w:r w:rsidRPr="00C35FDE">
        <w:rPr>
          <w:rFonts w:ascii="Arial" w:hAnsi="Arial" w:cs="Arial"/>
          <w:sz w:val="24"/>
          <w:szCs w:val="28"/>
          <w:lang w:val="es-MX"/>
        </w:rPr>
        <w:t xml:space="preserve"> se realizó </w:t>
      </w:r>
      <w:r w:rsidR="00F92AEB">
        <w:rPr>
          <w:rFonts w:ascii="Arial" w:hAnsi="Arial" w:cs="Arial"/>
          <w:sz w:val="24"/>
          <w:szCs w:val="28"/>
          <w:lang w:val="es-MX"/>
        </w:rPr>
        <w:t>la</w:t>
      </w:r>
      <w:r>
        <w:rPr>
          <w:rFonts w:ascii="Arial" w:hAnsi="Arial" w:cs="Arial"/>
          <w:sz w:val="24"/>
          <w:szCs w:val="28"/>
          <w:lang w:val="es-MX"/>
        </w:rPr>
        <w:t xml:space="preserve"> aplicación </w:t>
      </w:r>
      <w:r w:rsidRPr="00C35FDE">
        <w:rPr>
          <w:rFonts w:ascii="Arial" w:hAnsi="Arial" w:cs="Arial"/>
          <w:sz w:val="24"/>
          <w:szCs w:val="28"/>
          <w:lang w:val="es-MX"/>
        </w:rPr>
        <w:t>de ponderado</w:t>
      </w:r>
      <w:r w:rsidR="00F92AEB">
        <w:rPr>
          <w:rFonts w:ascii="Arial" w:hAnsi="Arial" w:cs="Arial"/>
          <w:sz w:val="24"/>
          <w:szCs w:val="28"/>
          <w:lang w:val="es-MX"/>
        </w:rPr>
        <w:t>re</w:t>
      </w:r>
      <w:r w:rsidRPr="00C35FDE">
        <w:rPr>
          <w:rFonts w:ascii="Arial" w:hAnsi="Arial" w:cs="Arial"/>
          <w:sz w:val="24"/>
          <w:szCs w:val="28"/>
          <w:lang w:val="es-MX"/>
        </w:rPr>
        <w:t>s muestrales para</w:t>
      </w:r>
      <w:r w:rsidR="00F92AEB">
        <w:rPr>
          <w:rFonts w:ascii="Arial" w:hAnsi="Arial" w:cs="Arial"/>
          <w:sz w:val="24"/>
          <w:szCs w:val="28"/>
          <w:lang w:val="es-MX"/>
        </w:rPr>
        <w:t xml:space="preserve"> </w:t>
      </w:r>
      <w:r w:rsidRPr="00C35FDE">
        <w:rPr>
          <w:rFonts w:ascii="Arial" w:hAnsi="Arial" w:cs="Arial"/>
          <w:sz w:val="24"/>
          <w:szCs w:val="28"/>
          <w:lang w:val="es-MX"/>
        </w:rPr>
        <w:t xml:space="preserve">determinar el verdadero peso </w:t>
      </w:r>
      <w:r w:rsidR="00F92AEB">
        <w:rPr>
          <w:rFonts w:ascii="Arial" w:hAnsi="Arial" w:cs="Arial"/>
          <w:sz w:val="24"/>
          <w:szCs w:val="28"/>
          <w:lang w:val="es-MX"/>
        </w:rPr>
        <w:t xml:space="preserve">proporcional de la </w:t>
      </w:r>
      <w:r w:rsidRPr="00C35FDE">
        <w:rPr>
          <w:rFonts w:ascii="Arial" w:hAnsi="Arial" w:cs="Arial"/>
          <w:sz w:val="24"/>
          <w:szCs w:val="28"/>
          <w:lang w:val="es-MX"/>
        </w:rPr>
        <w:t>muestra</w:t>
      </w:r>
      <w:r w:rsidR="00F92AEB">
        <w:rPr>
          <w:rFonts w:ascii="Arial" w:hAnsi="Arial" w:cs="Arial"/>
          <w:sz w:val="24"/>
          <w:szCs w:val="28"/>
          <w:lang w:val="es-MX"/>
        </w:rPr>
        <w:t>.</w:t>
      </w:r>
      <w:r w:rsidRPr="00C35FDE">
        <w:rPr>
          <w:rFonts w:ascii="Arial" w:hAnsi="Arial" w:cs="Arial"/>
          <w:sz w:val="24"/>
          <w:szCs w:val="28"/>
          <w:lang w:val="es-MX"/>
        </w:rPr>
        <w:t xml:space="preserve"> </w:t>
      </w:r>
      <w:r w:rsidR="00E61D34">
        <w:rPr>
          <w:rFonts w:ascii="Arial" w:hAnsi="Arial" w:cs="Arial"/>
          <w:sz w:val="24"/>
          <w:szCs w:val="28"/>
          <w:lang w:val="es-MX"/>
        </w:rPr>
        <w:t xml:space="preserve">Puesto que el </w:t>
      </w:r>
      <w:proofErr w:type="spellStart"/>
      <w:r w:rsidR="00E61D34">
        <w:rPr>
          <w:rFonts w:ascii="Arial" w:hAnsi="Arial" w:cs="Arial"/>
          <w:sz w:val="24"/>
          <w:szCs w:val="28"/>
          <w:lang w:val="es-MX"/>
        </w:rPr>
        <w:t>dataset</w:t>
      </w:r>
      <w:proofErr w:type="spellEnd"/>
      <w:r w:rsidR="00E61D34">
        <w:rPr>
          <w:rFonts w:ascii="Arial" w:hAnsi="Arial" w:cs="Arial"/>
          <w:sz w:val="24"/>
          <w:szCs w:val="28"/>
          <w:lang w:val="es-MX"/>
        </w:rPr>
        <w:t xml:space="preserve"> incluye factores de expansión (</w:t>
      </w:r>
      <w:proofErr w:type="spellStart"/>
      <w:r w:rsidR="00E61D34">
        <w:rPr>
          <w:rFonts w:ascii="Arial" w:hAnsi="Arial" w:cs="Arial"/>
          <w:sz w:val="24"/>
          <w:szCs w:val="28"/>
          <w:lang w:val="es-MX"/>
        </w:rPr>
        <w:t>fex_inev</w:t>
      </w:r>
      <w:proofErr w:type="spellEnd"/>
      <w:r w:rsidR="00E61D34">
        <w:rPr>
          <w:rFonts w:ascii="Arial" w:hAnsi="Arial" w:cs="Arial"/>
          <w:sz w:val="24"/>
          <w:szCs w:val="28"/>
          <w:lang w:val="es-MX"/>
        </w:rPr>
        <w:t xml:space="preserve">), se configuro un </w:t>
      </w:r>
      <w:r w:rsidR="00A87466">
        <w:rPr>
          <w:rFonts w:ascii="Arial" w:hAnsi="Arial" w:cs="Arial"/>
          <w:sz w:val="24"/>
          <w:szCs w:val="28"/>
          <w:lang w:val="es-MX"/>
        </w:rPr>
        <w:t>diseño</w:t>
      </w:r>
      <w:r w:rsidR="00E61D34">
        <w:rPr>
          <w:rFonts w:ascii="Arial" w:hAnsi="Arial" w:cs="Arial"/>
          <w:sz w:val="24"/>
          <w:szCs w:val="28"/>
          <w:lang w:val="es-MX"/>
        </w:rPr>
        <w:t xml:space="preserve"> muestral en el software estadístico R Studio. Este procedimiento es indispensable para que los resultados no se limiten a una descripción de la muestra bruta, sino que representen fielmente la realidad de la población nacional evaluada.</w:t>
      </w:r>
    </w:p>
    <w:p w14:paraId="179BEEC5" w14:textId="77777777" w:rsidR="00187AF7" w:rsidRDefault="00187AF7" w:rsidP="00CD231C">
      <w:pPr>
        <w:spacing w:line="480" w:lineRule="auto"/>
        <w:ind w:left="567"/>
        <w:rPr>
          <w:rFonts w:ascii="Arial" w:hAnsi="Arial" w:cs="Arial"/>
          <w:sz w:val="24"/>
          <w:szCs w:val="28"/>
          <w:lang w:val="es-MX"/>
        </w:rPr>
      </w:pPr>
    </w:p>
    <w:p w14:paraId="5FB9549A" w14:textId="0ECE4667" w:rsidR="00C35FDE" w:rsidRDefault="00C35FDE" w:rsidP="00CD231C">
      <w:pPr>
        <w:spacing w:line="480" w:lineRule="auto"/>
        <w:ind w:left="567"/>
        <w:rPr>
          <w:rFonts w:ascii="Arial" w:hAnsi="Arial" w:cs="Arial"/>
          <w:sz w:val="24"/>
          <w:szCs w:val="28"/>
          <w:lang w:val="es-MX"/>
        </w:rPr>
      </w:pPr>
      <w:r w:rsidRPr="00C35FDE">
        <w:rPr>
          <w:rFonts w:ascii="Arial" w:hAnsi="Arial" w:cs="Arial"/>
          <w:sz w:val="24"/>
          <w:szCs w:val="28"/>
          <w:lang w:val="es-MX"/>
        </w:rPr>
        <w:t xml:space="preserve">Teniendo todo esto como contexto se tuvo que aplicar pruebas </w:t>
      </w:r>
      <w:proofErr w:type="spellStart"/>
      <w:r w:rsidR="00386FB1">
        <w:rPr>
          <w:rFonts w:ascii="Arial" w:hAnsi="Arial" w:cs="Arial"/>
          <w:sz w:val="24"/>
          <w:szCs w:val="28"/>
          <w:lang w:val="es-MX"/>
        </w:rPr>
        <w:t>A</w:t>
      </w:r>
      <w:r>
        <w:rPr>
          <w:rFonts w:ascii="Arial" w:hAnsi="Arial" w:cs="Arial"/>
          <w:sz w:val="24"/>
          <w:szCs w:val="28"/>
          <w:lang w:val="es-MX"/>
        </w:rPr>
        <w:t>nova</w:t>
      </w:r>
      <w:proofErr w:type="spellEnd"/>
      <w:r>
        <w:rPr>
          <w:rFonts w:ascii="Arial" w:hAnsi="Arial" w:cs="Arial"/>
          <w:sz w:val="24"/>
          <w:szCs w:val="28"/>
          <w:lang w:val="es-MX"/>
        </w:rPr>
        <w:t xml:space="preserve"> </w:t>
      </w:r>
      <w:r w:rsidR="00E61D34">
        <w:rPr>
          <w:rFonts w:ascii="Arial" w:hAnsi="Arial" w:cs="Arial"/>
          <w:sz w:val="24"/>
          <w:szCs w:val="28"/>
          <w:lang w:val="es-MX"/>
        </w:rPr>
        <w:t xml:space="preserve">de </w:t>
      </w:r>
      <w:r>
        <w:rPr>
          <w:rFonts w:ascii="Arial" w:hAnsi="Arial" w:cs="Arial"/>
          <w:sz w:val="24"/>
          <w:szCs w:val="28"/>
          <w:lang w:val="es-MX"/>
        </w:rPr>
        <w:t xml:space="preserve">Rao-Scott, </w:t>
      </w:r>
      <w:r w:rsidR="00E61D34">
        <w:rPr>
          <w:rFonts w:ascii="Arial" w:hAnsi="Arial" w:cs="Arial"/>
          <w:sz w:val="24"/>
          <w:szCs w:val="28"/>
          <w:lang w:val="es-MX"/>
        </w:rPr>
        <w:t xml:space="preserve">esta técnica permitió realizar una comprobación de </w:t>
      </w:r>
      <w:proofErr w:type="spellStart"/>
      <w:r w:rsidR="00E61D34">
        <w:rPr>
          <w:rFonts w:ascii="Arial" w:hAnsi="Arial" w:cs="Arial"/>
          <w:sz w:val="24"/>
          <w:szCs w:val="28"/>
          <w:lang w:val="es-MX"/>
        </w:rPr>
        <w:t>hipotesis</w:t>
      </w:r>
      <w:proofErr w:type="spellEnd"/>
      <w:r w:rsidR="00E61D34">
        <w:rPr>
          <w:rFonts w:ascii="Arial" w:hAnsi="Arial" w:cs="Arial"/>
          <w:sz w:val="24"/>
          <w:szCs w:val="28"/>
          <w:lang w:val="es-MX"/>
        </w:rPr>
        <w:t xml:space="preserve"> válida para diseños de muestras complejas, asegurando que las inferencias obtenidas sobre las brechas estructurales sean estadísticamente robustas y superen la limitación de un análisis de muestra simple.</w:t>
      </w:r>
    </w:p>
    <w:p w14:paraId="314A73B3" w14:textId="77777777" w:rsidR="00386FB1" w:rsidRPr="00EA50D6" w:rsidRDefault="00386FB1" w:rsidP="00CD231C">
      <w:pPr>
        <w:spacing w:line="480" w:lineRule="auto"/>
        <w:ind w:left="567"/>
        <w:rPr>
          <w:rFonts w:ascii="Arial" w:hAnsi="Arial" w:cs="Arial"/>
          <w:sz w:val="24"/>
          <w:szCs w:val="28"/>
        </w:rPr>
      </w:pPr>
    </w:p>
    <w:p w14:paraId="2BF3E340" w14:textId="77777777" w:rsidR="00084C10" w:rsidRPr="002E2242" w:rsidRDefault="00084C10" w:rsidP="00CD231C">
      <w:pPr>
        <w:spacing w:line="480" w:lineRule="auto"/>
        <w:rPr>
          <w:rFonts w:ascii="Arial" w:hAnsi="Arial" w:cs="Arial"/>
        </w:rPr>
      </w:pPr>
    </w:p>
    <w:p w14:paraId="720CB482" w14:textId="3E7B5649" w:rsidR="006F5F2A" w:rsidRDefault="006F5F2A" w:rsidP="00CD231C">
      <w:pPr>
        <w:pStyle w:val="Ttulo2"/>
        <w:spacing w:line="480" w:lineRule="auto"/>
        <w:rPr>
          <w:rFonts w:ascii="Arial" w:hAnsi="Arial" w:cs="Arial"/>
          <w:b w:val="0"/>
          <w:sz w:val="22"/>
        </w:rPr>
      </w:pPr>
      <w:bookmarkStart w:id="10" w:name="_Toc220711071"/>
      <w:r w:rsidRPr="001C3AC2">
        <w:rPr>
          <w:rFonts w:ascii="Arial" w:hAnsi="Arial" w:cs="Arial"/>
          <w:sz w:val="24"/>
          <w:szCs w:val="28"/>
        </w:rPr>
        <w:t xml:space="preserve">Descripción de la(s) acción(es) realizadas </w:t>
      </w:r>
      <w:bookmarkEnd w:id="10"/>
    </w:p>
    <w:p w14:paraId="3890626B" w14:textId="7CDC9D8B" w:rsidR="00C35FDE" w:rsidRDefault="00C35FDE" w:rsidP="00CD231C">
      <w:pPr>
        <w:spacing w:before="240" w:after="240" w:line="480" w:lineRule="auto"/>
        <w:ind w:left="567"/>
        <w:rPr>
          <w:rFonts w:ascii="Arial" w:hAnsi="Arial" w:cs="Arial"/>
          <w:sz w:val="24"/>
          <w:szCs w:val="24"/>
          <w:lang w:val="es-MX"/>
        </w:rPr>
      </w:pPr>
      <w:r w:rsidRPr="00011A44">
        <w:rPr>
          <w:rFonts w:ascii="Arial" w:hAnsi="Arial" w:cs="Arial"/>
          <w:sz w:val="24"/>
          <w:szCs w:val="24"/>
          <w:lang w:val="es-MX"/>
        </w:rPr>
        <w:t xml:space="preserve">En la fase de ejecución </w:t>
      </w:r>
      <w:r w:rsidR="00011A44">
        <w:rPr>
          <w:rFonts w:ascii="Arial" w:hAnsi="Arial" w:cs="Arial"/>
          <w:sz w:val="24"/>
          <w:szCs w:val="24"/>
          <w:lang w:val="es-MX"/>
        </w:rPr>
        <w:t>s</w:t>
      </w:r>
      <w:r w:rsidRPr="00011A44">
        <w:rPr>
          <w:rFonts w:ascii="Arial" w:hAnsi="Arial" w:cs="Arial"/>
          <w:sz w:val="24"/>
          <w:szCs w:val="24"/>
          <w:lang w:val="es-MX"/>
        </w:rPr>
        <w:t xml:space="preserve">e </w:t>
      </w:r>
      <w:r w:rsidR="00532114">
        <w:rPr>
          <w:rFonts w:ascii="Arial" w:hAnsi="Arial" w:cs="Arial"/>
          <w:sz w:val="24"/>
          <w:szCs w:val="24"/>
          <w:lang w:val="es-MX"/>
        </w:rPr>
        <w:t>inició con</w:t>
      </w:r>
      <w:r w:rsidRPr="00011A44">
        <w:rPr>
          <w:rFonts w:ascii="Arial" w:hAnsi="Arial" w:cs="Arial"/>
          <w:sz w:val="24"/>
          <w:szCs w:val="24"/>
          <w:lang w:val="es-MX"/>
        </w:rPr>
        <w:t xml:space="preserve"> la </w:t>
      </w:r>
      <w:r w:rsidR="00011A44" w:rsidRPr="00011A44">
        <w:rPr>
          <w:rFonts w:ascii="Arial" w:hAnsi="Arial" w:cs="Arial"/>
          <w:sz w:val="24"/>
          <w:szCs w:val="24"/>
          <w:lang w:val="es-MX"/>
        </w:rPr>
        <w:t>revisión</w:t>
      </w:r>
      <w:r w:rsidR="00011A44">
        <w:rPr>
          <w:rFonts w:ascii="Arial" w:hAnsi="Arial" w:cs="Arial"/>
          <w:sz w:val="24"/>
          <w:szCs w:val="24"/>
          <w:lang w:val="es-MX"/>
        </w:rPr>
        <w:t>, identificación</w:t>
      </w:r>
      <w:r w:rsidR="00011A44" w:rsidRPr="00011A44">
        <w:rPr>
          <w:rFonts w:ascii="Arial" w:hAnsi="Arial" w:cs="Arial"/>
          <w:sz w:val="24"/>
          <w:szCs w:val="24"/>
          <w:lang w:val="es-MX"/>
        </w:rPr>
        <w:t xml:space="preserve"> </w:t>
      </w:r>
      <w:r w:rsidR="00011A44">
        <w:rPr>
          <w:rFonts w:ascii="Arial" w:hAnsi="Arial" w:cs="Arial"/>
          <w:sz w:val="24"/>
          <w:szCs w:val="24"/>
          <w:lang w:val="es-MX"/>
        </w:rPr>
        <w:t xml:space="preserve">y discusión </w:t>
      </w:r>
      <w:r w:rsidRPr="00011A44">
        <w:rPr>
          <w:rFonts w:ascii="Arial" w:hAnsi="Arial" w:cs="Arial"/>
          <w:sz w:val="24"/>
          <w:szCs w:val="24"/>
          <w:lang w:val="es-MX"/>
        </w:rPr>
        <w:t>del tema de investigación propuesto con los integrantes del grupo</w:t>
      </w:r>
      <w:r w:rsidR="00532114">
        <w:rPr>
          <w:rFonts w:ascii="Arial" w:hAnsi="Arial" w:cs="Arial"/>
          <w:sz w:val="24"/>
          <w:szCs w:val="24"/>
          <w:lang w:val="es-MX"/>
        </w:rPr>
        <w:t>. Tras definir el enfoque</w:t>
      </w:r>
      <w:r w:rsidR="00011A44">
        <w:rPr>
          <w:rFonts w:ascii="Arial" w:hAnsi="Arial" w:cs="Arial"/>
          <w:sz w:val="24"/>
          <w:szCs w:val="24"/>
          <w:lang w:val="es-MX"/>
        </w:rPr>
        <w:t xml:space="preserve">, se efectuó </w:t>
      </w:r>
      <w:r w:rsidRPr="00011A44">
        <w:rPr>
          <w:rFonts w:ascii="Arial" w:hAnsi="Arial" w:cs="Arial"/>
          <w:sz w:val="24"/>
          <w:szCs w:val="24"/>
          <w:lang w:val="es-MX"/>
        </w:rPr>
        <w:t xml:space="preserve">la búsqueda </w:t>
      </w:r>
      <w:r w:rsidR="00532114">
        <w:rPr>
          <w:rFonts w:ascii="Arial" w:hAnsi="Arial" w:cs="Arial"/>
          <w:sz w:val="24"/>
          <w:szCs w:val="24"/>
          <w:lang w:val="es-MX"/>
        </w:rPr>
        <w:t xml:space="preserve">exhaustiva </w:t>
      </w:r>
      <w:r w:rsidR="00011A44">
        <w:rPr>
          <w:rFonts w:ascii="Arial" w:hAnsi="Arial" w:cs="Arial"/>
          <w:sz w:val="24"/>
          <w:szCs w:val="24"/>
          <w:lang w:val="es-MX"/>
        </w:rPr>
        <w:t xml:space="preserve">de </w:t>
      </w:r>
      <w:r w:rsidR="00532114">
        <w:rPr>
          <w:rFonts w:ascii="Arial" w:hAnsi="Arial" w:cs="Arial"/>
          <w:sz w:val="24"/>
          <w:szCs w:val="24"/>
          <w:lang w:val="es-MX"/>
        </w:rPr>
        <w:t xml:space="preserve">fuentes de </w:t>
      </w:r>
      <w:r w:rsidR="00011A44">
        <w:rPr>
          <w:rFonts w:ascii="Arial" w:hAnsi="Arial" w:cs="Arial"/>
          <w:sz w:val="24"/>
          <w:szCs w:val="24"/>
          <w:lang w:val="es-MX"/>
        </w:rPr>
        <w:t xml:space="preserve">datos relacionados al área </w:t>
      </w:r>
      <w:r w:rsidRPr="00011A44">
        <w:rPr>
          <w:rFonts w:ascii="Arial" w:hAnsi="Arial" w:cs="Arial"/>
          <w:sz w:val="24"/>
          <w:szCs w:val="24"/>
          <w:lang w:val="es-MX"/>
        </w:rPr>
        <w:t>educativa para los análisis pertinentes</w:t>
      </w:r>
      <w:r w:rsidR="00011A44">
        <w:rPr>
          <w:rFonts w:ascii="Arial" w:hAnsi="Arial" w:cs="Arial"/>
          <w:sz w:val="24"/>
          <w:szCs w:val="24"/>
          <w:lang w:val="es-MX"/>
        </w:rPr>
        <w:t xml:space="preserve">, </w:t>
      </w:r>
      <w:r w:rsidR="008452A7">
        <w:rPr>
          <w:rFonts w:ascii="Arial" w:hAnsi="Arial" w:cs="Arial"/>
          <w:sz w:val="24"/>
          <w:szCs w:val="24"/>
          <w:lang w:val="es-MX"/>
        </w:rPr>
        <w:t xml:space="preserve">este </w:t>
      </w:r>
      <w:r w:rsidR="00532114">
        <w:rPr>
          <w:rFonts w:ascii="Arial" w:hAnsi="Arial" w:cs="Arial"/>
          <w:sz w:val="24"/>
          <w:szCs w:val="24"/>
          <w:lang w:val="es-MX"/>
        </w:rPr>
        <w:t>proceso enfrent</w:t>
      </w:r>
      <w:r w:rsidR="008452A7">
        <w:rPr>
          <w:rFonts w:ascii="Arial" w:hAnsi="Arial" w:cs="Arial"/>
          <w:sz w:val="24"/>
          <w:szCs w:val="24"/>
          <w:lang w:val="es-MX"/>
        </w:rPr>
        <w:t>ó</w:t>
      </w:r>
      <w:r w:rsidR="00532114">
        <w:rPr>
          <w:rFonts w:ascii="Arial" w:hAnsi="Arial" w:cs="Arial"/>
          <w:sz w:val="24"/>
          <w:szCs w:val="24"/>
          <w:lang w:val="es-MX"/>
        </w:rPr>
        <w:t xml:space="preserve"> desafíos </w:t>
      </w:r>
      <w:r w:rsidR="00532114">
        <w:rPr>
          <w:rFonts w:ascii="Arial" w:hAnsi="Arial" w:cs="Arial"/>
          <w:sz w:val="24"/>
          <w:szCs w:val="24"/>
          <w:lang w:val="es-MX"/>
        </w:rPr>
        <w:lastRenderedPageBreak/>
        <w:t>debido a las restricciones de acceso en ciertos repositorios. Finalmente se obtuvo una b</w:t>
      </w:r>
      <w:r w:rsidR="008F0125">
        <w:rPr>
          <w:rFonts w:ascii="Arial" w:hAnsi="Arial" w:cs="Arial"/>
          <w:sz w:val="24"/>
          <w:szCs w:val="24"/>
          <w:lang w:val="es-MX"/>
        </w:rPr>
        <w:t>a</w:t>
      </w:r>
      <w:r w:rsidR="00532114">
        <w:rPr>
          <w:rFonts w:ascii="Arial" w:hAnsi="Arial" w:cs="Arial"/>
          <w:sz w:val="24"/>
          <w:szCs w:val="24"/>
          <w:lang w:val="es-MX"/>
        </w:rPr>
        <w:t>se de datos d</w:t>
      </w:r>
      <w:r w:rsidRPr="00011A44">
        <w:rPr>
          <w:rFonts w:ascii="Arial" w:hAnsi="Arial" w:cs="Arial"/>
          <w:sz w:val="24"/>
          <w:szCs w:val="24"/>
          <w:lang w:val="es-MX"/>
        </w:rPr>
        <w:t>el sitio oficial de</w:t>
      </w:r>
      <w:r w:rsidR="00011A44">
        <w:rPr>
          <w:rFonts w:ascii="Arial" w:hAnsi="Arial" w:cs="Arial"/>
          <w:sz w:val="24"/>
          <w:szCs w:val="24"/>
          <w:lang w:val="es-MX"/>
        </w:rPr>
        <w:t xml:space="preserve">l </w:t>
      </w:r>
      <w:r w:rsidR="00425CC3" w:rsidRPr="008F0125">
        <w:rPr>
          <w:rFonts w:ascii="Arial" w:hAnsi="Arial" w:cs="Arial"/>
          <w:sz w:val="24"/>
          <w:szCs w:val="24"/>
          <w:lang w:val="es-MX"/>
        </w:rPr>
        <w:t>INEVAL</w:t>
      </w:r>
      <w:r w:rsidRPr="00011A44">
        <w:rPr>
          <w:rFonts w:ascii="Arial" w:hAnsi="Arial" w:cs="Arial"/>
          <w:sz w:val="24"/>
          <w:szCs w:val="24"/>
          <w:lang w:val="es-MX"/>
        </w:rPr>
        <w:t xml:space="preserve">, </w:t>
      </w:r>
      <w:r w:rsidR="00532114">
        <w:rPr>
          <w:rFonts w:ascii="Arial" w:hAnsi="Arial" w:cs="Arial"/>
          <w:sz w:val="24"/>
          <w:szCs w:val="24"/>
          <w:lang w:val="es-MX"/>
        </w:rPr>
        <w:t>la cual fue</w:t>
      </w:r>
      <w:r w:rsidRPr="00011A44">
        <w:rPr>
          <w:rFonts w:ascii="Arial" w:hAnsi="Arial" w:cs="Arial"/>
          <w:sz w:val="24"/>
          <w:szCs w:val="24"/>
          <w:lang w:val="es-MX"/>
        </w:rPr>
        <w:t xml:space="preserve"> importa</w:t>
      </w:r>
      <w:r w:rsidR="00532114">
        <w:rPr>
          <w:rFonts w:ascii="Arial" w:hAnsi="Arial" w:cs="Arial"/>
          <w:sz w:val="24"/>
          <w:szCs w:val="24"/>
          <w:lang w:val="es-MX"/>
        </w:rPr>
        <w:t xml:space="preserve">da </w:t>
      </w:r>
      <w:r w:rsidRPr="00011A44">
        <w:rPr>
          <w:rFonts w:ascii="Arial" w:hAnsi="Arial" w:cs="Arial"/>
          <w:sz w:val="24"/>
          <w:szCs w:val="24"/>
          <w:lang w:val="es-MX"/>
        </w:rPr>
        <w:t>al software estadístico R</w:t>
      </w:r>
      <w:r w:rsidR="00532114">
        <w:rPr>
          <w:rFonts w:ascii="Arial" w:hAnsi="Arial" w:cs="Arial"/>
          <w:sz w:val="24"/>
          <w:szCs w:val="24"/>
          <w:lang w:val="es-MX"/>
        </w:rPr>
        <w:t xml:space="preserve"> para su procesamiento.</w:t>
      </w:r>
    </w:p>
    <w:p w14:paraId="2931BF4B" w14:textId="77777777" w:rsidR="001F7A11" w:rsidRPr="00011A44" w:rsidRDefault="001F7A11" w:rsidP="00CD231C">
      <w:pPr>
        <w:spacing w:before="240" w:after="240" w:line="480" w:lineRule="auto"/>
        <w:ind w:left="567"/>
        <w:rPr>
          <w:rFonts w:ascii="Arial" w:hAnsi="Arial" w:cs="Arial"/>
          <w:sz w:val="24"/>
          <w:szCs w:val="24"/>
          <w:lang w:val="es-MX"/>
        </w:rPr>
      </w:pPr>
    </w:p>
    <w:p w14:paraId="1595F545" w14:textId="1125D371" w:rsidR="00C35FDE" w:rsidRDefault="00C35FDE" w:rsidP="00F14203">
      <w:pPr>
        <w:spacing w:before="240" w:after="240" w:line="480" w:lineRule="auto"/>
        <w:ind w:left="567"/>
        <w:rPr>
          <w:rFonts w:ascii="Arial" w:hAnsi="Arial" w:cs="Arial"/>
          <w:sz w:val="24"/>
          <w:szCs w:val="24"/>
          <w:lang w:val="es-MX"/>
        </w:rPr>
      </w:pPr>
      <w:r w:rsidRPr="00011A44">
        <w:rPr>
          <w:rFonts w:ascii="Arial" w:hAnsi="Arial" w:cs="Arial"/>
          <w:sz w:val="24"/>
          <w:szCs w:val="24"/>
          <w:lang w:val="es-MX"/>
        </w:rPr>
        <w:t xml:space="preserve">Siguiendo con el proceso se realizó la exploración preliminar </w:t>
      </w:r>
      <w:r w:rsidR="001F7A11">
        <w:rPr>
          <w:rFonts w:ascii="Arial" w:hAnsi="Arial" w:cs="Arial"/>
          <w:sz w:val="24"/>
          <w:szCs w:val="24"/>
          <w:lang w:val="es-MX"/>
        </w:rPr>
        <w:t>de la estructura de</w:t>
      </w:r>
      <w:r w:rsidRPr="00011A44">
        <w:rPr>
          <w:rFonts w:ascii="Arial" w:hAnsi="Arial" w:cs="Arial"/>
          <w:sz w:val="24"/>
          <w:szCs w:val="24"/>
          <w:lang w:val="es-MX"/>
        </w:rPr>
        <w:t xml:space="preserve"> la base para poder identificar las variables relevantes para el estudio</w:t>
      </w:r>
      <w:r w:rsidR="001F7A11">
        <w:rPr>
          <w:rFonts w:ascii="Arial" w:hAnsi="Arial" w:cs="Arial"/>
          <w:sz w:val="24"/>
          <w:szCs w:val="24"/>
          <w:lang w:val="es-MX"/>
        </w:rPr>
        <w:t>.</w:t>
      </w:r>
      <w:r w:rsidRPr="00011A44">
        <w:rPr>
          <w:rFonts w:ascii="Arial" w:hAnsi="Arial" w:cs="Arial"/>
          <w:sz w:val="24"/>
          <w:szCs w:val="24"/>
          <w:lang w:val="es-MX"/>
        </w:rPr>
        <w:t xml:space="preserve"> </w:t>
      </w:r>
      <w:r w:rsidR="001F7A11">
        <w:rPr>
          <w:rFonts w:ascii="Arial" w:hAnsi="Arial" w:cs="Arial"/>
          <w:sz w:val="24"/>
          <w:szCs w:val="24"/>
          <w:lang w:val="es-MX"/>
        </w:rPr>
        <w:t>Este diagnóstico</w:t>
      </w:r>
      <w:r w:rsidRPr="00011A44">
        <w:rPr>
          <w:rFonts w:ascii="Arial" w:hAnsi="Arial" w:cs="Arial"/>
          <w:sz w:val="24"/>
          <w:szCs w:val="24"/>
          <w:lang w:val="es-MX"/>
        </w:rPr>
        <w:t xml:space="preserve"> condujo a </w:t>
      </w:r>
      <w:r w:rsidR="00B030B1">
        <w:rPr>
          <w:rFonts w:ascii="Arial" w:hAnsi="Arial" w:cs="Arial"/>
          <w:sz w:val="24"/>
          <w:szCs w:val="24"/>
          <w:lang w:val="es-MX"/>
        </w:rPr>
        <w:t>una etapa de</w:t>
      </w:r>
      <w:r w:rsidRPr="00011A44">
        <w:rPr>
          <w:rFonts w:ascii="Arial" w:hAnsi="Arial" w:cs="Arial"/>
          <w:sz w:val="24"/>
          <w:szCs w:val="24"/>
          <w:lang w:val="es-MX"/>
        </w:rPr>
        <w:t xml:space="preserve"> limpieza de datos y se eliminar</w:t>
      </w:r>
      <w:r w:rsidR="00AE48AA">
        <w:rPr>
          <w:rFonts w:ascii="Arial" w:hAnsi="Arial" w:cs="Arial"/>
          <w:sz w:val="24"/>
          <w:szCs w:val="24"/>
          <w:lang w:val="es-MX"/>
        </w:rPr>
        <w:t>on</w:t>
      </w:r>
      <w:r w:rsidRPr="00011A44">
        <w:rPr>
          <w:rFonts w:ascii="Arial" w:hAnsi="Arial" w:cs="Arial"/>
          <w:sz w:val="24"/>
          <w:szCs w:val="24"/>
          <w:lang w:val="es-MX"/>
        </w:rPr>
        <w:t xml:space="preserve"> registros incompletos y valores nulos </w:t>
      </w:r>
      <w:r w:rsidR="008F0125">
        <w:rPr>
          <w:rFonts w:ascii="Arial" w:hAnsi="Arial" w:cs="Arial"/>
          <w:sz w:val="24"/>
          <w:szCs w:val="24"/>
          <w:lang w:val="es-MX"/>
        </w:rPr>
        <w:t>(</w:t>
      </w:r>
      <w:proofErr w:type="spellStart"/>
      <w:r w:rsidR="008F0125">
        <w:rPr>
          <w:rFonts w:ascii="Arial" w:hAnsi="Arial" w:cs="Arial"/>
          <w:sz w:val="24"/>
          <w:szCs w:val="24"/>
          <w:lang w:val="es-MX"/>
        </w:rPr>
        <w:t>NAs</w:t>
      </w:r>
      <w:proofErr w:type="spellEnd"/>
      <w:r w:rsidR="008F0125">
        <w:rPr>
          <w:rFonts w:ascii="Arial" w:hAnsi="Arial" w:cs="Arial"/>
          <w:sz w:val="24"/>
          <w:szCs w:val="24"/>
          <w:lang w:val="es-MX"/>
        </w:rPr>
        <w:t xml:space="preserve">) </w:t>
      </w:r>
      <w:r w:rsidRPr="00011A44">
        <w:rPr>
          <w:rFonts w:ascii="Arial" w:hAnsi="Arial" w:cs="Arial"/>
          <w:sz w:val="24"/>
          <w:szCs w:val="24"/>
          <w:lang w:val="es-MX"/>
        </w:rPr>
        <w:t xml:space="preserve">en </w:t>
      </w:r>
      <w:r w:rsidR="00B030B1">
        <w:rPr>
          <w:rFonts w:ascii="Arial" w:hAnsi="Arial" w:cs="Arial"/>
          <w:sz w:val="24"/>
          <w:szCs w:val="24"/>
          <w:lang w:val="es-MX"/>
        </w:rPr>
        <w:t>las</w:t>
      </w:r>
      <w:r w:rsidRPr="00011A44">
        <w:rPr>
          <w:rFonts w:ascii="Arial" w:hAnsi="Arial" w:cs="Arial"/>
          <w:sz w:val="24"/>
          <w:szCs w:val="24"/>
          <w:lang w:val="es-MX"/>
        </w:rPr>
        <w:t xml:space="preserve"> variables que estaban siendo objeto de</w:t>
      </w:r>
      <w:r w:rsidR="00B030B1">
        <w:rPr>
          <w:rFonts w:ascii="Arial" w:hAnsi="Arial" w:cs="Arial"/>
          <w:sz w:val="24"/>
          <w:szCs w:val="24"/>
          <w:lang w:val="es-MX"/>
        </w:rPr>
        <w:t xml:space="preserve"> </w:t>
      </w:r>
      <w:r w:rsidRPr="00011A44">
        <w:rPr>
          <w:rFonts w:ascii="Arial" w:hAnsi="Arial" w:cs="Arial"/>
          <w:sz w:val="24"/>
          <w:szCs w:val="24"/>
          <w:lang w:val="es-MX"/>
        </w:rPr>
        <w:t>estudio.</w:t>
      </w:r>
    </w:p>
    <w:p w14:paraId="4811303A" w14:textId="77777777" w:rsidR="00AE48AA" w:rsidRPr="00011A44" w:rsidRDefault="00AE48AA" w:rsidP="0085523D">
      <w:pPr>
        <w:spacing w:before="240" w:after="240" w:line="480" w:lineRule="auto"/>
        <w:ind w:left="708"/>
        <w:rPr>
          <w:rFonts w:ascii="Arial" w:hAnsi="Arial" w:cs="Arial"/>
          <w:sz w:val="24"/>
          <w:szCs w:val="24"/>
          <w:lang w:val="es-MX"/>
        </w:rPr>
      </w:pPr>
    </w:p>
    <w:p w14:paraId="7C38A9F7" w14:textId="6C05DABB" w:rsidR="00C35FDE" w:rsidRDefault="0085523D" w:rsidP="00CD231C">
      <w:pPr>
        <w:spacing w:before="240" w:after="240" w:line="480" w:lineRule="auto"/>
        <w:ind w:left="567"/>
        <w:rPr>
          <w:rFonts w:ascii="Arial" w:hAnsi="Arial" w:cs="Arial"/>
          <w:sz w:val="24"/>
          <w:szCs w:val="24"/>
          <w:lang w:val="es-MX"/>
        </w:rPr>
      </w:pPr>
      <w:r>
        <w:rPr>
          <w:rFonts w:ascii="Arial" w:hAnsi="Arial" w:cs="Arial"/>
          <w:sz w:val="24"/>
          <w:szCs w:val="24"/>
          <w:lang w:val="es-MX"/>
        </w:rPr>
        <w:t>Un paso fundamental fue la re</w:t>
      </w:r>
      <w:r w:rsidRPr="00011A44">
        <w:rPr>
          <w:rFonts w:ascii="Arial" w:hAnsi="Arial" w:cs="Arial"/>
          <w:sz w:val="24"/>
          <w:szCs w:val="24"/>
          <w:lang w:val="es-MX"/>
        </w:rPr>
        <w:t>codifica</w:t>
      </w:r>
      <w:r>
        <w:rPr>
          <w:rFonts w:ascii="Arial" w:hAnsi="Arial" w:cs="Arial"/>
          <w:sz w:val="24"/>
          <w:szCs w:val="24"/>
          <w:lang w:val="es-MX"/>
        </w:rPr>
        <w:t>ción</w:t>
      </w:r>
      <w:r w:rsidR="00C35FDE" w:rsidRPr="00011A44">
        <w:rPr>
          <w:rFonts w:ascii="Arial" w:hAnsi="Arial" w:cs="Arial"/>
          <w:sz w:val="24"/>
          <w:szCs w:val="24"/>
          <w:lang w:val="es-MX"/>
        </w:rPr>
        <w:t xml:space="preserve"> </w:t>
      </w:r>
      <w:r w:rsidR="00AE48AA">
        <w:rPr>
          <w:rFonts w:ascii="Arial" w:hAnsi="Arial" w:cs="Arial"/>
          <w:sz w:val="24"/>
          <w:szCs w:val="24"/>
          <w:lang w:val="es-MX"/>
        </w:rPr>
        <w:t xml:space="preserve">de </w:t>
      </w:r>
      <w:r w:rsidR="00C35FDE" w:rsidRPr="00011A44">
        <w:rPr>
          <w:rFonts w:ascii="Arial" w:hAnsi="Arial" w:cs="Arial"/>
          <w:sz w:val="24"/>
          <w:szCs w:val="24"/>
          <w:lang w:val="es-MX"/>
        </w:rPr>
        <w:t xml:space="preserve">las variables categóricas </w:t>
      </w:r>
      <w:r>
        <w:rPr>
          <w:rFonts w:ascii="Arial" w:hAnsi="Arial" w:cs="Arial"/>
          <w:sz w:val="24"/>
          <w:szCs w:val="24"/>
          <w:lang w:val="es-MX"/>
        </w:rPr>
        <w:t>basadas en</w:t>
      </w:r>
      <w:r w:rsidR="00C35FDE" w:rsidRPr="00011A44">
        <w:rPr>
          <w:rFonts w:ascii="Arial" w:hAnsi="Arial" w:cs="Arial"/>
          <w:sz w:val="24"/>
          <w:szCs w:val="24"/>
          <w:lang w:val="es-MX"/>
        </w:rPr>
        <w:t xml:space="preserve"> el diccionario de datos facilitado por el </w:t>
      </w:r>
      <w:r w:rsidR="00425CC3" w:rsidRPr="008F3F04">
        <w:rPr>
          <w:rFonts w:ascii="Arial" w:hAnsi="Arial" w:cs="Arial"/>
          <w:sz w:val="24"/>
          <w:szCs w:val="24"/>
          <w:lang w:val="es-MX"/>
        </w:rPr>
        <w:t>INEVAL</w:t>
      </w:r>
      <w:r w:rsidR="00B86A35" w:rsidRPr="008F3F04">
        <w:rPr>
          <w:rFonts w:ascii="Arial" w:hAnsi="Arial" w:cs="Arial"/>
          <w:sz w:val="24"/>
          <w:szCs w:val="24"/>
          <w:lang w:val="es-MX"/>
        </w:rPr>
        <w:t>,</w:t>
      </w:r>
      <w:r w:rsidR="00B86A35">
        <w:rPr>
          <w:rFonts w:ascii="Arial" w:hAnsi="Arial" w:cs="Arial"/>
          <w:sz w:val="24"/>
          <w:szCs w:val="24"/>
          <w:lang w:val="es-MX"/>
        </w:rPr>
        <w:t xml:space="preserve"> </w:t>
      </w:r>
      <w:r>
        <w:rPr>
          <w:rFonts w:ascii="Arial" w:hAnsi="Arial" w:cs="Arial"/>
          <w:sz w:val="24"/>
          <w:szCs w:val="24"/>
          <w:lang w:val="es-MX"/>
        </w:rPr>
        <w:t>transformando</w:t>
      </w:r>
      <w:r w:rsidR="00C35FDE" w:rsidRPr="00011A44">
        <w:rPr>
          <w:rFonts w:ascii="Arial" w:hAnsi="Arial" w:cs="Arial"/>
          <w:sz w:val="24"/>
          <w:szCs w:val="24"/>
          <w:lang w:val="es-MX"/>
        </w:rPr>
        <w:t xml:space="preserve"> código</w:t>
      </w:r>
      <w:r>
        <w:rPr>
          <w:rFonts w:ascii="Arial" w:hAnsi="Arial" w:cs="Arial"/>
          <w:sz w:val="24"/>
          <w:szCs w:val="24"/>
          <w:lang w:val="es-MX"/>
        </w:rPr>
        <w:t>s</w:t>
      </w:r>
      <w:r w:rsidR="00C35FDE" w:rsidRPr="00011A44">
        <w:rPr>
          <w:rFonts w:ascii="Arial" w:hAnsi="Arial" w:cs="Arial"/>
          <w:sz w:val="24"/>
          <w:szCs w:val="24"/>
          <w:lang w:val="es-MX"/>
        </w:rPr>
        <w:t xml:space="preserve"> </w:t>
      </w:r>
      <w:r w:rsidR="00B86A35" w:rsidRPr="00011A44">
        <w:rPr>
          <w:rFonts w:ascii="Arial" w:hAnsi="Arial" w:cs="Arial"/>
          <w:sz w:val="24"/>
          <w:szCs w:val="24"/>
          <w:lang w:val="es-MX"/>
        </w:rPr>
        <w:t>alfanumérico</w:t>
      </w:r>
      <w:r>
        <w:rPr>
          <w:rFonts w:ascii="Arial" w:hAnsi="Arial" w:cs="Arial"/>
          <w:sz w:val="24"/>
          <w:szCs w:val="24"/>
          <w:lang w:val="es-MX"/>
        </w:rPr>
        <w:t>s</w:t>
      </w:r>
      <w:r w:rsidR="009A04CE">
        <w:rPr>
          <w:rFonts w:ascii="Arial" w:hAnsi="Arial" w:cs="Arial"/>
          <w:sz w:val="24"/>
          <w:szCs w:val="24"/>
          <w:lang w:val="es-MX"/>
        </w:rPr>
        <w:t xml:space="preserve"> en etiquetas interpretables. Durante este proceso se realizó el filtrado</w:t>
      </w:r>
      <w:r w:rsidR="00C35FDE" w:rsidRPr="00011A44">
        <w:rPr>
          <w:rFonts w:ascii="Arial" w:hAnsi="Arial" w:cs="Arial"/>
          <w:sz w:val="24"/>
          <w:szCs w:val="24"/>
          <w:lang w:val="es-MX"/>
        </w:rPr>
        <w:t xml:space="preserve"> </w:t>
      </w:r>
      <w:r w:rsidR="009A04CE" w:rsidRPr="00011A44">
        <w:rPr>
          <w:rFonts w:ascii="Arial" w:hAnsi="Arial" w:cs="Arial"/>
          <w:sz w:val="24"/>
          <w:szCs w:val="24"/>
          <w:lang w:val="es-MX"/>
        </w:rPr>
        <w:t>region</w:t>
      </w:r>
      <w:r w:rsidR="009A04CE">
        <w:rPr>
          <w:rFonts w:ascii="Arial" w:hAnsi="Arial" w:cs="Arial"/>
          <w:sz w:val="24"/>
          <w:szCs w:val="24"/>
          <w:lang w:val="es-MX"/>
        </w:rPr>
        <w:t xml:space="preserve">al, </w:t>
      </w:r>
      <w:r w:rsidR="009A04CE" w:rsidRPr="00011A44">
        <w:rPr>
          <w:rFonts w:ascii="Arial" w:hAnsi="Arial" w:cs="Arial"/>
          <w:sz w:val="24"/>
          <w:szCs w:val="24"/>
          <w:lang w:val="es-MX"/>
        </w:rPr>
        <w:t>centrando</w:t>
      </w:r>
      <w:r w:rsidR="009A04CE">
        <w:rPr>
          <w:rFonts w:ascii="Arial" w:hAnsi="Arial" w:cs="Arial"/>
          <w:sz w:val="24"/>
          <w:szCs w:val="24"/>
          <w:lang w:val="es-MX"/>
        </w:rPr>
        <w:t xml:space="preserve"> el análisis en las regiones</w:t>
      </w:r>
      <w:r w:rsidR="00C35FDE" w:rsidRPr="00011A44">
        <w:rPr>
          <w:rFonts w:ascii="Arial" w:hAnsi="Arial" w:cs="Arial"/>
          <w:sz w:val="24"/>
          <w:szCs w:val="24"/>
          <w:lang w:val="es-MX"/>
        </w:rPr>
        <w:t xml:space="preserve"> </w:t>
      </w:r>
      <w:r w:rsidR="009A04CE">
        <w:rPr>
          <w:rFonts w:ascii="Arial" w:hAnsi="Arial" w:cs="Arial"/>
          <w:sz w:val="24"/>
          <w:szCs w:val="24"/>
          <w:lang w:val="es-MX"/>
        </w:rPr>
        <w:t>C</w:t>
      </w:r>
      <w:r w:rsidR="00C35FDE" w:rsidRPr="00011A44">
        <w:rPr>
          <w:rFonts w:ascii="Arial" w:hAnsi="Arial" w:cs="Arial"/>
          <w:sz w:val="24"/>
          <w:szCs w:val="24"/>
          <w:lang w:val="es-MX"/>
        </w:rPr>
        <w:t xml:space="preserve">osta y </w:t>
      </w:r>
      <w:r w:rsidR="009A04CE">
        <w:rPr>
          <w:rFonts w:ascii="Arial" w:hAnsi="Arial" w:cs="Arial"/>
          <w:sz w:val="24"/>
          <w:szCs w:val="24"/>
          <w:lang w:val="es-MX"/>
        </w:rPr>
        <w:t>S</w:t>
      </w:r>
      <w:r w:rsidR="00C35FDE" w:rsidRPr="00011A44">
        <w:rPr>
          <w:rFonts w:ascii="Arial" w:hAnsi="Arial" w:cs="Arial"/>
          <w:sz w:val="24"/>
          <w:szCs w:val="24"/>
          <w:lang w:val="es-MX"/>
        </w:rPr>
        <w:t>ierra</w:t>
      </w:r>
      <w:r w:rsidR="009A04CE">
        <w:rPr>
          <w:rFonts w:ascii="Arial" w:hAnsi="Arial" w:cs="Arial"/>
          <w:sz w:val="24"/>
          <w:szCs w:val="24"/>
          <w:lang w:val="es-MX"/>
        </w:rPr>
        <w:t>. Se decidió descartar los registros de la “</w:t>
      </w:r>
      <w:r w:rsidR="0072626C">
        <w:rPr>
          <w:rFonts w:ascii="Arial" w:hAnsi="Arial" w:cs="Arial"/>
          <w:sz w:val="24"/>
          <w:szCs w:val="24"/>
          <w:lang w:val="es-MX"/>
        </w:rPr>
        <w:t>Z</w:t>
      </w:r>
      <w:r w:rsidR="009A04CE">
        <w:rPr>
          <w:rFonts w:ascii="Arial" w:hAnsi="Arial" w:cs="Arial"/>
          <w:sz w:val="24"/>
          <w:szCs w:val="24"/>
          <w:lang w:val="es-MX"/>
        </w:rPr>
        <w:t xml:space="preserve">ona no </w:t>
      </w:r>
      <w:r w:rsidR="00187486">
        <w:rPr>
          <w:rFonts w:ascii="Arial" w:hAnsi="Arial" w:cs="Arial"/>
          <w:sz w:val="24"/>
          <w:szCs w:val="24"/>
          <w:lang w:val="es-MX"/>
        </w:rPr>
        <w:t>Delimitada”</w:t>
      </w:r>
      <w:r w:rsidR="009A04CE">
        <w:rPr>
          <w:rFonts w:ascii="Arial" w:hAnsi="Arial" w:cs="Arial"/>
          <w:sz w:val="24"/>
          <w:szCs w:val="24"/>
          <w:lang w:val="es-MX"/>
        </w:rPr>
        <w:t xml:space="preserve"> (aproximadamente 1,600 observaciones) para eliminar ruido estadístico y focalizar el estudio </w:t>
      </w:r>
      <w:r w:rsidR="0072626C">
        <w:rPr>
          <w:rFonts w:ascii="Arial" w:hAnsi="Arial" w:cs="Arial"/>
          <w:sz w:val="24"/>
          <w:szCs w:val="24"/>
          <w:lang w:val="es-MX"/>
        </w:rPr>
        <w:t xml:space="preserve">en </w:t>
      </w:r>
      <w:r w:rsidR="009A04CE">
        <w:rPr>
          <w:rFonts w:ascii="Arial" w:hAnsi="Arial" w:cs="Arial"/>
          <w:sz w:val="24"/>
          <w:szCs w:val="24"/>
          <w:lang w:val="es-MX"/>
        </w:rPr>
        <w:t>áreas con mayor representatividad estudiantil.</w:t>
      </w:r>
    </w:p>
    <w:p w14:paraId="7CF8C5D8" w14:textId="77777777" w:rsidR="009A04CE" w:rsidRPr="00011A44" w:rsidRDefault="009A04CE" w:rsidP="00CD231C">
      <w:pPr>
        <w:spacing w:before="240" w:after="240" w:line="480" w:lineRule="auto"/>
        <w:ind w:left="567"/>
        <w:rPr>
          <w:rFonts w:ascii="Arial" w:hAnsi="Arial" w:cs="Arial"/>
          <w:sz w:val="24"/>
          <w:szCs w:val="24"/>
          <w:lang w:val="es-MX"/>
        </w:rPr>
      </w:pPr>
    </w:p>
    <w:p w14:paraId="465BA596" w14:textId="2193748D" w:rsidR="00B86A35" w:rsidRDefault="00C35FDE" w:rsidP="00CD231C">
      <w:pPr>
        <w:spacing w:before="240" w:after="240" w:line="480" w:lineRule="auto"/>
        <w:ind w:left="567"/>
        <w:rPr>
          <w:rFonts w:ascii="Arial" w:hAnsi="Arial" w:cs="Arial"/>
          <w:sz w:val="24"/>
          <w:szCs w:val="24"/>
          <w:lang w:val="es-MX"/>
        </w:rPr>
      </w:pPr>
      <w:r w:rsidRPr="00011A44">
        <w:rPr>
          <w:rFonts w:ascii="Arial" w:hAnsi="Arial" w:cs="Arial"/>
          <w:sz w:val="24"/>
          <w:szCs w:val="24"/>
          <w:lang w:val="es-MX"/>
        </w:rPr>
        <w:t>Una vez de</w:t>
      </w:r>
      <w:r w:rsidR="007F61EC">
        <w:rPr>
          <w:rFonts w:ascii="Arial" w:hAnsi="Arial" w:cs="Arial"/>
          <w:sz w:val="24"/>
          <w:szCs w:val="24"/>
          <w:lang w:val="es-MX"/>
        </w:rPr>
        <w:t>purado el conjunto de datos,</w:t>
      </w:r>
      <w:r w:rsidRPr="00011A44">
        <w:rPr>
          <w:rFonts w:ascii="Arial" w:hAnsi="Arial" w:cs="Arial"/>
          <w:sz w:val="24"/>
          <w:szCs w:val="24"/>
          <w:lang w:val="es-MX"/>
        </w:rPr>
        <w:t xml:space="preserve"> se construyó el diseño muestral considerando los </w:t>
      </w:r>
      <w:r w:rsidR="007F61EC">
        <w:rPr>
          <w:rFonts w:ascii="Arial" w:hAnsi="Arial" w:cs="Arial"/>
          <w:sz w:val="24"/>
          <w:szCs w:val="24"/>
          <w:lang w:val="es-MX"/>
        </w:rPr>
        <w:t>factores de expansión</w:t>
      </w:r>
      <w:r w:rsidR="00B86A35">
        <w:rPr>
          <w:rFonts w:ascii="Arial" w:hAnsi="Arial" w:cs="Arial"/>
          <w:sz w:val="24"/>
          <w:szCs w:val="24"/>
          <w:lang w:val="es-MX"/>
        </w:rPr>
        <w:t xml:space="preserve">, </w:t>
      </w:r>
      <w:r w:rsidR="007F61EC">
        <w:rPr>
          <w:rFonts w:ascii="Arial" w:hAnsi="Arial" w:cs="Arial"/>
          <w:sz w:val="24"/>
          <w:szCs w:val="24"/>
          <w:lang w:val="es-MX"/>
        </w:rPr>
        <w:t xml:space="preserve">con esta estructura </w:t>
      </w:r>
      <w:r w:rsidRPr="00011A44">
        <w:rPr>
          <w:rFonts w:ascii="Arial" w:hAnsi="Arial" w:cs="Arial"/>
          <w:sz w:val="24"/>
          <w:szCs w:val="24"/>
          <w:lang w:val="es-MX"/>
        </w:rPr>
        <w:t xml:space="preserve">se procedió </w:t>
      </w:r>
      <w:r w:rsidR="007F61EC">
        <w:rPr>
          <w:rFonts w:ascii="Arial" w:hAnsi="Arial" w:cs="Arial"/>
          <w:sz w:val="24"/>
          <w:szCs w:val="24"/>
          <w:lang w:val="es-MX"/>
        </w:rPr>
        <w:t>a realizar el análisis descriptivo generando</w:t>
      </w:r>
      <w:r w:rsidR="00B86A35">
        <w:rPr>
          <w:rFonts w:ascii="Arial" w:hAnsi="Arial" w:cs="Arial"/>
          <w:sz w:val="24"/>
          <w:szCs w:val="24"/>
          <w:lang w:val="es-MX"/>
        </w:rPr>
        <w:t xml:space="preserve"> </w:t>
      </w:r>
      <w:r w:rsidRPr="00011A44">
        <w:rPr>
          <w:rFonts w:ascii="Arial" w:hAnsi="Arial" w:cs="Arial"/>
          <w:sz w:val="24"/>
          <w:szCs w:val="24"/>
          <w:lang w:val="es-MX"/>
        </w:rPr>
        <w:t xml:space="preserve">los cálculos estadísticos </w:t>
      </w:r>
      <w:r w:rsidR="007F61EC">
        <w:rPr>
          <w:rFonts w:ascii="Arial" w:hAnsi="Arial" w:cs="Arial"/>
          <w:sz w:val="24"/>
          <w:szCs w:val="24"/>
          <w:lang w:val="es-MX"/>
        </w:rPr>
        <w:t xml:space="preserve">y gráficos </w:t>
      </w:r>
      <w:r w:rsidR="007F61EC">
        <w:rPr>
          <w:rFonts w:ascii="Arial" w:hAnsi="Arial" w:cs="Arial"/>
          <w:sz w:val="24"/>
          <w:szCs w:val="24"/>
          <w:lang w:val="es-MX"/>
        </w:rPr>
        <w:lastRenderedPageBreak/>
        <w:t>comparativos que permiten visualizar las brechas de rendimiento académico entre regiones, niveles educativos y tipos de sostenimiento</w:t>
      </w:r>
      <w:r w:rsidRPr="00011A44">
        <w:rPr>
          <w:rFonts w:ascii="Arial" w:hAnsi="Arial" w:cs="Arial"/>
          <w:sz w:val="24"/>
          <w:szCs w:val="24"/>
          <w:lang w:val="es-MX"/>
        </w:rPr>
        <w:t>.</w:t>
      </w:r>
      <w:r w:rsidR="00F577F3">
        <w:rPr>
          <w:rFonts w:ascii="Arial" w:hAnsi="Arial" w:cs="Arial"/>
          <w:sz w:val="24"/>
          <w:szCs w:val="24"/>
          <w:lang w:val="es-MX"/>
        </w:rPr>
        <w:fldChar w:fldCharType="begin"/>
      </w:r>
      <w:r w:rsidR="00F577F3">
        <w:rPr>
          <w:rFonts w:ascii="Arial" w:hAnsi="Arial" w:cs="Arial"/>
          <w:sz w:val="24"/>
          <w:szCs w:val="24"/>
          <w:lang w:val="es-MX"/>
        </w:rPr>
        <w:instrText xml:space="preserve"> ADDIN ZOTERO_ITEM CSL_CITATION {"citationID":"uyfRe8Ge","properties":{"formattedCitation":"[4]","plainCitation":"[4]","noteIndex":0},"citationItems":[{"id":137,"uris":["http://zotero.org/users/15588218/items/FXFX3GBQ"],"itemData":{"id":137,"type":"book","abstract":"este texto soporta los conceptos generales de la estadística descriptiva, muestreo, ordenación de datos, representación gráfica, medidas de tendencia central, de posición, de dispersión y de forma. Su propósito es servir de guía para la comprensión de los elementos básicos que permiten analizar un conjunto de datos, aprendizaje que será útil para los estudiantes y profesionales de áreas que necesitan de la estadística en su quehacer","ISBN":"978-958-8943-05-3","language":"es","number-of-pages":"1","publisher-place":"Erscheinungsort nicht ermittelbar","source":"K10plus ISBN","title":"Elementos básicos de estadística descriptiva para el análisis de datos","author":[{"family":"Gabriel Jaime Posada Hernández","given":""}],"issued":{"date-parts":[["2016"]]}}}],"schema":"https://github.com/citation-style-language/schema/raw/master/csl-citation.json"} </w:instrText>
      </w:r>
      <w:r w:rsidR="00F577F3">
        <w:rPr>
          <w:rFonts w:ascii="Arial" w:hAnsi="Arial" w:cs="Arial"/>
          <w:sz w:val="24"/>
          <w:szCs w:val="24"/>
          <w:lang w:val="es-MX"/>
        </w:rPr>
        <w:fldChar w:fldCharType="separate"/>
      </w:r>
      <w:r w:rsidR="00F577F3" w:rsidRPr="00F577F3">
        <w:rPr>
          <w:rFonts w:ascii="Arial" w:hAnsi="Arial" w:cs="Arial"/>
          <w:sz w:val="24"/>
          <w:lang w:val="es-MX"/>
        </w:rPr>
        <w:t>[4]</w:t>
      </w:r>
      <w:r w:rsidR="00F577F3">
        <w:rPr>
          <w:rFonts w:ascii="Arial" w:hAnsi="Arial" w:cs="Arial"/>
          <w:sz w:val="24"/>
          <w:szCs w:val="24"/>
          <w:lang w:val="es-MX"/>
        </w:rPr>
        <w:fldChar w:fldCharType="end"/>
      </w:r>
    </w:p>
    <w:p w14:paraId="0EA60BC4" w14:textId="77777777" w:rsidR="00610BF5" w:rsidRDefault="00610BF5" w:rsidP="00F26502">
      <w:pPr>
        <w:spacing w:before="240" w:after="240" w:line="480" w:lineRule="auto"/>
        <w:ind w:left="567"/>
        <w:rPr>
          <w:rFonts w:ascii="Arial" w:hAnsi="Arial" w:cs="Arial"/>
          <w:sz w:val="24"/>
          <w:szCs w:val="24"/>
          <w:lang w:val="es-MX"/>
        </w:rPr>
      </w:pPr>
    </w:p>
    <w:p w14:paraId="1DF8F7DB" w14:textId="0C2F5394" w:rsidR="009D341F" w:rsidRDefault="00C35FDE" w:rsidP="00F26502">
      <w:pPr>
        <w:spacing w:before="240" w:after="240" w:line="480" w:lineRule="auto"/>
        <w:ind w:left="567"/>
        <w:rPr>
          <w:rFonts w:ascii="Arial" w:hAnsi="Arial" w:cs="Arial"/>
          <w:sz w:val="24"/>
          <w:szCs w:val="24"/>
          <w:lang w:val="es-MX"/>
        </w:rPr>
      </w:pPr>
      <w:r w:rsidRPr="00011A44">
        <w:rPr>
          <w:rFonts w:ascii="Arial" w:hAnsi="Arial" w:cs="Arial"/>
          <w:sz w:val="24"/>
          <w:szCs w:val="24"/>
          <w:lang w:val="es-MX"/>
        </w:rPr>
        <w:t xml:space="preserve">En la fase de socialización y </w:t>
      </w:r>
      <w:r w:rsidR="009D341F" w:rsidRPr="00011A44">
        <w:rPr>
          <w:rFonts w:ascii="Arial" w:hAnsi="Arial" w:cs="Arial"/>
          <w:sz w:val="24"/>
          <w:szCs w:val="24"/>
          <w:lang w:val="es-MX"/>
        </w:rPr>
        <w:t>reflexión</w:t>
      </w:r>
      <w:r w:rsidR="009D341F">
        <w:rPr>
          <w:rFonts w:ascii="Arial" w:hAnsi="Arial" w:cs="Arial"/>
          <w:sz w:val="24"/>
          <w:szCs w:val="24"/>
          <w:lang w:val="es-MX"/>
        </w:rPr>
        <w:t xml:space="preserve">, </w:t>
      </w:r>
      <w:r w:rsidR="009D341F" w:rsidRPr="00011A44">
        <w:rPr>
          <w:rFonts w:ascii="Arial" w:hAnsi="Arial" w:cs="Arial"/>
          <w:sz w:val="24"/>
          <w:szCs w:val="24"/>
          <w:lang w:val="es-MX"/>
        </w:rPr>
        <w:t>el</w:t>
      </w:r>
      <w:r w:rsidR="00011A44" w:rsidRPr="00011A44">
        <w:rPr>
          <w:rFonts w:ascii="Arial" w:hAnsi="Arial" w:cs="Arial"/>
          <w:sz w:val="24"/>
          <w:szCs w:val="24"/>
          <w:lang w:val="es-MX"/>
        </w:rPr>
        <w:t xml:space="preserve"> análisis del conjunto de resultados obtenidos permitió</w:t>
      </w:r>
      <w:r w:rsidRPr="00011A44">
        <w:rPr>
          <w:rFonts w:ascii="Arial" w:hAnsi="Arial" w:cs="Arial"/>
          <w:sz w:val="24"/>
          <w:szCs w:val="24"/>
          <w:lang w:val="es-MX"/>
        </w:rPr>
        <w:t xml:space="preserve"> llevar a </w:t>
      </w:r>
      <w:r w:rsidR="00AA0723">
        <w:rPr>
          <w:rFonts w:ascii="Arial" w:hAnsi="Arial" w:cs="Arial"/>
          <w:sz w:val="24"/>
          <w:szCs w:val="24"/>
          <w:lang w:val="es-MX"/>
        </w:rPr>
        <w:t>cabo una</w:t>
      </w:r>
      <w:r w:rsidRPr="00011A44">
        <w:rPr>
          <w:rFonts w:ascii="Arial" w:hAnsi="Arial" w:cs="Arial"/>
          <w:sz w:val="24"/>
          <w:szCs w:val="24"/>
          <w:lang w:val="es-MX"/>
        </w:rPr>
        <w:t xml:space="preserve"> discusión </w:t>
      </w:r>
      <w:r w:rsidR="00AA0723">
        <w:rPr>
          <w:rFonts w:ascii="Arial" w:hAnsi="Arial" w:cs="Arial"/>
          <w:sz w:val="24"/>
          <w:szCs w:val="24"/>
          <w:lang w:val="es-MX"/>
        </w:rPr>
        <w:t>sobre</w:t>
      </w:r>
      <w:r w:rsidRPr="00011A44">
        <w:rPr>
          <w:rFonts w:ascii="Arial" w:hAnsi="Arial" w:cs="Arial"/>
          <w:sz w:val="24"/>
          <w:szCs w:val="24"/>
          <w:lang w:val="es-MX"/>
        </w:rPr>
        <w:t xml:space="preserve"> las diferencias observadas entre las regiones lo cual permitió una interpretación de los resultados estadísticos de forma comprensible, </w:t>
      </w:r>
      <w:r w:rsidR="00AA0723">
        <w:rPr>
          <w:rFonts w:ascii="Arial" w:hAnsi="Arial" w:cs="Arial"/>
          <w:sz w:val="24"/>
          <w:szCs w:val="24"/>
          <w:lang w:val="es-MX"/>
        </w:rPr>
        <w:t xml:space="preserve">y así </w:t>
      </w:r>
      <w:r w:rsidRPr="00011A44">
        <w:rPr>
          <w:rFonts w:ascii="Arial" w:hAnsi="Arial" w:cs="Arial"/>
          <w:sz w:val="24"/>
          <w:szCs w:val="24"/>
          <w:lang w:val="es-MX"/>
        </w:rPr>
        <w:t xml:space="preserve">llegar a un consenso </w:t>
      </w:r>
      <w:r w:rsidR="00AA0723">
        <w:rPr>
          <w:rFonts w:ascii="Arial" w:hAnsi="Arial" w:cs="Arial"/>
          <w:sz w:val="24"/>
          <w:szCs w:val="24"/>
          <w:lang w:val="es-MX"/>
        </w:rPr>
        <w:t>grupal respecto a</w:t>
      </w:r>
      <w:r w:rsidRPr="00011A44">
        <w:rPr>
          <w:rFonts w:ascii="Arial" w:hAnsi="Arial" w:cs="Arial"/>
          <w:sz w:val="24"/>
          <w:szCs w:val="24"/>
          <w:lang w:val="es-MX"/>
        </w:rPr>
        <w:t xml:space="preserve"> la evidencia </w:t>
      </w:r>
      <w:r w:rsidR="00AA0723">
        <w:rPr>
          <w:rFonts w:ascii="Arial" w:hAnsi="Arial" w:cs="Arial"/>
          <w:sz w:val="24"/>
          <w:szCs w:val="24"/>
          <w:lang w:val="es-MX"/>
        </w:rPr>
        <w:t>necesaria</w:t>
      </w:r>
      <w:r w:rsidRPr="00011A44">
        <w:rPr>
          <w:rFonts w:ascii="Arial" w:hAnsi="Arial" w:cs="Arial"/>
          <w:sz w:val="24"/>
          <w:szCs w:val="24"/>
          <w:lang w:val="es-MX"/>
        </w:rPr>
        <w:t xml:space="preserve"> para </w:t>
      </w:r>
      <w:r w:rsidR="009D341F">
        <w:rPr>
          <w:rFonts w:ascii="Arial" w:hAnsi="Arial" w:cs="Arial"/>
          <w:sz w:val="24"/>
          <w:szCs w:val="24"/>
          <w:lang w:val="es-MX"/>
        </w:rPr>
        <w:t xml:space="preserve">aprobar o rechazar </w:t>
      </w:r>
      <w:r w:rsidR="003710AE">
        <w:rPr>
          <w:rFonts w:ascii="Arial" w:hAnsi="Arial" w:cs="Arial"/>
          <w:sz w:val="24"/>
          <w:szCs w:val="24"/>
          <w:lang w:val="es-MX"/>
        </w:rPr>
        <w:t xml:space="preserve">las </w:t>
      </w:r>
      <w:r w:rsidR="003710AE" w:rsidRPr="00011A44">
        <w:rPr>
          <w:rFonts w:ascii="Arial" w:hAnsi="Arial" w:cs="Arial"/>
          <w:sz w:val="24"/>
          <w:szCs w:val="24"/>
          <w:lang w:val="es-MX"/>
        </w:rPr>
        <w:t>hipótesis</w:t>
      </w:r>
      <w:r w:rsidR="009D341F">
        <w:rPr>
          <w:rFonts w:ascii="Arial" w:hAnsi="Arial" w:cs="Arial"/>
          <w:sz w:val="24"/>
          <w:szCs w:val="24"/>
          <w:lang w:val="es-MX"/>
        </w:rPr>
        <w:t xml:space="preserve"> planteadas</w:t>
      </w:r>
      <w:r w:rsidR="00011A44" w:rsidRPr="00011A44">
        <w:rPr>
          <w:rFonts w:ascii="Arial" w:hAnsi="Arial" w:cs="Arial"/>
          <w:sz w:val="24"/>
          <w:szCs w:val="24"/>
          <w:lang w:val="es-MX"/>
        </w:rPr>
        <w:t xml:space="preserve">. </w:t>
      </w:r>
      <w:r w:rsidR="00F26502">
        <w:rPr>
          <w:rFonts w:ascii="Arial" w:hAnsi="Arial" w:cs="Arial"/>
          <w:sz w:val="24"/>
          <w:szCs w:val="24"/>
          <w:lang w:val="es-MX"/>
        </w:rPr>
        <w:t xml:space="preserve"> </w:t>
      </w:r>
      <w:r w:rsidR="00C579C6">
        <w:rPr>
          <w:rFonts w:ascii="Arial" w:hAnsi="Arial" w:cs="Arial"/>
          <w:sz w:val="24"/>
          <w:szCs w:val="24"/>
          <w:lang w:val="es-MX"/>
        </w:rPr>
        <w:t>Se reflexion</w:t>
      </w:r>
      <w:r w:rsidR="0093729C">
        <w:rPr>
          <w:rFonts w:ascii="Arial" w:hAnsi="Arial" w:cs="Arial"/>
          <w:sz w:val="24"/>
          <w:szCs w:val="24"/>
          <w:lang w:val="es-MX"/>
        </w:rPr>
        <w:t>ó</w:t>
      </w:r>
      <w:r w:rsidR="00C579C6">
        <w:rPr>
          <w:rFonts w:ascii="Arial" w:hAnsi="Arial" w:cs="Arial"/>
          <w:sz w:val="24"/>
          <w:szCs w:val="24"/>
          <w:lang w:val="es-MX"/>
        </w:rPr>
        <w:t xml:space="preserve"> sobre c</w:t>
      </w:r>
      <w:r w:rsidR="0093729C">
        <w:rPr>
          <w:rFonts w:ascii="Arial" w:hAnsi="Arial" w:cs="Arial"/>
          <w:sz w:val="24"/>
          <w:szCs w:val="24"/>
          <w:lang w:val="es-MX"/>
        </w:rPr>
        <w:t>ó</w:t>
      </w:r>
      <w:r w:rsidR="00C579C6">
        <w:rPr>
          <w:rFonts w:ascii="Arial" w:hAnsi="Arial" w:cs="Arial"/>
          <w:sz w:val="24"/>
          <w:szCs w:val="24"/>
          <w:lang w:val="es-MX"/>
        </w:rPr>
        <w:t xml:space="preserve">mo </w:t>
      </w:r>
      <w:r w:rsidR="00011A44" w:rsidRPr="00011A44">
        <w:rPr>
          <w:rFonts w:ascii="Arial" w:hAnsi="Arial" w:cs="Arial"/>
          <w:sz w:val="24"/>
          <w:szCs w:val="24"/>
          <w:lang w:val="es-MX"/>
        </w:rPr>
        <w:t xml:space="preserve">el uso de datos </w:t>
      </w:r>
      <w:proofErr w:type="gramStart"/>
      <w:r w:rsidR="009D341F" w:rsidRPr="00011A44">
        <w:rPr>
          <w:rFonts w:ascii="Arial" w:hAnsi="Arial" w:cs="Arial"/>
          <w:sz w:val="24"/>
          <w:szCs w:val="24"/>
          <w:lang w:val="es-MX"/>
        </w:rPr>
        <w:t>reales</w:t>
      </w:r>
      <w:r w:rsidR="009D341F">
        <w:rPr>
          <w:rFonts w:ascii="Arial" w:hAnsi="Arial" w:cs="Arial"/>
          <w:sz w:val="24"/>
          <w:szCs w:val="24"/>
          <w:lang w:val="es-MX"/>
        </w:rPr>
        <w:t>,</w:t>
      </w:r>
      <w:proofErr w:type="gramEnd"/>
      <w:r w:rsidR="009D341F">
        <w:rPr>
          <w:rFonts w:ascii="Arial" w:hAnsi="Arial" w:cs="Arial"/>
          <w:sz w:val="24"/>
          <w:szCs w:val="24"/>
          <w:lang w:val="es-MX"/>
        </w:rPr>
        <w:t xml:space="preserve"> </w:t>
      </w:r>
      <w:r w:rsidR="00011A44" w:rsidRPr="00011A44">
        <w:rPr>
          <w:rFonts w:ascii="Arial" w:hAnsi="Arial" w:cs="Arial"/>
          <w:sz w:val="24"/>
          <w:szCs w:val="24"/>
          <w:lang w:val="es-MX"/>
        </w:rPr>
        <w:t>aporta un</w:t>
      </w:r>
      <w:r w:rsidR="009D341F">
        <w:rPr>
          <w:rFonts w:ascii="Arial" w:hAnsi="Arial" w:cs="Arial"/>
          <w:sz w:val="24"/>
          <w:szCs w:val="24"/>
          <w:lang w:val="es-MX"/>
        </w:rPr>
        <w:t xml:space="preserve"> </w:t>
      </w:r>
      <w:r w:rsidR="00011A44" w:rsidRPr="00011A44">
        <w:rPr>
          <w:rFonts w:ascii="Arial" w:hAnsi="Arial" w:cs="Arial"/>
          <w:sz w:val="24"/>
          <w:szCs w:val="24"/>
          <w:lang w:val="es-MX"/>
        </w:rPr>
        <w:t xml:space="preserve">valor </w:t>
      </w:r>
      <w:r w:rsidR="00BB2051">
        <w:rPr>
          <w:rFonts w:ascii="Arial" w:hAnsi="Arial" w:cs="Arial"/>
          <w:sz w:val="24"/>
          <w:szCs w:val="24"/>
          <w:lang w:val="es-MX"/>
        </w:rPr>
        <w:t xml:space="preserve">académico sustancial </w:t>
      </w:r>
      <w:r w:rsidR="009D341F">
        <w:rPr>
          <w:rFonts w:ascii="Arial" w:hAnsi="Arial" w:cs="Arial"/>
          <w:sz w:val="24"/>
          <w:szCs w:val="24"/>
          <w:lang w:val="es-MX"/>
        </w:rPr>
        <w:t xml:space="preserve">al </w:t>
      </w:r>
      <w:r w:rsidR="00BB2051">
        <w:rPr>
          <w:rFonts w:ascii="Arial" w:hAnsi="Arial" w:cs="Arial"/>
          <w:sz w:val="24"/>
          <w:szCs w:val="24"/>
          <w:lang w:val="es-MX"/>
        </w:rPr>
        <w:t>permitir contrastar supuestos teóricos con evidencia numérica objetiva.</w:t>
      </w:r>
    </w:p>
    <w:p w14:paraId="3D7E826A" w14:textId="77777777" w:rsidR="00083A25" w:rsidRDefault="00083A25" w:rsidP="00F26502">
      <w:pPr>
        <w:spacing w:before="240" w:after="240" w:line="480" w:lineRule="auto"/>
        <w:ind w:left="567"/>
        <w:rPr>
          <w:rFonts w:ascii="Arial" w:hAnsi="Arial" w:cs="Arial"/>
          <w:sz w:val="24"/>
          <w:szCs w:val="24"/>
          <w:lang w:val="es-MX"/>
        </w:rPr>
      </w:pPr>
    </w:p>
    <w:p w14:paraId="719CE79A" w14:textId="131E1E1F" w:rsidR="00011A44" w:rsidRDefault="00083A25" w:rsidP="00CD231C">
      <w:pPr>
        <w:spacing w:before="240" w:after="240" w:line="480" w:lineRule="auto"/>
        <w:ind w:left="567"/>
        <w:rPr>
          <w:rFonts w:ascii="Arial" w:hAnsi="Arial" w:cs="Arial"/>
          <w:sz w:val="24"/>
          <w:szCs w:val="24"/>
          <w:lang w:val="es-MX"/>
        </w:rPr>
      </w:pPr>
      <w:r>
        <w:rPr>
          <w:rFonts w:ascii="Arial" w:hAnsi="Arial" w:cs="Arial"/>
          <w:sz w:val="24"/>
          <w:szCs w:val="24"/>
          <w:lang w:val="es-MX"/>
        </w:rPr>
        <w:t xml:space="preserve">A pesar de las limitaciones iniciales en la obtención de la información, la correcta implementación del método estadístico demostró que estas técnicas son herramientas eficaces para comprobar realidades sociales. Se concluyó que los resultados hallados poseen el rigor suficiente para ser socializados con la comunidad académica y así servir de base </w:t>
      </w:r>
      <w:r w:rsidR="0093729C">
        <w:rPr>
          <w:rFonts w:ascii="Arial" w:hAnsi="Arial" w:cs="Arial"/>
          <w:sz w:val="24"/>
          <w:szCs w:val="24"/>
          <w:lang w:val="es-MX"/>
        </w:rPr>
        <w:t>para</w:t>
      </w:r>
      <w:r>
        <w:rPr>
          <w:rFonts w:ascii="Arial" w:hAnsi="Arial" w:cs="Arial"/>
          <w:sz w:val="24"/>
          <w:szCs w:val="24"/>
          <w:lang w:val="es-MX"/>
        </w:rPr>
        <w:t xml:space="preserve"> futuras investigaciones sobre la equidad educativa en el Ecuador.</w:t>
      </w:r>
    </w:p>
    <w:p w14:paraId="05763C6B" w14:textId="77777777" w:rsidR="00610BF5" w:rsidRDefault="00610BF5" w:rsidP="00CD231C">
      <w:pPr>
        <w:spacing w:before="240" w:after="240" w:line="480" w:lineRule="auto"/>
        <w:ind w:left="567"/>
        <w:rPr>
          <w:rFonts w:ascii="Arial" w:hAnsi="Arial" w:cs="Arial"/>
          <w:sz w:val="24"/>
          <w:szCs w:val="24"/>
          <w:lang w:val="es-MX"/>
        </w:rPr>
      </w:pPr>
    </w:p>
    <w:p w14:paraId="6C75CEF1" w14:textId="2E928B0D" w:rsidR="006F5F2A" w:rsidRDefault="006F5F2A" w:rsidP="00CD231C">
      <w:pPr>
        <w:pStyle w:val="Ttulo2"/>
        <w:spacing w:line="480" w:lineRule="auto"/>
        <w:rPr>
          <w:rFonts w:ascii="Arial" w:hAnsi="Arial" w:cs="Arial"/>
          <w:sz w:val="22"/>
        </w:rPr>
      </w:pPr>
      <w:bookmarkStart w:id="11" w:name="_Toc220711072"/>
      <w:r w:rsidRPr="002E2242">
        <w:rPr>
          <w:rFonts w:ascii="Arial" w:hAnsi="Arial" w:cs="Arial"/>
          <w:sz w:val="22"/>
        </w:rPr>
        <w:t>Resultados</w:t>
      </w:r>
      <w:bookmarkEnd w:id="11"/>
    </w:p>
    <w:p w14:paraId="2F566A31" w14:textId="41B41F76" w:rsidR="00EC5DCD" w:rsidRPr="00EC5DCD" w:rsidRDefault="00EC5DCD" w:rsidP="00CD231C">
      <w:pPr>
        <w:spacing w:line="480" w:lineRule="auto"/>
        <w:ind w:left="567"/>
        <w:rPr>
          <w:rFonts w:ascii="Arial" w:hAnsi="Arial" w:cs="Arial"/>
          <w:sz w:val="24"/>
          <w:szCs w:val="36"/>
        </w:rPr>
      </w:pPr>
      <w:r w:rsidRPr="00EC5DCD">
        <w:rPr>
          <w:rFonts w:ascii="Arial" w:hAnsi="Arial" w:cs="Arial"/>
          <w:sz w:val="24"/>
          <w:szCs w:val="36"/>
          <w:lang w:val="es-MX"/>
        </w:rPr>
        <w:t xml:space="preserve">El análisis estadístico realizado </w:t>
      </w:r>
      <w:r w:rsidR="00B93C1D">
        <w:rPr>
          <w:rFonts w:ascii="Arial" w:hAnsi="Arial" w:cs="Arial"/>
          <w:sz w:val="24"/>
          <w:szCs w:val="36"/>
          <w:lang w:val="es-MX"/>
        </w:rPr>
        <w:t>arrojó</w:t>
      </w:r>
      <w:r w:rsidRPr="00EC5DCD">
        <w:rPr>
          <w:rFonts w:ascii="Arial" w:hAnsi="Arial" w:cs="Arial"/>
          <w:sz w:val="24"/>
          <w:szCs w:val="36"/>
          <w:lang w:val="es-MX"/>
        </w:rPr>
        <w:t xml:space="preserve"> resultados relevantes relacionados con el rendimiento académico. Estos resultados se encuentran respaldados por </w:t>
      </w:r>
      <w:r w:rsidRPr="00EC5DCD">
        <w:rPr>
          <w:rFonts w:ascii="Arial" w:hAnsi="Arial" w:cs="Arial"/>
          <w:sz w:val="24"/>
          <w:szCs w:val="36"/>
          <w:lang w:val="es-MX"/>
        </w:rPr>
        <w:lastRenderedPageBreak/>
        <w:t>técnicas estadísticas descriptivas</w:t>
      </w:r>
      <w:r>
        <w:rPr>
          <w:rFonts w:ascii="Arial" w:hAnsi="Arial" w:cs="Arial"/>
          <w:sz w:val="24"/>
          <w:szCs w:val="36"/>
          <w:lang w:val="es-MX"/>
        </w:rPr>
        <w:t xml:space="preserve">, </w:t>
      </w:r>
      <w:r w:rsidRPr="00EC5DCD">
        <w:rPr>
          <w:rFonts w:ascii="Arial" w:hAnsi="Arial" w:cs="Arial"/>
          <w:sz w:val="24"/>
          <w:szCs w:val="36"/>
          <w:lang w:val="es-MX"/>
        </w:rPr>
        <w:t>visualizaciones gráficas y</w:t>
      </w:r>
      <w:r w:rsidR="00B93C1D">
        <w:rPr>
          <w:rFonts w:ascii="Arial" w:hAnsi="Arial" w:cs="Arial"/>
          <w:sz w:val="24"/>
          <w:szCs w:val="36"/>
          <w:lang w:val="es-MX"/>
        </w:rPr>
        <w:t xml:space="preserve"> un sólido</w:t>
      </w:r>
      <w:r w:rsidRPr="00EC5DCD">
        <w:rPr>
          <w:rFonts w:ascii="Arial" w:hAnsi="Arial" w:cs="Arial"/>
          <w:sz w:val="24"/>
          <w:szCs w:val="36"/>
          <w:lang w:val="es-MX"/>
        </w:rPr>
        <w:t xml:space="preserve"> análisis inferencial</w:t>
      </w:r>
      <w:r w:rsidR="00B93C1D">
        <w:rPr>
          <w:rFonts w:ascii="Arial" w:hAnsi="Arial" w:cs="Arial"/>
          <w:sz w:val="24"/>
          <w:szCs w:val="36"/>
          <w:lang w:val="es-MX"/>
        </w:rPr>
        <w:t>,</w:t>
      </w:r>
      <w:r w:rsidRPr="00EC5DCD">
        <w:rPr>
          <w:rFonts w:ascii="Arial" w:hAnsi="Arial" w:cs="Arial"/>
          <w:sz w:val="24"/>
          <w:szCs w:val="36"/>
          <w:lang w:val="es-MX"/>
        </w:rPr>
        <w:t xml:space="preserve"> lo que ofrece una visión macro e integral además de concisa de las diferencias observadas</w:t>
      </w:r>
      <w:r>
        <w:rPr>
          <w:rFonts w:ascii="Arial" w:hAnsi="Arial" w:cs="Arial"/>
          <w:sz w:val="24"/>
          <w:szCs w:val="36"/>
          <w:lang w:val="es-MX"/>
        </w:rPr>
        <w:t>.</w:t>
      </w:r>
    </w:p>
    <w:p w14:paraId="79A95C9D" w14:textId="77777777" w:rsidR="00EC5DCD" w:rsidRDefault="00EC5DCD" w:rsidP="00CD231C">
      <w:pPr>
        <w:spacing w:line="480" w:lineRule="auto"/>
        <w:ind w:left="567"/>
      </w:pPr>
    </w:p>
    <w:p w14:paraId="356E3E96" w14:textId="170DEA19" w:rsidR="00EC5DCD" w:rsidRDefault="00EC5DCD" w:rsidP="00CD231C">
      <w:pPr>
        <w:pStyle w:val="Ttulo3"/>
        <w:spacing w:line="480" w:lineRule="auto"/>
        <w:rPr>
          <w:rFonts w:ascii="Arial" w:hAnsi="Arial" w:cs="Arial"/>
          <w:sz w:val="24"/>
          <w:szCs w:val="24"/>
        </w:rPr>
      </w:pPr>
      <w:r w:rsidRPr="00EC5DCD">
        <w:rPr>
          <w:rFonts w:ascii="Arial" w:hAnsi="Arial" w:cs="Arial"/>
          <w:sz w:val="24"/>
          <w:szCs w:val="24"/>
        </w:rPr>
        <w:t>Resultados Descriptivos</w:t>
      </w:r>
    </w:p>
    <w:p w14:paraId="2F1DCB77" w14:textId="77777777" w:rsidR="00EC5DCD" w:rsidRPr="00EC5DCD" w:rsidRDefault="00EC5DCD" w:rsidP="00CD231C">
      <w:pPr>
        <w:spacing w:line="480" w:lineRule="auto"/>
      </w:pPr>
    </w:p>
    <w:p w14:paraId="564EAA54" w14:textId="77777777" w:rsidR="001C3AC2" w:rsidRDefault="00EC5DCD" w:rsidP="001B0339">
      <w:pPr>
        <w:spacing w:line="480" w:lineRule="auto"/>
        <w:ind w:left="567"/>
        <w:rPr>
          <w:rFonts w:ascii="Arial" w:hAnsi="Arial" w:cs="Arial"/>
          <w:sz w:val="24"/>
          <w:szCs w:val="24"/>
          <w:lang w:val="es-MX"/>
        </w:rPr>
      </w:pPr>
      <w:r w:rsidRPr="00EC5DCD">
        <w:rPr>
          <w:rFonts w:ascii="Arial" w:hAnsi="Arial" w:cs="Arial"/>
          <w:sz w:val="24"/>
          <w:szCs w:val="24"/>
        </w:rPr>
        <w:t>El</w:t>
      </w:r>
      <w:r>
        <w:rPr>
          <w:rFonts w:ascii="Arial" w:hAnsi="Arial" w:cs="Arial"/>
          <w:sz w:val="24"/>
          <w:szCs w:val="24"/>
        </w:rPr>
        <w:t xml:space="preserve"> </w:t>
      </w:r>
      <w:r w:rsidR="00010199">
        <w:rPr>
          <w:rFonts w:ascii="Arial" w:hAnsi="Arial" w:cs="Arial"/>
          <w:sz w:val="24"/>
          <w:szCs w:val="24"/>
        </w:rPr>
        <w:t>r</w:t>
      </w:r>
      <w:proofErr w:type="spellStart"/>
      <w:r w:rsidR="00B93C1D" w:rsidRPr="00EC5DCD">
        <w:rPr>
          <w:rFonts w:ascii="Arial" w:hAnsi="Arial" w:cs="Arial"/>
          <w:sz w:val="24"/>
          <w:szCs w:val="24"/>
          <w:lang w:val="es-MX"/>
        </w:rPr>
        <w:t>esultado</w:t>
      </w:r>
      <w:proofErr w:type="spellEnd"/>
      <w:r w:rsidRPr="00EC5DCD">
        <w:rPr>
          <w:rFonts w:ascii="Arial" w:hAnsi="Arial" w:cs="Arial"/>
          <w:sz w:val="24"/>
          <w:szCs w:val="24"/>
          <w:lang w:val="es-MX"/>
        </w:rPr>
        <w:t xml:space="preserve"> del análisis descriptivo deja </w:t>
      </w:r>
      <w:r w:rsidR="00BD668B">
        <w:rPr>
          <w:rFonts w:ascii="Arial" w:hAnsi="Arial" w:cs="Arial"/>
          <w:sz w:val="24"/>
          <w:szCs w:val="24"/>
          <w:lang w:val="es-MX"/>
        </w:rPr>
        <w:t xml:space="preserve">en evidencia </w:t>
      </w:r>
      <w:r w:rsidRPr="00EC5DCD">
        <w:rPr>
          <w:rFonts w:ascii="Arial" w:hAnsi="Arial" w:cs="Arial"/>
          <w:sz w:val="24"/>
          <w:szCs w:val="24"/>
          <w:lang w:val="es-MX"/>
        </w:rPr>
        <w:t xml:space="preserve">claras diferencias en el rendimiento académico promedio obtenido entre las regiones </w:t>
      </w:r>
      <w:r w:rsidR="00B93C1D">
        <w:rPr>
          <w:rFonts w:ascii="Arial" w:hAnsi="Arial" w:cs="Arial"/>
          <w:sz w:val="24"/>
          <w:szCs w:val="24"/>
          <w:lang w:val="es-MX"/>
        </w:rPr>
        <w:t>C</w:t>
      </w:r>
      <w:r w:rsidRPr="00EC5DCD">
        <w:rPr>
          <w:rFonts w:ascii="Arial" w:hAnsi="Arial" w:cs="Arial"/>
          <w:sz w:val="24"/>
          <w:szCs w:val="24"/>
          <w:lang w:val="es-MX"/>
        </w:rPr>
        <w:t xml:space="preserve">osta y </w:t>
      </w:r>
      <w:r w:rsidR="00B93C1D">
        <w:rPr>
          <w:rFonts w:ascii="Arial" w:hAnsi="Arial" w:cs="Arial"/>
          <w:sz w:val="24"/>
          <w:szCs w:val="24"/>
          <w:lang w:val="es-MX"/>
        </w:rPr>
        <w:t>S</w:t>
      </w:r>
      <w:r w:rsidRPr="00EC5DCD">
        <w:rPr>
          <w:rFonts w:ascii="Arial" w:hAnsi="Arial" w:cs="Arial"/>
          <w:sz w:val="24"/>
          <w:szCs w:val="24"/>
          <w:lang w:val="es-MX"/>
        </w:rPr>
        <w:t>ierra</w:t>
      </w:r>
      <w:r w:rsidR="00B93C1D">
        <w:rPr>
          <w:rFonts w:ascii="Arial" w:hAnsi="Arial" w:cs="Arial"/>
          <w:sz w:val="24"/>
          <w:szCs w:val="24"/>
          <w:lang w:val="es-MX"/>
        </w:rPr>
        <w:t>.</w:t>
      </w:r>
      <w:r>
        <w:rPr>
          <w:rFonts w:ascii="Arial" w:hAnsi="Arial" w:cs="Arial"/>
          <w:sz w:val="24"/>
          <w:szCs w:val="24"/>
          <w:lang w:val="es-MX"/>
        </w:rPr>
        <w:t xml:space="preserve"> </w:t>
      </w:r>
      <w:r w:rsidRPr="00EC5DCD">
        <w:rPr>
          <w:rFonts w:ascii="Arial" w:hAnsi="Arial" w:cs="Arial"/>
          <w:sz w:val="24"/>
          <w:szCs w:val="24"/>
          <w:lang w:val="es-MX"/>
        </w:rPr>
        <w:t xml:space="preserve">Los valores calculados de las puntuaciones y promedios obtenidos generales demuestran que los estudiantes de la </w:t>
      </w:r>
      <w:r w:rsidR="00B93C1D">
        <w:rPr>
          <w:rFonts w:ascii="Arial" w:hAnsi="Arial" w:cs="Arial"/>
          <w:sz w:val="24"/>
          <w:szCs w:val="24"/>
          <w:lang w:val="es-MX"/>
        </w:rPr>
        <w:t>S</w:t>
      </w:r>
      <w:r w:rsidRPr="00EC5DCD">
        <w:rPr>
          <w:rFonts w:ascii="Arial" w:hAnsi="Arial" w:cs="Arial"/>
          <w:sz w:val="24"/>
          <w:szCs w:val="24"/>
          <w:lang w:val="es-MX"/>
        </w:rPr>
        <w:t>ierra</w:t>
      </w:r>
      <w:r w:rsidR="00B93C1D">
        <w:rPr>
          <w:rFonts w:ascii="Arial" w:hAnsi="Arial" w:cs="Arial"/>
          <w:sz w:val="24"/>
          <w:szCs w:val="24"/>
          <w:lang w:val="es-MX"/>
        </w:rPr>
        <w:t xml:space="preserve"> </w:t>
      </w:r>
      <w:r w:rsidRPr="00EC5DCD">
        <w:rPr>
          <w:rFonts w:ascii="Arial" w:hAnsi="Arial" w:cs="Arial"/>
          <w:sz w:val="24"/>
          <w:szCs w:val="24"/>
          <w:lang w:val="es-MX"/>
        </w:rPr>
        <w:t xml:space="preserve">en un contexto </w:t>
      </w:r>
      <w:proofErr w:type="gramStart"/>
      <w:r w:rsidRPr="00EC5DCD">
        <w:rPr>
          <w:rFonts w:ascii="Arial" w:hAnsi="Arial" w:cs="Arial"/>
          <w:sz w:val="24"/>
          <w:szCs w:val="24"/>
          <w:lang w:val="es-MX"/>
        </w:rPr>
        <w:t>general</w:t>
      </w:r>
      <w:r>
        <w:rPr>
          <w:rFonts w:ascii="Arial" w:hAnsi="Arial" w:cs="Arial"/>
          <w:sz w:val="24"/>
          <w:szCs w:val="24"/>
          <w:lang w:val="es-MX"/>
        </w:rPr>
        <w:t>,</w:t>
      </w:r>
      <w:proofErr w:type="gramEnd"/>
      <w:r>
        <w:rPr>
          <w:rFonts w:ascii="Arial" w:hAnsi="Arial" w:cs="Arial"/>
          <w:sz w:val="24"/>
          <w:szCs w:val="24"/>
          <w:lang w:val="es-MX"/>
        </w:rPr>
        <w:t xml:space="preserve"> </w:t>
      </w:r>
      <w:r w:rsidRPr="00EC5DCD">
        <w:rPr>
          <w:rFonts w:ascii="Arial" w:hAnsi="Arial" w:cs="Arial"/>
          <w:sz w:val="24"/>
          <w:szCs w:val="24"/>
          <w:lang w:val="es-MX"/>
        </w:rPr>
        <w:t xml:space="preserve">obtienen </w:t>
      </w:r>
      <w:r w:rsidR="00B93C1D">
        <w:rPr>
          <w:rFonts w:ascii="Arial" w:hAnsi="Arial" w:cs="Arial"/>
          <w:sz w:val="24"/>
          <w:szCs w:val="24"/>
          <w:lang w:val="es-MX"/>
        </w:rPr>
        <w:t xml:space="preserve">en promedio </w:t>
      </w:r>
      <w:r w:rsidRPr="00EC5DCD">
        <w:rPr>
          <w:rFonts w:ascii="Arial" w:hAnsi="Arial" w:cs="Arial"/>
          <w:sz w:val="24"/>
          <w:szCs w:val="24"/>
          <w:lang w:val="es-MX"/>
        </w:rPr>
        <w:t xml:space="preserve">mejores calificaciones que </w:t>
      </w:r>
      <w:r w:rsidR="00B93C1D">
        <w:rPr>
          <w:rFonts w:ascii="Arial" w:hAnsi="Arial" w:cs="Arial"/>
          <w:sz w:val="24"/>
          <w:szCs w:val="24"/>
          <w:lang w:val="es-MX"/>
        </w:rPr>
        <w:t>los estudiantes de la</w:t>
      </w:r>
      <w:r w:rsidRPr="00EC5DCD">
        <w:rPr>
          <w:rFonts w:ascii="Arial" w:hAnsi="Arial" w:cs="Arial"/>
          <w:sz w:val="24"/>
          <w:szCs w:val="24"/>
          <w:lang w:val="es-MX"/>
        </w:rPr>
        <w:t xml:space="preserve"> </w:t>
      </w:r>
      <w:r w:rsidR="00B93C1D">
        <w:rPr>
          <w:rFonts w:ascii="Arial" w:hAnsi="Arial" w:cs="Arial"/>
          <w:sz w:val="24"/>
          <w:szCs w:val="24"/>
          <w:lang w:val="es-MX"/>
        </w:rPr>
        <w:t>C</w:t>
      </w:r>
      <w:r w:rsidRPr="00EC5DCD">
        <w:rPr>
          <w:rFonts w:ascii="Arial" w:hAnsi="Arial" w:cs="Arial"/>
          <w:sz w:val="24"/>
          <w:szCs w:val="24"/>
          <w:lang w:val="es-MX"/>
        </w:rPr>
        <w:t>osta</w:t>
      </w:r>
      <w:r>
        <w:rPr>
          <w:rFonts w:ascii="Arial" w:hAnsi="Arial" w:cs="Arial"/>
          <w:sz w:val="24"/>
          <w:szCs w:val="24"/>
          <w:lang w:val="es-MX"/>
        </w:rPr>
        <w:t xml:space="preserve">. </w:t>
      </w:r>
    </w:p>
    <w:p w14:paraId="67014172" w14:textId="77777777" w:rsidR="001C3AC2" w:rsidRDefault="001C3AC2" w:rsidP="001B0339">
      <w:pPr>
        <w:spacing w:line="480" w:lineRule="auto"/>
        <w:ind w:left="567"/>
        <w:rPr>
          <w:rFonts w:ascii="Arial" w:hAnsi="Arial" w:cs="Arial"/>
          <w:sz w:val="24"/>
          <w:szCs w:val="24"/>
          <w:lang w:val="es-MX"/>
        </w:rPr>
      </w:pPr>
    </w:p>
    <w:p w14:paraId="7D4CA702" w14:textId="22E930C9" w:rsidR="00010199" w:rsidRDefault="00EC5DCD" w:rsidP="001B0339">
      <w:pPr>
        <w:spacing w:line="480" w:lineRule="auto"/>
        <w:ind w:left="567"/>
        <w:rPr>
          <w:i/>
          <w:iCs/>
          <w:color w:val="1F497D" w:themeColor="text2"/>
          <w:sz w:val="18"/>
          <w:szCs w:val="18"/>
        </w:rPr>
      </w:pPr>
      <w:r w:rsidRPr="00EC5DCD">
        <w:rPr>
          <w:rFonts w:ascii="Arial" w:hAnsi="Arial" w:cs="Arial"/>
          <w:sz w:val="24"/>
          <w:szCs w:val="24"/>
          <w:lang w:val="es-MX"/>
        </w:rPr>
        <w:t xml:space="preserve">Además, la cantidad de estudiantes entre estas </w:t>
      </w:r>
      <w:r>
        <w:rPr>
          <w:rFonts w:ascii="Arial" w:hAnsi="Arial" w:cs="Arial"/>
          <w:sz w:val="24"/>
          <w:szCs w:val="24"/>
          <w:lang w:val="es-MX"/>
        </w:rPr>
        <w:t xml:space="preserve">dos </w:t>
      </w:r>
      <w:r w:rsidRPr="00EC5DCD">
        <w:rPr>
          <w:rFonts w:ascii="Arial" w:hAnsi="Arial" w:cs="Arial"/>
          <w:sz w:val="24"/>
          <w:szCs w:val="24"/>
          <w:lang w:val="es-MX"/>
        </w:rPr>
        <w:t xml:space="preserve">regiones es significativamente superior </w:t>
      </w:r>
      <w:r w:rsidR="00B93C1D">
        <w:rPr>
          <w:rFonts w:ascii="Arial" w:hAnsi="Arial" w:cs="Arial"/>
          <w:sz w:val="24"/>
          <w:szCs w:val="24"/>
          <w:lang w:val="es-MX"/>
        </w:rPr>
        <w:t>a</w:t>
      </w:r>
      <w:r w:rsidRPr="00EC5DCD">
        <w:rPr>
          <w:rFonts w:ascii="Arial" w:hAnsi="Arial" w:cs="Arial"/>
          <w:sz w:val="24"/>
          <w:szCs w:val="24"/>
          <w:lang w:val="es-MX"/>
        </w:rPr>
        <w:t xml:space="preserve"> las demás regiones del Ecuador</w:t>
      </w:r>
      <w:r w:rsidR="00B93C1D">
        <w:rPr>
          <w:rFonts w:ascii="Arial" w:hAnsi="Arial" w:cs="Arial"/>
          <w:sz w:val="24"/>
          <w:szCs w:val="24"/>
          <w:lang w:val="es-MX"/>
        </w:rPr>
        <w:t>,</w:t>
      </w:r>
      <w:r w:rsidRPr="00EC5DCD">
        <w:rPr>
          <w:rFonts w:ascii="Arial" w:hAnsi="Arial" w:cs="Arial"/>
          <w:sz w:val="24"/>
          <w:szCs w:val="24"/>
          <w:lang w:val="es-MX"/>
        </w:rPr>
        <w:t xml:space="preserve"> lo cual justifica la decisión de </w:t>
      </w:r>
      <w:r w:rsidR="00B93C1D">
        <w:rPr>
          <w:rFonts w:ascii="Arial" w:hAnsi="Arial" w:cs="Arial"/>
          <w:sz w:val="24"/>
          <w:szCs w:val="24"/>
          <w:lang w:val="es-MX"/>
        </w:rPr>
        <w:t>seleccionarlas c</w:t>
      </w:r>
      <w:r w:rsidR="00BD668B">
        <w:rPr>
          <w:rFonts w:ascii="Arial" w:hAnsi="Arial" w:cs="Arial"/>
          <w:sz w:val="24"/>
          <w:szCs w:val="24"/>
          <w:lang w:val="es-MX"/>
        </w:rPr>
        <w:t>o</w:t>
      </w:r>
      <w:r w:rsidRPr="00EC5DCD">
        <w:rPr>
          <w:rFonts w:ascii="Arial" w:hAnsi="Arial" w:cs="Arial"/>
          <w:sz w:val="24"/>
          <w:szCs w:val="24"/>
          <w:lang w:val="es-MX"/>
        </w:rPr>
        <w:t>mo el objeto central de estudio</w:t>
      </w:r>
      <w:r>
        <w:rPr>
          <w:rFonts w:ascii="Arial" w:hAnsi="Arial" w:cs="Arial"/>
          <w:sz w:val="24"/>
          <w:szCs w:val="24"/>
          <w:lang w:val="es-MX"/>
        </w:rPr>
        <w:t>.</w:t>
      </w:r>
    </w:p>
    <w:p w14:paraId="6163D396" w14:textId="25F18243" w:rsidR="00EC5DCD" w:rsidRPr="00EC5DCD" w:rsidRDefault="00EC5DCD" w:rsidP="00CD231C">
      <w:pPr>
        <w:spacing w:line="480" w:lineRule="auto"/>
        <w:ind w:left="567"/>
        <w:rPr>
          <w:rFonts w:ascii="Arial" w:hAnsi="Arial" w:cs="Arial"/>
          <w:sz w:val="24"/>
          <w:szCs w:val="24"/>
        </w:rPr>
      </w:pPr>
    </w:p>
    <w:p w14:paraId="4DB90C31" w14:textId="11ADFCAF" w:rsidR="00EC5DCD" w:rsidRPr="00010199" w:rsidRDefault="00010199" w:rsidP="00CD231C">
      <w:pPr>
        <w:spacing w:line="480" w:lineRule="auto"/>
        <w:ind w:left="567"/>
        <w:rPr>
          <w:rFonts w:ascii="Arial" w:hAnsi="Arial" w:cs="Arial"/>
          <w:sz w:val="24"/>
          <w:szCs w:val="36"/>
        </w:rPr>
      </w:pPr>
      <w:r w:rsidRPr="00010199">
        <w:rPr>
          <w:rFonts w:ascii="Arial" w:hAnsi="Arial" w:cs="Arial"/>
          <w:sz w:val="24"/>
          <w:szCs w:val="36"/>
          <w:lang w:val="es-MX"/>
        </w:rPr>
        <w:t>Aunque la distribución de las puntuaciones dentro de cada región muestra varia</w:t>
      </w:r>
      <w:r w:rsidR="00256979">
        <w:rPr>
          <w:rFonts w:ascii="Arial" w:hAnsi="Arial" w:cs="Arial"/>
          <w:sz w:val="24"/>
          <w:szCs w:val="36"/>
          <w:lang w:val="es-MX"/>
        </w:rPr>
        <w:t>bilidad</w:t>
      </w:r>
      <w:r w:rsidRPr="00010199">
        <w:rPr>
          <w:rFonts w:ascii="Arial" w:hAnsi="Arial" w:cs="Arial"/>
          <w:sz w:val="24"/>
          <w:szCs w:val="36"/>
          <w:lang w:val="es-MX"/>
        </w:rPr>
        <w:t xml:space="preserve"> en el rendimiento académico, </w:t>
      </w:r>
      <w:r w:rsidR="00256979">
        <w:rPr>
          <w:rFonts w:ascii="Arial" w:hAnsi="Arial" w:cs="Arial"/>
          <w:sz w:val="24"/>
          <w:szCs w:val="36"/>
          <w:lang w:val="es-MX"/>
        </w:rPr>
        <w:t>esta dispersión es constante</w:t>
      </w:r>
      <w:r w:rsidRPr="00010199">
        <w:rPr>
          <w:rFonts w:ascii="Arial" w:hAnsi="Arial" w:cs="Arial"/>
          <w:sz w:val="24"/>
          <w:szCs w:val="36"/>
          <w:lang w:val="es-MX"/>
        </w:rPr>
        <w:t xml:space="preserve"> dentro de los grupos estudiados</w:t>
      </w:r>
      <w:r w:rsidR="00256979">
        <w:rPr>
          <w:rFonts w:ascii="Arial" w:hAnsi="Arial" w:cs="Arial"/>
          <w:sz w:val="24"/>
          <w:szCs w:val="36"/>
          <w:lang w:val="es-MX"/>
        </w:rPr>
        <w:t>. Esto se traduce en que las diferencias observadas no se deben a valores extremos (</w:t>
      </w:r>
      <w:proofErr w:type="spellStart"/>
      <w:r w:rsidR="00256979">
        <w:rPr>
          <w:rFonts w:ascii="Arial" w:hAnsi="Arial" w:cs="Arial"/>
          <w:sz w:val="24"/>
          <w:szCs w:val="36"/>
          <w:lang w:val="es-MX"/>
        </w:rPr>
        <w:t>outliers</w:t>
      </w:r>
      <w:proofErr w:type="spellEnd"/>
      <w:r w:rsidR="00256979">
        <w:rPr>
          <w:rFonts w:ascii="Arial" w:hAnsi="Arial" w:cs="Arial"/>
          <w:sz w:val="24"/>
          <w:szCs w:val="36"/>
          <w:lang w:val="es-MX"/>
        </w:rPr>
        <w:t>), sino a tendencias estructurales marcadas en los datos.</w:t>
      </w:r>
    </w:p>
    <w:p w14:paraId="06EDB504" w14:textId="69A75D3D" w:rsidR="00EC5DCD" w:rsidRDefault="00EC5DCD" w:rsidP="00CD231C">
      <w:pPr>
        <w:spacing w:line="480" w:lineRule="auto"/>
        <w:ind w:left="567"/>
      </w:pPr>
    </w:p>
    <w:p w14:paraId="54B0EA37" w14:textId="22161FE4" w:rsidR="001C3AC2" w:rsidRDefault="001C3AC2" w:rsidP="00CD231C">
      <w:pPr>
        <w:spacing w:line="480" w:lineRule="auto"/>
        <w:ind w:left="567"/>
      </w:pPr>
    </w:p>
    <w:p w14:paraId="45D2347C" w14:textId="2C345DE7" w:rsidR="001C3AC2" w:rsidRDefault="001C3AC2" w:rsidP="00CD231C">
      <w:pPr>
        <w:spacing w:line="480" w:lineRule="auto"/>
        <w:ind w:left="567"/>
      </w:pPr>
    </w:p>
    <w:p w14:paraId="70032D20" w14:textId="77777777" w:rsidR="001C3AC2" w:rsidRDefault="001C3AC2" w:rsidP="00CD231C">
      <w:pPr>
        <w:spacing w:line="480" w:lineRule="auto"/>
        <w:ind w:left="567"/>
      </w:pPr>
    </w:p>
    <w:p w14:paraId="684609E1" w14:textId="0816A387" w:rsidR="00EC5DCD" w:rsidRPr="00937360" w:rsidRDefault="00EC5DCD" w:rsidP="00CD231C">
      <w:pPr>
        <w:pStyle w:val="Ttulo3"/>
        <w:spacing w:line="480" w:lineRule="auto"/>
        <w:rPr>
          <w:sz w:val="24"/>
          <w:szCs w:val="24"/>
        </w:rPr>
      </w:pPr>
      <w:r w:rsidRPr="00937360">
        <w:rPr>
          <w:sz w:val="24"/>
          <w:szCs w:val="24"/>
        </w:rPr>
        <w:lastRenderedPageBreak/>
        <w:t>Resultados Gráficos</w:t>
      </w:r>
    </w:p>
    <w:p w14:paraId="34D5DCA5" w14:textId="6122974D" w:rsidR="00EC5DCD" w:rsidRDefault="00B66C9B" w:rsidP="00CD231C">
      <w:pPr>
        <w:spacing w:line="480" w:lineRule="auto"/>
        <w:ind w:left="567"/>
        <w:rPr>
          <w:rFonts w:ascii="Arial" w:hAnsi="Arial" w:cs="Arial"/>
          <w:sz w:val="24"/>
          <w:szCs w:val="24"/>
        </w:rPr>
      </w:pPr>
      <w:r w:rsidRPr="00B66C9B">
        <w:rPr>
          <w:rFonts w:ascii="Arial" w:hAnsi="Arial" w:cs="Arial"/>
          <w:sz w:val="24"/>
          <w:szCs w:val="24"/>
          <w:lang w:val="es-MX"/>
        </w:rPr>
        <w:t xml:space="preserve">Los gráficos reafirman los </w:t>
      </w:r>
      <w:r w:rsidR="007F286C">
        <w:rPr>
          <w:rFonts w:ascii="Arial" w:hAnsi="Arial" w:cs="Arial"/>
          <w:sz w:val="24"/>
          <w:szCs w:val="24"/>
          <w:lang w:val="es-MX"/>
        </w:rPr>
        <w:t>hallazgos</w:t>
      </w:r>
      <w:r w:rsidRPr="00B66C9B">
        <w:rPr>
          <w:rFonts w:ascii="Arial" w:hAnsi="Arial" w:cs="Arial"/>
          <w:sz w:val="24"/>
          <w:szCs w:val="24"/>
          <w:lang w:val="es-MX"/>
        </w:rPr>
        <w:t xml:space="preserve"> </w:t>
      </w:r>
      <w:r>
        <w:rPr>
          <w:rFonts w:ascii="Arial" w:hAnsi="Arial" w:cs="Arial"/>
          <w:sz w:val="24"/>
          <w:szCs w:val="24"/>
          <w:lang w:val="es-MX"/>
        </w:rPr>
        <w:t xml:space="preserve">obtenidos </w:t>
      </w:r>
      <w:r w:rsidRPr="00B66C9B">
        <w:rPr>
          <w:rFonts w:ascii="Arial" w:hAnsi="Arial" w:cs="Arial"/>
          <w:sz w:val="24"/>
          <w:szCs w:val="24"/>
          <w:lang w:val="es-MX"/>
        </w:rPr>
        <w:t>de la estadística descriptiva</w:t>
      </w:r>
      <w:r>
        <w:rPr>
          <w:rFonts w:ascii="Arial" w:hAnsi="Arial" w:cs="Arial"/>
          <w:sz w:val="24"/>
          <w:szCs w:val="24"/>
          <w:lang w:val="es-MX"/>
        </w:rPr>
        <w:t xml:space="preserve">. </w:t>
      </w:r>
      <w:r w:rsidRPr="00B66C9B">
        <w:rPr>
          <w:rFonts w:ascii="Arial" w:hAnsi="Arial" w:cs="Arial"/>
          <w:sz w:val="24"/>
          <w:szCs w:val="24"/>
          <w:lang w:val="es-MX"/>
        </w:rPr>
        <w:t xml:space="preserve">Por ejemplo, </w:t>
      </w:r>
      <w:r w:rsidR="00F22225">
        <w:rPr>
          <w:rFonts w:ascii="Arial" w:hAnsi="Arial" w:cs="Arial"/>
          <w:sz w:val="24"/>
          <w:szCs w:val="24"/>
          <w:lang w:val="es-MX"/>
        </w:rPr>
        <w:t>el</w:t>
      </w:r>
      <w:r w:rsidR="00F22225" w:rsidRPr="00B66C9B">
        <w:rPr>
          <w:rFonts w:ascii="Arial" w:hAnsi="Arial" w:cs="Arial"/>
          <w:sz w:val="24"/>
          <w:szCs w:val="24"/>
          <w:lang w:val="es-MX"/>
        </w:rPr>
        <w:t xml:space="preserve"> gráfic</w:t>
      </w:r>
      <w:r w:rsidR="00F22225">
        <w:rPr>
          <w:rFonts w:ascii="Arial" w:hAnsi="Arial" w:cs="Arial"/>
          <w:sz w:val="24"/>
          <w:szCs w:val="24"/>
          <w:lang w:val="es-MX"/>
        </w:rPr>
        <w:t>o</w:t>
      </w:r>
      <w:r w:rsidR="00F22225" w:rsidRPr="00B66C9B">
        <w:rPr>
          <w:rFonts w:ascii="Arial" w:hAnsi="Arial" w:cs="Arial"/>
          <w:sz w:val="24"/>
          <w:szCs w:val="24"/>
          <w:lang w:val="es-MX"/>
        </w:rPr>
        <w:t xml:space="preserve"> de barras marca</w:t>
      </w:r>
      <w:r w:rsidRPr="00B66C9B">
        <w:rPr>
          <w:rFonts w:ascii="Arial" w:hAnsi="Arial" w:cs="Arial"/>
          <w:sz w:val="24"/>
          <w:szCs w:val="24"/>
          <w:lang w:val="es-MX"/>
        </w:rPr>
        <w:t xml:space="preserve"> una clara diferencia en los puntajes promedios entre las regiones evaluadas</w:t>
      </w:r>
      <w:r>
        <w:rPr>
          <w:rFonts w:ascii="Arial" w:hAnsi="Arial" w:cs="Arial"/>
          <w:sz w:val="24"/>
          <w:szCs w:val="24"/>
          <w:lang w:val="es-MX"/>
        </w:rPr>
        <w:t xml:space="preserve">, </w:t>
      </w:r>
      <w:r w:rsidRPr="00B66C9B">
        <w:rPr>
          <w:rFonts w:ascii="Arial" w:hAnsi="Arial" w:cs="Arial"/>
          <w:sz w:val="24"/>
          <w:szCs w:val="24"/>
          <w:lang w:val="es-MX"/>
        </w:rPr>
        <w:t xml:space="preserve">donde la </w:t>
      </w:r>
      <w:r w:rsidR="00F22225">
        <w:rPr>
          <w:rFonts w:ascii="Arial" w:hAnsi="Arial" w:cs="Arial"/>
          <w:sz w:val="24"/>
          <w:szCs w:val="24"/>
          <w:lang w:val="es-MX"/>
        </w:rPr>
        <w:t>S</w:t>
      </w:r>
      <w:r w:rsidRPr="00B66C9B">
        <w:rPr>
          <w:rFonts w:ascii="Arial" w:hAnsi="Arial" w:cs="Arial"/>
          <w:sz w:val="24"/>
          <w:szCs w:val="24"/>
          <w:lang w:val="es-MX"/>
        </w:rPr>
        <w:t xml:space="preserve">ierra presenta valores </w:t>
      </w:r>
      <w:r w:rsidR="00F22225">
        <w:rPr>
          <w:rFonts w:ascii="Arial" w:hAnsi="Arial" w:cs="Arial"/>
          <w:sz w:val="24"/>
          <w:szCs w:val="24"/>
          <w:lang w:val="es-MX"/>
        </w:rPr>
        <w:t>superiores</w:t>
      </w:r>
      <w:r>
        <w:rPr>
          <w:rFonts w:ascii="Arial" w:hAnsi="Arial" w:cs="Arial"/>
          <w:sz w:val="24"/>
          <w:szCs w:val="24"/>
          <w:lang w:val="es-MX"/>
        </w:rPr>
        <w:t>.</w:t>
      </w:r>
      <w:r w:rsidR="00EC5DCD" w:rsidRPr="00010199">
        <w:rPr>
          <w:rFonts w:ascii="Arial" w:hAnsi="Arial" w:cs="Arial"/>
          <w:sz w:val="24"/>
          <w:szCs w:val="24"/>
        </w:rPr>
        <w:t xml:space="preserve"> Los diagramas de caja </w:t>
      </w:r>
      <w:r w:rsidR="00F22225">
        <w:rPr>
          <w:rFonts w:ascii="Arial" w:hAnsi="Arial" w:cs="Arial"/>
          <w:sz w:val="24"/>
          <w:szCs w:val="24"/>
        </w:rPr>
        <w:t>(</w:t>
      </w:r>
      <w:proofErr w:type="spellStart"/>
      <w:r w:rsidR="00BD668B">
        <w:rPr>
          <w:rFonts w:ascii="Arial" w:hAnsi="Arial" w:cs="Arial"/>
          <w:sz w:val="24"/>
          <w:szCs w:val="24"/>
        </w:rPr>
        <w:t>b</w:t>
      </w:r>
      <w:r w:rsidR="00F22225">
        <w:rPr>
          <w:rFonts w:ascii="Arial" w:hAnsi="Arial" w:cs="Arial"/>
          <w:sz w:val="24"/>
          <w:szCs w:val="24"/>
        </w:rPr>
        <w:t>oxplot</w:t>
      </w:r>
      <w:r w:rsidR="00BD668B">
        <w:rPr>
          <w:rFonts w:ascii="Arial" w:hAnsi="Arial" w:cs="Arial"/>
          <w:sz w:val="24"/>
          <w:szCs w:val="24"/>
        </w:rPr>
        <w:t>s</w:t>
      </w:r>
      <w:proofErr w:type="spellEnd"/>
      <w:r w:rsidR="00F22225">
        <w:rPr>
          <w:rFonts w:ascii="Arial" w:hAnsi="Arial" w:cs="Arial"/>
          <w:sz w:val="24"/>
          <w:szCs w:val="24"/>
        </w:rPr>
        <w:t xml:space="preserve">) </w:t>
      </w:r>
      <w:r w:rsidR="00EC5DCD" w:rsidRPr="00010199">
        <w:rPr>
          <w:rFonts w:ascii="Arial" w:hAnsi="Arial" w:cs="Arial"/>
          <w:sz w:val="24"/>
          <w:szCs w:val="24"/>
        </w:rPr>
        <w:t xml:space="preserve">también </w:t>
      </w:r>
      <w:r>
        <w:rPr>
          <w:rFonts w:ascii="Arial" w:hAnsi="Arial" w:cs="Arial"/>
          <w:sz w:val="24"/>
          <w:szCs w:val="24"/>
        </w:rPr>
        <w:t>evidencian diferencias entre la distribución y la dispersión de los promedios</w:t>
      </w:r>
      <w:r w:rsidR="00F22225">
        <w:rPr>
          <w:rFonts w:ascii="Arial" w:hAnsi="Arial" w:cs="Arial"/>
          <w:sz w:val="24"/>
          <w:szCs w:val="24"/>
        </w:rPr>
        <w:t>, lo que facilita la comprensión de los niveles de desempeño y equidad dentro de cada región.</w:t>
      </w:r>
    </w:p>
    <w:p w14:paraId="08451743" w14:textId="44E70608" w:rsidR="00F34223" w:rsidRDefault="00F34223" w:rsidP="00CD231C">
      <w:pPr>
        <w:spacing w:line="480" w:lineRule="auto"/>
        <w:ind w:left="567"/>
        <w:rPr>
          <w:rFonts w:ascii="Arial" w:hAnsi="Arial" w:cs="Arial"/>
          <w:sz w:val="24"/>
          <w:szCs w:val="24"/>
        </w:rPr>
      </w:pPr>
    </w:p>
    <w:p w14:paraId="6DDF3FD7" w14:textId="77777777" w:rsidR="001C3AC2" w:rsidRDefault="001C3AC2" w:rsidP="00CD231C">
      <w:pPr>
        <w:spacing w:line="480" w:lineRule="auto"/>
        <w:ind w:left="567"/>
        <w:rPr>
          <w:rFonts w:ascii="Arial" w:hAnsi="Arial" w:cs="Arial"/>
          <w:sz w:val="24"/>
          <w:szCs w:val="24"/>
        </w:rPr>
      </w:pPr>
    </w:p>
    <w:p w14:paraId="2B00D808" w14:textId="77777777" w:rsidR="00B66C9B" w:rsidRPr="00BD668B" w:rsidRDefault="00010199" w:rsidP="00CD231C">
      <w:pPr>
        <w:pStyle w:val="Descripcin"/>
        <w:spacing w:line="480" w:lineRule="auto"/>
        <w:ind w:firstLine="567"/>
        <w:rPr>
          <w:rFonts w:ascii="Arial" w:hAnsi="Arial" w:cs="Arial"/>
          <w:b/>
          <w:bCs/>
          <w:i w:val="0"/>
          <w:iCs w:val="0"/>
          <w:color w:val="000000" w:themeColor="text1"/>
          <w:sz w:val="20"/>
          <w:szCs w:val="20"/>
        </w:rPr>
      </w:pPr>
      <w:r w:rsidRPr="00BD668B">
        <w:rPr>
          <w:rFonts w:ascii="Arial" w:hAnsi="Arial" w:cs="Arial"/>
          <w:b/>
          <w:bCs/>
          <w:i w:val="0"/>
          <w:iCs w:val="0"/>
          <w:color w:val="000000" w:themeColor="text1"/>
          <w:sz w:val="20"/>
          <w:szCs w:val="20"/>
        </w:rPr>
        <w:t xml:space="preserve">Figura </w:t>
      </w:r>
      <w:r w:rsidRPr="00BD668B">
        <w:rPr>
          <w:rFonts w:ascii="Arial" w:hAnsi="Arial" w:cs="Arial"/>
          <w:b/>
          <w:bCs/>
          <w:i w:val="0"/>
          <w:iCs w:val="0"/>
          <w:color w:val="000000" w:themeColor="text1"/>
          <w:sz w:val="20"/>
          <w:szCs w:val="20"/>
        </w:rPr>
        <w:fldChar w:fldCharType="begin"/>
      </w:r>
      <w:r w:rsidRPr="00BD668B">
        <w:rPr>
          <w:rFonts w:ascii="Arial" w:hAnsi="Arial" w:cs="Arial"/>
          <w:b/>
          <w:bCs/>
          <w:i w:val="0"/>
          <w:iCs w:val="0"/>
          <w:color w:val="000000" w:themeColor="text1"/>
          <w:sz w:val="20"/>
          <w:szCs w:val="20"/>
        </w:rPr>
        <w:instrText xml:space="preserve"> SEQ Ilustración \* ARABIC </w:instrText>
      </w:r>
      <w:r w:rsidRPr="00BD668B">
        <w:rPr>
          <w:rFonts w:ascii="Arial" w:hAnsi="Arial" w:cs="Arial"/>
          <w:b/>
          <w:bCs/>
          <w:i w:val="0"/>
          <w:iCs w:val="0"/>
          <w:color w:val="000000" w:themeColor="text1"/>
          <w:sz w:val="20"/>
          <w:szCs w:val="20"/>
        </w:rPr>
        <w:fldChar w:fldCharType="separate"/>
      </w:r>
      <w:r w:rsidRPr="00BD668B">
        <w:rPr>
          <w:rFonts w:ascii="Arial" w:hAnsi="Arial" w:cs="Arial"/>
          <w:b/>
          <w:bCs/>
          <w:i w:val="0"/>
          <w:iCs w:val="0"/>
          <w:noProof/>
          <w:color w:val="000000" w:themeColor="text1"/>
          <w:sz w:val="20"/>
          <w:szCs w:val="20"/>
        </w:rPr>
        <w:t>1</w:t>
      </w:r>
      <w:r w:rsidRPr="00BD668B">
        <w:rPr>
          <w:rFonts w:ascii="Arial" w:hAnsi="Arial" w:cs="Arial"/>
          <w:b/>
          <w:bCs/>
          <w:i w:val="0"/>
          <w:iCs w:val="0"/>
          <w:color w:val="000000" w:themeColor="text1"/>
          <w:sz w:val="20"/>
          <w:szCs w:val="20"/>
        </w:rPr>
        <w:fldChar w:fldCharType="end"/>
      </w:r>
      <w:r w:rsidRPr="00BD668B">
        <w:rPr>
          <w:rFonts w:ascii="Arial" w:hAnsi="Arial" w:cs="Arial"/>
          <w:b/>
          <w:bCs/>
          <w:i w:val="0"/>
          <w:iCs w:val="0"/>
          <w:color w:val="000000" w:themeColor="text1"/>
          <w:sz w:val="20"/>
          <w:szCs w:val="20"/>
        </w:rPr>
        <w:t>: Nota Promedio Global por Región</w:t>
      </w:r>
    </w:p>
    <w:p w14:paraId="3767E876" w14:textId="484A5137" w:rsidR="00B66C9B" w:rsidRDefault="00B66C9B" w:rsidP="00CD231C">
      <w:pPr>
        <w:pStyle w:val="Descripcin"/>
        <w:spacing w:line="480" w:lineRule="auto"/>
        <w:ind w:firstLine="567"/>
      </w:pPr>
      <w:r>
        <w:rPr>
          <w:rFonts w:ascii="Arial" w:hAnsi="Arial" w:cs="Arial"/>
          <w:noProof/>
          <w:sz w:val="24"/>
          <w:szCs w:val="24"/>
        </w:rPr>
        <w:drawing>
          <wp:inline distT="0" distB="0" distL="0" distR="0" wp14:anchorId="013B5D34" wp14:editId="111AB2CE">
            <wp:extent cx="3925614" cy="2423072"/>
            <wp:effectExtent l="0" t="0" r="0" b="0"/>
            <wp:docPr id="15596815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4406" cy="2440844"/>
                    </a:xfrm>
                    <a:prstGeom prst="rect">
                      <a:avLst/>
                    </a:prstGeom>
                    <a:noFill/>
                  </pic:spPr>
                </pic:pic>
              </a:graphicData>
            </a:graphic>
          </wp:inline>
        </w:drawing>
      </w:r>
    </w:p>
    <w:p w14:paraId="661A96A7" w14:textId="25CA39AB" w:rsidR="005200E6" w:rsidRPr="005200E6" w:rsidRDefault="005200E6" w:rsidP="005200E6">
      <w:pPr>
        <w:rPr>
          <w:i/>
          <w:iCs/>
        </w:rPr>
      </w:pPr>
      <w:r w:rsidRPr="005200E6">
        <w:rPr>
          <w:b/>
          <w:bCs/>
          <w:i/>
          <w:iCs/>
        </w:rPr>
        <w:t>Nota:</w:t>
      </w:r>
      <w:r>
        <w:rPr>
          <w:b/>
          <w:bCs/>
          <w:i/>
          <w:iCs/>
        </w:rPr>
        <w:t xml:space="preserve"> </w:t>
      </w:r>
      <w:r>
        <w:rPr>
          <w:i/>
          <w:iCs/>
        </w:rPr>
        <w:t>Se evidencia una diferencia en el desempeño académico entre regiones. Los estudiantes de la Sierra alcanzaron un promedio de 694.1, mientras que los estudiantes de la Costa obtuvieron 677.9. Esto nos indica que existe una brecha de 16.2 puntos a favor de la región Sierra.</w:t>
      </w:r>
    </w:p>
    <w:p w14:paraId="577F8EA4" w14:textId="04C218CA" w:rsidR="00B66C9B" w:rsidRDefault="00B66C9B" w:rsidP="00CD231C">
      <w:pPr>
        <w:spacing w:after="200" w:line="480" w:lineRule="auto"/>
        <w:jc w:val="left"/>
        <w:rPr>
          <w:rFonts w:ascii="Arial" w:hAnsi="Arial" w:cs="Arial"/>
          <w:color w:val="000000" w:themeColor="text1"/>
          <w:sz w:val="24"/>
          <w:szCs w:val="24"/>
        </w:rPr>
      </w:pPr>
    </w:p>
    <w:p w14:paraId="42ADD08E" w14:textId="77777777" w:rsidR="001C3AC2" w:rsidRDefault="001C3AC2" w:rsidP="00CD231C">
      <w:pPr>
        <w:spacing w:line="480" w:lineRule="auto"/>
        <w:ind w:left="567"/>
        <w:rPr>
          <w:rFonts w:ascii="Arial" w:hAnsi="Arial" w:cs="Arial"/>
          <w:b/>
          <w:bCs/>
          <w:sz w:val="20"/>
          <w:szCs w:val="20"/>
          <w:lang w:val="es-MX"/>
        </w:rPr>
      </w:pPr>
    </w:p>
    <w:p w14:paraId="62DC2681" w14:textId="77777777" w:rsidR="001C3AC2" w:rsidRDefault="001C3AC2" w:rsidP="00CD231C">
      <w:pPr>
        <w:spacing w:line="480" w:lineRule="auto"/>
        <w:ind w:left="567"/>
        <w:rPr>
          <w:rFonts w:ascii="Arial" w:hAnsi="Arial" w:cs="Arial"/>
          <w:b/>
          <w:bCs/>
          <w:sz w:val="20"/>
          <w:szCs w:val="20"/>
          <w:lang w:val="es-MX"/>
        </w:rPr>
      </w:pPr>
    </w:p>
    <w:p w14:paraId="3E5AAE24" w14:textId="77777777" w:rsidR="001C3AC2" w:rsidRDefault="001C3AC2" w:rsidP="00CD231C">
      <w:pPr>
        <w:spacing w:line="480" w:lineRule="auto"/>
        <w:ind w:left="567"/>
        <w:rPr>
          <w:rFonts w:ascii="Arial" w:hAnsi="Arial" w:cs="Arial"/>
          <w:b/>
          <w:bCs/>
          <w:sz w:val="20"/>
          <w:szCs w:val="20"/>
          <w:lang w:val="es-MX"/>
        </w:rPr>
      </w:pPr>
    </w:p>
    <w:p w14:paraId="5D3D691B" w14:textId="77777777" w:rsidR="001C3AC2" w:rsidRDefault="001C3AC2" w:rsidP="00CD231C">
      <w:pPr>
        <w:spacing w:line="480" w:lineRule="auto"/>
        <w:ind w:left="567"/>
        <w:rPr>
          <w:rFonts w:ascii="Arial" w:hAnsi="Arial" w:cs="Arial"/>
          <w:b/>
          <w:bCs/>
          <w:sz w:val="20"/>
          <w:szCs w:val="20"/>
          <w:lang w:val="es-MX"/>
        </w:rPr>
      </w:pPr>
    </w:p>
    <w:p w14:paraId="41E62F7B" w14:textId="37D764A9" w:rsidR="00F026DD" w:rsidRPr="00F026DD" w:rsidRDefault="002912B4" w:rsidP="00CD231C">
      <w:pPr>
        <w:spacing w:line="480" w:lineRule="auto"/>
        <w:ind w:left="567"/>
        <w:rPr>
          <w:rFonts w:ascii="Arial" w:hAnsi="Arial" w:cs="Arial"/>
          <w:b/>
          <w:bCs/>
          <w:sz w:val="20"/>
          <w:szCs w:val="20"/>
          <w:lang w:val="es-MX"/>
        </w:rPr>
      </w:pPr>
      <w:r w:rsidRPr="00F026DD">
        <w:rPr>
          <w:rFonts w:ascii="Arial" w:hAnsi="Arial" w:cs="Arial"/>
          <w:b/>
          <w:bCs/>
          <w:sz w:val="20"/>
          <w:szCs w:val="20"/>
          <w:lang w:val="es-MX"/>
        </w:rPr>
        <w:lastRenderedPageBreak/>
        <w:t xml:space="preserve">Figura </w:t>
      </w:r>
      <w:r w:rsidR="00F026DD" w:rsidRPr="00F026DD">
        <w:rPr>
          <w:rFonts w:ascii="Arial" w:hAnsi="Arial" w:cs="Arial"/>
          <w:b/>
          <w:bCs/>
          <w:sz w:val="20"/>
          <w:szCs w:val="20"/>
          <w:lang w:val="es-MX"/>
        </w:rPr>
        <w:t>2 Rendimiento Académico por Región y Financiamiento</w:t>
      </w:r>
    </w:p>
    <w:p w14:paraId="56B656B7" w14:textId="17E5307C" w:rsidR="00F026DD" w:rsidRDefault="00F026DD" w:rsidP="00CD231C">
      <w:pPr>
        <w:spacing w:line="480" w:lineRule="auto"/>
        <w:ind w:left="567"/>
        <w:rPr>
          <w:rFonts w:ascii="Arial" w:hAnsi="Arial" w:cs="Arial"/>
          <w:b/>
          <w:bCs/>
          <w:sz w:val="20"/>
          <w:szCs w:val="20"/>
          <w:highlight w:val="yellow"/>
          <w:lang w:val="es-MX"/>
        </w:rPr>
      </w:pPr>
      <w:r>
        <w:rPr>
          <w:noProof/>
        </w:rPr>
        <w:drawing>
          <wp:inline distT="0" distB="0" distL="0" distR="0" wp14:anchorId="4E81C33D" wp14:editId="707E9D8B">
            <wp:extent cx="3925570" cy="2423045"/>
            <wp:effectExtent l="0" t="0" r="0" b="0"/>
            <wp:docPr id="1311346081" name="Imagen 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46081" name="Imagen 6" descr="Gráfico, Gráfico de barras&#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9857" cy="2438036"/>
                    </a:xfrm>
                    <a:prstGeom prst="rect">
                      <a:avLst/>
                    </a:prstGeom>
                    <a:noFill/>
                  </pic:spPr>
                </pic:pic>
              </a:graphicData>
            </a:graphic>
          </wp:inline>
        </w:drawing>
      </w:r>
    </w:p>
    <w:p w14:paraId="6961CE9F" w14:textId="061036F4" w:rsidR="004C5F52" w:rsidRPr="005200E6" w:rsidRDefault="004C5F52" w:rsidP="004C5F52">
      <w:pPr>
        <w:rPr>
          <w:i/>
          <w:iCs/>
        </w:rPr>
      </w:pPr>
      <w:r w:rsidRPr="005200E6">
        <w:rPr>
          <w:b/>
          <w:bCs/>
          <w:i/>
          <w:iCs/>
        </w:rPr>
        <w:t>Nota:</w:t>
      </w:r>
      <w:r>
        <w:rPr>
          <w:b/>
          <w:bCs/>
          <w:i/>
          <w:iCs/>
        </w:rPr>
        <w:t xml:space="preserve"> </w:t>
      </w:r>
      <w:r>
        <w:rPr>
          <w:i/>
          <w:iCs/>
        </w:rPr>
        <w:t>La figura 2</w:t>
      </w:r>
      <w:r w:rsidR="00223286">
        <w:rPr>
          <w:i/>
          <w:iCs/>
        </w:rPr>
        <w:t xml:space="preserve"> </w:t>
      </w:r>
      <w:r>
        <w:rPr>
          <w:i/>
          <w:iCs/>
        </w:rPr>
        <w:t xml:space="preserve">muestra que independientemente de la región, existe una brecha marcada según el tipo de financiamiento. En la Costa el sector privado supera al público por 24.8 puntos. En la Sierra se observa la nota </w:t>
      </w:r>
      <w:r w:rsidR="0070122F">
        <w:rPr>
          <w:i/>
          <w:iCs/>
        </w:rPr>
        <w:t>más</w:t>
      </w:r>
      <w:r w:rsidR="00920BE0">
        <w:rPr>
          <w:i/>
          <w:iCs/>
        </w:rPr>
        <w:t xml:space="preserve"> </w:t>
      </w:r>
      <w:r>
        <w:rPr>
          <w:i/>
          <w:iCs/>
        </w:rPr>
        <w:t>alta del estudio en el sector privado con 712 puntos</w:t>
      </w:r>
      <w:r w:rsidR="00920BE0">
        <w:rPr>
          <w:i/>
          <w:iCs/>
        </w:rPr>
        <w:t xml:space="preserve">, superando por 21.6 al sector </w:t>
      </w:r>
      <w:r w:rsidR="0070122F">
        <w:rPr>
          <w:i/>
          <w:iCs/>
        </w:rPr>
        <w:t>público</w:t>
      </w:r>
      <w:r w:rsidR="00920BE0">
        <w:rPr>
          <w:i/>
          <w:iCs/>
        </w:rPr>
        <w:t xml:space="preserve"> de la mism</w:t>
      </w:r>
      <w:r w:rsidR="0070122F">
        <w:rPr>
          <w:i/>
          <w:iCs/>
        </w:rPr>
        <w:t>a región</w:t>
      </w:r>
      <w:r w:rsidR="00920BE0">
        <w:rPr>
          <w:i/>
          <w:iCs/>
        </w:rPr>
        <w:t>. Esto confirma que el factor económico influye directamente en los resultados académicos.</w:t>
      </w:r>
    </w:p>
    <w:p w14:paraId="5C5C81AD" w14:textId="77777777" w:rsidR="001C3AC2" w:rsidRDefault="001C3AC2" w:rsidP="001C3AC2">
      <w:pPr>
        <w:spacing w:after="200" w:line="276" w:lineRule="auto"/>
        <w:jc w:val="left"/>
        <w:rPr>
          <w:rFonts w:ascii="Arial" w:hAnsi="Arial" w:cs="Arial"/>
          <w:sz w:val="20"/>
          <w:szCs w:val="20"/>
          <w:lang w:val="es-MX"/>
        </w:rPr>
      </w:pPr>
    </w:p>
    <w:p w14:paraId="345A6698" w14:textId="0DBB0FDE" w:rsidR="00DE758A" w:rsidRDefault="002912B4" w:rsidP="001C3AC2">
      <w:pPr>
        <w:spacing w:after="200" w:line="276" w:lineRule="auto"/>
        <w:jc w:val="left"/>
        <w:rPr>
          <w:rFonts w:ascii="Arial" w:hAnsi="Arial" w:cs="Arial"/>
          <w:b/>
          <w:bCs/>
          <w:sz w:val="20"/>
          <w:szCs w:val="20"/>
          <w:lang w:val="es-MX"/>
        </w:rPr>
      </w:pPr>
      <w:r w:rsidRPr="00DE758A">
        <w:rPr>
          <w:rFonts w:ascii="Arial" w:hAnsi="Arial" w:cs="Arial"/>
          <w:b/>
          <w:bCs/>
          <w:sz w:val="20"/>
          <w:szCs w:val="20"/>
          <w:lang w:val="es-MX"/>
        </w:rPr>
        <w:t xml:space="preserve">Figura </w:t>
      </w:r>
      <w:r w:rsidR="00223286">
        <w:rPr>
          <w:rFonts w:ascii="Arial" w:hAnsi="Arial" w:cs="Arial"/>
          <w:b/>
          <w:bCs/>
          <w:sz w:val="20"/>
          <w:szCs w:val="20"/>
          <w:lang w:val="es-MX"/>
        </w:rPr>
        <w:t>3</w:t>
      </w:r>
      <w:r w:rsidR="0056703A" w:rsidRPr="00DE758A">
        <w:rPr>
          <w:rFonts w:ascii="Arial" w:hAnsi="Arial" w:cs="Arial"/>
          <w:b/>
          <w:bCs/>
          <w:sz w:val="20"/>
          <w:szCs w:val="20"/>
          <w:lang w:val="es-MX"/>
        </w:rPr>
        <w:t xml:space="preserve"> Rendimiento </w:t>
      </w:r>
      <w:r w:rsidR="00DE758A" w:rsidRPr="00DE758A">
        <w:rPr>
          <w:rFonts w:ascii="Arial" w:hAnsi="Arial" w:cs="Arial"/>
          <w:b/>
          <w:bCs/>
          <w:sz w:val="20"/>
          <w:szCs w:val="20"/>
          <w:lang w:val="es-MX"/>
        </w:rPr>
        <w:t>Académico</w:t>
      </w:r>
      <w:r w:rsidR="0056703A" w:rsidRPr="00DE758A">
        <w:rPr>
          <w:rFonts w:ascii="Arial" w:hAnsi="Arial" w:cs="Arial"/>
          <w:b/>
          <w:bCs/>
          <w:sz w:val="20"/>
          <w:szCs w:val="20"/>
          <w:lang w:val="es-MX"/>
        </w:rPr>
        <w:t xml:space="preserve"> por nive</w:t>
      </w:r>
      <w:r w:rsidR="00DE758A" w:rsidRPr="00DE758A">
        <w:rPr>
          <w:rFonts w:ascii="Arial" w:hAnsi="Arial" w:cs="Arial"/>
          <w:b/>
          <w:bCs/>
          <w:sz w:val="20"/>
          <w:szCs w:val="20"/>
          <w:lang w:val="es-MX"/>
        </w:rPr>
        <w:t>l educativo y Región.</w:t>
      </w:r>
    </w:p>
    <w:p w14:paraId="34413C26" w14:textId="1F5FAC1C" w:rsidR="00EC5DCD" w:rsidRDefault="00DE758A" w:rsidP="00CD231C">
      <w:pPr>
        <w:spacing w:line="480" w:lineRule="auto"/>
        <w:ind w:left="567"/>
        <w:rPr>
          <w:rFonts w:ascii="Arial" w:hAnsi="Arial" w:cs="Arial"/>
          <w:b/>
          <w:bCs/>
          <w:sz w:val="20"/>
          <w:szCs w:val="20"/>
          <w:lang w:val="es-MX"/>
        </w:rPr>
      </w:pPr>
      <w:r>
        <w:rPr>
          <w:rFonts w:ascii="Arial" w:hAnsi="Arial" w:cs="Arial"/>
          <w:b/>
          <w:bCs/>
          <w:sz w:val="20"/>
          <w:szCs w:val="20"/>
          <w:lang w:val="es-MX"/>
        </w:rPr>
        <w:t xml:space="preserve"> </w:t>
      </w:r>
    </w:p>
    <w:p w14:paraId="490FF363" w14:textId="313E6157" w:rsidR="00DE758A" w:rsidRDefault="0056703A" w:rsidP="00CD231C">
      <w:pPr>
        <w:spacing w:line="480" w:lineRule="auto"/>
        <w:ind w:left="567"/>
        <w:rPr>
          <w:rFonts w:ascii="Arial" w:hAnsi="Arial" w:cs="Arial"/>
          <w:sz w:val="20"/>
          <w:szCs w:val="20"/>
          <w:lang w:val="es-MX"/>
        </w:rPr>
      </w:pPr>
      <w:r>
        <w:rPr>
          <w:noProof/>
        </w:rPr>
        <w:drawing>
          <wp:inline distT="0" distB="0" distL="0" distR="0" wp14:anchorId="043D4AB0" wp14:editId="277361BC">
            <wp:extent cx="4477110" cy="2564068"/>
            <wp:effectExtent l="0" t="0" r="0" b="8255"/>
            <wp:docPr id="1"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42859" name="Imagen 8" descr="Gráfico, Gráfico de barras&#10;&#10;El contenido generado por IA puede ser incorrecto."/>
                    <pic:cNvPicPr>
                      <a:picLocks noChangeAspect="1" noChangeArrowheads="1"/>
                    </pic:cNvPicPr>
                  </pic:nvPicPr>
                  <pic:blipFill rotWithShape="1">
                    <a:blip r:embed="rId16">
                      <a:extLst>
                        <a:ext uri="{28A0092B-C50C-407E-A947-70E740481C1C}">
                          <a14:useLocalDpi xmlns:a14="http://schemas.microsoft.com/office/drawing/2010/main" val="0"/>
                        </a:ext>
                      </a:extLst>
                    </a:blip>
                    <a:srcRect t="7216"/>
                    <a:stretch/>
                  </pic:blipFill>
                  <pic:spPr bwMode="auto">
                    <a:xfrm>
                      <a:off x="0" y="0"/>
                      <a:ext cx="4494985" cy="2574305"/>
                    </a:xfrm>
                    <a:prstGeom prst="rect">
                      <a:avLst/>
                    </a:prstGeom>
                    <a:noFill/>
                    <a:ln>
                      <a:noFill/>
                    </a:ln>
                    <a:extLst>
                      <a:ext uri="{53640926-AAD7-44D8-BBD7-CCE9431645EC}">
                        <a14:shadowObscured xmlns:a14="http://schemas.microsoft.com/office/drawing/2010/main"/>
                      </a:ext>
                    </a:extLst>
                  </pic:spPr>
                </pic:pic>
              </a:graphicData>
            </a:graphic>
          </wp:inline>
        </w:drawing>
      </w:r>
    </w:p>
    <w:p w14:paraId="2FB86C1B" w14:textId="168A13A7" w:rsidR="00223286" w:rsidRDefault="00223286" w:rsidP="00223286">
      <w:pPr>
        <w:rPr>
          <w:i/>
          <w:iCs/>
        </w:rPr>
      </w:pPr>
      <w:r w:rsidRPr="005200E6">
        <w:rPr>
          <w:b/>
          <w:bCs/>
          <w:i/>
          <w:iCs/>
        </w:rPr>
        <w:t>Nota:</w:t>
      </w:r>
      <w:r>
        <w:rPr>
          <w:b/>
          <w:bCs/>
          <w:i/>
          <w:iCs/>
        </w:rPr>
        <w:t xml:space="preserve"> </w:t>
      </w:r>
      <w:r>
        <w:rPr>
          <w:i/>
          <w:iCs/>
        </w:rPr>
        <w:t xml:space="preserve">La </w:t>
      </w:r>
      <w:r w:rsidR="00AE2ABE">
        <w:rPr>
          <w:i/>
          <w:iCs/>
        </w:rPr>
        <w:t xml:space="preserve">figura detalla el rendimiento académico desglosado por el nivel educativo y la región. Se observa que la Sierra mantiene un puntaje superior en todos los niveles, siendo la brecha </w:t>
      </w:r>
      <w:proofErr w:type="spellStart"/>
      <w:r w:rsidR="00AE2ABE">
        <w:rPr>
          <w:i/>
          <w:iCs/>
        </w:rPr>
        <w:t>mas</w:t>
      </w:r>
      <w:proofErr w:type="spellEnd"/>
      <w:r w:rsidR="00AE2ABE">
        <w:rPr>
          <w:i/>
          <w:iCs/>
        </w:rPr>
        <w:t xml:space="preserve"> amplia el nivel elemental (4to) con una diferencia de 23.9 puntos. Conforme se avanza hacia el bachillerato, las puntuaciones tienden a incrementarse y la brecha regional se reduce a su punto mínimo de 8 puntos. </w:t>
      </w:r>
      <w:r w:rsidR="00AE2ABE" w:rsidRPr="00AE2ABE">
        <w:rPr>
          <w:i/>
          <w:iCs/>
        </w:rPr>
        <w:t>Esto sugiere que, aunque las desigualdades inician de forma marcada en los primeros años, existe una tendencia a la mejora de promedios en los niveles superiores en ambas regiones.</w:t>
      </w:r>
    </w:p>
    <w:p w14:paraId="4A209D66" w14:textId="60432094" w:rsidR="00FC5058" w:rsidRDefault="00FC5058" w:rsidP="00223286">
      <w:pPr>
        <w:rPr>
          <w:i/>
          <w:iCs/>
        </w:rPr>
      </w:pPr>
    </w:p>
    <w:p w14:paraId="0A45B565" w14:textId="2F4C9F30" w:rsidR="00FC5058" w:rsidRDefault="00FC5058" w:rsidP="00223286">
      <w:pPr>
        <w:rPr>
          <w:i/>
          <w:iCs/>
        </w:rPr>
      </w:pPr>
    </w:p>
    <w:p w14:paraId="2402BDE5" w14:textId="15152D83" w:rsidR="00EC5DCD" w:rsidRPr="00B66C9B" w:rsidRDefault="00EC5DCD" w:rsidP="00CD231C">
      <w:pPr>
        <w:pStyle w:val="Ttulo3"/>
        <w:spacing w:line="480" w:lineRule="auto"/>
        <w:rPr>
          <w:rFonts w:ascii="Arial" w:hAnsi="Arial" w:cs="Arial"/>
        </w:rPr>
      </w:pPr>
      <w:r w:rsidRPr="00B66C9B">
        <w:rPr>
          <w:rFonts w:ascii="Arial" w:hAnsi="Arial" w:cs="Arial"/>
          <w:sz w:val="24"/>
          <w:szCs w:val="36"/>
        </w:rPr>
        <w:lastRenderedPageBreak/>
        <w:t>Resultados Inferenciales</w:t>
      </w:r>
    </w:p>
    <w:p w14:paraId="183BBA1C" w14:textId="77777777" w:rsidR="00EC5DCD" w:rsidRDefault="00EC5DCD" w:rsidP="00CD231C">
      <w:pPr>
        <w:spacing w:line="480" w:lineRule="auto"/>
        <w:ind w:left="567"/>
      </w:pPr>
    </w:p>
    <w:p w14:paraId="6198E92F" w14:textId="6BF131DD" w:rsidR="002912B4" w:rsidRDefault="002912B4" w:rsidP="00CD231C">
      <w:pPr>
        <w:spacing w:line="480" w:lineRule="auto"/>
        <w:ind w:left="567"/>
        <w:rPr>
          <w:rFonts w:ascii="Arial" w:hAnsi="Arial" w:cs="Arial"/>
          <w:sz w:val="24"/>
          <w:szCs w:val="36"/>
          <w:lang w:val="es-MX"/>
        </w:rPr>
      </w:pPr>
      <w:r w:rsidRPr="002912B4">
        <w:rPr>
          <w:rFonts w:ascii="Arial" w:hAnsi="Arial" w:cs="Arial"/>
          <w:sz w:val="24"/>
          <w:szCs w:val="36"/>
          <w:lang w:val="es-MX"/>
        </w:rPr>
        <w:t>Para definir sí las diferencias encontradas y observadas son estadísticamente significativas se aplicaron pruebas de hipótesis utilizando</w:t>
      </w:r>
      <w:r w:rsidR="00916C74">
        <w:rPr>
          <w:rFonts w:ascii="Arial" w:hAnsi="Arial" w:cs="Arial"/>
          <w:sz w:val="24"/>
          <w:szCs w:val="36"/>
          <w:lang w:val="es-MX"/>
        </w:rPr>
        <w:t xml:space="preserve"> </w:t>
      </w:r>
      <w:proofErr w:type="gramStart"/>
      <w:r w:rsidR="00916C74">
        <w:rPr>
          <w:rFonts w:ascii="Arial" w:hAnsi="Arial" w:cs="Arial"/>
          <w:sz w:val="24"/>
          <w:szCs w:val="36"/>
          <w:lang w:val="es-MX"/>
        </w:rPr>
        <w:t>el Test</w:t>
      </w:r>
      <w:proofErr w:type="gramEnd"/>
      <w:r w:rsidR="00916C74">
        <w:rPr>
          <w:rFonts w:ascii="Arial" w:hAnsi="Arial" w:cs="Arial"/>
          <w:sz w:val="24"/>
          <w:szCs w:val="36"/>
          <w:lang w:val="es-MX"/>
        </w:rPr>
        <w:t xml:space="preserve"> de Rao – Scott,</w:t>
      </w:r>
      <w:r w:rsidRPr="002912B4">
        <w:rPr>
          <w:rFonts w:ascii="Arial" w:hAnsi="Arial" w:cs="Arial"/>
          <w:sz w:val="24"/>
          <w:szCs w:val="36"/>
          <w:lang w:val="es-MX"/>
        </w:rPr>
        <w:t xml:space="preserve"> </w:t>
      </w:r>
      <w:r w:rsidR="00916C74">
        <w:rPr>
          <w:rFonts w:ascii="Arial" w:hAnsi="Arial" w:cs="Arial"/>
          <w:sz w:val="24"/>
          <w:szCs w:val="36"/>
          <w:lang w:val="es-MX"/>
        </w:rPr>
        <w:t xml:space="preserve">ajustando </w:t>
      </w:r>
      <w:r w:rsidRPr="002912B4">
        <w:rPr>
          <w:rFonts w:ascii="Arial" w:hAnsi="Arial" w:cs="Arial"/>
          <w:sz w:val="24"/>
          <w:szCs w:val="36"/>
          <w:lang w:val="es-MX"/>
        </w:rPr>
        <w:t xml:space="preserve">el diseño muestral y </w:t>
      </w:r>
      <w:r w:rsidR="00916C74">
        <w:rPr>
          <w:rFonts w:ascii="Arial" w:hAnsi="Arial" w:cs="Arial"/>
          <w:sz w:val="24"/>
          <w:szCs w:val="36"/>
          <w:lang w:val="es-MX"/>
        </w:rPr>
        <w:t xml:space="preserve">a </w:t>
      </w:r>
      <w:r w:rsidRPr="002912B4">
        <w:rPr>
          <w:rFonts w:ascii="Arial" w:hAnsi="Arial" w:cs="Arial"/>
          <w:sz w:val="24"/>
          <w:szCs w:val="36"/>
          <w:lang w:val="es-MX"/>
        </w:rPr>
        <w:t>los factores de ponderación asociados a la muestra. Los resultados obtenidos de estas pruebas demuestran que existen diferencias en el rendimiento académico e</w:t>
      </w:r>
      <w:r w:rsidR="00916C74">
        <w:rPr>
          <w:rFonts w:ascii="Arial" w:hAnsi="Arial" w:cs="Arial"/>
          <w:sz w:val="24"/>
          <w:szCs w:val="36"/>
          <w:lang w:val="es-MX"/>
        </w:rPr>
        <w:t>ntre las</w:t>
      </w:r>
      <w:r w:rsidRPr="002912B4">
        <w:rPr>
          <w:rFonts w:ascii="Arial" w:hAnsi="Arial" w:cs="Arial"/>
          <w:sz w:val="24"/>
          <w:szCs w:val="36"/>
          <w:lang w:val="es-MX"/>
        </w:rPr>
        <w:t xml:space="preserve"> regiones son </w:t>
      </w:r>
      <w:r w:rsidR="00916C74">
        <w:rPr>
          <w:rFonts w:ascii="Arial" w:hAnsi="Arial" w:cs="Arial"/>
          <w:sz w:val="24"/>
          <w:szCs w:val="36"/>
          <w:lang w:val="es-MX"/>
        </w:rPr>
        <w:t>altamente</w:t>
      </w:r>
      <w:r w:rsidRPr="002912B4">
        <w:rPr>
          <w:rFonts w:ascii="Arial" w:hAnsi="Arial" w:cs="Arial"/>
          <w:sz w:val="24"/>
          <w:szCs w:val="36"/>
          <w:lang w:val="es-MX"/>
        </w:rPr>
        <w:t xml:space="preserve"> significativas </w:t>
      </w:r>
      <w:r w:rsidR="00916C74">
        <w:rPr>
          <w:rFonts w:ascii="Arial" w:hAnsi="Arial" w:cs="Arial"/>
          <w:sz w:val="24"/>
          <w:szCs w:val="36"/>
          <w:lang w:val="es-MX"/>
        </w:rPr>
        <w:t xml:space="preserve">(p </w:t>
      </w:r>
      <w:r w:rsidR="00916C74" w:rsidRPr="00916C74">
        <w:rPr>
          <w:rFonts w:ascii="Arial" w:hAnsi="Arial" w:cs="Arial"/>
          <w:sz w:val="24"/>
          <w:szCs w:val="36"/>
          <w:lang w:val="es-EC"/>
        </w:rPr>
        <w:t>&lt;</w:t>
      </w:r>
      <w:r w:rsidR="00916C74">
        <w:rPr>
          <w:rFonts w:ascii="Arial" w:hAnsi="Arial" w:cs="Arial"/>
          <w:sz w:val="24"/>
          <w:szCs w:val="36"/>
          <w:lang w:val="es-EC"/>
        </w:rPr>
        <w:t xml:space="preserve"> </w:t>
      </w:r>
      <w:r w:rsidR="00916C74" w:rsidRPr="00916C74">
        <w:rPr>
          <w:rFonts w:ascii="Arial" w:hAnsi="Arial" w:cs="Arial"/>
          <w:sz w:val="24"/>
          <w:szCs w:val="36"/>
          <w:lang w:val="es-EC"/>
        </w:rPr>
        <w:t>0</w:t>
      </w:r>
      <w:r w:rsidR="00916C74">
        <w:rPr>
          <w:rFonts w:ascii="Arial" w:hAnsi="Arial" w:cs="Arial"/>
          <w:sz w:val="24"/>
          <w:szCs w:val="36"/>
          <w:lang w:val="es-EC"/>
        </w:rPr>
        <w:t>.001)</w:t>
      </w:r>
      <w:r w:rsidR="002A1DA1">
        <w:rPr>
          <w:rFonts w:ascii="Arial" w:hAnsi="Arial" w:cs="Arial"/>
          <w:sz w:val="24"/>
          <w:szCs w:val="36"/>
          <w:lang w:val="es-EC"/>
        </w:rPr>
        <w:t>,</w:t>
      </w:r>
      <w:r w:rsidR="00916C74">
        <w:rPr>
          <w:rFonts w:ascii="Arial" w:hAnsi="Arial" w:cs="Arial"/>
          <w:sz w:val="24"/>
          <w:szCs w:val="36"/>
          <w:lang w:val="es-EC"/>
        </w:rPr>
        <w:t xml:space="preserve"> </w:t>
      </w:r>
      <w:r w:rsidRPr="002912B4">
        <w:rPr>
          <w:rFonts w:ascii="Arial" w:hAnsi="Arial" w:cs="Arial"/>
          <w:sz w:val="24"/>
          <w:szCs w:val="36"/>
          <w:lang w:val="es-MX"/>
        </w:rPr>
        <w:t xml:space="preserve">lo cual se traduce en que estas </w:t>
      </w:r>
      <w:r w:rsidR="002A1DA1">
        <w:rPr>
          <w:rFonts w:ascii="Arial" w:hAnsi="Arial" w:cs="Arial"/>
          <w:sz w:val="24"/>
          <w:szCs w:val="36"/>
          <w:lang w:val="es-MX"/>
        </w:rPr>
        <w:t>variaciones</w:t>
      </w:r>
      <w:r w:rsidRPr="002912B4">
        <w:rPr>
          <w:rFonts w:ascii="Arial" w:hAnsi="Arial" w:cs="Arial"/>
          <w:sz w:val="24"/>
          <w:szCs w:val="36"/>
          <w:lang w:val="es-MX"/>
        </w:rPr>
        <w:t xml:space="preserve"> </w:t>
      </w:r>
      <w:r w:rsidR="002A1DA1">
        <w:rPr>
          <w:rFonts w:ascii="Arial" w:hAnsi="Arial" w:cs="Arial"/>
          <w:sz w:val="24"/>
          <w:szCs w:val="36"/>
          <w:lang w:val="es-MX"/>
        </w:rPr>
        <w:t xml:space="preserve">encontradas </w:t>
      </w:r>
      <w:r w:rsidRPr="002912B4">
        <w:rPr>
          <w:rFonts w:ascii="Arial" w:hAnsi="Arial" w:cs="Arial"/>
          <w:sz w:val="24"/>
          <w:szCs w:val="36"/>
          <w:lang w:val="es-MX"/>
        </w:rPr>
        <w:t>no son atribuibles al azar</w:t>
      </w:r>
      <w:r>
        <w:rPr>
          <w:rFonts w:ascii="Arial" w:hAnsi="Arial" w:cs="Arial"/>
          <w:sz w:val="24"/>
          <w:szCs w:val="36"/>
          <w:lang w:val="es-MX"/>
        </w:rPr>
        <w:t>, sino a factores que influyen</w:t>
      </w:r>
      <w:r w:rsidR="002A1DA1">
        <w:rPr>
          <w:rFonts w:ascii="Arial" w:hAnsi="Arial" w:cs="Arial"/>
          <w:sz w:val="24"/>
          <w:szCs w:val="36"/>
          <w:lang w:val="es-MX"/>
        </w:rPr>
        <w:t xml:space="preserve"> directamente en el desempeño estudiantil</w:t>
      </w:r>
      <w:r>
        <w:rPr>
          <w:rFonts w:ascii="Arial" w:hAnsi="Arial" w:cs="Arial"/>
          <w:sz w:val="24"/>
          <w:szCs w:val="36"/>
          <w:lang w:val="es-MX"/>
        </w:rPr>
        <w:t>.</w:t>
      </w:r>
    </w:p>
    <w:p w14:paraId="1F12E040" w14:textId="77777777" w:rsidR="00610BF5" w:rsidRPr="002912B4" w:rsidRDefault="00610BF5" w:rsidP="00CD231C">
      <w:pPr>
        <w:spacing w:line="480" w:lineRule="auto"/>
        <w:ind w:left="567"/>
        <w:rPr>
          <w:rFonts w:ascii="Arial" w:hAnsi="Arial" w:cs="Arial"/>
          <w:sz w:val="24"/>
          <w:szCs w:val="36"/>
        </w:rPr>
      </w:pPr>
    </w:p>
    <w:p w14:paraId="5724D0FC" w14:textId="48B63DD4" w:rsidR="00EC5DCD" w:rsidRPr="005D01EF" w:rsidRDefault="005D01EF" w:rsidP="00CD231C">
      <w:pPr>
        <w:spacing w:line="480" w:lineRule="auto"/>
        <w:ind w:left="567"/>
        <w:rPr>
          <w:rFonts w:ascii="Arial" w:hAnsi="Arial" w:cs="Arial"/>
          <w:sz w:val="24"/>
          <w:szCs w:val="36"/>
        </w:rPr>
      </w:pPr>
      <w:r w:rsidRPr="005D01EF">
        <w:rPr>
          <w:rFonts w:ascii="Arial" w:hAnsi="Arial" w:cs="Arial"/>
          <w:sz w:val="24"/>
          <w:szCs w:val="36"/>
          <w:lang w:val="es-MX"/>
        </w:rPr>
        <w:t xml:space="preserve">Se </w:t>
      </w:r>
      <w:r w:rsidR="00621B98">
        <w:rPr>
          <w:rFonts w:ascii="Arial" w:hAnsi="Arial" w:cs="Arial"/>
          <w:sz w:val="24"/>
          <w:szCs w:val="36"/>
          <w:lang w:val="es-MX"/>
        </w:rPr>
        <w:t xml:space="preserve">comprobó que el tipo de financiamiento, el área geográfica y el nivel educativo ejercen efectos medibles y significativos sobre el promedio de las calificaciones. La consistencia entre los análisis descriptivos, las visualizaciones </w:t>
      </w:r>
      <w:r w:rsidR="00F14203">
        <w:rPr>
          <w:rFonts w:ascii="Arial" w:hAnsi="Arial" w:cs="Arial"/>
          <w:sz w:val="24"/>
          <w:szCs w:val="36"/>
          <w:lang w:val="es-MX"/>
        </w:rPr>
        <w:t>gráficas</w:t>
      </w:r>
      <w:r w:rsidR="00621B98">
        <w:rPr>
          <w:rFonts w:ascii="Arial" w:hAnsi="Arial" w:cs="Arial"/>
          <w:sz w:val="24"/>
          <w:szCs w:val="36"/>
          <w:lang w:val="es-MX"/>
        </w:rPr>
        <w:t xml:space="preserve"> y los resultados inferenciales otorgan u</w:t>
      </w:r>
      <w:r w:rsidR="001240D7">
        <w:rPr>
          <w:rFonts w:ascii="Arial" w:hAnsi="Arial" w:cs="Arial"/>
          <w:sz w:val="24"/>
          <w:szCs w:val="36"/>
          <w:lang w:val="es-MX"/>
        </w:rPr>
        <w:t xml:space="preserve">n </w:t>
      </w:r>
      <w:r w:rsidR="00621B98">
        <w:rPr>
          <w:rFonts w:ascii="Arial" w:hAnsi="Arial" w:cs="Arial"/>
          <w:sz w:val="24"/>
          <w:szCs w:val="36"/>
          <w:lang w:val="es-MX"/>
        </w:rPr>
        <w:t>alto grado de confianza y fiabilidad de las conclusiones de este estudio.</w:t>
      </w:r>
    </w:p>
    <w:p w14:paraId="4B188B8E" w14:textId="77777777" w:rsidR="00EC5DCD" w:rsidRDefault="00EC5DCD" w:rsidP="00CD231C">
      <w:pPr>
        <w:spacing w:line="480" w:lineRule="auto"/>
        <w:ind w:left="567"/>
      </w:pPr>
    </w:p>
    <w:p w14:paraId="540D8795" w14:textId="77777777" w:rsidR="00EC5DCD" w:rsidRDefault="00EC5DCD" w:rsidP="00CD231C">
      <w:pPr>
        <w:spacing w:line="480" w:lineRule="auto"/>
        <w:ind w:left="567"/>
      </w:pPr>
    </w:p>
    <w:p w14:paraId="76AEA9D5" w14:textId="3231BF8F" w:rsidR="00FC5058" w:rsidRDefault="007C76C8" w:rsidP="00CD231C">
      <w:pPr>
        <w:spacing w:line="480" w:lineRule="auto"/>
        <w:ind w:left="567"/>
        <w:rPr>
          <w:rFonts w:ascii="Arial" w:hAnsi="Arial" w:cs="Arial"/>
          <w:sz w:val="24"/>
          <w:szCs w:val="36"/>
        </w:rPr>
      </w:pPr>
      <w:r>
        <w:rPr>
          <w:rFonts w:ascii="Arial" w:hAnsi="Arial" w:cs="Arial"/>
          <w:sz w:val="24"/>
          <w:szCs w:val="36"/>
        </w:rPr>
        <w:t>Los resultados finales cierran este análisis con una conclusión clara, la desigualdad en el rendimiento académico es un hecho comprobado. Esta evidencia nos obliga a mirar de frente l</w:t>
      </w:r>
      <w:r w:rsidR="00AE5D74">
        <w:rPr>
          <w:rFonts w:ascii="Arial" w:hAnsi="Arial" w:cs="Arial"/>
          <w:sz w:val="24"/>
          <w:szCs w:val="36"/>
        </w:rPr>
        <w:t>a</w:t>
      </w:r>
      <w:r>
        <w:rPr>
          <w:rFonts w:ascii="Arial" w:hAnsi="Arial" w:cs="Arial"/>
          <w:sz w:val="24"/>
          <w:szCs w:val="36"/>
        </w:rPr>
        <w:t xml:space="preserve">s disparidades regionales y subraya que no basta con una </w:t>
      </w:r>
      <w:r w:rsidR="00AE5D74">
        <w:rPr>
          <w:rFonts w:ascii="Arial" w:hAnsi="Arial" w:cs="Arial"/>
          <w:sz w:val="24"/>
          <w:szCs w:val="36"/>
        </w:rPr>
        <w:t>solución general</w:t>
      </w:r>
      <w:r>
        <w:rPr>
          <w:rFonts w:ascii="Arial" w:hAnsi="Arial" w:cs="Arial"/>
          <w:sz w:val="24"/>
          <w:szCs w:val="36"/>
        </w:rPr>
        <w:t xml:space="preserve"> ya que el país necesita políticas educativas diferenciadas que reconozcan y cierren estas brechas estructurales.</w:t>
      </w:r>
    </w:p>
    <w:p w14:paraId="398E8F4A" w14:textId="77777777" w:rsidR="00610BF5" w:rsidRDefault="00610BF5" w:rsidP="00CD231C">
      <w:pPr>
        <w:spacing w:line="480" w:lineRule="auto"/>
        <w:ind w:left="567"/>
        <w:rPr>
          <w:rFonts w:ascii="Arial" w:hAnsi="Arial" w:cs="Arial"/>
          <w:sz w:val="24"/>
          <w:szCs w:val="36"/>
        </w:rPr>
      </w:pPr>
    </w:p>
    <w:p w14:paraId="5E0F6636" w14:textId="77777777" w:rsidR="007C76C8" w:rsidRDefault="007C76C8" w:rsidP="00CD231C">
      <w:pPr>
        <w:spacing w:line="480" w:lineRule="auto"/>
        <w:ind w:left="567"/>
        <w:rPr>
          <w:rFonts w:ascii="Arial" w:hAnsi="Arial" w:cs="Arial"/>
          <w:sz w:val="24"/>
          <w:szCs w:val="36"/>
        </w:rPr>
      </w:pPr>
    </w:p>
    <w:p w14:paraId="43C5C887" w14:textId="3DC81BCF" w:rsidR="008D17CA" w:rsidRDefault="00FC5058" w:rsidP="008D17CA">
      <w:pPr>
        <w:spacing w:line="480" w:lineRule="auto"/>
        <w:ind w:left="567"/>
        <w:rPr>
          <w:rFonts w:ascii="Arial" w:hAnsi="Arial" w:cs="Arial"/>
          <w:b/>
          <w:bCs/>
          <w:sz w:val="20"/>
          <w:szCs w:val="20"/>
          <w:lang w:val="es-MX"/>
        </w:rPr>
      </w:pPr>
      <w:r w:rsidRPr="00DE758A">
        <w:rPr>
          <w:rFonts w:ascii="Arial" w:hAnsi="Arial" w:cs="Arial"/>
          <w:b/>
          <w:bCs/>
          <w:sz w:val="20"/>
          <w:szCs w:val="20"/>
          <w:lang w:val="es-MX"/>
        </w:rPr>
        <w:lastRenderedPageBreak/>
        <w:t xml:space="preserve">Figura </w:t>
      </w:r>
      <w:r>
        <w:rPr>
          <w:rFonts w:ascii="Arial" w:hAnsi="Arial" w:cs="Arial"/>
          <w:b/>
          <w:bCs/>
          <w:sz w:val="20"/>
          <w:szCs w:val="20"/>
          <w:lang w:val="es-MX"/>
        </w:rPr>
        <w:t>4</w:t>
      </w:r>
      <w:r w:rsidR="008D17CA">
        <w:rPr>
          <w:rFonts w:ascii="Arial" w:hAnsi="Arial" w:cs="Arial"/>
          <w:b/>
          <w:bCs/>
          <w:sz w:val="20"/>
          <w:szCs w:val="20"/>
          <w:lang w:val="es-MX"/>
        </w:rPr>
        <w:t xml:space="preserve"> Resumen de prueba d </w:t>
      </w:r>
      <w:r w:rsidR="00F14203">
        <w:rPr>
          <w:rFonts w:ascii="Arial" w:hAnsi="Arial" w:cs="Arial"/>
          <w:b/>
          <w:bCs/>
          <w:sz w:val="20"/>
          <w:szCs w:val="20"/>
          <w:lang w:val="es-MX"/>
        </w:rPr>
        <w:t>Hipótesis</w:t>
      </w:r>
    </w:p>
    <w:p w14:paraId="6347A1E5" w14:textId="207E475A" w:rsidR="00EC5DCD" w:rsidRDefault="00DD2950" w:rsidP="00CD231C">
      <w:pPr>
        <w:spacing w:line="480" w:lineRule="auto"/>
        <w:ind w:left="567"/>
        <w:rPr>
          <w:rFonts w:ascii="Arial" w:hAnsi="Arial" w:cs="Arial"/>
          <w:sz w:val="24"/>
          <w:szCs w:val="36"/>
        </w:rPr>
      </w:pPr>
      <w:r w:rsidRPr="00DD2950">
        <w:rPr>
          <w:rFonts w:ascii="Arial" w:hAnsi="Arial" w:cs="Arial"/>
          <w:noProof/>
          <w:sz w:val="24"/>
          <w:szCs w:val="36"/>
        </w:rPr>
        <w:drawing>
          <wp:inline distT="0" distB="0" distL="0" distR="0" wp14:anchorId="304BA102" wp14:editId="05D9063A">
            <wp:extent cx="4802588" cy="1630191"/>
            <wp:effectExtent l="0" t="0" r="0" b="8255"/>
            <wp:docPr id="1255042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2761" name=""/>
                    <pic:cNvPicPr/>
                  </pic:nvPicPr>
                  <pic:blipFill>
                    <a:blip r:embed="rId17"/>
                    <a:stretch>
                      <a:fillRect/>
                    </a:stretch>
                  </pic:blipFill>
                  <pic:spPr>
                    <a:xfrm>
                      <a:off x="0" y="0"/>
                      <a:ext cx="4821618" cy="1636651"/>
                    </a:xfrm>
                    <a:prstGeom prst="rect">
                      <a:avLst/>
                    </a:prstGeom>
                  </pic:spPr>
                </pic:pic>
              </a:graphicData>
            </a:graphic>
          </wp:inline>
        </w:drawing>
      </w:r>
    </w:p>
    <w:p w14:paraId="278417B8" w14:textId="23F88E58" w:rsidR="008D17CA" w:rsidRDefault="008D17CA" w:rsidP="00CD231C">
      <w:pPr>
        <w:spacing w:line="480" w:lineRule="auto"/>
        <w:ind w:left="567"/>
        <w:rPr>
          <w:i/>
          <w:iCs/>
        </w:rPr>
      </w:pPr>
      <w:r w:rsidRPr="005200E6">
        <w:rPr>
          <w:b/>
          <w:bCs/>
          <w:i/>
          <w:iCs/>
        </w:rPr>
        <w:t>Nota:</w:t>
      </w:r>
      <w:r>
        <w:rPr>
          <w:b/>
          <w:bCs/>
          <w:i/>
          <w:iCs/>
        </w:rPr>
        <w:t xml:space="preserve"> </w:t>
      </w:r>
      <w:r>
        <w:rPr>
          <w:i/>
          <w:iCs/>
        </w:rPr>
        <w:t>La tabla de resultados inferenciales muestra que para todas las variables evaluadas (Región, Tipo de financiamiento, Área geográfica, Novel educativo)</w:t>
      </w:r>
      <w:r w:rsidR="00846830">
        <w:rPr>
          <w:i/>
          <w:iCs/>
        </w:rPr>
        <w:t xml:space="preserve"> el valor p es inferior a 0.001, lo que indica una significancia máxima, lo que permite rechazar la </w:t>
      </w:r>
      <w:r w:rsidR="00437488">
        <w:rPr>
          <w:i/>
          <w:iCs/>
        </w:rPr>
        <w:t>(</w:t>
      </w:r>
      <w:r w:rsidR="00846830">
        <w:rPr>
          <w:i/>
          <w:iCs/>
        </w:rPr>
        <w:t>H</w:t>
      </w:r>
      <w:r w:rsidR="00437488">
        <w:rPr>
          <w:i/>
          <w:iCs/>
        </w:rPr>
        <w:t>)</w:t>
      </w:r>
      <w:r w:rsidR="00846830">
        <w:rPr>
          <w:i/>
          <w:iCs/>
          <w:vertAlign w:val="subscript"/>
        </w:rPr>
        <w:t xml:space="preserve">0, </w:t>
      </w:r>
      <w:r w:rsidR="00846830">
        <w:rPr>
          <w:i/>
          <w:iCs/>
        </w:rPr>
        <w:t>y confirmar con un 99.9% de confianza que existen diferencias reales en el rendimiento académico para cada categoría</w:t>
      </w:r>
      <w:r w:rsidR="00437488">
        <w:rPr>
          <w:i/>
          <w:iCs/>
        </w:rPr>
        <w:t xml:space="preserve"> es</w:t>
      </w:r>
      <w:r w:rsidR="00CC5A1D">
        <w:rPr>
          <w:i/>
          <w:iCs/>
        </w:rPr>
        <w:t>t</w:t>
      </w:r>
      <w:r w:rsidR="00437488">
        <w:rPr>
          <w:i/>
          <w:iCs/>
        </w:rPr>
        <w:t>udiada</w:t>
      </w:r>
      <w:r w:rsidR="00846830">
        <w:rPr>
          <w:i/>
          <w:iCs/>
        </w:rPr>
        <w:t>.</w:t>
      </w:r>
    </w:p>
    <w:p w14:paraId="117985A9" w14:textId="1EFABBE1" w:rsidR="00610BF5" w:rsidRDefault="00610BF5" w:rsidP="00CD231C">
      <w:pPr>
        <w:spacing w:line="480" w:lineRule="auto"/>
        <w:ind w:left="567"/>
        <w:rPr>
          <w:i/>
          <w:iCs/>
        </w:rPr>
      </w:pPr>
    </w:p>
    <w:p w14:paraId="0B5C6C3A" w14:textId="77777777" w:rsidR="00610BF5" w:rsidRDefault="00610BF5">
      <w:pPr>
        <w:spacing w:after="200" w:line="276" w:lineRule="auto"/>
        <w:jc w:val="left"/>
        <w:rPr>
          <w:rFonts w:ascii="Arial" w:hAnsi="Arial" w:cs="Arial"/>
          <w:sz w:val="22"/>
        </w:rPr>
      </w:pPr>
      <w:bookmarkStart w:id="12" w:name="_Toc220711073"/>
      <w:r>
        <w:rPr>
          <w:rFonts w:ascii="Arial" w:hAnsi="Arial" w:cs="Arial"/>
          <w:sz w:val="22"/>
        </w:rPr>
        <w:br w:type="page"/>
      </w:r>
    </w:p>
    <w:p w14:paraId="7E90ED28" w14:textId="61CCDD8E" w:rsidR="006F5F2A" w:rsidRDefault="006F5F2A" w:rsidP="00610BF5">
      <w:pPr>
        <w:spacing w:after="200" w:line="276" w:lineRule="auto"/>
        <w:jc w:val="left"/>
        <w:rPr>
          <w:rFonts w:ascii="Arial" w:hAnsi="Arial" w:cs="Arial"/>
          <w:sz w:val="22"/>
        </w:rPr>
      </w:pPr>
      <w:r w:rsidRPr="002E2242">
        <w:rPr>
          <w:rFonts w:ascii="Arial" w:hAnsi="Arial" w:cs="Arial"/>
          <w:sz w:val="22"/>
        </w:rPr>
        <w:lastRenderedPageBreak/>
        <w:t>Bibliografía</w:t>
      </w:r>
      <w:bookmarkEnd w:id="12"/>
    </w:p>
    <w:p w14:paraId="04D0D3D3" w14:textId="77777777" w:rsidR="00E87EEF" w:rsidRDefault="00AD7B58" w:rsidP="00CD231C">
      <w:pPr>
        <w:pStyle w:val="Bibliografa"/>
        <w:spacing w:line="480" w:lineRule="auto"/>
        <w:rPr>
          <w:rFonts w:ascii="Arial" w:hAnsi="Arial" w:cs="Arial"/>
          <w:sz w:val="24"/>
        </w:rPr>
      </w:pPr>
      <w:r w:rsidRPr="00B86A35">
        <w:rPr>
          <w:rFonts w:ascii="Arial" w:hAnsi="Arial" w:cs="Arial"/>
          <w:sz w:val="24"/>
          <w:szCs w:val="24"/>
        </w:rPr>
        <w:fldChar w:fldCharType="begin"/>
      </w:r>
      <w:r w:rsidRPr="00B86A35">
        <w:rPr>
          <w:rFonts w:ascii="Arial" w:hAnsi="Arial" w:cs="Arial"/>
          <w:sz w:val="24"/>
          <w:szCs w:val="24"/>
        </w:rPr>
        <w:instrText xml:space="preserve"> ADDIN ZOTERO_BIBL {"uncited":[],"omitted":[],"custom":[]} CSL_BIBLIOGRAPHY </w:instrText>
      </w:r>
      <w:r w:rsidRPr="00B86A35">
        <w:rPr>
          <w:rFonts w:ascii="Arial" w:hAnsi="Arial" w:cs="Arial"/>
          <w:sz w:val="24"/>
          <w:szCs w:val="24"/>
        </w:rPr>
        <w:fldChar w:fldCharType="separate"/>
      </w:r>
      <w:r w:rsidR="00F577F3" w:rsidRPr="00F577F3">
        <w:rPr>
          <w:rFonts w:ascii="Arial" w:hAnsi="Arial" w:cs="Arial"/>
          <w:sz w:val="24"/>
        </w:rPr>
        <w:t>[1]</w:t>
      </w:r>
      <w:r w:rsidR="00F577F3" w:rsidRPr="00F577F3">
        <w:rPr>
          <w:rFonts w:ascii="Arial" w:hAnsi="Arial" w:cs="Arial"/>
          <w:sz w:val="24"/>
        </w:rPr>
        <w:tab/>
        <w:t>N. N. Claribel Del Valle, P. G. Daysi Carolina, Z. R. María José, y A. T. Janira Alexandra, “Desi</w:t>
      </w:r>
    </w:p>
    <w:p w14:paraId="548A463D" w14:textId="68FE74B9" w:rsidR="00F577F3" w:rsidRPr="00F577F3" w:rsidRDefault="00F577F3" w:rsidP="00CD231C">
      <w:pPr>
        <w:pStyle w:val="Bibliografa"/>
        <w:spacing w:line="480" w:lineRule="auto"/>
        <w:rPr>
          <w:rFonts w:ascii="Arial" w:hAnsi="Arial" w:cs="Arial"/>
          <w:sz w:val="24"/>
        </w:rPr>
      </w:pPr>
      <w:r w:rsidRPr="00F577F3">
        <w:rPr>
          <w:rFonts w:ascii="Arial" w:hAnsi="Arial" w:cs="Arial"/>
          <w:sz w:val="24"/>
        </w:rPr>
        <w:t xml:space="preserve">gualdades Educativas en Contextos Rurales y Urbanos en el Ecuador”, </w:t>
      </w:r>
      <w:r w:rsidRPr="00F577F3">
        <w:rPr>
          <w:rFonts w:ascii="Arial" w:hAnsi="Arial" w:cs="Arial"/>
          <w:i/>
          <w:iCs/>
          <w:sz w:val="24"/>
        </w:rPr>
        <w:t>Cienc. Lat. Rev. Científica Multidiscip.</w:t>
      </w:r>
      <w:r w:rsidRPr="00F577F3">
        <w:rPr>
          <w:rFonts w:ascii="Arial" w:hAnsi="Arial" w:cs="Arial"/>
          <w:sz w:val="24"/>
        </w:rPr>
        <w:t>, vol. 9, núm. 2, pp. 8073–8085, may 2025, doi: 10.37811/cl_rcm.v9i2.17527.</w:t>
      </w:r>
    </w:p>
    <w:p w14:paraId="57B58746" w14:textId="77777777" w:rsidR="00F577F3" w:rsidRPr="00F577F3" w:rsidRDefault="00F577F3" w:rsidP="00CD231C">
      <w:pPr>
        <w:pStyle w:val="Bibliografa"/>
        <w:spacing w:line="480" w:lineRule="auto"/>
        <w:rPr>
          <w:rFonts w:ascii="Arial" w:hAnsi="Arial" w:cs="Arial"/>
          <w:sz w:val="24"/>
        </w:rPr>
      </w:pPr>
      <w:r w:rsidRPr="00F577F3">
        <w:rPr>
          <w:rFonts w:ascii="Arial" w:hAnsi="Arial" w:cs="Arial"/>
          <w:sz w:val="24"/>
        </w:rPr>
        <w:t>[2]</w:t>
      </w:r>
      <w:r w:rsidRPr="00F577F3">
        <w:rPr>
          <w:rFonts w:ascii="Arial" w:hAnsi="Arial" w:cs="Arial"/>
          <w:sz w:val="24"/>
        </w:rPr>
        <w:tab/>
        <w:t xml:space="preserve">“Libro-Prueba-de-hipotesis”. </w:t>
      </w:r>
    </w:p>
    <w:p w14:paraId="6A135E98" w14:textId="77777777" w:rsidR="00F577F3" w:rsidRPr="00F577F3" w:rsidRDefault="00F577F3" w:rsidP="00CD231C">
      <w:pPr>
        <w:pStyle w:val="Bibliografa"/>
        <w:spacing w:line="480" w:lineRule="auto"/>
        <w:rPr>
          <w:rFonts w:ascii="Arial" w:hAnsi="Arial" w:cs="Arial"/>
          <w:sz w:val="24"/>
        </w:rPr>
      </w:pPr>
      <w:r w:rsidRPr="00F577F3">
        <w:rPr>
          <w:rFonts w:ascii="Arial" w:hAnsi="Arial" w:cs="Arial"/>
          <w:sz w:val="24"/>
        </w:rPr>
        <w:t>[3]</w:t>
      </w:r>
      <w:r w:rsidRPr="00F577F3">
        <w:rPr>
          <w:rFonts w:ascii="Arial" w:hAnsi="Arial" w:cs="Arial"/>
          <w:sz w:val="24"/>
        </w:rPr>
        <w:tab/>
        <w:t xml:space="preserve">E. Stefos y C. E. Chávez Morales, “Brechas educativas en Ecuador: El caso de la población con estudios universitarios”, </w:t>
      </w:r>
      <w:r w:rsidRPr="00F577F3">
        <w:rPr>
          <w:rFonts w:ascii="Arial" w:hAnsi="Arial" w:cs="Arial"/>
          <w:i/>
          <w:iCs/>
          <w:sz w:val="24"/>
        </w:rPr>
        <w:t>Rev. Sci.</w:t>
      </w:r>
      <w:r w:rsidRPr="00F577F3">
        <w:rPr>
          <w:rFonts w:ascii="Arial" w:hAnsi="Arial" w:cs="Arial"/>
          <w:sz w:val="24"/>
        </w:rPr>
        <w:t>, vol. 8, núm. 28, pp. 230–244, may 2023, doi: 10.29394/Scientific.issn.2542-2987.2023.8.28.12.230-244.</w:t>
      </w:r>
    </w:p>
    <w:p w14:paraId="0420E914" w14:textId="77777777" w:rsidR="00F577F3" w:rsidRPr="00F577F3" w:rsidRDefault="00F577F3" w:rsidP="00CD231C">
      <w:pPr>
        <w:pStyle w:val="Bibliografa"/>
        <w:spacing w:line="480" w:lineRule="auto"/>
        <w:rPr>
          <w:rFonts w:ascii="Arial" w:hAnsi="Arial" w:cs="Arial"/>
          <w:sz w:val="24"/>
        </w:rPr>
      </w:pPr>
      <w:r w:rsidRPr="00F577F3">
        <w:rPr>
          <w:rFonts w:ascii="Arial" w:hAnsi="Arial" w:cs="Arial"/>
          <w:sz w:val="24"/>
        </w:rPr>
        <w:t>[4]</w:t>
      </w:r>
      <w:r w:rsidRPr="00F577F3">
        <w:rPr>
          <w:rFonts w:ascii="Arial" w:hAnsi="Arial" w:cs="Arial"/>
          <w:sz w:val="24"/>
        </w:rPr>
        <w:tab/>
        <w:t xml:space="preserve">Gabriel Jaime Posada Hernández, </w:t>
      </w:r>
      <w:r w:rsidRPr="00F577F3">
        <w:rPr>
          <w:rFonts w:ascii="Arial" w:hAnsi="Arial" w:cs="Arial"/>
          <w:i/>
          <w:iCs/>
          <w:sz w:val="24"/>
        </w:rPr>
        <w:t>Elementos básicos de estadística descriptiva para el análisis de datos</w:t>
      </w:r>
      <w:r w:rsidRPr="00F577F3">
        <w:rPr>
          <w:rFonts w:ascii="Arial" w:hAnsi="Arial" w:cs="Arial"/>
          <w:sz w:val="24"/>
        </w:rPr>
        <w:t>. Erscheinungsort nicht ermittelbar, 2016.</w:t>
      </w:r>
    </w:p>
    <w:p w14:paraId="394D7F5A" w14:textId="4EF49A13" w:rsidR="00E9418F" w:rsidRDefault="00AD7B58" w:rsidP="00CD231C">
      <w:pPr>
        <w:spacing w:line="480" w:lineRule="auto"/>
        <w:rPr>
          <w:rFonts w:ascii="Arial" w:hAnsi="Arial" w:cs="Arial"/>
          <w:sz w:val="24"/>
          <w:szCs w:val="24"/>
        </w:rPr>
      </w:pPr>
      <w:r w:rsidRPr="00B86A35">
        <w:rPr>
          <w:rFonts w:ascii="Arial" w:hAnsi="Arial" w:cs="Arial"/>
          <w:sz w:val="24"/>
          <w:szCs w:val="24"/>
        </w:rPr>
        <w:fldChar w:fldCharType="end"/>
      </w:r>
    </w:p>
    <w:p w14:paraId="18C7AF16" w14:textId="77777777" w:rsidR="00E9418F" w:rsidRDefault="00E9418F">
      <w:pPr>
        <w:spacing w:after="200" w:line="276" w:lineRule="auto"/>
        <w:jc w:val="left"/>
        <w:rPr>
          <w:rFonts w:ascii="Arial" w:hAnsi="Arial" w:cs="Arial"/>
          <w:sz w:val="24"/>
          <w:szCs w:val="24"/>
        </w:rPr>
      </w:pPr>
      <w:r>
        <w:rPr>
          <w:rFonts w:ascii="Arial" w:hAnsi="Arial" w:cs="Arial"/>
          <w:sz w:val="24"/>
          <w:szCs w:val="24"/>
        </w:rPr>
        <w:br w:type="page"/>
      </w:r>
    </w:p>
    <w:p w14:paraId="32B4E69A" w14:textId="59432C7C" w:rsidR="006F5F2A" w:rsidRDefault="006F5F2A" w:rsidP="00CD231C">
      <w:pPr>
        <w:pStyle w:val="Ttulo1"/>
        <w:spacing w:line="480" w:lineRule="auto"/>
        <w:rPr>
          <w:rFonts w:ascii="Arial" w:hAnsi="Arial" w:cs="Arial"/>
          <w:sz w:val="22"/>
        </w:rPr>
      </w:pPr>
      <w:bookmarkStart w:id="13" w:name="_Toc220711074"/>
      <w:r w:rsidRPr="002E2242">
        <w:rPr>
          <w:rFonts w:ascii="Arial" w:hAnsi="Arial" w:cs="Arial"/>
          <w:sz w:val="22"/>
        </w:rPr>
        <w:lastRenderedPageBreak/>
        <w:t xml:space="preserve">ANEXOS </w:t>
      </w:r>
      <w:bookmarkEnd w:id="13"/>
    </w:p>
    <w:p w14:paraId="212D17E1" w14:textId="77777777" w:rsidR="00E22DC8" w:rsidRPr="00BD668B" w:rsidRDefault="00E22DC8" w:rsidP="00E22DC8">
      <w:pPr>
        <w:pStyle w:val="Descripcin"/>
        <w:spacing w:line="480" w:lineRule="auto"/>
        <w:ind w:firstLine="567"/>
        <w:rPr>
          <w:rFonts w:ascii="Arial" w:hAnsi="Arial" w:cs="Arial"/>
          <w:b/>
          <w:bCs/>
          <w:i w:val="0"/>
          <w:iCs w:val="0"/>
          <w:color w:val="000000" w:themeColor="text1"/>
          <w:sz w:val="20"/>
          <w:szCs w:val="20"/>
        </w:rPr>
      </w:pPr>
      <w:r w:rsidRPr="00BD668B">
        <w:rPr>
          <w:rFonts w:ascii="Arial" w:hAnsi="Arial" w:cs="Arial"/>
          <w:b/>
          <w:bCs/>
          <w:i w:val="0"/>
          <w:iCs w:val="0"/>
          <w:color w:val="000000" w:themeColor="text1"/>
          <w:sz w:val="20"/>
          <w:szCs w:val="20"/>
        </w:rPr>
        <w:t xml:space="preserve">Figura </w:t>
      </w:r>
      <w:r w:rsidRPr="00BD668B">
        <w:rPr>
          <w:rFonts w:ascii="Arial" w:hAnsi="Arial" w:cs="Arial"/>
          <w:b/>
          <w:bCs/>
          <w:i w:val="0"/>
          <w:iCs w:val="0"/>
          <w:color w:val="000000" w:themeColor="text1"/>
          <w:sz w:val="20"/>
          <w:szCs w:val="20"/>
        </w:rPr>
        <w:fldChar w:fldCharType="begin"/>
      </w:r>
      <w:r w:rsidRPr="00BD668B">
        <w:rPr>
          <w:rFonts w:ascii="Arial" w:hAnsi="Arial" w:cs="Arial"/>
          <w:b/>
          <w:bCs/>
          <w:i w:val="0"/>
          <w:iCs w:val="0"/>
          <w:color w:val="000000" w:themeColor="text1"/>
          <w:sz w:val="20"/>
          <w:szCs w:val="20"/>
        </w:rPr>
        <w:instrText xml:space="preserve"> SEQ Ilustración \* ARABIC </w:instrText>
      </w:r>
      <w:r w:rsidRPr="00BD668B">
        <w:rPr>
          <w:rFonts w:ascii="Arial" w:hAnsi="Arial" w:cs="Arial"/>
          <w:b/>
          <w:bCs/>
          <w:i w:val="0"/>
          <w:iCs w:val="0"/>
          <w:color w:val="000000" w:themeColor="text1"/>
          <w:sz w:val="20"/>
          <w:szCs w:val="20"/>
        </w:rPr>
        <w:fldChar w:fldCharType="separate"/>
      </w:r>
      <w:r w:rsidRPr="00BD668B">
        <w:rPr>
          <w:rFonts w:ascii="Arial" w:hAnsi="Arial" w:cs="Arial"/>
          <w:b/>
          <w:bCs/>
          <w:i w:val="0"/>
          <w:iCs w:val="0"/>
          <w:noProof/>
          <w:color w:val="000000" w:themeColor="text1"/>
          <w:sz w:val="20"/>
          <w:szCs w:val="20"/>
        </w:rPr>
        <w:t>1</w:t>
      </w:r>
      <w:r w:rsidRPr="00BD668B">
        <w:rPr>
          <w:rFonts w:ascii="Arial" w:hAnsi="Arial" w:cs="Arial"/>
          <w:b/>
          <w:bCs/>
          <w:i w:val="0"/>
          <w:iCs w:val="0"/>
          <w:color w:val="000000" w:themeColor="text1"/>
          <w:sz w:val="20"/>
          <w:szCs w:val="20"/>
        </w:rPr>
        <w:fldChar w:fldCharType="end"/>
      </w:r>
      <w:r w:rsidRPr="00BD668B">
        <w:rPr>
          <w:rFonts w:ascii="Arial" w:hAnsi="Arial" w:cs="Arial"/>
          <w:b/>
          <w:bCs/>
          <w:i w:val="0"/>
          <w:iCs w:val="0"/>
          <w:color w:val="000000" w:themeColor="text1"/>
          <w:sz w:val="20"/>
          <w:szCs w:val="20"/>
        </w:rPr>
        <w:t>: Nota Promedio Global por Región</w:t>
      </w:r>
    </w:p>
    <w:p w14:paraId="59F9E3E3" w14:textId="77777777" w:rsidR="00E22DC8" w:rsidRDefault="00E22DC8" w:rsidP="00E22DC8">
      <w:pPr>
        <w:pStyle w:val="Descripcin"/>
        <w:spacing w:line="480" w:lineRule="auto"/>
        <w:ind w:firstLine="567"/>
      </w:pPr>
      <w:r>
        <w:rPr>
          <w:rFonts w:ascii="Arial" w:hAnsi="Arial" w:cs="Arial"/>
          <w:noProof/>
          <w:sz w:val="24"/>
          <w:szCs w:val="24"/>
        </w:rPr>
        <w:drawing>
          <wp:inline distT="0" distB="0" distL="0" distR="0" wp14:anchorId="06FF833F" wp14:editId="326E0771">
            <wp:extent cx="3674853" cy="2268291"/>
            <wp:effectExtent l="0" t="0" r="1905" b="0"/>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5958" cy="2287491"/>
                    </a:xfrm>
                    <a:prstGeom prst="rect">
                      <a:avLst/>
                    </a:prstGeom>
                    <a:noFill/>
                  </pic:spPr>
                </pic:pic>
              </a:graphicData>
            </a:graphic>
          </wp:inline>
        </w:drawing>
      </w:r>
    </w:p>
    <w:p w14:paraId="62A855F0" w14:textId="77777777" w:rsidR="00E22DC8" w:rsidRPr="005200E6" w:rsidRDefault="00E22DC8" w:rsidP="00E22DC8">
      <w:pPr>
        <w:rPr>
          <w:i/>
          <w:iCs/>
        </w:rPr>
      </w:pPr>
      <w:r w:rsidRPr="005200E6">
        <w:rPr>
          <w:b/>
          <w:bCs/>
          <w:i/>
          <w:iCs/>
        </w:rPr>
        <w:t>Nota:</w:t>
      </w:r>
      <w:r>
        <w:rPr>
          <w:b/>
          <w:bCs/>
          <w:i/>
          <w:iCs/>
        </w:rPr>
        <w:t xml:space="preserve"> </w:t>
      </w:r>
      <w:r>
        <w:rPr>
          <w:i/>
          <w:iCs/>
        </w:rPr>
        <w:t>Se evidencia una diferencia en el desempeño académico entre regiones. Los estudiantes de la Sierra alcanzaron un promedio de 694.1, mientras que los estudiantes de la Costa obtuvieron 677.9. Esto nos indica que existe una brecha de 16.2 puntos a favor de la región Sierra.</w:t>
      </w:r>
    </w:p>
    <w:p w14:paraId="6EF5D1DE" w14:textId="77777777" w:rsidR="00E22DC8" w:rsidRDefault="00E22DC8" w:rsidP="00E22DC8">
      <w:pPr>
        <w:spacing w:after="200" w:line="480" w:lineRule="auto"/>
        <w:jc w:val="left"/>
        <w:rPr>
          <w:rFonts w:ascii="Arial" w:hAnsi="Arial" w:cs="Arial"/>
          <w:color w:val="000000" w:themeColor="text1"/>
          <w:sz w:val="24"/>
          <w:szCs w:val="24"/>
        </w:rPr>
      </w:pPr>
    </w:p>
    <w:p w14:paraId="02624D01" w14:textId="77777777" w:rsidR="00E22DC8" w:rsidRPr="00F026DD" w:rsidRDefault="00E22DC8" w:rsidP="00E22DC8">
      <w:pPr>
        <w:spacing w:line="480" w:lineRule="auto"/>
        <w:ind w:left="567"/>
        <w:rPr>
          <w:rFonts w:ascii="Arial" w:hAnsi="Arial" w:cs="Arial"/>
          <w:b/>
          <w:bCs/>
          <w:sz w:val="20"/>
          <w:szCs w:val="20"/>
          <w:lang w:val="es-MX"/>
        </w:rPr>
      </w:pPr>
      <w:r w:rsidRPr="00F026DD">
        <w:rPr>
          <w:rFonts w:ascii="Arial" w:hAnsi="Arial" w:cs="Arial"/>
          <w:b/>
          <w:bCs/>
          <w:sz w:val="20"/>
          <w:szCs w:val="20"/>
          <w:lang w:val="es-MX"/>
        </w:rPr>
        <w:t>Figura 2 Rendimiento Académico por Región y Financiamiento</w:t>
      </w:r>
    </w:p>
    <w:p w14:paraId="1030D3E4" w14:textId="77777777" w:rsidR="00E22DC8" w:rsidRDefault="00E22DC8" w:rsidP="00E22DC8">
      <w:pPr>
        <w:spacing w:line="480" w:lineRule="auto"/>
        <w:ind w:left="567"/>
        <w:rPr>
          <w:rFonts w:ascii="Arial" w:hAnsi="Arial" w:cs="Arial"/>
          <w:b/>
          <w:bCs/>
          <w:sz w:val="20"/>
          <w:szCs w:val="20"/>
          <w:highlight w:val="yellow"/>
          <w:lang w:val="es-MX"/>
        </w:rPr>
      </w:pPr>
      <w:r>
        <w:rPr>
          <w:noProof/>
        </w:rPr>
        <w:drawing>
          <wp:inline distT="0" distB="0" distL="0" distR="0" wp14:anchorId="1C765D94" wp14:editId="03F0B5EF">
            <wp:extent cx="3925570" cy="2423045"/>
            <wp:effectExtent l="0" t="0" r="0" b="0"/>
            <wp:docPr id="5" name="Imagen 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46081" name="Imagen 6" descr="Gráfico, Gráfico de barras&#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9857" cy="2438036"/>
                    </a:xfrm>
                    <a:prstGeom prst="rect">
                      <a:avLst/>
                    </a:prstGeom>
                    <a:noFill/>
                  </pic:spPr>
                </pic:pic>
              </a:graphicData>
            </a:graphic>
          </wp:inline>
        </w:drawing>
      </w:r>
    </w:p>
    <w:p w14:paraId="3C3D91F8" w14:textId="77777777" w:rsidR="00E22DC8" w:rsidRPr="005200E6" w:rsidRDefault="00E22DC8" w:rsidP="00E22DC8">
      <w:pPr>
        <w:rPr>
          <w:i/>
          <w:iCs/>
        </w:rPr>
      </w:pPr>
      <w:r w:rsidRPr="005200E6">
        <w:rPr>
          <w:b/>
          <w:bCs/>
          <w:i/>
          <w:iCs/>
        </w:rPr>
        <w:t>Nota:</w:t>
      </w:r>
      <w:r>
        <w:rPr>
          <w:b/>
          <w:bCs/>
          <w:i/>
          <w:iCs/>
        </w:rPr>
        <w:t xml:space="preserve"> </w:t>
      </w:r>
      <w:r>
        <w:rPr>
          <w:i/>
          <w:iCs/>
        </w:rPr>
        <w:t>La figura 2 muestra que independientemente de la región, existe una brecha marcada según el tipo de financiamiento. En la Costa el sector privado supera al público por 24.8 puntos. En la Sierra se observa la nota más alta del estudio en el sector privado con 712 puntos, superando por 21.6 al sector público de la misma región. Esto confirma que el factor económico influye directamente en los resultados académicos.</w:t>
      </w:r>
    </w:p>
    <w:p w14:paraId="2115B428" w14:textId="77747005" w:rsidR="00E22DC8" w:rsidRDefault="00E22DC8">
      <w:pPr>
        <w:spacing w:after="200" w:line="276" w:lineRule="auto"/>
        <w:jc w:val="left"/>
        <w:rPr>
          <w:rFonts w:ascii="Arial" w:hAnsi="Arial" w:cs="Arial"/>
          <w:sz w:val="20"/>
          <w:szCs w:val="20"/>
          <w:lang w:val="es-MX"/>
        </w:rPr>
      </w:pPr>
      <w:r>
        <w:rPr>
          <w:rFonts w:ascii="Arial" w:hAnsi="Arial" w:cs="Arial"/>
          <w:sz w:val="20"/>
          <w:szCs w:val="20"/>
          <w:lang w:val="es-MX"/>
        </w:rPr>
        <w:br w:type="page"/>
      </w:r>
    </w:p>
    <w:p w14:paraId="58AD2CEF" w14:textId="77777777" w:rsidR="00E22DC8" w:rsidRDefault="00E22DC8" w:rsidP="00E22DC8">
      <w:pPr>
        <w:spacing w:after="200" w:line="276" w:lineRule="auto"/>
        <w:jc w:val="left"/>
        <w:rPr>
          <w:rFonts w:ascii="Arial" w:hAnsi="Arial" w:cs="Arial"/>
          <w:b/>
          <w:bCs/>
          <w:sz w:val="20"/>
          <w:szCs w:val="20"/>
          <w:lang w:val="es-MX"/>
        </w:rPr>
      </w:pPr>
      <w:r w:rsidRPr="00DE758A">
        <w:rPr>
          <w:rFonts w:ascii="Arial" w:hAnsi="Arial" w:cs="Arial"/>
          <w:b/>
          <w:bCs/>
          <w:sz w:val="20"/>
          <w:szCs w:val="20"/>
          <w:lang w:val="es-MX"/>
        </w:rPr>
        <w:lastRenderedPageBreak/>
        <w:t xml:space="preserve">Figura </w:t>
      </w:r>
      <w:r>
        <w:rPr>
          <w:rFonts w:ascii="Arial" w:hAnsi="Arial" w:cs="Arial"/>
          <w:b/>
          <w:bCs/>
          <w:sz w:val="20"/>
          <w:szCs w:val="20"/>
          <w:lang w:val="es-MX"/>
        </w:rPr>
        <w:t>3</w:t>
      </w:r>
      <w:r w:rsidRPr="00DE758A">
        <w:rPr>
          <w:rFonts w:ascii="Arial" w:hAnsi="Arial" w:cs="Arial"/>
          <w:b/>
          <w:bCs/>
          <w:sz w:val="20"/>
          <w:szCs w:val="20"/>
          <w:lang w:val="es-MX"/>
        </w:rPr>
        <w:t xml:space="preserve"> Rendimiento Académico por nivel educativo y Región.</w:t>
      </w:r>
    </w:p>
    <w:p w14:paraId="06A1B4D4" w14:textId="77777777" w:rsidR="00E22DC8" w:rsidRDefault="00E22DC8" w:rsidP="00E22DC8">
      <w:pPr>
        <w:spacing w:line="480" w:lineRule="auto"/>
        <w:ind w:left="567"/>
        <w:rPr>
          <w:rFonts w:ascii="Arial" w:hAnsi="Arial" w:cs="Arial"/>
          <w:b/>
          <w:bCs/>
          <w:sz w:val="20"/>
          <w:szCs w:val="20"/>
          <w:lang w:val="es-MX"/>
        </w:rPr>
      </w:pPr>
      <w:r>
        <w:rPr>
          <w:rFonts w:ascii="Arial" w:hAnsi="Arial" w:cs="Arial"/>
          <w:b/>
          <w:bCs/>
          <w:sz w:val="20"/>
          <w:szCs w:val="20"/>
          <w:lang w:val="es-MX"/>
        </w:rPr>
        <w:t xml:space="preserve"> </w:t>
      </w:r>
    </w:p>
    <w:p w14:paraId="04A2E0FE" w14:textId="77777777" w:rsidR="00E22DC8" w:rsidRDefault="00E22DC8" w:rsidP="00E22DC8">
      <w:pPr>
        <w:spacing w:line="480" w:lineRule="auto"/>
        <w:ind w:left="567"/>
        <w:rPr>
          <w:rFonts w:ascii="Arial" w:hAnsi="Arial" w:cs="Arial"/>
          <w:sz w:val="20"/>
          <w:szCs w:val="20"/>
          <w:lang w:val="es-MX"/>
        </w:rPr>
      </w:pPr>
      <w:r>
        <w:rPr>
          <w:noProof/>
        </w:rPr>
        <w:drawing>
          <wp:inline distT="0" distB="0" distL="0" distR="0" wp14:anchorId="44804A05" wp14:editId="08A48480">
            <wp:extent cx="4477110" cy="2564068"/>
            <wp:effectExtent l="0" t="0" r="0" b="8255"/>
            <wp:docPr id="6"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42859" name="Imagen 8" descr="Gráfico, Gráfico de barras&#10;&#10;El contenido generado por IA puede ser incorrecto."/>
                    <pic:cNvPicPr>
                      <a:picLocks noChangeAspect="1" noChangeArrowheads="1"/>
                    </pic:cNvPicPr>
                  </pic:nvPicPr>
                  <pic:blipFill rotWithShape="1">
                    <a:blip r:embed="rId16">
                      <a:extLst>
                        <a:ext uri="{28A0092B-C50C-407E-A947-70E740481C1C}">
                          <a14:useLocalDpi xmlns:a14="http://schemas.microsoft.com/office/drawing/2010/main" val="0"/>
                        </a:ext>
                      </a:extLst>
                    </a:blip>
                    <a:srcRect t="7216"/>
                    <a:stretch/>
                  </pic:blipFill>
                  <pic:spPr bwMode="auto">
                    <a:xfrm>
                      <a:off x="0" y="0"/>
                      <a:ext cx="4494985" cy="2574305"/>
                    </a:xfrm>
                    <a:prstGeom prst="rect">
                      <a:avLst/>
                    </a:prstGeom>
                    <a:noFill/>
                    <a:ln>
                      <a:noFill/>
                    </a:ln>
                    <a:extLst>
                      <a:ext uri="{53640926-AAD7-44D8-BBD7-CCE9431645EC}">
                        <a14:shadowObscured xmlns:a14="http://schemas.microsoft.com/office/drawing/2010/main"/>
                      </a:ext>
                    </a:extLst>
                  </pic:spPr>
                </pic:pic>
              </a:graphicData>
            </a:graphic>
          </wp:inline>
        </w:drawing>
      </w:r>
    </w:p>
    <w:p w14:paraId="779E17AF" w14:textId="205039A9" w:rsidR="00E22DC8" w:rsidRDefault="00E22DC8" w:rsidP="00E22DC8">
      <w:pPr>
        <w:rPr>
          <w:i/>
          <w:iCs/>
        </w:rPr>
      </w:pPr>
      <w:r w:rsidRPr="005200E6">
        <w:rPr>
          <w:b/>
          <w:bCs/>
          <w:i/>
          <w:iCs/>
        </w:rPr>
        <w:t>Nota:</w:t>
      </w:r>
      <w:r>
        <w:rPr>
          <w:b/>
          <w:bCs/>
          <w:i/>
          <w:iCs/>
        </w:rPr>
        <w:t xml:space="preserve"> </w:t>
      </w:r>
      <w:r>
        <w:rPr>
          <w:i/>
          <w:iCs/>
        </w:rPr>
        <w:t xml:space="preserve">La figura detalla el rendimiento académico desglosado por el nivel educativo y la región. Se observa que la Sierra mantiene un puntaje superior en todos los niveles, siendo la brecha más amplia el nivel elemental (4to) con una diferencia de 23.9 puntos. Conforme se avanza hacia el bachillerato, las puntuaciones tienden a incrementarse y la brecha regional se reduce a su punto mínimo de 8 puntos. </w:t>
      </w:r>
      <w:r w:rsidRPr="00AE2ABE">
        <w:rPr>
          <w:i/>
          <w:iCs/>
        </w:rPr>
        <w:t>Esto sugiere que, aunque las desigualdades inician de forma marcada en los primeros años, existe una tendencia a la mejora de promedios en los niveles superiores en ambas regiones.</w:t>
      </w:r>
    </w:p>
    <w:p w14:paraId="579A1346" w14:textId="77777777" w:rsidR="00E22DC8" w:rsidRDefault="00E22DC8" w:rsidP="00E22DC8">
      <w:pPr>
        <w:rPr>
          <w:i/>
          <w:iCs/>
        </w:rPr>
      </w:pPr>
    </w:p>
    <w:p w14:paraId="67493869" w14:textId="40C0CE3A" w:rsidR="00E22DC8" w:rsidRDefault="00E22DC8" w:rsidP="00E22DC8">
      <w:pPr>
        <w:rPr>
          <w:i/>
          <w:iCs/>
        </w:rPr>
      </w:pPr>
    </w:p>
    <w:p w14:paraId="3FB46C00" w14:textId="77777777" w:rsidR="00E22DC8" w:rsidRDefault="00E22DC8" w:rsidP="00E22DC8">
      <w:pPr>
        <w:rPr>
          <w:i/>
          <w:iCs/>
        </w:rPr>
      </w:pPr>
    </w:p>
    <w:p w14:paraId="29BD8C2E" w14:textId="77777777" w:rsidR="00E22DC8" w:rsidRDefault="00E22DC8" w:rsidP="00E22DC8">
      <w:pPr>
        <w:spacing w:line="480" w:lineRule="auto"/>
        <w:ind w:left="567"/>
        <w:rPr>
          <w:rFonts w:ascii="Arial" w:hAnsi="Arial" w:cs="Arial"/>
          <w:b/>
          <w:bCs/>
          <w:sz w:val="20"/>
          <w:szCs w:val="20"/>
          <w:lang w:val="es-MX"/>
        </w:rPr>
      </w:pPr>
      <w:r w:rsidRPr="00DE758A">
        <w:rPr>
          <w:rFonts w:ascii="Arial" w:hAnsi="Arial" w:cs="Arial"/>
          <w:b/>
          <w:bCs/>
          <w:sz w:val="20"/>
          <w:szCs w:val="20"/>
          <w:lang w:val="es-MX"/>
        </w:rPr>
        <w:t xml:space="preserve">Figura </w:t>
      </w:r>
      <w:r>
        <w:rPr>
          <w:rFonts w:ascii="Arial" w:hAnsi="Arial" w:cs="Arial"/>
          <w:b/>
          <w:bCs/>
          <w:sz w:val="20"/>
          <w:szCs w:val="20"/>
          <w:lang w:val="es-MX"/>
        </w:rPr>
        <w:t xml:space="preserve">4 Resumen de prueba d </w:t>
      </w:r>
      <w:proofErr w:type="spellStart"/>
      <w:r>
        <w:rPr>
          <w:rFonts w:ascii="Arial" w:hAnsi="Arial" w:cs="Arial"/>
          <w:b/>
          <w:bCs/>
          <w:sz w:val="20"/>
          <w:szCs w:val="20"/>
          <w:lang w:val="es-MX"/>
        </w:rPr>
        <w:t>Hipotesis</w:t>
      </w:r>
      <w:proofErr w:type="spellEnd"/>
    </w:p>
    <w:p w14:paraId="67B78857" w14:textId="77777777" w:rsidR="00E22DC8" w:rsidRDefault="00E22DC8" w:rsidP="00E22DC8">
      <w:pPr>
        <w:spacing w:line="480" w:lineRule="auto"/>
        <w:ind w:left="567"/>
        <w:rPr>
          <w:rFonts w:ascii="Arial" w:hAnsi="Arial" w:cs="Arial"/>
          <w:sz w:val="24"/>
          <w:szCs w:val="36"/>
        </w:rPr>
      </w:pPr>
      <w:r w:rsidRPr="00DD2950">
        <w:rPr>
          <w:rFonts w:ascii="Arial" w:hAnsi="Arial" w:cs="Arial"/>
          <w:noProof/>
          <w:sz w:val="24"/>
          <w:szCs w:val="36"/>
        </w:rPr>
        <w:drawing>
          <wp:inline distT="0" distB="0" distL="0" distR="0" wp14:anchorId="35737B27" wp14:editId="2A484715">
            <wp:extent cx="4802588" cy="1630191"/>
            <wp:effectExtent l="0" t="0" r="0" b="8255"/>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2761" name=""/>
                    <pic:cNvPicPr/>
                  </pic:nvPicPr>
                  <pic:blipFill>
                    <a:blip r:embed="rId17"/>
                    <a:stretch>
                      <a:fillRect/>
                    </a:stretch>
                  </pic:blipFill>
                  <pic:spPr>
                    <a:xfrm>
                      <a:off x="0" y="0"/>
                      <a:ext cx="4821618" cy="1636651"/>
                    </a:xfrm>
                    <a:prstGeom prst="rect">
                      <a:avLst/>
                    </a:prstGeom>
                  </pic:spPr>
                </pic:pic>
              </a:graphicData>
            </a:graphic>
          </wp:inline>
        </w:drawing>
      </w:r>
    </w:p>
    <w:p w14:paraId="06F66453" w14:textId="77777777" w:rsidR="00E22DC8" w:rsidRDefault="00E22DC8" w:rsidP="00E22DC8">
      <w:pPr>
        <w:spacing w:line="480" w:lineRule="auto"/>
        <w:ind w:left="567"/>
        <w:rPr>
          <w:i/>
          <w:iCs/>
        </w:rPr>
      </w:pPr>
      <w:r w:rsidRPr="005200E6">
        <w:rPr>
          <w:b/>
          <w:bCs/>
          <w:i/>
          <w:iCs/>
        </w:rPr>
        <w:t>Nota:</w:t>
      </w:r>
      <w:r>
        <w:rPr>
          <w:b/>
          <w:bCs/>
          <w:i/>
          <w:iCs/>
        </w:rPr>
        <w:t xml:space="preserve"> </w:t>
      </w:r>
      <w:r>
        <w:rPr>
          <w:i/>
          <w:iCs/>
        </w:rPr>
        <w:t>La tabla de resultados inferenciales muestra que para todas las variables evaluadas (Región, Tipo de financiamiento, Área geográfica, Novel educativo) el valor p es inferior a 0.001, lo que indica una significancia máxima, lo que permite rechazar la (H)</w:t>
      </w:r>
      <w:r>
        <w:rPr>
          <w:i/>
          <w:iCs/>
          <w:vertAlign w:val="subscript"/>
        </w:rPr>
        <w:t xml:space="preserve">0, </w:t>
      </w:r>
      <w:r>
        <w:rPr>
          <w:i/>
          <w:iCs/>
        </w:rPr>
        <w:t>y confirmar con un 99.9% de confianza que existen diferencias reales en el rendimiento académico para cada categoría estudiada.</w:t>
      </w:r>
    </w:p>
    <w:p w14:paraId="2492AB2C" w14:textId="77777777" w:rsidR="00E22DC8" w:rsidRDefault="00E22DC8" w:rsidP="00E22DC8">
      <w:pPr>
        <w:rPr>
          <w:i/>
          <w:iCs/>
        </w:rPr>
      </w:pPr>
    </w:p>
    <w:p w14:paraId="637F44E9" w14:textId="77777777" w:rsidR="00E22DC8" w:rsidRDefault="00E22DC8" w:rsidP="00E22DC8">
      <w:pPr>
        <w:rPr>
          <w:i/>
          <w:iCs/>
        </w:rPr>
      </w:pPr>
    </w:p>
    <w:p w14:paraId="010E6B0A" w14:textId="77777777" w:rsidR="00E22DC8" w:rsidRPr="00E22DC8" w:rsidRDefault="00E22DC8" w:rsidP="00E22DC8"/>
    <w:p w14:paraId="65858410" w14:textId="5B1F7B06" w:rsidR="00E22DC8" w:rsidRDefault="008F3E03" w:rsidP="008F3E03">
      <w:pPr>
        <w:spacing w:line="480" w:lineRule="auto"/>
        <w:rPr>
          <w:rFonts w:ascii="Arial" w:hAnsi="Arial" w:cs="Arial"/>
          <w:b/>
          <w:bCs/>
          <w:sz w:val="20"/>
          <w:szCs w:val="20"/>
          <w:lang w:val="es-MX"/>
        </w:rPr>
      </w:pPr>
      <w:r w:rsidRPr="00E22DC8">
        <w:rPr>
          <w:noProof/>
          <w:highlight w:val="yellow"/>
        </w:rPr>
        <w:lastRenderedPageBreak/>
        <w:drawing>
          <wp:anchor distT="0" distB="0" distL="114300" distR="114300" simplePos="0" relativeHeight="251659264" behindDoc="0" locked="0" layoutInCell="1" allowOverlap="1" wp14:anchorId="385EEBD1" wp14:editId="0C29356B">
            <wp:simplePos x="0" y="0"/>
            <wp:positionH relativeFrom="margin">
              <wp:posOffset>106642</wp:posOffset>
            </wp:positionH>
            <wp:positionV relativeFrom="paragraph">
              <wp:posOffset>224250</wp:posOffset>
            </wp:positionV>
            <wp:extent cx="3957320" cy="2251710"/>
            <wp:effectExtent l="0" t="0" r="5080" b="0"/>
            <wp:wrapSquare wrapText="bothSides"/>
            <wp:docPr id="13256103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t="7822"/>
                    <a:stretch/>
                  </pic:blipFill>
                  <pic:spPr bwMode="auto">
                    <a:xfrm>
                      <a:off x="0" y="0"/>
                      <a:ext cx="3957320" cy="2251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2DC8" w:rsidRPr="00DE758A">
        <w:rPr>
          <w:rFonts w:ascii="Arial" w:hAnsi="Arial" w:cs="Arial"/>
          <w:b/>
          <w:bCs/>
          <w:sz w:val="20"/>
          <w:szCs w:val="20"/>
          <w:lang w:val="es-MX"/>
        </w:rPr>
        <w:t xml:space="preserve">Figura </w:t>
      </w:r>
      <w:r w:rsidR="00E22DC8">
        <w:rPr>
          <w:rFonts w:ascii="Arial" w:hAnsi="Arial" w:cs="Arial"/>
          <w:b/>
          <w:bCs/>
          <w:sz w:val="20"/>
          <w:szCs w:val="20"/>
          <w:lang w:val="es-MX"/>
        </w:rPr>
        <w:t xml:space="preserve">5 Distribución de la nota Global por Región </w:t>
      </w:r>
    </w:p>
    <w:p w14:paraId="2E9FF302" w14:textId="46C6FE88" w:rsidR="008F3E03" w:rsidRDefault="008F3E03" w:rsidP="00022BE4">
      <w:pPr>
        <w:spacing w:line="480" w:lineRule="auto"/>
        <w:rPr>
          <w:b/>
          <w:bCs/>
          <w:i/>
          <w:iCs/>
        </w:rPr>
      </w:pPr>
    </w:p>
    <w:p w14:paraId="3CD4FBA3" w14:textId="77777777" w:rsidR="008F3E03" w:rsidRDefault="008F3E03" w:rsidP="00022BE4">
      <w:pPr>
        <w:spacing w:line="480" w:lineRule="auto"/>
        <w:rPr>
          <w:b/>
          <w:bCs/>
          <w:i/>
          <w:iCs/>
        </w:rPr>
      </w:pPr>
    </w:p>
    <w:p w14:paraId="47B9D117" w14:textId="77777777" w:rsidR="008F3E03" w:rsidRDefault="008F3E03" w:rsidP="00022BE4">
      <w:pPr>
        <w:spacing w:line="480" w:lineRule="auto"/>
        <w:rPr>
          <w:b/>
          <w:bCs/>
          <w:i/>
          <w:iCs/>
        </w:rPr>
      </w:pPr>
    </w:p>
    <w:p w14:paraId="4C5FCEFB" w14:textId="77777777" w:rsidR="008F3E03" w:rsidRDefault="008F3E03" w:rsidP="00022BE4">
      <w:pPr>
        <w:spacing w:line="480" w:lineRule="auto"/>
        <w:rPr>
          <w:b/>
          <w:bCs/>
          <w:i/>
          <w:iCs/>
        </w:rPr>
      </w:pPr>
    </w:p>
    <w:p w14:paraId="5D675BD8" w14:textId="77777777" w:rsidR="008F3E03" w:rsidRDefault="008F3E03" w:rsidP="00022BE4">
      <w:pPr>
        <w:spacing w:line="480" w:lineRule="auto"/>
        <w:rPr>
          <w:b/>
          <w:bCs/>
          <w:i/>
          <w:iCs/>
        </w:rPr>
      </w:pPr>
    </w:p>
    <w:p w14:paraId="3ADACB7C" w14:textId="77777777" w:rsidR="008F3E03" w:rsidRDefault="008F3E03" w:rsidP="00022BE4">
      <w:pPr>
        <w:spacing w:line="480" w:lineRule="auto"/>
        <w:rPr>
          <w:b/>
          <w:bCs/>
          <w:i/>
          <w:iCs/>
        </w:rPr>
      </w:pPr>
    </w:p>
    <w:p w14:paraId="4F577483" w14:textId="77777777" w:rsidR="008F3E03" w:rsidRDefault="008F3E03" w:rsidP="00022BE4">
      <w:pPr>
        <w:spacing w:line="480" w:lineRule="auto"/>
        <w:rPr>
          <w:b/>
          <w:bCs/>
          <w:i/>
          <w:iCs/>
        </w:rPr>
      </w:pPr>
    </w:p>
    <w:p w14:paraId="30ADCE4E" w14:textId="77777777" w:rsidR="008F3E03" w:rsidRDefault="008F3E03" w:rsidP="00022BE4">
      <w:pPr>
        <w:spacing w:line="480" w:lineRule="auto"/>
        <w:rPr>
          <w:b/>
          <w:bCs/>
          <w:i/>
          <w:iCs/>
        </w:rPr>
      </w:pPr>
    </w:p>
    <w:p w14:paraId="5356EC66" w14:textId="77777777" w:rsidR="008F3E03" w:rsidRDefault="008F3E03" w:rsidP="00022BE4">
      <w:pPr>
        <w:spacing w:line="480" w:lineRule="auto"/>
        <w:rPr>
          <w:b/>
          <w:bCs/>
          <w:i/>
          <w:iCs/>
        </w:rPr>
      </w:pPr>
    </w:p>
    <w:p w14:paraId="281F6AD4" w14:textId="16D06247" w:rsidR="00022BE4" w:rsidRDefault="00022BE4" w:rsidP="00022BE4">
      <w:pPr>
        <w:spacing w:line="480" w:lineRule="auto"/>
        <w:rPr>
          <w:i/>
          <w:iCs/>
        </w:rPr>
      </w:pPr>
      <w:r w:rsidRPr="005200E6">
        <w:rPr>
          <w:b/>
          <w:bCs/>
          <w:i/>
          <w:iCs/>
        </w:rPr>
        <w:t>Nota:</w:t>
      </w:r>
      <w:r>
        <w:rPr>
          <w:b/>
          <w:bCs/>
          <w:i/>
          <w:iCs/>
        </w:rPr>
        <w:t xml:space="preserve"> </w:t>
      </w:r>
      <w:r>
        <w:rPr>
          <w:i/>
          <w:iCs/>
        </w:rPr>
        <w:t>La gr</w:t>
      </w:r>
      <w:r w:rsidR="008D02B6">
        <w:rPr>
          <w:i/>
          <w:iCs/>
        </w:rPr>
        <w:t>á</w:t>
      </w:r>
      <w:r>
        <w:rPr>
          <w:i/>
          <w:iCs/>
        </w:rPr>
        <w:t xml:space="preserve">fica pone en evidencia que el rendimiento de la Sierra es consistentemente </w:t>
      </w:r>
      <w:proofErr w:type="spellStart"/>
      <w:r>
        <w:rPr>
          <w:i/>
          <w:iCs/>
        </w:rPr>
        <w:t>mas</w:t>
      </w:r>
      <w:proofErr w:type="spellEnd"/>
      <w:r>
        <w:rPr>
          <w:i/>
          <w:iCs/>
        </w:rPr>
        <w:t xml:space="preserve"> alto. La ubicación de la</w:t>
      </w:r>
      <w:r w:rsidR="008D02B6">
        <w:rPr>
          <w:i/>
          <w:iCs/>
        </w:rPr>
        <w:t>s</w:t>
      </w:r>
      <w:r>
        <w:rPr>
          <w:i/>
          <w:iCs/>
        </w:rPr>
        <w:t xml:space="preserve"> cajas muestra que la mayoría de los estudiantes logran puntajes superiores a los de</w:t>
      </w:r>
      <w:r w:rsidR="008D02B6">
        <w:rPr>
          <w:i/>
          <w:iCs/>
        </w:rPr>
        <w:t xml:space="preserve"> </w:t>
      </w:r>
      <w:r>
        <w:rPr>
          <w:i/>
          <w:iCs/>
        </w:rPr>
        <w:t>la Costa</w:t>
      </w:r>
      <w:r w:rsidR="008D02B6">
        <w:rPr>
          <w:i/>
          <w:iCs/>
        </w:rPr>
        <w:t>, confirmando que la brecha regional no se debe a casos aislados, sino a una diferencia marcada en toda la población evaluada.</w:t>
      </w:r>
    </w:p>
    <w:p w14:paraId="5B142B4D" w14:textId="77777777" w:rsidR="00980C3D" w:rsidRDefault="00980C3D" w:rsidP="00CD231C">
      <w:pPr>
        <w:spacing w:line="480" w:lineRule="auto"/>
        <w:rPr>
          <w:rFonts w:ascii="Arial" w:hAnsi="Arial" w:cs="Arial"/>
          <w:sz w:val="22"/>
          <w:szCs w:val="16"/>
        </w:rPr>
      </w:pPr>
    </w:p>
    <w:p w14:paraId="7A187264" w14:textId="3256B463" w:rsidR="00980C3D" w:rsidRPr="008F3E03" w:rsidRDefault="00980C3D" w:rsidP="008F3E03">
      <w:pPr>
        <w:spacing w:after="200" w:line="480" w:lineRule="auto"/>
        <w:jc w:val="left"/>
        <w:rPr>
          <w:rFonts w:ascii="Arial" w:hAnsi="Arial" w:cs="Arial"/>
          <w:sz w:val="22"/>
          <w:szCs w:val="16"/>
        </w:rPr>
      </w:pPr>
      <w:r w:rsidRPr="002912B4">
        <w:rPr>
          <w:rFonts w:ascii="Arial" w:hAnsi="Arial" w:cs="Arial"/>
          <w:b/>
          <w:bCs/>
          <w:sz w:val="22"/>
          <w:szCs w:val="16"/>
        </w:rPr>
        <w:t xml:space="preserve">Figura </w:t>
      </w:r>
      <w:r w:rsidR="008F3E03">
        <w:rPr>
          <w:rFonts w:ascii="Arial" w:hAnsi="Arial" w:cs="Arial"/>
          <w:b/>
          <w:bCs/>
          <w:sz w:val="22"/>
          <w:szCs w:val="16"/>
        </w:rPr>
        <w:t>6</w:t>
      </w:r>
      <w:r w:rsidRPr="002912B4">
        <w:rPr>
          <w:rFonts w:ascii="Arial" w:hAnsi="Arial" w:cs="Arial"/>
          <w:b/>
          <w:bCs/>
          <w:sz w:val="22"/>
          <w:szCs w:val="16"/>
        </w:rPr>
        <w:t xml:space="preserve">: </w:t>
      </w:r>
      <w:r>
        <w:rPr>
          <w:rFonts w:ascii="Arial" w:hAnsi="Arial" w:cs="Arial"/>
          <w:b/>
          <w:bCs/>
          <w:sz w:val="22"/>
          <w:szCs w:val="16"/>
        </w:rPr>
        <w:t>Distribución estudiantes por región</w:t>
      </w:r>
    </w:p>
    <w:p w14:paraId="1D52F7B9" w14:textId="602F23FD" w:rsidR="00980C3D" w:rsidRDefault="00980C3D" w:rsidP="00DD4064">
      <w:pPr>
        <w:rPr>
          <w:rFonts w:ascii="Arial" w:hAnsi="Arial" w:cs="Arial"/>
          <w:sz w:val="22"/>
          <w:szCs w:val="16"/>
        </w:rPr>
      </w:pPr>
      <w:r>
        <w:rPr>
          <w:rFonts w:ascii="Arial" w:hAnsi="Arial" w:cs="Arial"/>
          <w:noProof/>
          <w:sz w:val="22"/>
          <w:szCs w:val="16"/>
        </w:rPr>
        <w:drawing>
          <wp:inline distT="0" distB="0" distL="0" distR="0" wp14:anchorId="0A32AA8F" wp14:editId="46FEFF2C">
            <wp:extent cx="4039737" cy="2493514"/>
            <wp:effectExtent l="0" t="0" r="0" b="2540"/>
            <wp:docPr id="198546804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50615" cy="2500228"/>
                    </a:xfrm>
                    <a:prstGeom prst="rect">
                      <a:avLst/>
                    </a:prstGeom>
                    <a:noFill/>
                  </pic:spPr>
                </pic:pic>
              </a:graphicData>
            </a:graphic>
          </wp:inline>
        </w:drawing>
      </w:r>
    </w:p>
    <w:p w14:paraId="0B84785B" w14:textId="5EC2279A" w:rsidR="00B103E7" w:rsidRPr="002E2242" w:rsidRDefault="00B103E7" w:rsidP="00DD4064">
      <w:pPr>
        <w:rPr>
          <w:rFonts w:ascii="Arial" w:hAnsi="Arial" w:cs="Arial"/>
          <w:sz w:val="22"/>
          <w:szCs w:val="16"/>
        </w:rPr>
      </w:pPr>
      <w:r w:rsidRPr="005200E6">
        <w:rPr>
          <w:b/>
          <w:bCs/>
          <w:i/>
          <w:iCs/>
        </w:rPr>
        <w:t>Nota:</w:t>
      </w:r>
      <w:r>
        <w:rPr>
          <w:b/>
          <w:bCs/>
          <w:i/>
          <w:iCs/>
        </w:rPr>
        <w:t xml:space="preserve"> </w:t>
      </w:r>
      <w:r>
        <w:rPr>
          <w:i/>
          <w:iCs/>
        </w:rPr>
        <w:t xml:space="preserve">Se presenta el volumen de la población estudiantil representada en el estudio. Se </w:t>
      </w:r>
      <w:r w:rsidR="006E09C6">
        <w:rPr>
          <w:i/>
          <w:iCs/>
        </w:rPr>
        <w:t>visualiza</w:t>
      </w:r>
      <w:r>
        <w:rPr>
          <w:i/>
          <w:iCs/>
        </w:rPr>
        <w:t xml:space="preserve"> que la </w:t>
      </w:r>
      <w:r w:rsidR="00AF1DB5">
        <w:rPr>
          <w:i/>
          <w:iCs/>
        </w:rPr>
        <w:t>región</w:t>
      </w:r>
      <w:r w:rsidR="006E09C6">
        <w:rPr>
          <w:i/>
          <w:iCs/>
        </w:rPr>
        <w:t xml:space="preserve"> </w:t>
      </w:r>
      <w:r>
        <w:rPr>
          <w:i/>
          <w:iCs/>
        </w:rPr>
        <w:t xml:space="preserve">Costa cuenta con mayor cantidad de estudiantes </w:t>
      </w:r>
      <w:r w:rsidR="0035723F">
        <w:rPr>
          <w:i/>
          <w:iCs/>
        </w:rPr>
        <w:t>estimados (576,113</w:t>
      </w:r>
      <w:r w:rsidR="006E09C6">
        <w:rPr>
          <w:i/>
          <w:iCs/>
        </w:rPr>
        <w:t>)</w:t>
      </w:r>
      <w:r>
        <w:rPr>
          <w:i/>
          <w:iCs/>
        </w:rPr>
        <w:t xml:space="preserve"> frente a </w:t>
      </w:r>
      <w:r w:rsidR="006E09C6">
        <w:rPr>
          <w:i/>
          <w:iCs/>
        </w:rPr>
        <w:t>l</w:t>
      </w:r>
      <w:r>
        <w:rPr>
          <w:i/>
          <w:iCs/>
        </w:rPr>
        <w:t xml:space="preserve">a Sierra </w:t>
      </w:r>
      <w:r w:rsidR="006E09C6">
        <w:rPr>
          <w:i/>
          <w:iCs/>
        </w:rPr>
        <w:t>(</w:t>
      </w:r>
      <w:r>
        <w:rPr>
          <w:i/>
          <w:iCs/>
        </w:rPr>
        <w:t>453,711</w:t>
      </w:r>
      <w:r w:rsidR="006E09C6">
        <w:rPr>
          <w:i/>
          <w:iCs/>
        </w:rPr>
        <w:t>)</w:t>
      </w:r>
      <w:r>
        <w:rPr>
          <w:i/>
          <w:iCs/>
        </w:rPr>
        <w:t xml:space="preserve"> lo cual posee </w:t>
      </w:r>
      <w:r w:rsidR="0035723F">
        <w:rPr>
          <w:i/>
          <w:iCs/>
        </w:rPr>
        <w:t>una alta representatividad</w:t>
      </w:r>
      <w:r>
        <w:rPr>
          <w:i/>
          <w:iCs/>
        </w:rPr>
        <w:t xml:space="preserve"> al abarcar a </w:t>
      </w:r>
      <w:proofErr w:type="spellStart"/>
      <w:r>
        <w:rPr>
          <w:i/>
          <w:iCs/>
        </w:rPr>
        <w:t>mas</w:t>
      </w:r>
      <w:proofErr w:type="spellEnd"/>
      <w:r>
        <w:rPr>
          <w:i/>
          <w:iCs/>
        </w:rPr>
        <w:t xml:space="preserve"> de 1 </w:t>
      </w:r>
      <w:r w:rsidR="006E09C6">
        <w:rPr>
          <w:i/>
          <w:iCs/>
        </w:rPr>
        <w:t>millón</w:t>
      </w:r>
      <w:r>
        <w:rPr>
          <w:i/>
          <w:iCs/>
        </w:rPr>
        <w:t xml:space="preserve"> de estudiantes a nivel global.</w:t>
      </w:r>
    </w:p>
    <w:sectPr w:rsidR="00B103E7" w:rsidRPr="002E2242" w:rsidSect="00FE0C03">
      <w:headerReference w:type="default" r:id="rId20"/>
      <w:footerReference w:type="default" r:id="rId21"/>
      <w:pgSz w:w="11907" w:h="16840" w:code="9"/>
      <w:pgMar w:top="2268" w:right="1418" w:bottom="851" w:left="1701" w:header="709" w:footer="454"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82E75" w14:textId="77777777" w:rsidR="00F45485" w:rsidRDefault="00F45485" w:rsidP="005B7590">
      <w:pPr>
        <w:spacing w:line="240" w:lineRule="auto"/>
      </w:pPr>
      <w:r>
        <w:separator/>
      </w:r>
    </w:p>
  </w:endnote>
  <w:endnote w:type="continuationSeparator" w:id="0">
    <w:p w14:paraId="4E1EDE05" w14:textId="77777777" w:rsidR="00F45485" w:rsidRDefault="00F45485" w:rsidP="005B75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E2D6" w14:textId="77777777" w:rsidR="00930473" w:rsidRDefault="0093047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1204" w14:textId="77777777" w:rsidR="00930473" w:rsidRDefault="00930473" w:rsidP="0026780A">
    <w:pPr>
      <w:pStyle w:val="Piedepgina"/>
      <w:tabs>
        <w:tab w:val="clear" w:pos="8838"/>
        <w:tab w:val="right" w:pos="8647"/>
      </w:tabs>
      <w:ind w:right="-568"/>
      <w:jc w:val="right"/>
    </w:pPr>
  </w:p>
  <w:p w14:paraId="46341532" w14:textId="77777777" w:rsidR="00930473" w:rsidRDefault="0093047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007F" w14:textId="77777777" w:rsidR="00930473" w:rsidRDefault="0093047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11252184"/>
      <w:docPartObj>
        <w:docPartGallery w:val="Page Numbers (Bottom of Page)"/>
        <w:docPartUnique/>
      </w:docPartObj>
    </w:sdtPr>
    <w:sdtContent>
      <w:sdt>
        <w:sdtPr>
          <w:rPr>
            <w:sz w:val="20"/>
          </w:rPr>
          <w:id w:val="-1157148700"/>
          <w:docPartObj>
            <w:docPartGallery w:val="Page Numbers (Top of Page)"/>
            <w:docPartUnique/>
          </w:docPartObj>
        </w:sdtPr>
        <w:sdtContent>
          <w:p w14:paraId="01D7EFEC" w14:textId="243B95F8" w:rsidR="00930473" w:rsidRPr="000F5CEA" w:rsidRDefault="00930473" w:rsidP="00FE0C03">
            <w:pPr>
              <w:pStyle w:val="Piedepgina"/>
              <w:tabs>
                <w:tab w:val="clear" w:pos="8838"/>
              </w:tabs>
              <w:ind w:right="-568"/>
              <w:jc w:val="right"/>
              <w:rPr>
                <w:sz w:val="20"/>
              </w:rPr>
            </w:pPr>
            <w:r w:rsidRPr="000F5CEA">
              <w:rPr>
                <w:szCs w:val="16"/>
              </w:rPr>
              <w:t xml:space="preserve">Página </w:t>
            </w:r>
            <w:r w:rsidRPr="000F5CEA">
              <w:rPr>
                <w:b/>
                <w:bCs/>
                <w:szCs w:val="16"/>
              </w:rPr>
              <w:fldChar w:fldCharType="begin"/>
            </w:r>
            <w:r w:rsidRPr="000F5CEA">
              <w:rPr>
                <w:b/>
                <w:bCs/>
                <w:szCs w:val="16"/>
              </w:rPr>
              <w:instrText>PAGE</w:instrText>
            </w:r>
            <w:r w:rsidRPr="000F5CEA">
              <w:rPr>
                <w:b/>
                <w:bCs/>
                <w:szCs w:val="16"/>
              </w:rPr>
              <w:fldChar w:fldCharType="separate"/>
            </w:r>
            <w:r>
              <w:rPr>
                <w:b/>
                <w:bCs/>
                <w:noProof/>
                <w:szCs w:val="16"/>
              </w:rPr>
              <w:t>6</w:t>
            </w:r>
            <w:r w:rsidRPr="000F5CEA">
              <w:rPr>
                <w:b/>
                <w:bCs/>
                <w:szCs w:val="16"/>
              </w:rPr>
              <w:fldChar w:fldCharType="end"/>
            </w:r>
            <w:r w:rsidRPr="000F5CEA">
              <w:rPr>
                <w:szCs w:val="16"/>
              </w:rPr>
              <w:t xml:space="preserve"> de </w:t>
            </w:r>
            <w:r w:rsidRPr="000F5CEA">
              <w:rPr>
                <w:b/>
                <w:bCs/>
                <w:szCs w:val="16"/>
              </w:rPr>
              <w:fldChar w:fldCharType="begin"/>
            </w:r>
            <w:r w:rsidRPr="000F5CEA">
              <w:rPr>
                <w:b/>
                <w:bCs/>
                <w:szCs w:val="16"/>
              </w:rPr>
              <w:instrText>NUMPAGES</w:instrText>
            </w:r>
            <w:r w:rsidRPr="000F5CEA">
              <w:rPr>
                <w:b/>
                <w:bCs/>
                <w:szCs w:val="16"/>
              </w:rPr>
              <w:fldChar w:fldCharType="separate"/>
            </w:r>
            <w:r>
              <w:rPr>
                <w:b/>
                <w:bCs/>
                <w:noProof/>
                <w:szCs w:val="16"/>
              </w:rPr>
              <w:t>6</w:t>
            </w:r>
            <w:r w:rsidRPr="000F5CEA">
              <w:rPr>
                <w:b/>
                <w:bCs/>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944B1" w14:textId="77777777" w:rsidR="00F45485" w:rsidRDefault="00F45485" w:rsidP="005B7590">
      <w:pPr>
        <w:spacing w:line="240" w:lineRule="auto"/>
      </w:pPr>
      <w:r>
        <w:separator/>
      </w:r>
    </w:p>
  </w:footnote>
  <w:footnote w:type="continuationSeparator" w:id="0">
    <w:p w14:paraId="6CC12EFF" w14:textId="77777777" w:rsidR="00F45485" w:rsidRDefault="00F45485" w:rsidP="005B75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E804A" w14:textId="77777777" w:rsidR="00930473" w:rsidRDefault="0093047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4E93" w14:textId="77777777" w:rsidR="00930473" w:rsidRDefault="00930473">
    <w:pPr>
      <w:pStyle w:val="Encabezado"/>
      <w:rPr>
        <w:lang w:val="es-EC"/>
      </w:rPr>
    </w:pPr>
    <w:r w:rsidRPr="0004339E">
      <w:rPr>
        <w:noProof/>
        <w:lang w:val="es-EC" w:eastAsia="es-EC"/>
      </w:rPr>
      <w:drawing>
        <wp:anchor distT="0" distB="0" distL="114300" distR="114300" simplePos="0" relativeHeight="251657216" behindDoc="1" locked="0" layoutInCell="1" allowOverlap="1" wp14:anchorId="34186F25" wp14:editId="286CBD61">
          <wp:simplePos x="0" y="0"/>
          <wp:positionH relativeFrom="page">
            <wp:posOffset>13335</wp:posOffset>
          </wp:positionH>
          <wp:positionV relativeFrom="paragraph">
            <wp:posOffset>-429260</wp:posOffset>
          </wp:positionV>
          <wp:extent cx="7534275" cy="10655935"/>
          <wp:effectExtent l="0" t="0" r="9525" b="0"/>
          <wp:wrapNone/>
          <wp:docPr id="4" name="Imagen 4" descr="F:\hojas\propuestas hoja membret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ojas\propuestas hoja membrete-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10655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63476E" w14:textId="77777777" w:rsidR="00930473" w:rsidRDefault="00930473">
    <w:pPr>
      <w:pStyle w:val="Encabezado"/>
      <w:rPr>
        <w:lang w:val="es-EC"/>
      </w:rPr>
    </w:pPr>
  </w:p>
  <w:p w14:paraId="4BB7FB43" w14:textId="77777777" w:rsidR="00930473" w:rsidRDefault="00930473">
    <w:pPr>
      <w:pStyle w:val="Encabezado"/>
      <w:rPr>
        <w:lang w:val="es-EC"/>
      </w:rPr>
    </w:pPr>
  </w:p>
  <w:p w14:paraId="6C2F0AEF" w14:textId="77777777" w:rsidR="00930473" w:rsidRPr="0026780A" w:rsidRDefault="00930473">
    <w:pPr>
      <w:pStyle w:val="Encabezado"/>
      <w:rPr>
        <w:color w:val="FF0000"/>
        <w:lang w:val="es-EC"/>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077B" w14:textId="77777777" w:rsidR="00930473" w:rsidRDefault="0093047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BEE2" w14:textId="77777777" w:rsidR="00930473" w:rsidRDefault="00930473">
    <w:pPr>
      <w:pStyle w:val="Encabezado"/>
      <w:rPr>
        <w:lang w:val="es-EC"/>
      </w:rPr>
    </w:pPr>
    <w:r>
      <w:rPr>
        <w:noProof/>
        <w:lang w:val="es-EC" w:eastAsia="es-EC"/>
      </w:rPr>
      <w:drawing>
        <wp:anchor distT="0" distB="0" distL="114300" distR="114300" simplePos="0" relativeHeight="251658240" behindDoc="1" locked="0" layoutInCell="1" allowOverlap="1" wp14:anchorId="6EA9EB08" wp14:editId="07AA85F9">
          <wp:simplePos x="0" y="0"/>
          <wp:positionH relativeFrom="column">
            <wp:posOffset>-1080135</wp:posOffset>
          </wp:positionH>
          <wp:positionV relativeFrom="paragraph">
            <wp:posOffset>-438340</wp:posOffset>
          </wp:positionV>
          <wp:extent cx="7538399" cy="10660364"/>
          <wp:effectExtent l="0" t="0" r="5715" b="825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V.png"/>
                  <pic:cNvPicPr/>
                </pic:nvPicPr>
                <pic:blipFill>
                  <a:blip r:embed="rId1">
                    <a:extLst>
                      <a:ext uri="{28A0092B-C50C-407E-A947-70E740481C1C}">
                        <a14:useLocalDpi xmlns:a14="http://schemas.microsoft.com/office/drawing/2010/main" val="0"/>
                      </a:ext>
                    </a:extLst>
                  </a:blip>
                  <a:stretch>
                    <a:fillRect/>
                  </a:stretch>
                </pic:blipFill>
                <pic:spPr>
                  <a:xfrm>
                    <a:off x="0" y="0"/>
                    <a:ext cx="7538399" cy="10660364"/>
                  </a:xfrm>
                  <a:prstGeom prst="rect">
                    <a:avLst/>
                  </a:prstGeom>
                </pic:spPr>
              </pic:pic>
            </a:graphicData>
          </a:graphic>
          <wp14:sizeRelH relativeFrom="page">
            <wp14:pctWidth>0</wp14:pctWidth>
          </wp14:sizeRelH>
          <wp14:sizeRelV relativeFrom="page">
            <wp14:pctHeight>0</wp14:pctHeight>
          </wp14:sizeRelV>
        </wp:anchor>
      </w:drawing>
    </w:r>
  </w:p>
  <w:p w14:paraId="37FCB6C0" w14:textId="77777777" w:rsidR="00930473" w:rsidRDefault="00930473">
    <w:pPr>
      <w:pStyle w:val="Encabezado"/>
      <w:rPr>
        <w:lang w:val="es-EC"/>
      </w:rPr>
    </w:pPr>
  </w:p>
  <w:p w14:paraId="74FBA4A3" w14:textId="77777777" w:rsidR="00930473" w:rsidRDefault="00930473">
    <w:pPr>
      <w:pStyle w:val="Encabezado"/>
      <w:rPr>
        <w:lang w:val="es-EC"/>
      </w:rPr>
    </w:pPr>
  </w:p>
  <w:p w14:paraId="74E7E697" w14:textId="77777777" w:rsidR="00930473" w:rsidRPr="0026780A" w:rsidRDefault="00930473">
    <w:pPr>
      <w:pStyle w:val="Encabezado"/>
      <w:rPr>
        <w:color w:val="FF0000"/>
        <w:lang w:val="es-EC"/>
      </w:rPr>
    </w:pPr>
  </w:p>
  <w:p w14:paraId="7F8625EA" w14:textId="77777777" w:rsidR="00930473" w:rsidRDefault="00930473" w:rsidP="0026780A">
    <w:pPr>
      <w:pStyle w:val="Encabezado"/>
      <w:tabs>
        <w:tab w:val="clear" w:pos="8838"/>
        <w:tab w:val="right" w:pos="8647"/>
      </w:tabs>
      <w:ind w:right="-568"/>
      <w:jc w:val="right"/>
      <w:rPr>
        <w:lang w:val="es-EC"/>
      </w:rPr>
    </w:pPr>
  </w:p>
  <w:p w14:paraId="586973F9" w14:textId="09AD8814" w:rsidR="00930473" w:rsidRDefault="00930473" w:rsidP="007C3A9F">
    <w:pPr>
      <w:pStyle w:val="Encabezado"/>
      <w:tabs>
        <w:tab w:val="clear" w:pos="8838"/>
        <w:tab w:val="right" w:pos="8647"/>
      </w:tabs>
      <w:ind w:right="-568"/>
      <w:jc w:val="right"/>
      <w:rPr>
        <w:lang w:val="es-EC"/>
      </w:rPr>
    </w:pPr>
    <w:r w:rsidRPr="00451D1F">
      <w:rPr>
        <w:lang w:val="es-EC"/>
      </w:rPr>
      <w:t>UNACH-RGF-01-0</w:t>
    </w:r>
    <w:r>
      <w:rPr>
        <w:lang w:val="es-EC"/>
      </w:rPr>
      <w:t>3-10</w:t>
    </w:r>
    <w:r w:rsidRPr="00451D1F">
      <w:rPr>
        <w:lang w:val="es-EC"/>
      </w:rPr>
      <w:t>.</w:t>
    </w:r>
    <w:r>
      <w:rPr>
        <w:lang w:val="es-EC"/>
      </w:rPr>
      <w:t>03</w:t>
    </w:r>
  </w:p>
  <w:p w14:paraId="5B37E57D" w14:textId="29E92401" w:rsidR="00930473" w:rsidRPr="00451D1F" w:rsidRDefault="00930473" w:rsidP="007C3A9F">
    <w:pPr>
      <w:pStyle w:val="Encabezado"/>
      <w:tabs>
        <w:tab w:val="clear" w:pos="8838"/>
        <w:tab w:val="right" w:pos="8647"/>
      </w:tabs>
      <w:ind w:right="-568"/>
      <w:jc w:val="right"/>
      <w:rPr>
        <w:lang w:val="es-EC"/>
      </w:rPr>
    </w:pPr>
    <w:r w:rsidRPr="00F909F7">
      <w:rPr>
        <w:lang w:val="es-EC"/>
      </w:rPr>
      <w:t xml:space="preserve">VERSIÓN 01: </w:t>
    </w:r>
    <w:r>
      <w:rPr>
        <w:lang w:val="es-EC"/>
      </w:rPr>
      <w:t>01</w:t>
    </w:r>
    <w:r w:rsidRPr="00F909F7">
      <w:rPr>
        <w:lang w:val="es-EC"/>
      </w:rPr>
      <w:t>-</w:t>
    </w:r>
    <w:r>
      <w:rPr>
        <w:lang w:val="es-EC"/>
      </w:rPr>
      <w:t>12</w:t>
    </w:r>
    <w:r w:rsidRPr="00F909F7">
      <w:rPr>
        <w:lang w:val="es-EC"/>
      </w:rPr>
      <w:t>-</w:t>
    </w:r>
    <w:r>
      <w:rPr>
        <w:lang w:val="es-EC"/>
      </w:rPr>
      <w:t>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79FF"/>
    <w:multiLevelType w:val="hybridMultilevel"/>
    <w:tmpl w:val="0950A6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B4B7A2C"/>
    <w:multiLevelType w:val="multilevel"/>
    <w:tmpl w:val="CFBAA64E"/>
    <w:lvl w:ilvl="0">
      <w:start w:val="2"/>
      <w:numFmt w:val="decimal"/>
      <w:lvlText w:val="%1."/>
      <w:lvlJc w:val="left"/>
      <w:pPr>
        <w:ind w:left="360" w:hanging="360"/>
      </w:pPr>
      <w:rPr>
        <w:rFonts w:hint="default"/>
      </w:rPr>
    </w:lvl>
    <w:lvl w:ilvl="1">
      <w:start w:val="1"/>
      <w:numFmt w:val="decimal"/>
      <w:lvlText w:val="%1.%2"/>
      <w:lvlJc w:val="left"/>
      <w:pPr>
        <w:ind w:left="576" w:hanging="576"/>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E93566F"/>
    <w:multiLevelType w:val="hybridMultilevel"/>
    <w:tmpl w:val="4DBEE2F2"/>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7A269E9"/>
    <w:multiLevelType w:val="hybridMultilevel"/>
    <w:tmpl w:val="CE24E2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BD36DB5"/>
    <w:multiLevelType w:val="hybridMultilevel"/>
    <w:tmpl w:val="EAA08CA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 w15:restartNumberingAfterBreak="0">
    <w:nsid w:val="2DD90B57"/>
    <w:multiLevelType w:val="hybridMultilevel"/>
    <w:tmpl w:val="721C115A"/>
    <w:lvl w:ilvl="0" w:tplc="300A0001">
      <w:start w:val="1"/>
      <w:numFmt w:val="bullet"/>
      <w:lvlText w:val=""/>
      <w:lvlJc w:val="left"/>
      <w:pPr>
        <w:ind w:left="765" w:hanging="360"/>
      </w:pPr>
      <w:rPr>
        <w:rFonts w:ascii="Symbol" w:hAnsi="Symbol" w:hint="default"/>
      </w:rPr>
    </w:lvl>
    <w:lvl w:ilvl="1" w:tplc="300A0003" w:tentative="1">
      <w:start w:val="1"/>
      <w:numFmt w:val="bullet"/>
      <w:lvlText w:val="o"/>
      <w:lvlJc w:val="left"/>
      <w:pPr>
        <w:ind w:left="1485" w:hanging="360"/>
      </w:pPr>
      <w:rPr>
        <w:rFonts w:ascii="Courier New" w:hAnsi="Courier New" w:cs="Courier New" w:hint="default"/>
      </w:rPr>
    </w:lvl>
    <w:lvl w:ilvl="2" w:tplc="300A0005" w:tentative="1">
      <w:start w:val="1"/>
      <w:numFmt w:val="bullet"/>
      <w:lvlText w:val=""/>
      <w:lvlJc w:val="left"/>
      <w:pPr>
        <w:ind w:left="2205" w:hanging="360"/>
      </w:pPr>
      <w:rPr>
        <w:rFonts w:ascii="Wingdings" w:hAnsi="Wingdings" w:hint="default"/>
      </w:rPr>
    </w:lvl>
    <w:lvl w:ilvl="3" w:tplc="300A0001" w:tentative="1">
      <w:start w:val="1"/>
      <w:numFmt w:val="bullet"/>
      <w:lvlText w:val=""/>
      <w:lvlJc w:val="left"/>
      <w:pPr>
        <w:ind w:left="2925" w:hanging="360"/>
      </w:pPr>
      <w:rPr>
        <w:rFonts w:ascii="Symbol" w:hAnsi="Symbol" w:hint="default"/>
      </w:rPr>
    </w:lvl>
    <w:lvl w:ilvl="4" w:tplc="300A0003" w:tentative="1">
      <w:start w:val="1"/>
      <w:numFmt w:val="bullet"/>
      <w:lvlText w:val="o"/>
      <w:lvlJc w:val="left"/>
      <w:pPr>
        <w:ind w:left="3645" w:hanging="360"/>
      </w:pPr>
      <w:rPr>
        <w:rFonts w:ascii="Courier New" w:hAnsi="Courier New" w:cs="Courier New" w:hint="default"/>
      </w:rPr>
    </w:lvl>
    <w:lvl w:ilvl="5" w:tplc="300A0005" w:tentative="1">
      <w:start w:val="1"/>
      <w:numFmt w:val="bullet"/>
      <w:lvlText w:val=""/>
      <w:lvlJc w:val="left"/>
      <w:pPr>
        <w:ind w:left="4365" w:hanging="360"/>
      </w:pPr>
      <w:rPr>
        <w:rFonts w:ascii="Wingdings" w:hAnsi="Wingdings" w:hint="default"/>
      </w:rPr>
    </w:lvl>
    <w:lvl w:ilvl="6" w:tplc="300A0001" w:tentative="1">
      <w:start w:val="1"/>
      <w:numFmt w:val="bullet"/>
      <w:lvlText w:val=""/>
      <w:lvlJc w:val="left"/>
      <w:pPr>
        <w:ind w:left="5085" w:hanging="360"/>
      </w:pPr>
      <w:rPr>
        <w:rFonts w:ascii="Symbol" w:hAnsi="Symbol" w:hint="default"/>
      </w:rPr>
    </w:lvl>
    <w:lvl w:ilvl="7" w:tplc="300A0003" w:tentative="1">
      <w:start w:val="1"/>
      <w:numFmt w:val="bullet"/>
      <w:lvlText w:val="o"/>
      <w:lvlJc w:val="left"/>
      <w:pPr>
        <w:ind w:left="5805" w:hanging="360"/>
      </w:pPr>
      <w:rPr>
        <w:rFonts w:ascii="Courier New" w:hAnsi="Courier New" w:cs="Courier New" w:hint="default"/>
      </w:rPr>
    </w:lvl>
    <w:lvl w:ilvl="8" w:tplc="300A0005" w:tentative="1">
      <w:start w:val="1"/>
      <w:numFmt w:val="bullet"/>
      <w:lvlText w:val=""/>
      <w:lvlJc w:val="left"/>
      <w:pPr>
        <w:ind w:left="6525" w:hanging="360"/>
      </w:pPr>
      <w:rPr>
        <w:rFonts w:ascii="Wingdings" w:hAnsi="Wingdings" w:hint="default"/>
      </w:rPr>
    </w:lvl>
  </w:abstractNum>
  <w:abstractNum w:abstractNumId="6" w15:restartNumberingAfterBreak="0">
    <w:nsid w:val="31E9763C"/>
    <w:multiLevelType w:val="hybridMultilevel"/>
    <w:tmpl w:val="581C7C2A"/>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3993A91"/>
    <w:multiLevelType w:val="hybridMultilevel"/>
    <w:tmpl w:val="0FFA2944"/>
    <w:lvl w:ilvl="0" w:tplc="14066CC4">
      <w:start w:val="1"/>
      <w:numFmt w:val="bullet"/>
      <w:lvlText w:val="­"/>
      <w:lvlJc w:val="left"/>
      <w:pPr>
        <w:ind w:left="720" w:hanging="360"/>
      </w:pPr>
      <w:rPr>
        <w:rFonts w:ascii="Courier New" w:hAnsi="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8EF5794"/>
    <w:multiLevelType w:val="hybridMultilevel"/>
    <w:tmpl w:val="A122428A"/>
    <w:lvl w:ilvl="0" w:tplc="300A0001">
      <w:start w:val="1"/>
      <w:numFmt w:val="bullet"/>
      <w:lvlText w:val=""/>
      <w:lvlJc w:val="left"/>
      <w:pPr>
        <w:ind w:left="1080" w:hanging="360"/>
      </w:pPr>
      <w:rPr>
        <w:rFonts w:ascii="Symbol" w:hAnsi="Symbol" w:hint="default"/>
      </w:rPr>
    </w:lvl>
    <w:lvl w:ilvl="1" w:tplc="2728B5FE">
      <w:numFmt w:val="bullet"/>
      <w:lvlText w:val="-"/>
      <w:lvlJc w:val="left"/>
      <w:pPr>
        <w:ind w:left="1800" w:hanging="360"/>
      </w:pPr>
      <w:rPr>
        <w:rFonts w:ascii="Century Gothic" w:eastAsiaTheme="minorHAnsi" w:hAnsi="Century Gothic" w:cstheme="minorBidi"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9" w15:restartNumberingAfterBreak="0">
    <w:nsid w:val="462A6B8D"/>
    <w:multiLevelType w:val="hybridMultilevel"/>
    <w:tmpl w:val="B10EED7C"/>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864596F"/>
    <w:multiLevelType w:val="hybridMultilevel"/>
    <w:tmpl w:val="A1F2596A"/>
    <w:lvl w:ilvl="0" w:tplc="E20C89DA">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DF90D24"/>
    <w:multiLevelType w:val="hybridMultilevel"/>
    <w:tmpl w:val="A5BEDBAE"/>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4FA3D04"/>
    <w:multiLevelType w:val="hybridMultilevel"/>
    <w:tmpl w:val="6F80DC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65B64194"/>
    <w:multiLevelType w:val="multilevel"/>
    <w:tmpl w:val="6480FFEA"/>
    <w:lvl w:ilvl="0">
      <w:start w:val="1"/>
      <w:numFmt w:val="decimal"/>
      <w:pStyle w:val="Ttulo1"/>
      <w:lvlText w:val="%1."/>
      <w:lvlJc w:val="left"/>
      <w:pPr>
        <w:ind w:left="360" w:hanging="360"/>
      </w:pPr>
    </w:lvl>
    <w:lvl w:ilvl="1">
      <w:start w:val="1"/>
      <w:numFmt w:val="decimal"/>
      <w:pStyle w:val="Ttulo2"/>
      <w:lvlText w:val="%1.%2"/>
      <w:lvlJc w:val="left"/>
      <w:pPr>
        <w:ind w:left="1711" w:hanging="576"/>
      </w:pPr>
      <w:rPr>
        <w:sz w:val="24"/>
        <w:szCs w:val="28"/>
      </w:rPr>
    </w:lvl>
    <w:lvl w:ilvl="2">
      <w:start w:val="1"/>
      <w:numFmt w:val="decimal"/>
      <w:pStyle w:val="Ttulo3"/>
      <w:lvlText w:val="%1.%2.%3"/>
      <w:lvlJc w:val="left"/>
      <w:pPr>
        <w:ind w:left="720" w:hanging="720"/>
      </w:pPr>
      <w:rPr>
        <w:sz w:val="24"/>
        <w:szCs w:val="36"/>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68A727B1"/>
    <w:multiLevelType w:val="hybridMultilevel"/>
    <w:tmpl w:val="D4CAF9E0"/>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709A2603"/>
    <w:multiLevelType w:val="hybridMultilevel"/>
    <w:tmpl w:val="ECC864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76543C3B"/>
    <w:multiLevelType w:val="multilevel"/>
    <w:tmpl w:val="8EF00808"/>
    <w:lvl w:ilvl="0">
      <w:start w:val="1"/>
      <w:numFmt w:val="upperLetter"/>
      <w:lvlText w:val="%1."/>
      <w:lvlJc w:val="left"/>
      <w:pPr>
        <w:ind w:left="360" w:hanging="360"/>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7902112F"/>
    <w:multiLevelType w:val="hybridMultilevel"/>
    <w:tmpl w:val="BAFAA8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B1D5C4E"/>
    <w:multiLevelType w:val="hybridMultilevel"/>
    <w:tmpl w:val="DA547C2E"/>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693463997">
    <w:abstractNumId w:val="13"/>
  </w:num>
  <w:num w:numId="2" w16cid:durableId="1801264140">
    <w:abstractNumId w:val="1"/>
  </w:num>
  <w:num w:numId="3" w16cid:durableId="384986446">
    <w:abstractNumId w:val="16"/>
  </w:num>
  <w:num w:numId="4" w16cid:durableId="1668551571">
    <w:abstractNumId w:val="10"/>
  </w:num>
  <w:num w:numId="5" w16cid:durableId="2037654511">
    <w:abstractNumId w:val="17"/>
  </w:num>
  <w:num w:numId="6" w16cid:durableId="816456376">
    <w:abstractNumId w:val="18"/>
  </w:num>
  <w:num w:numId="7" w16cid:durableId="326901182">
    <w:abstractNumId w:val="11"/>
  </w:num>
  <w:num w:numId="8" w16cid:durableId="467936895">
    <w:abstractNumId w:val="6"/>
  </w:num>
  <w:num w:numId="9" w16cid:durableId="804200129">
    <w:abstractNumId w:val="14"/>
  </w:num>
  <w:num w:numId="10" w16cid:durableId="515309977">
    <w:abstractNumId w:val="2"/>
  </w:num>
  <w:num w:numId="11" w16cid:durableId="1581283705">
    <w:abstractNumId w:val="9"/>
  </w:num>
  <w:num w:numId="12" w16cid:durableId="197133475">
    <w:abstractNumId w:val="7"/>
  </w:num>
  <w:num w:numId="13" w16cid:durableId="841311940">
    <w:abstractNumId w:val="13"/>
  </w:num>
  <w:num w:numId="14" w16cid:durableId="851458963">
    <w:abstractNumId w:val="13"/>
  </w:num>
  <w:num w:numId="15" w16cid:durableId="980383601">
    <w:abstractNumId w:val="3"/>
  </w:num>
  <w:num w:numId="16" w16cid:durableId="324171642">
    <w:abstractNumId w:val="5"/>
  </w:num>
  <w:num w:numId="17" w16cid:durableId="1429307001">
    <w:abstractNumId w:val="13"/>
  </w:num>
  <w:num w:numId="18" w16cid:durableId="503974465">
    <w:abstractNumId w:val="15"/>
  </w:num>
  <w:num w:numId="19" w16cid:durableId="2089767252">
    <w:abstractNumId w:val="0"/>
  </w:num>
  <w:num w:numId="20" w16cid:durableId="1287276878">
    <w:abstractNumId w:val="12"/>
  </w:num>
  <w:num w:numId="21" w16cid:durableId="315231871">
    <w:abstractNumId w:val="8"/>
  </w:num>
  <w:num w:numId="22" w16cid:durableId="1166360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590"/>
    <w:rsid w:val="00003245"/>
    <w:rsid w:val="00003902"/>
    <w:rsid w:val="00010199"/>
    <w:rsid w:val="00011A44"/>
    <w:rsid w:val="00017945"/>
    <w:rsid w:val="00021A6B"/>
    <w:rsid w:val="00022BE4"/>
    <w:rsid w:val="00035F5C"/>
    <w:rsid w:val="00054F31"/>
    <w:rsid w:val="00061C81"/>
    <w:rsid w:val="0006606A"/>
    <w:rsid w:val="0006754E"/>
    <w:rsid w:val="000731A0"/>
    <w:rsid w:val="000734ED"/>
    <w:rsid w:val="00083A25"/>
    <w:rsid w:val="00084C10"/>
    <w:rsid w:val="00093810"/>
    <w:rsid w:val="0009667F"/>
    <w:rsid w:val="000A0C38"/>
    <w:rsid w:val="000A6B5D"/>
    <w:rsid w:val="000A6FFA"/>
    <w:rsid w:val="000B1248"/>
    <w:rsid w:val="000C0812"/>
    <w:rsid w:val="000C4083"/>
    <w:rsid w:val="000C618C"/>
    <w:rsid w:val="000D26BB"/>
    <w:rsid w:val="000F1AF2"/>
    <w:rsid w:val="000F5CEA"/>
    <w:rsid w:val="001028C4"/>
    <w:rsid w:val="001240D7"/>
    <w:rsid w:val="0013107B"/>
    <w:rsid w:val="001311F0"/>
    <w:rsid w:val="001426E9"/>
    <w:rsid w:val="00156084"/>
    <w:rsid w:val="00177D3F"/>
    <w:rsid w:val="00187486"/>
    <w:rsid w:val="00187AF7"/>
    <w:rsid w:val="00195E7F"/>
    <w:rsid w:val="001979E5"/>
    <w:rsid w:val="001A2BFD"/>
    <w:rsid w:val="001A79E8"/>
    <w:rsid w:val="001B0339"/>
    <w:rsid w:val="001B409E"/>
    <w:rsid w:val="001C3AC2"/>
    <w:rsid w:val="001D3C3A"/>
    <w:rsid w:val="001D7B73"/>
    <w:rsid w:val="001F7A11"/>
    <w:rsid w:val="00213D71"/>
    <w:rsid w:val="002174EF"/>
    <w:rsid w:val="00221E7E"/>
    <w:rsid w:val="00223286"/>
    <w:rsid w:val="00227F13"/>
    <w:rsid w:val="00231ACF"/>
    <w:rsid w:val="00234DE9"/>
    <w:rsid w:val="00241505"/>
    <w:rsid w:val="00245FD1"/>
    <w:rsid w:val="00246E34"/>
    <w:rsid w:val="00247A60"/>
    <w:rsid w:val="00256979"/>
    <w:rsid w:val="002639C4"/>
    <w:rsid w:val="0026780A"/>
    <w:rsid w:val="00274D8D"/>
    <w:rsid w:val="002912B4"/>
    <w:rsid w:val="002A009E"/>
    <w:rsid w:val="002A1DA1"/>
    <w:rsid w:val="002B53BD"/>
    <w:rsid w:val="002C1ECA"/>
    <w:rsid w:val="002C594C"/>
    <w:rsid w:val="002D12A5"/>
    <w:rsid w:val="002E0E7F"/>
    <w:rsid w:val="002E2242"/>
    <w:rsid w:val="002E50A2"/>
    <w:rsid w:val="002F040F"/>
    <w:rsid w:val="00300128"/>
    <w:rsid w:val="00300873"/>
    <w:rsid w:val="0030317F"/>
    <w:rsid w:val="003031CF"/>
    <w:rsid w:val="0030492E"/>
    <w:rsid w:val="00320781"/>
    <w:rsid w:val="00325C0F"/>
    <w:rsid w:val="0033405B"/>
    <w:rsid w:val="00337022"/>
    <w:rsid w:val="00341789"/>
    <w:rsid w:val="003450CB"/>
    <w:rsid w:val="00355883"/>
    <w:rsid w:val="0035723F"/>
    <w:rsid w:val="00365A9E"/>
    <w:rsid w:val="00366904"/>
    <w:rsid w:val="003710AE"/>
    <w:rsid w:val="00373F75"/>
    <w:rsid w:val="00377058"/>
    <w:rsid w:val="003864E9"/>
    <w:rsid w:val="00386FB1"/>
    <w:rsid w:val="003B0A00"/>
    <w:rsid w:val="003B4F08"/>
    <w:rsid w:val="003D1491"/>
    <w:rsid w:val="0041017E"/>
    <w:rsid w:val="00414328"/>
    <w:rsid w:val="004162FE"/>
    <w:rsid w:val="00422FB4"/>
    <w:rsid w:val="00425661"/>
    <w:rsid w:val="00425CC3"/>
    <w:rsid w:val="004353D3"/>
    <w:rsid w:val="00437488"/>
    <w:rsid w:val="00451D1F"/>
    <w:rsid w:val="00452B11"/>
    <w:rsid w:val="00452BA8"/>
    <w:rsid w:val="0045715F"/>
    <w:rsid w:val="0046028F"/>
    <w:rsid w:val="00461EA0"/>
    <w:rsid w:val="00462875"/>
    <w:rsid w:val="0047379B"/>
    <w:rsid w:val="004748E5"/>
    <w:rsid w:val="004873FC"/>
    <w:rsid w:val="00491D6C"/>
    <w:rsid w:val="00492207"/>
    <w:rsid w:val="004B5F09"/>
    <w:rsid w:val="004C5F52"/>
    <w:rsid w:val="004D1D80"/>
    <w:rsid w:val="004E00FE"/>
    <w:rsid w:val="004F3E3E"/>
    <w:rsid w:val="005056CD"/>
    <w:rsid w:val="00506539"/>
    <w:rsid w:val="005200E6"/>
    <w:rsid w:val="00532114"/>
    <w:rsid w:val="005408A9"/>
    <w:rsid w:val="00544DC1"/>
    <w:rsid w:val="0054759A"/>
    <w:rsid w:val="005525DD"/>
    <w:rsid w:val="005573BF"/>
    <w:rsid w:val="005638CC"/>
    <w:rsid w:val="0056703A"/>
    <w:rsid w:val="005766A2"/>
    <w:rsid w:val="005901AA"/>
    <w:rsid w:val="00591A5D"/>
    <w:rsid w:val="005B7590"/>
    <w:rsid w:val="005C1A87"/>
    <w:rsid w:val="005D01EF"/>
    <w:rsid w:val="005E2CF5"/>
    <w:rsid w:val="005F7077"/>
    <w:rsid w:val="00601D97"/>
    <w:rsid w:val="00605415"/>
    <w:rsid w:val="00610BF5"/>
    <w:rsid w:val="006206CA"/>
    <w:rsid w:val="00621B98"/>
    <w:rsid w:val="006309FD"/>
    <w:rsid w:val="00641DC6"/>
    <w:rsid w:val="00647823"/>
    <w:rsid w:val="006602A9"/>
    <w:rsid w:val="006657E8"/>
    <w:rsid w:val="006734A7"/>
    <w:rsid w:val="00674500"/>
    <w:rsid w:val="0069713A"/>
    <w:rsid w:val="006B68BE"/>
    <w:rsid w:val="006C25EE"/>
    <w:rsid w:val="006C55B5"/>
    <w:rsid w:val="006D0F00"/>
    <w:rsid w:val="006E09C6"/>
    <w:rsid w:val="006E7DA5"/>
    <w:rsid w:val="006F19F8"/>
    <w:rsid w:val="006F5EC5"/>
    <w:rsid w:val="006F5F2A"/>
    <w:rsid w:val="006F7364"/>
    <w:rsid w:val="00700C46"/>
    <w:rsid w:val="0070122F"/>
    <w:rsid w:val="00702E04"/>
    <w:rsid w:val="00703B7C"/>
    <w:rsid w:val="00712A54"/>
    <w:rsid w:val="007155C8"/>
    <w:rsid w:val="00722DDE"/>
    <w:rsid w:val="0072626C"/>
    <w:rsid w:val="0075429F"/>
    <w:rsid w:val="00765E8A"/>
    <w:rsid w:val="00767F8B"/>
    <w:rsid w:val="0078617A"/>
    <w:rsid w:val="007B19B2"/>
    <w:rsid w:val="007B4F72"/>
    <w:rsid w:val="007B669D"/>
    <w:rsid w:val="007C085C"/>
    <w:rsid w:val="007C3A9F"/>
    <w:rsid w:val="007C76C8"/>
    <w:rsid w:val="007F286C"/>
    <w:rsid w:val="007F61EC"/>
    <w:rsid w:val="008056A1"/>
    <w:rsid w:val="008145D8"/>
    <w:rsid w:val="00836388"/>
    <w:rsid w:val="0084156F"/>
    <w:rsid w:val="00842F0C"/>
    <w:rsid w:val="008452A7"/>
    <w:rsid w:val="00846830"/>
    <w:rsid w:val="0085523D"/>
    <w:rsid w:val="00855354"/>
    <w:rsid w:val="00855C39"/>
    <w:rsid w:val="0086454E"/>
    <w:rsid w:val="008739C6"/>
    <w:rsid w:val="00874FDA"/>
    <w:rsid w:val="008757CA"/>
    <w:rsid w:val="00876E81"/>
    <w:rsid w:val="008813EB"/>
    <w:rsid w:val="00894312"/>
    <w:rsid w:val="008A4A33"/>
    <w:rsid w:val="008C13AA"/>
    <w:rsid w:val="008C15DE"/>
    <w:rsid w:val="008C17ED"/>
    <w:rsid w:val="008D02B6"/>
    <w:rsid w:val="008D092F"/>
    <w:rsid w:val="008D17CA"/>
    <w:rsid w:val="008E751A"/>
    <w:rsid w:val="008F0125"/>
    <w:rsid w:val="008F1D0F"/>
    <w:rsid w:val="008F22B3"/>
    <w:rsid w:val="008F3133"/>
    <w:rsid w:val="008F3E03"/>
    <w:rsid w:val="008F3F04"/>
    <w:rsid w:val="009023EB"/>
    <w:rsid w:val="00916C74"/>
    <w:rsid w:val="00920BE0"/>
    <w:rsid w:val="00922C5D"/>
    <w:rsid w:val="00926887"/>
    <w:rsid w:val="00930473"/>
    <w:rsid w:val="0093729C"/>
    <w:rsid w:val="00937360"/>
    <w:rsid w:val="00942A1C"/>
    <w:rsid w:val="009673FF"/>
    <w:rsid w:val="00972308"/>
    <w:rsid w:val="00972F65"/>
    <w:rsid w:val="00980B61"/>
    <w:rsid w:val="00980C3D"/>
    <w:rsid w:val="009813BC"/>
    <w:rsid w:val="00984CC7"/>
    <w:rsid w:val="009927D4"/>
    <w:rsid w:val="009A04CE"/>
    <w:rsid w:val="009A394E"/>
    <w:rsid w:val="009A6DDC"/>
    <w:rsid w:val="009B1639"/>
    <w:rsid w:val="009B3817"/>
    <w:rsid w:val="009B5C83"/>
    <w:rsid w:val="009B707E"/>
    <w:rsid w:val="009C651B"/>
    <w:rsid w:val="009D05CE"/>
    <w:rsid w:val="009D0A0D"/>
    <w:rsid w:val="009D341F"/>
    <w:rsid w:val="009D4058"/>
    <w:rsid w:val="009D589C"/>
    <w:rsid w:val="009E66B7"/>
    <w:rsid w:val="009E78EE"/>
    <w:rsid w:val="009F76D4"/>
    <w:rsid w:val="00A13C64"/>
    <w:rsid w:val="00A312D7"/>
    <w:rsid w:val="00A750F7"/>
    <w:rsid w:val="00A87466"/>
    <w:rsid w:val="00A96E47"/>
    <w:rsid w:val="00AA0723"/>
    <w:rsid w:val="00AA18FF"/>
    <w:rsid w:val="00AA5235"/>
    <w:rsid w:val="00AC4661"/>
    <w:rsid w:val="00AD364C"/>
    <w:rsid w:val="00AD4F68"/>
    <w:rsid w:val="00AD7B58"/>
    <w:rsid w:val="00AD7E8D"/>
    <w:rsid w:val="00AE2ABE"/>
    <w:rsid w:val="00AE48AA"/>
    <w:rsid w:val="00AE5D74"/>
    <w:rsid w:val="00AF1DB5"/>
    <w:rsid w:val="00AF5555"/>
    <w:rsid w:val="00B030B1"/>
    <w:rsid w:val="00B103E7"/>
    <w:rsid w:val="00B148D9"/>
    <w:rsid w:val="00B1591D"/>
    <w:rsid w:val="00B220BE"/>
    <w:rsid w:val="00B227F0"/>
    <w:rsid w:val="00B47370"/>
    <w:rsid w:val="00B52C1C"/>
    <w:rsid w:val="00B66C9B"/>
    <w:rsid w:val="00B76064"/>
    <w:rsid w:val="00B775AC"/>
    <w:rsid w:val="00B86A35"/>
    <w:rsid w:val="00B93170"/>
    <w:rsid w:val="00B93C1D"/>
    <w:rsid w:val="00BA40E5"/>
    <w:rsid w:val="00BA4894"/>
    <w:rsid w:val="00BB2051"/>
    <w:rsid w:val="00BB5E2B"/>
    <w:rsid w:val="00BC086C"/>
    <w:rsid w:val="00BC489D"/>
    <w:rsid w:val="00BC4A6C"/>
    <w:rsid w:val="00BD668B"/>
    <w:rsid w:val="00BF13B8"/>
    <w:rsid w:val="00BF4E5B"/>
    <w:rsid w:val="00C04052"/>
    <w:rsid w:val="00C04667"/>
    <w:rsid w:val="00C05225"/>
    <w:rsid w:val="00C12314"/>
    <w:rsid w:val="00C301F3"/>
    <w:rsid w:val="00C314A4"/>
    <w:rsid w:val="00C35FDE"/>
    <w:rsid w:val="00C40949"/>
    <w:rsid w:val="00C47E33"/>
    <w:rsid w:val="00C52BDA"/>
    <w:rsid w:val="00C579C6"/>
    <w:rsid w:val="00C723CD"/>
    <w:rsid w:val="00C758E1"/>
    <w:rsid w:val="00C8041B"/>
    <w:rsid w:val="00C917DE"/>
    <w:rsid w:val="00C94DAA"/>
    <w:rsid w:val="00C95A09"/>
    <w:rsid w:val="00CB5E3E"/>
    <w:rsid w:val="00CB60D0"/>
    <w:rsid w:val="00CC5A1D"/>
    <w:rsid w:val="00CD0183"/>
    <w:rsid w:val="00CD231C"/>
    <w:rsid w:val="00CE00C9"/>
    <w:rsid w:val="00CF3C6F"/>
    <w:rsid w:val="00CF7AF0"/>
    <w:rsid w:val="00D10F89"/>
    <w:rsid w:val="00D15516"/>
    <w:rsid w:val="00D21997"/>
    <w:rsid w:val="00D26C5F"/>
    <w:rsid w:val="00D32870"/>
    <w:rsid w:val="00D425A6"/>
    <w:rsid w:val="00D52274"/>
    <w:rsid w:val="00D53095"/>
    <w:rsid w:val="00D60820"/>
    <w:rsid w:val="00D61441"/>
    <w:rsid w:val="00D62706"/>
    <w:rsid w:val="00D6463C"/>
    <w:rsid w:val="00D830A3"/>
    <w:rsid w:val="00D85FDF"/>
    <w:rsid w:val="00D869EB"/>
    <w:rsid w:val="00DB1F97"/>
    <w:rsid w:val="00DC220D"/>
    <w:rsid w:val="00DC2D66"/>
    <w:rsid w:val="00DD2182"/>
    <w:rsid w:val="00DD2950"/>
    <w:rsid w:val="00DD3DBC"/>
    <w:rsid w:val="00DD4064"/>
    <w:rsid w:val="00DD544B"/>
    <w:rsid w:val="00DD6EF8"/>
    <w:rsid w:val="00DE758A"/>
    <w:rsid w:val="00E12448"/>
    <w:rsid w:val="00E21707"/>
    <w:rsid w:val="00E22DC8"/>
    <w:rsid w:val="00E3147A"/>
    <w:rsid w:val="00E37A90"/>
    <w:rsid w:val="00E407FF"/>
    <w:rsid w:val="00E40FC7"/>
    <w:rsid w:val="00E46A94"/>
    <w:rsid w:val="00E478DC"/>
    <w:rsid w:val="00E522A4"/>
    <w:rsid w:val="00E52AB7"/>
    <w:rsid w:val="00E61D34"/>
    <w:rsid w:val="00E8106B"/>
    <w:rsid w:val="00E87EEF"/>
    <w:rsid w:val="00E91D95"/>
    <w:rsid w:val="00E9266C"/>
    <w:rsid w:val="00E9418F"/>
    <w:rsid w:val="00E94607"/>
    <w:rsid w:val="00EA50D6"/>
    <w:rsid w:val="00EB1DAF"/>
    <w:rsid w:val="00EB6899"/>
    <w:rsid w:val="00EC560F"/>
    <w:rsid w:val="00EC5DCD"/>
    <w:rsid w:val="00EE7775"/>
    <w:rsid w:val="00EF0C9D"/>
    <w:rsid w:val="00EF653A"/>
    <w:rsid w:val="00F012C4"/>
    <w:rsid w:val="00F0182A"/>
    <w:rsid w:val="00F026DD"/>
    <w:rsid w:val="00F06571"/>
    <w:rsid w:val="00F12178"/>
    <w:rsid w:val="00F14203"/>
    <w:rsid w:val="00F22225"/>
    <w:rsid w:val="00F26502"/>
    <w:rsid w:val="00F337F5"/>
    <w:rsid w:val="00F34223"/>
    <w:rsid w:val="00F36987"/>
    <w:rsid w:val="00F36C52"/>
    <w:rsid w:val="00F42629"/>
    <w:rsid w:val="00F45485"/>
    <w:rsid w:val="00F45658"/>
    <w:rsid w:val="00F577F3"/>
    <w:rsid w:val="00F72B98"/>
    <w:rsid w:val="00F7724A"/>
    <w:rsid w:val="00F86A3B"/>
    <w:rsid w:val="00F87EF3"/>
    <w:rsid w:val="00F909F7"/>
    <w:rsid w:val="00F91E73"/>
    <w:rsid w:val="00F92AEB"/>
    <w:rsid w:val="00F96B70"/>
    <w:rsid w:val="00FA1825"/>
    <w:rsid w:val="00FB3D47"/>
    <w:rsid w:val="00FB6D84"/>
    <w:rsid w:val="00FB74DE"/>
    <w:rsid w:val="00FC5058"/>
    <w:rsid w:val="00FC6BD1"/>
    <w:rsid w:val="00FE0C03"/>
    <w:rsid w:val="00FE0D0B"/>
    <w:rsid w:val="00FE6E3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7CE72"/>
  <w15:docId w15:val="{B06E911E-EB16-49E9-B2BF-BDD5244C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C3D"/>
    <w:pPr>
      <w:spacing w:after="0" w:line="360" w:lineRule="auto"/>
      <w:jc w:val="both"/>
    </w:pPr>
    <w:rPr>
      <w:rFonts w:ascii="Century Gothic" w:hAnsi="Century Gothic"/>
      <w:sz w:val="16"/>
      <w:lang w:val="es-ES"/>
    </w:rPr>
  </w:style>
  <w:style w:type="paragraph" w:styleId="Ttulo1">
    <w:name w:val="heading 1"/>
    <w:basedOn w:val="Normal"/>
    <w:next w:val="Normal"/>
    <w:link w:val="Ttulo1Car"/>
    <w:uiPriority w:val="9"/>
    <w:qFormat/>
    <w:rsid w:val="000A6B5D"/>
    <w:pPr>
      <w:keepNext/>
      <w:keepLines/>
      <w:numPr>
        <w:numId w:val="1"/>
      </w:numPr>
      <w:shd w:val="clear" w:color="auto" w:fill="FFFFFF" w:themeFill="background1"/>
      <w:spacing w:before="120" w:after="120"/>
      <w:jc w:val="left"/>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C52BDA"/>
    <w:pPr>
      <w:keepNext/>
      <w:keepLines/>
      <w:numPr>
        <w:ilvl w:val="1"/>
        <w:numId w:val="1"/>
      </w:numPr>
      <w:spacing w:before="120" w:after="120"/>
      <w:ind w:left="567" w:hanging="567"/>
      <w:outlineLvl w:val="1"/>
    </w:pPr>
    <w:rPr>
      <w:rFonts w:eastAsiaTheme="majorEastAsia" w:cstheme="majorBidi"/>
      <w:b/>
      <w:bCs/>
      <w:szCs w:val="26"/>
    </w:rPr>
  </w:style>
  <w:style w:type="paragraph" w:styleId="Ttulo3">
    <w:name w:val="heading 3"/>
    <w:basedOn w:val="Normal"/>
    <w:next w:val="Normal"/>
    <w:link w:val="Ttulo3Car"/>
    <w:uiPriority w:val="9"/>
    <w:unhideWhenUsed/>
    <w:qFormat/>
    <w:rsid w:val="00C52BDA"/>
    <w:pPr>
      <w:keepNext/>
      <w:keepLines/>
      <w:numPr>
        <w:ilvl w:val="2"/>
        <w:numId w:val="1"/>
      </w:numPr>
      <w:spacing w:before="120" w:after="120" w:line="240" w:lineRule="auto"/>
      <w:ind w:left="567" w:hanging="567"/>
      <w:outlineLvl w:val="2"/>
    </w:pPr>
    <w:rPr>
      <w:rFonts w:eastAsiaTheme="majorEastAsia" w:cstheme="majorBidi"/>
      <w:b/>
      <w:bCs/>
    </w:rPr>
  </w:style>
  <w:style w:type="paragraph" w:styleId="Ttulo4">
    <w:name w:val="heading 4"/>
    <w:basedOn w:val="Normal"/>
    <w:next w:val="Normal"/>
    <w:link w:val="Ttulo4Car"/>
    <w:uiPriority w:val="9"/>
    <w:unhideWhenUsed/>
    <w:qFormat/>
    <w:rsid w:val="005B7590"/>
    <w:pPr>
      <w:keepNext/>
      <w:keepLines/>
      <w:numPr>
        <w:ilvl w:val="3"/>
        <w:numId w:val="1"/>
      </w:numPr>
      <w:spacing w:before="120" w:after="120"/>
      <w:ind w:left="862" w:hanging="862"/>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5B7590"/>
    <w:pPr>
      <w:keepNext/>
      <w:keepLines/>
      <w:numPr>
        <w:ilvl w:val="4"/>
        <w:numId w:val="1"/>
      </w:numPr>
      <w:spacing w:before="200"/>
      <w:outlineLvl w:val="4"/>
    </w:pPr>
    <w:rPr>
      <w:rFonts w:eastAsiaTheme="majorEastAsia" w:cstheme="majorBidi"/>
      <w:b/>
    </w:rPr>
  </w:style>
  <w:style w:type="paragraph" w:styleId="Ttulo6">
    <w:name w:val="heading 6"/>
    <w:basedOn w:val="Normal"/>
    <w:next w:val="Normal"/>
    <w:link w:val="Ttulo6Car"/>
    <w:uiPriority w:val="9"/>
    <w:semiHidden/>
    <w:unhideWhenUsed/>
    <w:qFormat/>
    <w:rsid w:val="005B7590"/>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B759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B7590"/>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5B7590"/>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1">
    <w:name w:val="Light Grid Accent 1"/>
    <w:basedOn w:val="Tablanormal"/>
    <w:uiPriority w:val="62"/>
    <w:rsid w:val="00A13C64"/>
    <w:pPr>
      <w:spacing w:after="0" w:line="240" w:lineRule="auto"/>
      <w:jc w:val="center"/>
    </w:pPr>
    <w:rPr>
      <w:color w:val="17365D" w:themeColor="text2" w:themeShade="BF"/>
      <w:sz w:val="16"/>
    </w:rPr>
    <w:tblPr>
      <w:tblStyleRowBandSize w:val="1"/>
      <w:tblStyleColBandSize w:val="1"/>
      <w:jc w:val="center"/>
      <w:tblBorders>
        <w:top w:val="single" w:sz="2" w:space="0" w:color="4F81BD" w:themeColor="accent1"/>
        <w:left w:val="single" w:sz="2" w:space="0" w:color="4F81BD" w:themeColor="accent1"/>
        <w:bottom w:val="single" w:sz="2" w:space="0" w:color="4F81BD" w:themeColor="accent1"/>
        <w:right w:val="single" w:sz="2" w:space="0" w:color="4F81BD" w:themeColor="accent1"/>
        <w:insideH w:val="single" w:sz="2" w:space="0" w:color="4F81BD" w:themeColor="accent1"/>
        <w:insideV w:val="single" w:sz="2" w:space="0" w:color="4F81BD" w:themeColor="accent1"/>
      </w:tblBorders>
    </w:tblPr>
    <w:trPr>
      <w:jc w:val="center"/>
    </w:trPr>
    <w:tcPr>
      <w:vAlign w:val="cente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aconcuadrcula">
    <w:name w:val="Table Grid"/>
    <w:basedOn w:val="Tablanormal"/>
    <w:uiPriority w:val="39"/>
    <w:rsid w:val="00665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A6B5D"/>
    <w:rPr>
      <w:rFonts w:ascii="Century Gothic" w:eastAsiaTheme="majorEastAsia" w:hAnsi="Century Gothic" w:cstheme="majorBidi"/>
      <w:b/>
      <w:bCs/>
      <w:caps/>
      <w:sz w:val="20"/>
      <w:szCs w:val="28"/>
      <w:shd w:val="clear" w:color="auto" w:fill="FFFFFF" w:themeFill="background1"/>
      <w:lang w:val="es-ES"/>
    </w:rPr>
  </w:style>
  <w:style w:type="character" w:customStyle="1" w:styleId="Ttulo2Car">
    <w:name w:val="Título 2 Car"/>
    <w:basedOn w:val="Fuentedeprrafopredeter"/>
    <w:link w:val="Ttulo2"/>
    <w:uiPriority w:val="9"/>
    <w:rsid w:val="00C52BDA"/>
    <w:rPr>
      <w:rFonts w:ascii="Century Gothic" w:eastAsiaTheme="majorEastAsia" w:hAnsi="Century Gothic" w:cstheme="majorBidi"/>
      <w:b/>
      <w:bCs/>
      <w:sz w:val="16"/>
      <w:szCs w:val="26"/>
      <w:lang w:val="es-ES"/>
    </w:rPr>
  </w:style>
  <w:style w:type="character" w:customStyle="1" w:styleId="Ttulo3Car">
    <w:name w:val="Título 3 Car"/>
    <w:basedOn w:val="Fuentedeprrafopredeter"/>
    <w:link w:val="Ttulo3"/>
    <w:uiPriority w:val="9"/>
    <w:rsid w:val="00C52BDA"/>
    <w:rPr>
      <w:rFonts w:ascii="Century Gothic" w:eastAsiaTheme="majorEastAsia" w:hAnsi="Century Gothic" w:cstheme="majorBidi"/>
      <w:b/>
      <w:bCs/>
      <w:sz w:val="16"/>
      <w:lang w:val="es-ES"/>
    </w:rPr>
  </w:style>
  <w:style w:type="character" w:customStyle="1" w:styleId="Ttulo4Car">
    <w:name w:val="Título 4 Car"/>
    <w:basedOn w:val="Fuentedeprrafopredeter"/>
    <w:link w:val="Ttulo4"/>
    <w:uiPriority w:val="9"/>
    <w:rsid w:val="005B7590"/>
    <w:rPr>
      <w:rFonts w:ascii="Century Gothic" w:eastAsiaTheme="majorEastAsia" w:hAnsi="Century Gothic" w:cstheme="majorBidi"/>
      <w:b/>
      <w:bCs/>
      <w:iCs/>
      <w:sz w:val="20"/>
      <w:lang w:val="es-ES"/>
    </w:rPr>
  </w:style>
  <w:style w:type="character" w:customStyle="1" w:styleId="Ttulo5Car">
    <w:name w:val="Título 5 Car"/>
    <w:basedOn w:val="Fuentedeprrafopredeter"/>
    <w:link w:val="Ttulo5"/>
    <w:uiPriority w:val="9"/>
    <w:semiHidden/>
    <w:rsid w:val="005B7590"/>
    <w:rPr>
      <w:rFonts w:ascii="Century Gothic" w:eastAsiaTheme="majorEastAsia" w:hAnsi="Century Gothic" w:cstheme="majorBidi"/>
      <w:b/>
      <w:sz w:val="20"/>
      <w:lang w:val="es-ES"/>
    </w:rPr>
  </w:style>
  <w:style w:type="character" w:customStyle="1" w:styleId="Ttulo6Car">
    <w:name w:val="Título 6 Car"/>
    <w:basedOn w:val="Fuentedeprrafopredeter"/>
    <w:link w:val="Ttulo6"/>
    <w:uiPriority w:val="9"/>
    <w:semiHidden/>
    <w:rsid w:val="005B7590"/>
    <w:rPr>
      <w:rFonts w:asciiTheme="majorHAnsi" w:eastAsiaTheme="majorEastAsia" w:hAnsiTheme="majorHAnsi" w:cstheme="majorBidi"/>
      <w:i/>
      <w:iCs/>
      <w:color w:val="243F60" w:themeColor="accent1" w:themeShade="7F"/>
      <w:sz w:val="20"/>
      <w:lang w:val="es-ES"/>
    </w:rPr>
  </w:style>
  <w:style w:type="character" w:customStyle="1" w:styleId="Ttulo7Car">
    <w:name w:val="Título 7 Car"/>
    <w:basedOn w:val="Fuentedeprrafopredeter"/>
    <w:link w:val="Ttulo7"/>
    <w:uiPriority w:val="9"/>
    <w:semiHidden/>
    <w:rsid w:val="005B7590"/>
    <w:rPr>
      <w:rFonts w:asciiTheme="majorHAnsi" w:eastAsiaTheme="majorEastAsia" w:hAnsiTheme="majorHAnsi" w:cstheme="majorBidi"/>
      <w:i/>
      <w:iCs/>
      <w:color w:val="404040" w:themeColor="text1" w:themeTint="BF"/>
      <w:sz w:val="20"/>
      <w:lang w:val="es-ES"/>
    </w:rPr>
  </w:style>
  <w:style w:type="character" w:customStyle="1" w:styleId="Ttulo8Car">
    <w:name w:val="Título 8 Car"/>
    <w:basedOn w:val="Fuentedeprrafopredeter"/>
    <w:link w:val="Ttulo8"/>
    <w:uiPriority w:val="9"/>
    <w:semiHidden/>
    <w:rsid w:val="005B7590"/>
    <w:rPr>
      <w:rFonts w:asciiTheme="majorHAnsi" w:eastAsiaTheme="majorEastAsia" w:hAnsiTheme="majorHAnsi" w:cstheme="majorBidi"/>
      <w:color w:val="404040" w:themeColor="text1" w:themeTint="BF"/>
      <w:sz w:val="20"/>
      <w:szCs w:val="20"/>
      <w:lang w:val="es-ES"/>
    </w:rPr>
  </w:style>
  <w:style w:type="character" w:customStyle="1" w:styleId="Ttulo9Car">
    <w:name w:val="Título 9 Car"/>
    <w:basedOn w:val="Fuentedeprrafopredeter"/>
    <w:link w:val="Ttulo9"/>
    <w:uiPriority w:val="9"/>
    <w:semiHidden/>
    <w:rsid w:val="005B7590"/>
    <w:rPr>
      <w:rFonts w:asciiTheme="majorHAnsi" w:eastAsiaTheme="majorEastAsia" w:hAnsiTheme="majorHAnsi" w:cstheme="majorBidi"/>
      <w:i/>
      <w:iCs/>
      <w:color w:val="404040" w:themeColor="text1" w:themeTint="BF"/>
      <w:sz w:val="20"/>
      <w:szCs w:val="20"/>
      <w:lang w:val="es-ES"/>
    </w:rPr>
  </w:style>
  <w:style w:type="paragraph" w:customStyle="1" w:styleId="Tabla">
    <w:name w:val="Tabla"/>
    <w:basedOn w:val="Normal"/>
    <w:qFormat/>
    <w:rsid w:val="005B7590"/>
    <w:pPr>
      <w:spacing w:line="240" w:lineRule="auto"/>
    </w:pPr>
    <w:rPr>
      <w:lang w:val="es-EC"/>
    </w:rPr>
  </w:style>
  <w:style w:type="paragraph" w:styleId="Encabezado">
    <w:name w:val="header"/>
    <w:basedOn w:val="Normal"/>
    <w:link w:val="EncabezadoCar"/>
    <w:uiPriority w:val="99"/>
    <w:unhideWhenUsed/>
    <w:rsid w:val="005B759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B7590"/>
    <w:rPr>
      <w:rFonts w:ascii="Century Gothic" w:hAnsi="Century Gothic"/>
      <w:sz w:val="20"/>
      <w:lang w:val="es-ES"/>
    </w:rPr>
  </w:style>
  <w:style w:type="paragraph" w:styleId="Piedepgina">
    <w:name w:val="footer"/>
    <w:basedOn w:val="Normal"/>
    <w:link w:val="PiedepginaCar"/>
    <w:uiPriority w:val="99"/>
    <w:unhideWhenUsed/>
    <w:rsid w:val="005B759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B7590"/>
    <w:rPr>
      <w:rFonts w:ascii="Century Gothic" w:hAnsi="Century Gothic"/>
      <w:sz w:val="20"/>
      <w:lang w:val="es-ES"/>
    </w:rPr>
  </w:style>
  <w:style w:type="paragraph" w:styleId="Textodeglobo">
    <w:name w:val="Balloon Text"/>
    <w:basedOn w:val="Normal"/>
    <w:link w:val="TextodegloboCar"/>
    <w:uiPriority w:val="99"/>
    <w:semiHidden/>
    <w:unhideWhenUsed/>
    <w:rsid w:val="0026780A"/>
    <w:pPr>
      <w:spacing w:line="240" w:lineRule="auto"/>
    </w:pPr>
    <w:rPr>
      <w:rFonts w:ascii="Tahoma" w:hAnsi="Tahoma" w:cs="Tahoma"/>
      <w:szCs w:val="16"/>
    </w:rPr>
  </w:style>
  <w:style w:type="character" w:customStyle="1" w:styleId="TextodegloboCar">
    <w:name w:val="Texto de globo Car"/>
    <w:basedOn w:val="Fuentedeprrafopredeter"/>
    <w:link w:val="Textodeglobo"/>
    <w:uiPriority w:val="99"/>
    <w:semiHidden/>
    <w:rsid w:val="0026780A"/>
    <w:rPr>
      <w:rFonts w:ascii="Tahoma" w:hAnsi="Tahoma" w:cs="Tahoma"/>
      <w:sz w:val="16"/>
      <w:szCs w:val="16"/>
      <w:lang w:val="es-ES"/>
    </w:rPr>
  </w:style>
  <w:style w:type="paragraph" w:styleId="Ttulo">
    <w:name w:val="Title"/>
    <w:basedOn w:val="Normal"/>
    <w:next w:val="Normal"/>
    <w:link w:val="TtuloCar"/>
    <w:uiPriority w:val="10"/>
    <w:qFormat/>
    <w:rsid w:val="00BC489D"/>
    <w:pPr>
      <w:spacing w:before="120" w:after="120"/>
      <w:contextualSpacing/>
      <w:jc w:val="center"/>
    </w:pPr>
    <w:rPr>
      <w:rFonts w:eastAsiaTheme="majorEastAsia" w:cstheme="majorBidi"/>
      <w:b/>
      <w:caps/>
      <w:spacing w:val="5"/>
      <w:kern w:val="28"/>
      <w:sz w:val="24"/>
      <w:szCs w:val="52"/>
    </w:rPr>
  </w:style>
  <w:style w:type="character" w:customStyle="1" w:styleId="TtuloCar">
    <w:name w:val="Título Car"/>
    <w:basedOn w:val="Fuentedeprrafopredeter"/>
    <w:link w:val="Ttulo"/>
    <w:uiPriority w:val="10"/>
    <w:rsid w:val="00BC489D"/>
    <w:rPr>
      <w:rFonts w:ascii="Century Gothic" w:eastAsiaTheme="majorEastAsia" w:hAnsi="Century Gothic" w:cstheme="majorBidi"/>
      <w:b/>
      <w:caps/>
      <w:spacing w:val="5"/>
      <w:kern w:val="28"/>
      <w:sz w:val="24"/>
      <w:szCs w:val="52"/>
      <w:lang w:val="es-ES"/>
    </w:rPr>
  </w:style>
  <w:style w:type="paragraph" w:styleId="Subttulo">
    <w:name w:val="Subtitle"/>
    <w:basedOn w:val="Normal"/>
    <w:next w:val="Normal"/>
    <w:link w:val="SubttuloCar"/>
    <w:uiPriority w:val="11"/>
    <w:qFormat/>
    <w:rsid w:val="0026780A"/>
    <w:pPr>
      <w:numPr>
        <w:ilvl w:val="1"/>
      </w:numPr>
      <w:spacing w:before="120" w:after="120"/>
    </w:pPr>
    <w:rPr>
      <w:rFonts w:eastAsiaTheme="majorEastAsia" w:cstheme="majorBidi"/>
      <w:b/>
      <w:iCs/>
      <w:spacing w:val="15"/>
      <w:sz w:val="22"/>
      <w:szCs w:val="24"/>
    </w:rPr>
  </w:style>
  <w:style w:type="character" w:customStyle="1" w:styleId="SubttuloCar">
    <w:name w:val="Subtítulo Car"/>
    <w:basedOn w:val="Fuentedeprrafopredeter"/>
    <w:link w:val="Subttulo"/>
    <w:uiPriority w:val="11"/>
    <w:rsid w:val="0026780A"/>
    <w:rPr>
      <w:rFonts w:ascii="Century Gothic" w:eastAsiaTheme="majorEastAsia" w:hAnsi="Century Gothic" w:cstheme="majorBidi"/>
      <w:b/>
      <w:iCs/>
      <w:spacing w:val="15"/>
      <w:szCs w:val="24"/>
      <w:lang w:val="es-ES"/>
    </w:rPr>
  </w:style>
  <w:style w:type="paragraph" w:customStyle="1" w:styleId="Ttulo1-Portada">
    <w:name w:val="Título 1 - Portada"/>
    <w:basedOn w:val="Normal"/>
    <w:qFormat/>
    <w:rsid w:val="005638CC"/>
    <w:pPr>
      <w:spacing w:line="240" w:lineRule="auto"/>
      <w:jc w:val="center"/>
    </w:pPr>
    <w:rPr>
      <w:sz w:val="44"/>
    </w:rPr>
  </w:style>
  <w:style w:type="paragraph" w:customStyle="1" w:styleId="Ttulo2-Portada">
    <w:name w:val="Título 2 - Portada"/>
    <w:basedOn w:val="Normal"/>
    <w:qFormat/>
    <w:rsid w:val="005638CC"/>
    <w:pPr>
      <w:spacing w:line="240" w:lineRule="auto"/>
      <w:jc w:val="center"/>
    </w:pPr>
    <w:rPr>
      <w:sz w:val="36"/>
    </w:rPr>
  </w:style>
  <w:style w:type="paragraph" w:customStyle="1" w:styleId="Titulo3-Portada">
    <w:name w:val="Titulo 3 - Portada"/>
    <w:basedOn w:val="Ttulo2-Portada"/>
    <w:qFormat/>
    <w:rsid w:val="005F7077"/>
    <w:rPr>
      <w:sz w:val="28"/>
    </w:rPr>
  </w:style>
  <w:style w:type="paragraph" w:customStyle="1" w:styleId="TituloColumnasTabla">
    <w:name w:val="Titulo Columnas Tabla"/>
    <w:basedOn w:val="Normal"/>
    <w:qFormat/>
    <w:rsid w:val="00D53095"/>
    <w:pPr>
      <w:spacing w:line="240" w:lineRule="auto"/>
      <w:jc w:val="center"/>
    </w:pPr>
    <w:rPr>
      <w:b/>
      <w:sz w:val="22"/>
      <w:lang w:val="es-EC"/>
    </w:rPr>
  </w:style>
  <w:style w:type="paragraph" w:styleId="TtuloTDC">
    <w:name w:val="TOC Heading"/>
    <w:basedOn w:val="Ttulo1"/>
    <w:next w:val="Normal"/>
    <w:uiPriority w:val="39"/>
    <w:unhideWhenUsed/>
    <w:qFormat/>
    <w:rsid w:val="00BC489D"/>
    <w:pPr>
      <w:numPr>
        <w:numId w:val="0"/>
      </w:numPr>
      <w:spacing w:before="480" w:after="0" w:line="276" w:lineRule="auto"/>
      <w:outlineLvl w:val="9"/>
    </w:pPr>
    <w:rPr>
      <w:rFonts w:asciiTheme="majorHAnsi" w:hAnsiTheme="majorHAnsi"/>
      <w:color w:val="365F91" w:themeColor="accent1" w:themeShade="BF"/>
      <w:sz w:val="28"/>
      <w:lang w:val="es-EC" w:eastAsia="es-EC"/>
    </w:rPr>
  </w:style>
  <w:style w:type="paragraph" w:styleId="TDC1">
    <w:name w:val="toc 1"/>
    <w:basedOn w:val="Normal"/>
    <w:next w:val="Normal"/>
    <w:autoRedefine/>
    <w:uiPriority w:val="39"/>
    <w:unhideWhenUsed/>
    <w:rsid w:val="00506539"/>
    <w:pPr>
      <w:tabs>
        <w:tab w:val="left" w:pos="400"/>
        <w:tab w:val="right" w:leader="dot" w:pos="8778"/>
      </w:tabs>
    </w:pPr>
  </w:style>
  <w:style w:type="paragraph" w:styleId="TDC2">
    <w:name w:val="toc 2"/>
    <w:basedOn w:val="Normal"/>
    <w:next w:val="Normal"/>
    <w:autoRedefine/>
    <w:uiPriority w:val="39"/>
    <w:unhideWhenUsed/>
    <w:rsid w:val="00506539"/>
    <w:pPr>
      <w:ind w:left="198"/>
    </w:pPr>
  </w:style>
  <w:style w:type="paragraph" w:styleId="TDC3">
    <w:name w:val="toc 3"/>
    <w:basedOn w:val="Normal"/>
    <w:next w:val="Normal"/>
    <w:autoRedefine/>
    <w:uiPriority w:val="39"/>
    <w:unhideWhenUsed/>
    <w:rsid w:val="00506539"/>
    <w:pPr>
      <w:ind w:left="403"/>
    </w:pPr>
  </w:style>
  <w:style w:type="character" w:styleId="Hipervnculo">
    <w:name w:val="Hyperlink"/>
    <w:basedOn w:val="Fuentedeprrafopredeter"/>
    <w:uiPriority w:val="99"/>
    <w:unhideWhenUsed/>
    <w:rsid w:val="00BC489D"/>
    <w:rPr>
      <w:color w:val="0000FF" w:themeColor="hyperlink"/>
      <w:u w:val="single"/>
    </w:rPr>
  </w:style>
  <w:style w:type="paragraph" w:styleId="TDC4">
    <w:name w:val="toc 4"/>
    <w:basedOn w:val="Normal"/>
    <w:next w:val="Normal"/>
    <w:autoRedefine/>
    <w:uiPriority w:val="39"/>
    <w:unhideWhenUsed/>
    <w:rsid w:val="00506539"/>
    <w:pPr>
      <w:ind w:left="601"/>
    </w:pPr>
  </w:style>
  <w:style w:type="table" w:styleId="Listaclara-nfasis1">
    <w:name w:val="Light List Accent 1"/>
    <w:basedOn w:val="Tablanormal"/>
    <w:uiPriority w:val="61"/>
    <w:rsid w:val="00451D1F"/>
    <w:pPr>
      <w:spacing w:after="0" w:line="240" w:lineRule="auto"/>
      <w:jc w:val="center"/>
    </w:pPr>
    <w:rPr>
      <w:sz w:val="16"/>
    </w:rPr>
    <w:tblPr>
      <w:tblStyleRowBandSize w:val="1"/>
      <w:tblStyleColBandSize w:val="1"/>
      <w:jc w:val="cente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jc w:val="center"/>
    </w:trPr>
    <w:tcPr>
      <w:vAlign w:val="center"/>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Figura">
    <w:name w:val="Figura"/>
    <w:basedOn w:val="Normal"/>
    <w:qFormat/>
    <w:rsid w:val="00451D1F"/>
    <w:pPr>
      <w:spacing w:line="240" w:lineRule="auto"/>
      <w:jc w:val="center"/>
    </w:pPr>
    <w:rPr>
      <w:rFonts w:asciiTheme="minorHAnsi" w:hAnsiTheme="minorHAnsi"/>
      <w:noProof/>
      <w:sz w:val="18"/>
      <w:lang w:val="es-EC" w:eastAsia="es-EC"/>
    </w:rPr>
  </w:style>
  <w:style w:type="paragraph" w:styleId="Prrafodelista">
    <w:name w:val="List Paragraph"/>
    <w:basedOn w:val="Normal"/>
    <w:uiPriority w:val="34"/>
    <w:qFormat/>
    <w:rsid w:val="00CF3C6F"/>
    <w:pPr>
      <w:spacing w:before="120" w:after="120" w:line="240" w:lineRule="auto"/>
      <w:ind w:left="720"/>
      <w:contextualSpacing/>
    </w:pPr>
  </w:style>
  <w:style w:type="table" w:customStyle="1" w:styleId="Tabladecuadrcula1clara-nfasis11">
    <w:name w:val="Tabla de cuadrícula 1 clara - Énfasis 11"/>
    <w:basedOn w:val="Tablanormal"/>
    <w:uiPriority w:val="46"/>
    <w:rsid w:val="00855354"/>
    <w:pPr>
      <w:spacing w:after="0" w:line="240" w:lineRule="auto"/>
      <w:jc w:val="center"/>
    </w:pPr>
    <w:rPr>
      <w:rFonts w:ascii="Century Gothic" w:hAnsi="Century Gothic"/>
      <w:sz w:val="16"/>
    </w:rPr>
    <w:tblPr>
      <w:tblStyleRowBandSize w:val="1"/>
      <w:tblStyleColBandSize w:val="1"/>
      <w:jc w:val="center"/>
      <w:tblBorders>
        <w:top w:val="single" w:sz="4" w:space="0" w:color="1A1A35"/>
        <w:left w:val="single" w:sz="4" w:space="0" w:color="1A1A35"/>
        <w:bottom w:val="single" w:sz="4" w:space="0" w:color="1A1A35"/>
        <w:right w:val="single" w:sz="4" w:space="0" w:color="1A1A35"/>
        <w:insideH w:val="single" w:sz="4" w:space="0" w:color="1A1A35"/>
        <w:insideV w:val="single" w:sz="4" w:space="0" w:color="1A1A35"/>
      </w:tblBorders>
    </w:tblPr>
    <w:trPr>
      <w:jc w:val="center"/>
    </w:trPr>
    <w:tcPr>
      <w:vAlign w:val="center"/>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20BE"/>
    <w:pPr>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character" w:styleId="Textoennegrita">
    <w:name w:val="Strong"/>
    <w:basedOn w:val="Fuentedeprrafopredeter"/>
    <w:uiPriority w:val="22"/>
    <w:qFormat/>
    <w:rsid w:val="00B220BE"/>
    <w:rPr>
      <w:b/>
      <w:bCs/>
    </w:rPr>
  </w:style>
  <w:style w:type="paragraph" w:styleId="Textonotapie">
    <w:name w:val="footnote text"/>
    <w:basedOn w:val="Normal"/>
    <w:link w:val="TextonotapieCar"/>
    <w:uiPriority w:val="99"/>
    <w:semiHidden/>
    <w:unhideWhenUsed/>
    <w:rsid w:val="00AD7B58"/>
    <w:pPr>
      <w:spacing w:line="240" w:lineRule="auto"/>
    </w:pPr>
    <w:rPr>
      <w:sz w:val="20"/>
      <w:szCs w:val="20"/>
    </w:rPr>
  </w:style>
  <w:style w:type="character" w:customStyle="1" w:styleId="TextonotapieCar">
    <w:name w:val="Texto nota pie Car"/>
    <w:basedOn w:val="Fuentedeprrafopredeter"/>
    <w:link w:val="Textonotapie"/>
    <w:uiPriority w:val="99"/>
    <w:semiHidden/>
    <w:rsid w:val="00AD7B58"/>
    <w:rPr>
      <w:rFonts w:ascii="Century Gothic" w:hAnsi="Century Gothic"/>
      <w:sz w:val="20"/>
      <w:szCs w:val="20"/>
      <w:lang w:val="es-ES"/>
    </w:rPr>
  </w:style>
  <w:style w:type="character" w:styleId="Refdenotaalpie">
    <w:name w:val="footnote reference"/>
    <w:basedOn w:val="Fuentedeprrafopredeter"/>
    <w:uiPriority w:val="99"/>
    <w:semiHidden/>
    <w:unhideWhenUsed/>
    <w:rsid w:val="00AD7B58"/>
    <w:rPr>
      <w:vertAlign w:val="superscript"/>
    </w:rPr>
  </w:style>
  <w:style w:type="paragraph" w:styleId="Bibliografa">
    <w:name w:val="Bibliography"/>
    <w:basedOn w:val="Normal"/>
    <w:next w:val="Normal"/>
    <w:uiPriority w:val="37"/>
    <w:unhideWhenUsed/>
    <w:rsid w:val="00AD7B58"/>
    <w:pPr>
      <w:tabs>
        <w:tab w:val="left" w:pos="384"/>
      </w:tabs>
      <w:spacing w:line="240" w:lineRule="auto"/>
      <w:ind w:left="384" w:hanging="384"/>
    </w:pPr>
  </w:style>
  <w:style w:type="paragraph" w:styleId="Descripcin">
    <w:name w:val="caption"/>
    <w:basedOn w:val="Normal"/>
    <w:next w:val="Normal"/>
    <w:uiPriority w:val="35"/>
    <w:unhideWhenUsed/>
    <w:qFormat/>
    <w:rsid w:val="0001019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736283">
      <w:bodyDiv w:val="1"/>
      <w:marLeft w:val="0"/>
      <w:marRight w:val="0"/>
      <w:marTop w:val="0"/>
      <w:marBottom w:val="0"/>
      <w:divBdr>
        <w:top w:val="none" w:sz="0" w:space="0" w:color="auto"/>
        <w:left w:val="none" w:sz="0" w:space="0" w:color="auto"/>
        <w:bottom w:val="none" w:sz="0" w:space="0" w:color="auto"/>
        <w:right w:val="none" w:sz="0" w:space="0" w:color="auto"/>
      </w:divBdr>
    </w:div>
    <w:div w:id="1123888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E8FE0-9B3E-4938-9927-DEC3D9C08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3833</Words>
  <Characters>21852</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Pablo Andres Teran</cp:lastModifiedBy>
  <cp:revision>2</cp:revision>
  <cp:lastPrinted>2019-07-04T20:28:00Z</cp:lastPrinted>
  <dcterms:created xsi:type="dcterms:W3CDTF">2026-02-01T18:36:00Z</dcterms:created>
  <dcterms:modified xsi:type="dcterms:W3CDTF">2026-02-01T18:36:00Z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id="XwZ2v9wL"/&gt;&lt;style id="http://www.zotero.org/styles/ieee" locale="es-MX"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