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F81B" w14:textId="00B183D2" w:rsidR="001D74EE" w:rsidRDefault="00D11F65">
      <w:r w:rsidRPr="00D11F65">
        <w:t>https://www.figma.com/proto/rDH49wFUeqd958YXcYPYT1/Figma-Construindo-o-layout-do-seu-primeiro-site-mobile-Community?node-id=41%3A2</w:t>
      </w:r>
    </w:p>
    <w:sectPr w:rsidR="001D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65"/>
    <w:rsid w:val="001D74EE"/>
    <w:rsid w:val="00D1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558D"/>
  <w15:chartTrackingRefBased/>
  <w15:docId w15:val="{0150267F-75BB-43C3-8960-2163CD3E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1</cp:revision>
  <dcterms:created xsi:type="dcterms:W3CDTF">2023-02-24T22:27:00Z</dcterms:created>
  <dcterms:modified xsi:type="dcterms:W3CDTF">2023-02-24T22:28:00Z</dcterms:modified>
</cp:coreProperties>
</file>