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shd w:fill="ffffff" w:val="clear"/>
          </w:tcPr>
          <w:p w:rsidR="00000000" w:rsidDel="00000000" w:rsidP="00000000" w:rsidRDefault="00000000" w:rsidRPr="00000000" w14:paraId="000000BC">
            <w:pPr>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X</w:t>
            </w:r>
          </w:p>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C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1">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shd w:fill="ffffff" w:val="clear"/>
          </w:tcPr>
          <w:p w:rsidR="00000000" w:rsidDel="00000000" w:rsidP="00000000" w:rsidRDefault="00000000" w:rsidRPr="00000000" w14:paraId="000000C3">
            <w:pPr>
              <w:jc w:val="center"/>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X</w:t>
            </w:r>
            <w:r w:rsidDel="00000000" w:rsidR="00000000" w:rsidRPr="00000000">
              <w:rPr>
                <w:rtl w:val="0"/>
              </w:rPr>
            </w:r>
          </w:p>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A">
            <w:pPr>
              <w:jc w:val="center"/>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X</w:t>
            </w:r>
            <w:r w:rsidDel="00000000" w:rsidR="00000000" w:rsidRPr="00000000">
              <w:rPr>
                <w:rtl w:val="0"/>
              </w:rPr>
            </w:r>
          </w:p>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F">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D1">
            <w:pPr>
              <w:jc w:val="center"/>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X</w:t>
            </w:r>
            <w:r w:rsidDel="00000000" w:rsidR="00000000" w:rsidRPr="00000000">
              <w:rPr>
                <w:rtl w:val="0"/>
              </w:rPr>
            </w:r>
          </w:p>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8">
            <w:pPr>
              <w:jc w:val="center"/>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X</w:t>
            </w:r>
            <w:r w:rsidDel="00000000" w:rsidR="00000000" w:rsidRPr="00000000">
              <w:rPr>
                <w:rtl w:val="0"/>
              </w:rPr>
            </w:r>
          </w:p>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D">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F">
            <w:pPr>
              <w:jc w:val="center"/>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X</w:t>
            </w:r>
            <w:r w:rsidDel="00000000" w:rsidR="00000000" w:rsidRPr="00000000">
              <w:rPr>
                <w:rtl w:val="0"/>
              </w:rPr>
            </w:r>
          </w:p>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6">
            <w:pPr>
              <w:jc w:val="center"/>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X</w:t>
            </w:r>
            <w:r w:rsidDel="00000000" w:rsidR="00000000" w:rsidRPr="00000000">
              <w:rPr>
                <w:rtl w:val="0"/>
              </w:rPr>
            </w:r>
          </w:p>
          <w:p w:rsidR="00000000" w:rsidDel="00000000" w:rsidP="00000000" w:rsidRDefault="00000000" w:rsidRPr="00000000" w14:paraId="000000E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B">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rPr>
            </w:pPr>
            <w:r w:rsidDel="00000000" w:rsidR="00000000" w:rsidRPr="00000000">
              <w:rPr>
                <w:rFonts w:ascii="Calibri" w:cs="Calibri" w:eastAsia="Calibri" w:hAnsi="Calibri"/>
                <w:b w:val="0"/>
                <w:bCs w:val="0"/>
                <w:i w:val="0"/>
                <w:iCs w:val="0"/>
                <w:smallCaps w:val="0"/>
                <w:color w:val="00000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rPr>
            </w:pPr>
            <w:r w:rsidDel="00000000" w:rsidR="00000000" w:rsidRPr="00000000">
              <w:rPr>
                <w:rtl w:val="0"/>
              </w:rPr>
            </w:r>
          </w:p>
          <w:p w:rsidR="00000000" w:rsidDel="00000000" w:rsidP="00000000" w:rsidRDefault="00000000" w:rsidRPr="00000000" w14:paraId="000000EE">
            <w:pPr>
              <w:spacing w:after="0" w:line="240" w:lineRule="auto"/>
              <w:jc w:val="both"/>
              <w:rPr>
                <w:rFonts w:ascii="Calibri" w:cs="Calibri" w:eastAsia="Calibri" w:hAnsi="Calibri"/>
                <w:b w:val="0"/>
                <w:bCs w:val="0"/>
                <w:i w:val="0"/>
                <w:iCs w:val="0"/>
                <w:smallCaps w:val="0"/>
                <w:color w:val="000000"/>
              </w:rPr>
            </w:pPr>
            <w:r w:rsidDel="00000000" w:rsidR="00000000" w:rsidRPr="00000000">
              <w:rPr>
                <w:rtl w:val="0"/>
              </w:rPr>
            </w:r>
          </w:p>
        </w:tc>
        <w:tc>
          <w:tcPr/>
          <w:p w:rsidR="00000000" w:rsidDel="00000000" w:rsidP="00000000" w:rsidRDefault="00000000" w:rsidRPr="00000000" w14:paraId="000000EF">
            <w:pPr>
              <w:jc w:val="center"/>
              <w:rPr>
                <w:rFonts w:ascii="Calibri" w:cs="Calibri" w:eastAsia="Calibri" w:hAnsi="Calibri"/>
                <w:sz w:val="30"/>
                <w:szCs w:val="30"/>
              </w:rPr>
            </w:pPr>
            <w:r w:rsidDel="00000000" w:rsidR="00000000" w:rsidRPr="00000000">
              <w:rPr>
                <w:rFonts w:ascii="Calibri" w:cs="Calibri" w:eastAsia="Calibri" w:hAnsi="Calibri"/>
                <w:b w:val="1"/>
                <w:bCs w:val="1"/>
                <w:sz w:val="30"/>
                <w:szCs w:val="30"/>
                <w:rtl w:val="0"/>
              </w:rPr>
              <w:t xml:space="preserve">X</w:t>
            </w:r>
            <w:r w:rsidDel="00000000" w:rsidR="00000000" w:rsidRPr="00000000">
              <w:rPr>
                <w:rtl w:val="0"/>
              </w:rPr>
            </w:r>
          </w:p>
          <w:p w:rsidR="00000000" w:rsidDel="00000000" w:rsidP="00000000" w:rsidRDefault="00000000" w:rsidRPr="00000000" w14:paraId="000000F0">
            <w:pPr>
              <w:spacing w:after="0" w:line="240" w:lineRule="auto"/>
              <w:jc w:val="both"/>
              <w:rPr>
                <w:rFonts w:ascii="Calibri" w:cs="Calibri" w:eastAsia="Calibri" w:hAnsi="Calibri"/>
                <w:b w:val="0"/>
                <w:bCs w:val="0"/>
                <w:i w:val="0"/>
                <w:iCs w:val="0"/>
                <w:smallCaps w:val="0"/>
                <w:color w:val="000000"/>
              </w:rPr>
            </w:pPr>
            <w:r w:rsidDel="00000000" w:rsidR="00000000" w:rsidRPr="00000000">
              <w:rPr>
                <w:rFonts w:ascii="Calibri" w:cs="Calibri" w:eastAsia="Calibri" w:hAnsi="Calibri"/>
                <w:b w:val="0"/>
                <w:bCs w:val="0"/>
                <w:i w:val="0"/>
                <w:iCs w:val="0"/>
                <w:smallCaps w:val="0"/>
                <w:color w:val="000000"/>
                <w:rtl w:val="0"/>
              </w:rPr>
              <w:t xml:space="preserve">Redacta los apartados solicitados en inglés, comunicando en un 100% en un nivel intermedio alto según lo solicitado.</w:t>
            </w:r>
          </w:p>
        </w:tc>
        <w:tc>
          <w:tcPr/>
          <w:p w:rsidR="00000000" w:rsidDel="00000000" w:rsidP="00000000" w:rsidRDefault="00000000" w:rsidRPr="00000000" w14:paraId="000000F1">
            <w:pPr>
              <w:spacing w:after="0" w:line="240" w:lineRule="auto"/>
              <w:jc w:val="both"/>
              <w:rPr>
                <w:rFonts w:ascii="Calibri" w:cs="Calibri" w:eastAsia="Calibri" w:hAnsi="Calibri"/>
                <w:b w:val="0"/>
                <w:bCs w:val="0"/>
                <w:i w:val="0"/>
                <w:iCs w:val="0"/>
                <w:smallCaps w:val="0"/>
                <w:color w:val="000000"/>
              </w:rPr>
            </w:pPr>
            <w:r w:rsidDel="00000000" w:rsidR="00000000" w:rsidRPr="00000000">
              <w:rPr>
                <w:rFonts w:ascii="Calibri" w:cs="Calibri" w:eastAsia="Calibri" w:hAnsi="Calibri"/>
                <w:b w:val="0"/>
                <w:bCs w:val="0"/>
                <w:i w:val="0"/>
                <w:iCs w:val="0"/>
                <w:smallCaps w:val="0"/>
                <w:color w:val="000000"/>
                <w:rtl w:val="0"/>
              </w:rPr>
              <w:t xml:space="preserve">Redacta los apartados solicitados en inglés, comunicando en un 60% en un nivel intermedio alto según lo solicitado.</w:t>
            </w:r>
          </w:p>
          <w:p w:rsidR="00000000" w:rsidDel="00000000" w:rsidP="00000000" w:rsidRDefault="00000000" w:rsidRPr="00000000" w14:paraId="000000F2">
            <w:pPr>
              <w:spacing w:after="0" w:line="240" w:lineRule="auto"/>
              <w:jc w:val="both"/>
              <w:rPr>
                <w:rFonts w:ascii="Calibri" w:cs="Calibri" w:eastAsia="Calibri" w:hAnsi="Calibri"/>
                <w:b w:val="0"/>
                <w:bCs w:val="0"/>
                <w:i w:val="0"/>
                <w:iCs w:val="0"/>
                <w:smallCaps w:val="0"/>
                <w:color w:val="000000"/>
              </w:rPr>
            </w:pPr>
            <w:r w:rsidDel="00000000" w:rsidR="00000000" w:rsidRPr="00000000">
              <w:rPr>
                <w:rtl w:val="0"/>
              </w:rPr>
            </w:r>
          </w:p>
        </w:tc>
        <w:tc>
          <w:tcPr/>
          <w:p w:rsidR="00000000" w:rsidDel="00000000" w:rsidP="00000000" w:rsidRDefault="00000000" w:rsidRPr="00000000" w14:paraId="000000F3">
            <w:pPr>
              <w:spacing w:after="0" w:line="240" w:lineRule="auto"/>
              <w:jc w:val="both"/>
              <w:rPr>
                <w:rFonts w:ascii="Calibri" w:cs="Calibri" w:eastAsia="Calibri" w:hAnsi="Calibri"/>
                <w:b w:val="0"/>
                <w:bCs w:val="0"/>
                <w:i w:val="0"/>
                <w:iCs w:val="0"/>
                <w:smallCaps w:val="0"/>
                <w:color w:val="000000"/>
              </w:rPr>
            </w:pPr>
            <w:r w:rsidDel="00000000" w:rsidR="00000000" w:rsidRPr="00000000">
              <w:rPr>
                <w:rFonts w:ascii="Calibri" w:cs="Calibri" w:eastAsia="Calibri" w:hAnsi="Calibri"/>
                <w:b w:val="0"/>
                <w:bCs w:val="0"/>
                <w:i w:val="0"/>
                <w:iCs w:val="0"/>
                <w:smallCaps w:val="0"/>
                <w:color w:val="000000"/>
                <w:rtl w:val="0"/>
              </w:rPr>
              <w:t xml:space="preserve">Redacta los apartados solicitados en inglés, comunicando en un 30% en un nivel intermedio alto lo solicitado.</w:t>
            </w:r>
          </w:p>
          <w:p w:rsidR="00000000" w:rsidDel="00000000" w:rsidP="00000000" w:rsidRDefault="00000000" w:rsidRPr="00000000" w14:paraId="000000F4">
            <w:pPr>
              <w:spacing w:after="0" w:line="240" w:lineRule="auto"/>
              <w:jc w:val="both"/>
              <w:rPr>
                <w:rFonts w:ascii="Calibri" w:cs="Calibri" w:eastAsia="Calibri" w:hAnsi="Calibri"/>
                <w:b w:val="0"/>
                <w:bCs w:val="0"/>
                <w:i w:val="0"/>
                <w:iCs w:val="0"/>
                <w:smallCaps w:val="0"/>
                <w:color w:val="000000"/>
              </w:rPr>
            </w:pPr>
            <w:r w:rsidDel="00000000" w:rsidR="00000000" w:rsidRPr="00000000">
              <w:rPr>
                <w:rtl w:val="0"/>
              </w:rPr>
            </w:r>
          </w:p>
        </w:tc>
        <w:tc>
          <w:tcPr/>
          <w:p w:rsidR="00000000" w:rsidDel="00000000" w:rsidP="00000000" w:rsidRDefault="00000000" w:rsidRPr="00000000" w14:paraId="000000F5">
            <w:pPr>
              <w:spacing w:after="0" w:line="240" w:lineRule="auto"/>
              <w:jc w:val="both"/>
              <w:rPr>
                <w:rFonts w:ascii="Calibri" w:cs="Calibri" w:eastAsia="Calibri" w:hAnsi="Calibri"/>
                <w:b w:val="0"/>
                <w:bCs w:val="0"/>
                <w:i w:val="0"/>
                <w:iCs w:val="0"/>
                <w:smallCaps w:val="0"/>
                <w:color w:val="000000"/>
              </w:rPr>
            </w:pPr>
            <w:r w:rsidDel="00000000" w:rsidR="00000000" w:rsidRPr="00000000">
              <w:rPr>
                <w:rFonts w:ascii="Calibri" w:cs="Calibri" w:eastAsia="Calibri" w:hAnsi="Calibri"/>
                <w:b w:val="0"/>
                <w:bCs w:val="0"/>
                <w:i w:val="0"/>
                <w:iCs w:val="0"/>
                <w:smallCaps w:val="0"/>
                <w:color w:val="00000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F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F7">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D">
      <w:pPr>
        <w:rPr>
          <w:rFonts w:ascii="Calibri" w:cs="Calibri" w:eastAsia="Calibri" w:hAnsi="Calibri"/>
          <w:color w:val="000000"/>
          <w:sz w:val="22"/>
          <w:szCs w:val="22"/>
          <w:u w:val="single"/>
        </w:rPr>
      </w:pPr>
      <w:bookmarkStart w:colFirst="0" w:colLast="0" w:name="_heading=h.b3rl4zwlz13w"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Qx9RZW7rPtwfAsR0n8dXNxjCLA==">CgMxLjAyDmguYjNybDR6d2x6MTN3OAByITExcE1rSUU0SG5oMXRlZG54cUpraE11RFA0MVlmNzVPUA==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