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7E8E5" w14:textId="51709F54" w:rsidR="00EB0773" w:rsidRDefault="005362F0">
      <w:pPr>
        <w:rPr>
          <w:lang w:val="es-AR"/>
        </w:rPr>
      </w:pPr>
      <w:proofErr w:type="gramStart"/>
      <w:r>
        <w:rPr>
          <w:lang w:val="es-AR"/>
        </w:rPr>
        <w:t>Recordad!!</w:t>
      </w:r>
      <w:proofErr w:type="gramEnd"/>
    </w:p>
    <w:p w14:paraId="689D44D0" w14:textId="7465BD98" w:rsidR="005362F0" w:rsidRDefault="005362F0">
      <w:pPr>
        <w:rPr>
          <w:lang w:val="es-AR"/>
        </w:rPr>
      </w:pPr>
    </w:p>
    <w:p w14:paraId="6D17ED1A" w14:textId="77777777" w:rsidR="005362F0" w:rsidRPr="005362F0" w:rsidRDefault="005362F0" w:rsidP="0053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2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6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2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6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62F0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5362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276ED8" w14:textId="3965121E" w:rsidR="005362F0" w:rsidRDefault="005362F0" w:rsidP="005362F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2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6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2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6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62F0"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r w:rsidRPr="005362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74EDC0" w14:textId="21D1CB53" w:rsidR="005362F0" w:rsidRDefault="005362F0" w:rsidP="005362F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71EA46" w14:textId="33F973CA" w:rsidR="005362F0" w:rsidRDefault="005362F0" w:rsidP="005362F0">
      <w:pPr>
        <w:rPr>
          <w:rFonts w:ascii="Consolas" w:hAnsi="Consolas" w:cs="Consolas"/>
          <w:color w:val="000000"/>
          <w:sz w:val="19"/>
          <w:szCs w:val="19"/>
        </w:rPr>
      </w:pPr>
      <w:r w:rsidRPr="005362F0">
        <w:rPr>
          <w:rFonts w:ascii="Consolas" w:hAnsi="Consolas" w:cs="Consolas"/>
          <w:color w:val="000000"/>
          <w:sz w:val="19"/>
          <w:szCs w:val="19"/>
        </w:rPr>
        <w:t>si uno tiene eso, y l</w:t>
      </w:r>
      <w:r>
        <w:rPr>
          <w:rFonts w:ascii="Consolas" w:hAnsi="Consolas" w:cs="Consolas"/>
          <w:color w:val="000000"/>
          <w:sz w:val="19"/>
          <w:szCs w:val="19"/>
        </w:rPr>
        <w:t xml:space="preserve">e hace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derecho, se abre un menú, tocando Acciones rápidas y refactorizaciones, luego se toca encapsular campo( y usar propiedad).</w:t>
      </w:r>
    </w:p>
    <w:p w14:paraId="03DBE780" w14:textId="58BF212E" w:rsidR="005362F0" w:rsidRDefault="005362F0" w:rsidP="005362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Aparecerá esto:</w:t>
      </w:r>
    </w:p>
    <w:p w14:paraId="32A1C079" w14:textId="761E8470" w:rsidR="005362F0" w:rsidRDefault="005362F0" w:rsidP="0053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62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6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2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6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 </w:t>
      </w:r>
      <w:proofErr w:type="gramStart"/>
      <w:r w:rsidRPr="005362F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362F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36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5362F0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5362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362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6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5362F0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536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</w:t>
      </w:r>
    </w:p>
    <w:p w14:paraId="0BCBC609" w14:textId="77777777" w:rsidR="005362F0" w:rsidRPr="005362F0" w:rsidRDefault="005362F0" w:rsidP="0053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68D45A" w14:textId="02619F07" w:rsidR="005362F0" w:rsidRPr="005362F0" w:rsidRDefault="005362F0" w:rsidP="005362F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62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6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2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6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62F0"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r w:rsidRPr="00536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62F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362F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36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5362F0"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r w:rsidRPr="005362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362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6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5362F0"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r w:rsidRPr="00536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</w:t>
      </w:r>
    </w:p>
    <w:p w14:paraId="2703AF70" w14:textId="536E13BC" w:rsidR="005362F0" w:rsidRPr="005362F0" w:rsidRDefault="005362F0" w:rsidP="005362F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F7E80B" w14:textId="77777777" w:rsidR="005362F0" w:rsidRPr="005362F0" w:rsidRDefault="005362F0" w:rsidP="005362F0">
      <w:pPr>
        <w:rPr>
          <w:lang w:val="en-US"/>
        </w:rPr>
      </w:pPr>
    </w:p>
    <w:sectPr w:rsidR="005362F0" w:rsidRPr="00536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52"/>
    <w:rsid w:val="005362F0"/>
    <w:rsid w:val="006E6152"/>
    <w:rsid w:val="00EB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9A0AC"/>
  <w15:chartTrackingRefBased/>
  <w15:docId w15:val="{FA3209B8-B41C-42C6-BAAB-632CED61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308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2</cp:revision>
  <dcterms:created xsi:type="dcterms:W3CDTF">2023-01-16T05:03:00Z</dcterms:created>
  <dcterms:modified xsi:type="dcterms:W3CDTF">2023-01-16T05:05:00Z</dcterms:modified>
</cp:coreProperties>
</file>