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05A77" w14:textId="73D4B612" w:rsidR="00597020" w:rsidRPr="00597020" w:rsidRDefault="00C72DB2" w:rsidP="00597020">
      <w:pPr>
        <w:spacing w:line="276" w:lineRule="auto"/>
        <w:jc w:val="both"/>
        <w:outlineLvl w:val="2"/>
        <w:rPr>
          <w:rFonts w:ascii="Palatino Linotype" w:hAnsi="Palatino Linotype"/>
          <w:b/>
          <w:bCs/>
        </w:rPr>
      </w:pPr>
      <w:r w:rsidRPr="00C72DB2">
        <w:rPr>
          <w:rFonts w:ascii="Palatino Linotype" w:hAnsi="Palatino Linotype"/>
          <w:b/>
          <w:bCs/>
          <w:lang w:val="es-ES"/>
        </w:rPr>
        <w:t>Segundo</w:t>
      </w:r>
      <w:r w:rsidRPr="00C72DB2">
        <w:rPr>
          <w:rFonts w:ascii="Palatino Linotype" w:hAnsi="Palatino Linotype"/>
          <w:b/>
          <w:bCs/>
        </w:rPr>
        <w:t xml:space="preserve"> Módulo</w:t>
      </w:r>
    </w:p>
    <w:p w14:paraId="5DFA24C5" w14:textId="77777777" w:rsidR="00597020" w:rsidRDefault="00597020" w:rsidP="00597020">
      <w:pPr>
        <w:pStyle w:val="Heading3"/>
        <w:spacing w:before="0" w:beforeAutospacing="0" w:after="0" w:afterAutospacing="0" w:line="276" w:lineRule="auto"/>
        <w:jc w:val="both"/>
        <w:rPr>
          <w:rFonts w:ascii="Palatino Linotype" w:hAnsi="Palatino Linotype"/>
          <w:sz w:val="24"/>
          <w:szCs w:val="24"/>
          <w:lang w:val="es-ES"/>
        </w:rPr>
      </w:pPr>
    </w:p>
    <w:p w14:paraId="40FB21E7" w14:textId="7BD18661" w:rsidR="00C72DB2" w:rsidRDefault="00597020" w:rsidP="00C72DB2">
      <w:pPr>
        <w:pStyle w:val="Heading3"/>
        <w:spacing w:before="0" w:beforeAutospacing="0" w:after="0" w:afterAutospacing="0" w:line="276" w:lineRule="auto"/>
        <w:jc w:val="both"/>
        <w:rPr>
          <w:rFonts w:ascii="Palatino Linotype" w:hAnsi="Palatino Linotype"/>
          <w:sz w:val="24"/>
          <w:szCs w:val="24"/>
        </w:rPr>
      </w:pPr>
      <w:r w:rsidRPr="00C72DB2">
        <w:rPr>
          <w:rFonts w:ascii="Palatino Linotype" w:hAnsi="Palatino Linotype"/>
          <w:sz w:val="24"/>
          <w:szCs w:val="24"/>
          <w:lang w:val="es-ES"/>
        </w:rPr>
        <w:t xml:space="preserve">Tema: </w:t>
      </w:r>
      <w:r w:rsidRPr="00C72DB2">
        <w:rPr>
          <w:rFonts w:ascii="Palatino Linotype" w:hAnsi="Palatino Linotype"/>
          <w:sz w:val="24"/>
          <w:szCs w:val="24"/>
        </w:rPr>
        <w:t>El Dato en el sector de la salud y biotecnología</w:t>
      </w:r>
    </w:p>
    <w:p w14:paraId="6BBF5D8D" w14:textId="77777777" w:rsidR="00597020" w:rsidRPr="00C72DB2" w:rsidRDefault="00597020" w:rsidP="00C72DB2">
      <w:pPr>
        <w:pStyle w:val="Heading3"/>
        <w:spacing w:before="0" w:beforeAutospacing="0" w:after="0" w:afterAutospacing="0" w:line="276" w:lineRule="auto"/>
        <w:jc w:val="both"/>
        <w:rPr>
          <w:rFonts w:ascii="Palatino Linotype" w:hAnsi="Palatino Linotype"/>
          <w:sz w:val="24"/>
          <w:szCs w:val="24"/>
        </w:rPr>
      </w:pPr>
    </w:p>
    <w:p w14:paraId="069D3B73" w14:textId="14F6FD72" w:rsidR="00597020" w:rsidRDefault="00597020" w:rsidP="00597020">
      <w:pPr>
        <w:pStyle w:val="Heading3"/>
        <w:spacing w:before="0" w:beforeAutospacing="0" w:after="0" w:afterAutospacing="0" w:line="276" w:lineRule="auto"/>
        <w:jc w:val="both"/>
        <w:rPr>
          <w:rFonts w:ascii="Palatino Linotype" w:hAnsi="Palatino Linotype"/>
          <w:sz w:val="24"/>
          <w:szCs w:val="24"/>
        </w:rPr>
      </w:pPr>
      <w:r w:rsidRPr="00C72DB2">
        <w:rPr>
          <w:rFonts w:ascii="Palatino Linotype" w:hAnsi="Palatino Linotype"/>
          <w:sz w:val="24"/>
          <w:szCs w:val="24"/>
        </w:rPr>
        <w:t>Introducción</w:t>
      </w:r>
    </w:p>
    <w:p w14:paraId="49DF5A1A" w14:textId="77777777" w:rsidR="00597020" w:rsidRDefault="00597020" w:rsidP="00597020">
      <w:pPr>
        <w:pStyle w:val="Heading3"/>
        <w:spacing w:before="0" w:beforeAutospacing="0" w:after="0" w:afterAutospacing="0" w:line="276" w:lineRule="auto"/>
        <w:jc w:val="both"/>
        <w:rPr>
          <w:rFonts w:ascii="Palatino Linotype" w:hAnsi="Palatino Linotype"/>
          <w:sz w:val="24"/>
          <w:szCs w:val="24"/>
        </w:rPr>
      </w:pPr>
    </w:p>
    <w:p w14:paraId="798A615A" w14:textId="79A26893" w:rsidR="00597020" w:rsidRPr="00597020" w:rsidRDefault="00597020" w:rsidP="00597020">
      <w:pPr>
        <w:pStyle w:val="NormalWeb"/>
        <w:spacing w:before="0" w:beforeAutospacing="0" w:after="0" w:afterAutospacing="0" w:line="276" w:lineRule="auto"/>
        <w:jc w:val="both"/>
        <w:rPr>
          <w:rFonts w:ascii="Palatino Linotype" w:hAnsi="Palatino Linotype"/>
        </w:rPr>
      </w:pPr>
      <w:r w:rsidRPr="00C72DB2">
        <w:rPr>
          <w:rFonts w:ascii="Palatino Linotype" w:hAnsi="Palatino Linotype"/>
        </w:rPr>
        <w:t xml:space="preserve">Continuando con la idea de documentar mi viaje en la Transformación Digital en el sector de la salud y las biociencias, ahora trataremos el módulo 2, enfocado en "El Dato en el sector de la salud y biotecnología". </w:t>
      </w:r>
    </w:p>
    <w:p w14:paraId="329AB599" w14:textId="77777777" w:rsidR="00597020" w:rsidRPr="00C72DB2" w:rsidRDefault="00597020" w:rsidP="00597020">
      <w:pPr>
        <w:pStyle w:val="NormalWeb"/>
        <w:spacing w:before="0" w:beforeAutospacing="0" w:after="0" w:afterAutospacing="0" w:line="276" w:lineRule="auto"/>
        <w:jc w:val="both"/>
        <w:rPr>
          <w:rFonts w:ascii="Palatino Linotype" w:hAnsi="Palatino Linotype"/>
        </w:rPr>
      </w:pPr>
    </w:p>
    <w:p w14:paraId="7435892B" w14:textId="77777777" w:rsidR="00597020" w:rsidRDefault="00597020" w:rsidP="00597020">
      <w:pPr>
        <w:pStyle w:val="NormalWeb"/>
        <w:spacing w:before="0" w:beforeAutospacing="0" w:after="0" w:afterAutospacing="0" w:line="276" w:lineRule="auto"/>
        <w:jc w:val="both"/>
        <w:rPr>
          <w:rFonts w:ascii="Palatino Linotype" w:hAnsi="Palatino Linotype"/>
        </w:rPr>
      </w:pPr>
      <w:r w:rsidRPr="00C72DB2">
        <w:rPr>
          <w:rFonts w:ascii="Palatino Linotype" w:hAnsi="Palatino Linotype"/>
        </w:rPr>
        <w:t>Los datos en el sector de la salud y la biotecnología juegan un papel fundamental en la mejora de la atención al paciente, la eficiencia operativa, y el avance de la investigación. La transformación digital ha permitido la recolección y análisis de grandes volúmenes de datos, abriendo nuevas oportunidades para innovar y mejorar los servicios y productos en salud. Este módulo ofrece una visión integral de cómo los datos son utilizados, desde las estadísticas descriptivas y el análisis exploratorio hasta el modelado de datos, y el uso de herramientas avanzadas como la inteligencia artificial (IA) y el aprendizaje automático (ML). Además, se explorará el impacto del Big Data y el Deep Learning en la biociencia y la investigación biomédica.</w:t>
      </w:r>
    </w:p>
    <w:p w14:paraId="44DC279D" w14:textId="77777777" w:rsidR="00597020" w:rsidRPr="00C72DB2" w:rsidRDefault="00597020" w:rsidP="00597020">
      <w:pPr>
        <w:pStyle w:val="NormalWeb"/>
        <w:spacing w:before="0" w:beforeAutospacing="0" w:after="0" w:afterAutospacing="0" w:line="276" w:lineRule="auto"/>
        <w:jc w:val="both"/>
        <w:rPr>
          <w:rFonts w:ascii="Palatino Linotype" w:hAnsi="Palatino Linotype"/>
        </w:rPr>
      </w:pPr>
    </w:p>
    <w:p w14:paraId="4CE88894" w14:textId="77777777" w:rsidR="00597020" w:rsidRPr="00D54688" w:rsidRDefault="00597020" w:rsidP="00597020">
      <w:pPr>
        <w:pStyle w:val="NormalWeb"/>
        <w:spacing w:before="0" w:beforeAutospacing="0" w:after="0" w:afterAutospacing="0"/>
        <w:jc w:val="both"/>
        <w:rPr>
          <w:rFonts w:ascii="Palatino Linotype" w:hAnsi="Palatino Linotype"/>
        </w:rPr>
      </w:pPr>
      <w:r w:rsidRPr="00D54688">
        <w:rPr>
          <w:rFonts w:ascii="Palatino Linotype" w:hAnsi="Palatino Linotype"/>
        </w:rPr>
        <w:t>A través de este módulo, obtendremos una comprensión de cómo la gestión y el análisis de datos pueden transformar el sector salud y biotecnología, optimizando procesos y mejorando resultados tanto para los pacientes como para los investigadores.</w:t>
      </w:r>
    </w:p>
    <w:p w14:paraId="3127F8A6" w14:textId="77777777" w:rsidR="00597020" w:rsidRDefault="00597020" w:rsidP="00C72DB2">
      <w:pPr>
        <w:spacing w:line="276" w:lineRule="auto"/>
        <w:jc w:val="both"/>
        <w:rPr>
          <w:rFonts w:ascii="Palatino Linotype" w:hAnsi="Palatino Linotype"/>
        </w:rPr>
      </w:pPr>
    </w:p>
    <w:p w14:paraId="49DC0DDD" w14:textId="580A737F" w:rsidR="00C72DB2" w:rsidRDefault="00C72DB2" w:rsidP="00597020">
      <w:pPr>
        <w:spacing w:line="276" w:lineRule="auto"/>
        <w:jc w:val="both"/>
        <w:rPr>
          <w:rFonts w:ascii="Palatino Linotype" w:hAnsi="Palatino Linotype"/>
        </w:rPr>
      </w:pPr>
      <w:r w:rsidRPr="00C72DB2">
        <w:rPr>
          <w:rFonts w:ascii="Palatino Linotype" w:hAnsi="Palatino Linotype"/>
        </w:rPr>
        <w:t>En el sector de la salud y la biotecnología, un dato es cualquier pieza de información que se recopila, almacena y analiza para apoyar la toma de decisiones, mejorar la atención al paciente, avanzar en la investigación biomédica, y optimizar procesos clínicos y administrativos. Los datos pueden provenir de una variedad de fuentes, como registros médicos electrónicos, estudios clínicos, dispositivos médicos, laboratorios, encuestas de pacientes</w:t>
      </w:r>
      <w:r>
        <w:rPr>
          <w:rFonts w:ascii="Palatino Linotype" w:hAnsi="Palatino Linotype"/>
          <w:lang w:val="es-ES"/>
        </w:rPr>
        <w:t>, entre otros</w:t>
      </w:r>
      <w:r w:rsidRPr="00C72DB2">
        <w:rPr>
          <w:rFonts w:ascii="Palatino Linotype" w:hAnsi="Palatino Linotype"/>
        </w:rPr>
        <w:t>. La correcta gestión y análisis de estos datos son cruciales para innovar y mejorar continuamente los servicios de salud y los productos biotecnológicos.</w:t>
      </w:r>
    </w:p>
    <w:p w14:paraId="23CAFF3C" w14:textId="77777777" w:rsidR="00C72DB2" w:rsidRPr="00D54688" w:rsidRDefault="00C72DB2" w:rsidP="00D54688">
      <w:pPr>
        <w:pStyle w:val="NormalWeb"/>
        <w:spacing w:before="0" w:beforeAutospacing="0" w:after="0" w:afterAutospacing="0"/>
        <w:jc w:val="both"/>
        <w:rPr>
          <w:rFonts w:ascii="Palatino Linotype" w:hAnsi="Palatino Linotype"/>
        </w:rPr>
      </w:pPr>
    </w:p>
    <w:p w14:paraId="27DE1997" w14:textId="438B2BEC" w:rsidR="00E03461" w:rsidRDefault="00E03461" w:rsidP="00D54688">
      <w:pPr>
        <w:pStyle w:val="Heading3"/>
        <w:spacing w:before="0" w:beforeAutospacing="0" w:after="0" w:afterAutospacing="0"/>
        <w:jc w:val="both"/>
        <w:rPr>
          <w:rFonts w:ascii="Palatino Linotype" w:hAnsi="Palatino Linotype"/>
          <w:sz w:val="24"/>
          <w:szCs w:val="24"/>
        </w:rPr>
      </w:pPr>
      <w:r w:rsidRPr="00D54688">
        <w:rPr>
          <w:rFonts w:ascii="Palatino Linotype" w:hAnsi="Palatino Linotype"/>
          <w:sz w:val="24"/>
          <w:szCs w:val="24"/>
          <w:lang w:val="es-ES"/>
        </w:rPr>
        <w:t>Subt</w:t>
      </w:r>
      <w:r w:rsidR="00C72DB2" w:rsidRPr="00D54688">
        <w:rPr>
          <w:rFonts w:ascii="Palatino Linotype" w:hAnsi="Palatino Linotype"/>
          <w:sz w:val="24"/>
          <w:szCs w:val="24"/>
          <w:lang w:val="es-ES"/>
        </w:rPr>
        <w:t>ema</w:t>
      </w:r>
      <w:r w:rsidR="004103D0">
        <w:rPr>
          <w:rFonts w:ascii="Palatino Linotype" w:hAnsi="Palatino Linotype"/>
          <w:sz w:val="24"/>
          <w:szCs w:val="24"/>
          <w:lang w:val="es-ES"/>
        </w:rPr>
        <w:t xml:space="preserve"> 1</w:t>
      </w:r>
      <w:r w:rsidR="00C72DB2" w:rsidRPr="00D54688">
        <w:rPr>
          <w:rFonts w:ascii="Palatino Linotype" w:hAnsi="Palatino Linotype"/>
          <w:sz w:val="24"/>
          <w:szCs w:val="24"/>
          <w:lang w:val="es-ES"/>
        </w:rPr>
        <w:t xml:space="preserve">: </w:t>
      </w:r>
      <w:r w:rsidRPr="00E03461">
        <w:rPr>
          <w:rFonts w:ascii="Palatino Linotype" w:hAnsi="Palatino Linotype"/>
          <w:sz w:val="24"/>
          <w:szCs w:val="24"/>
        </w:rPr>
        <w:t>Fundamentos de Datos en el sector salud</w:t>
      </w:r>
    </w:p>
    <w:p w14:paraId="557C0E2A" w14:textId="77777777" w:rsidR="00597020" w:rsidRPr="00E03461" w:rsidRDefault="00597020" w:rsidP="00D54688">
      <w:pPr>
        <w:pStyle w:val="Heading3"/>
        <w:spacing w:before="0" w:beforeAutospacing="0" w:after="0" w:afterAutospacing="0"/>
        <w:jc w:val="both"/>
        <w:rPr>
          <w:rFonts w:ascii="Palatino Linotype" w:hAnsi="Palatino Linotype"/>
          <w:sz w:val="24"/>
          <w:szCs w:val="24"/>
        </w:rPr>
      </w:pPr>
    </w:p>
    <w:p w14:paraId="0E887E8A" w14:textId="4BE41859" w:rsidR="00E03461" w:rsidRDefault="00E03461" w:rsidP="00D54688">
      <w:pPr>
        <w:jc w:val="both"/>
        <w:rPr>
          <w:rFonts w:ascii="Palatino Linotype" w:hAnsi="Palatino Linotype"/>
        </w:rPr>
      </w:pPr>
      <w:r w:rsidRPr="00E03461">
        <w:rPr>
          <w:rFonts w:ascii="Palatino Linotype" w:hAnsi="Palatino Linotype"/>
        </w:rPr>
        <w:t xml:space="preserve">En el sector de la salud y biotecnología, </w:t>
      </w:r>
      <w:r w:rsidR="00AA40CA">
        <w:rPr>
          <w:rFonts w:ascii="Palatino Linotype" w:hAnsi="Palatino Linotype"/>
          <w:lang w:val="es-ES"/>
        </w:rPr>
        <w:t xml:space="preserve">como ya se dijo, </w:t>
      </w:r>
      <w:r w:rsidRPr="00E03461">
        <w:rPr>
          <w:rFonts w:ascii="Palatino Linotype" w:hAnsi="Palatino Linotype"/>
        </w:rPr>
        <w:t xml:space="preserve">los datos son fundamentales para la transformación digital y la mejora de la atención al paciente. Un dato es </w:t>
      </w:r>
      <w:r w:rsidRPr="00E03461">
        <w:rPr>
          <w:rFonts w:ascii="Palatino Linotype" w:hAnsi="Palatino Linotype"/>
        </w:rPr>
        <w:lastRenderedPageBreak/>
        <w:t>cualquier pieza de información recopilada que, tras ser procesada y analizada, se convierte en información útil para la toma de decisiones.</w:t>
      </w:r>
    </w:p>
    <w:p w14:paraId="3B014C19" w14:textId="77777777" w:rsidR="00AA40CA" w:rsidRDefault="00AA40CA" w:rsidP="00D54688">
      <w:pPr>
        <w:jc w:val="both"/>
        <w:rPr>
          <w:rFonts w:ascii="Palatino Linotype" w:hAnsi="Palatino Linotype"/>
        </w:rPr>
      </w:pPr>
    </w:p>
    <w:p w14:paraId="60479D2D" w14:textId="1727B74B" w:rsidR="00AA40CA" w:rsidRDefault="00AA40CA" w:rsidP="00D54688">
      <w:pPr>
        <w:jc w:val="both"/>
        <w:rPr>
          <w:rFonts w:ascii="Palatino Linotype" w:hAnsi="Palatino Linotype"/>
        </w:rPr>
      </w:pPr>
      <w:r>
        <w:fldChar w:fldCharType="begin"/>
      </w:r>
      <w:r>
        <w:instrText xml:space="preserve"> INCLUDEPICTURE "https://lh7-us.googleusercontent.com/slidesz/AGV_vUeLaKmNweXTe6UhDYO-s_61Uz_9FeZP8hmY8XzzbM-QYJIvh7Ip4SQMrurVggnJVXLcK1Qf0FFvX_oyqh7CTS6C-Kl9c3rydv47wHoyJK5cRcXlqz7E8QpAK_W1AEGao3maxmexCkCFeqW9D9t_cuaA_vBP0u6sazvZIYSLMjKb4RzC6N463RY=s2048?key=m_sTf9R1e0U8GQOWsZY2pg" \* MERGEFORMATINET </w:instrText>
      </w:r>
      <w:r>
        <w:fldChar w:fldCharType="separate"/>
      </w:r>
      <w:r>
        <w:rPr>
          <w:noProof/>
        </w:rPr>
        <w:drawing>
          <wp:inline distT="0" distB="0" distL="0" distR="0" wp14:anchorId="51150872" wp14:editId="46BE8CAE">
            <wp:extent cx="5731510" cy="3135630"/>
            <wp:effectExtent l="0" t="0" r="0" b="1270"/>
            <wp:docPr id="399804909" name="Picture 1" descr="A diagram of 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4909" name="Picture 1" descr="A diagram of a diagram of a produc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35630"/>
                    </a:xfrm>
                    <a:prstGeom prst="rect">
                      <a:avLst/>
                    </a:prstGeom>
                    <a:noFill/>
                    <a:ln>
                      <a:noFill/>
                    </a:ln>
                  </pic:spPr>
                </pic:pic>
              </a:graphicData>
            </a:graphic>
          </wp:inline>
        </w:drawing>
      </w:r>
      <w:r>
        <w:fldChar w:fldCharType="end"/>
      </w:r>
    </w:p>
    <w:p w14:paraId="12FF0A2F" w14:textId="77777777" w:rsidR="00D54688" w:rsidRPr="00E03461" w:rsidRDefault="00D54688" w:rsidP="00D54688">
      <w:pPr>
        <w:jc w:val="both"/>
        <w:rPr>
          <w:rFonts w:ascii="Palatino Linotype" w:hAnsi="Palatino Linotype"/>
        </w:rPr>
      </w:pPr>
    </w:p>
    <w:p w14:paraId="0E02F8FF" w14:textId="77777777" w:rsidR="00AA40CA" w:rsidRDefault="00AA40CA" w:rsidP="00D54688">
      <w:pPr>
        <w:jc w:val="both"/>
        <w:outlineLvl w:val="3"/>
        <w:rPr>
          <w:rFonts w:ascii="Palatino Linotype" w:hAnsi="Palatino Linotype"/>
          <w:b/>
          <w:bCs/>
        </w:rPr>
      </w:pPr>
    </w:p>
    <w:p w14:paraId="256B2EF4" w14:textId="69AF880B" w:rsidR="00E03461" w:rsidRDefault="00E03461" w:rsidP="00D54688">
      <w:pPr>
        <w:jc w:val="both"/>
        <w:outlineLvl w:val="3"/>
        <w:rPr>
          <w:rFonts w:ascii="Palatino Linotype" w:hAnsi="Palatino Linotype"/>
          <w:b/>
          <w:bCs/>
        </w:rPr>
      </w:pPr>
      <w:r w:rsidRPr="00E03461">
        <w:rPr>
          <w:rFonts w:ascii="Palatino Linotype" w:hAnsi="Palatino Linotype"/>
          <w:b/>
          <w:bCs/>
        </w:rPr>
        <w:t>El Dato en el sector de la salud y biotecnología</w:t>
      </w:r>
    </w:p>
    <w:p w14:paraId="0D618D86" w14:textId="77777777" w:rsidR="00D54688" w:rsidRPr="00E03461" w:rsidRDefault="00D54688" w:rsidP="00D54688">
      <w:pPr>
        <w:jc w:val="both"/>
        <w:outlineLvl w:val="3"/>
        <w:rPr>
          <w:rFonts w:ascii="Palatino Linotype" w:hAnsi="Palatino Linotype"/>
          <w:b/>
          <w:bCs/>
        </w:rPr>
      </w:pPr>
    </w:p>
    <w:p w14:paraId="1BF510AC" w14:textId="231710CD" w:rsidR="00E03461" w:rsidRDefault="00E03461" w:rsidP="00D54688">
      <w:pPr>
        <w:jc w:val="both"/>
        <w:rPr>
          <w:rFonts w:ascii="Palatino Linotype" w:hAnsi="Palatino Linotype"/>
        </w:rPr>
      </w:pPr>
      <w:r w:rsidRPr="00E03461">
        <w:rPr>
          <w:rFonts w:ascii="Palatino Linotype" w:hAnsi="Palatino Linotype"/>
        </w:rPr>
        <w:t>El dato en el sector salud se refiere a cualquier información cuantitativa o cualitativa que se recopila de diversas fuentes relacionadas con la salud y el bienestar de los individuos. Estos datos son esenciales para realizar análisis, tomar decisiones informadas y mejorar los servicios de salud.</w:t>
      </w:r>
    </w:p>
    <w:p w14:paraId="0D08D0F5" w14:textId="77777777" w:rsidR="00D54688" w:rsidRPr="00E03461" w:rsidRDefault="00D54688" w:rsidP="00D54688">
      <w:pPr>
        <w:jc w:val="both"/>
        <w:rPr>
          <w:rFonts w:ascii="Palatino Linotype" w:hAnsi="Palatino Linotype"/>
        </w:rPr>
      </w:pPr>
    </w:p>
    <w:p w14:paraId="238D5BA5" w14:textId="7E298BE7" w:rsidR="00E03461" w:rsidRPr="00E03461" w:rsidRDefault="00E03461" w:rsidP="00D54688">
      <w:pPr>
        <w:jc w:val="both"/>
        <w:rPr>
          <w:rFonts w:ascii="Palatino Linotype" w:hAnsi="Palatino Linotype"/>
        </w:rPr>
      </w:pPr>
      <w:r w:rsidRPr="00E03461">
        <w:rPr>
          <w:rFonts w:ascii="Palatino Linotype" w:hAnsi="Palatino Linotype"/>
          <w:b/>
          <w:bCs/>
        </w:rPr>
        <w:t>Ejemplo</w:t>
      </w:r>
      <w:r w:rsidRPr="00E03461">
        <w:rPr>
          <w:rFonts w:ascii="Palatino Linotype" w:hAnsi="Palatino Linotype"/>
        </w:rPr>
        <w:t>: Un hospital recopila datos de los pacientes, como la temperatura corporal, la presión arterial, los resultados de pruebas de laboratorio y los historiales médicos. Estos datos se utilizan para diagnosticar enfermedades, monitorear el progreso de los tratamientos y realizar investigaciones clínicas.</w:t>
      </w:r>
    </w:p>
    <w:p w14:paraId="3FE54B5F" w14:textId="77777777" w:rsidR="00D54688" w:rsidRDefault="00D54688" w:rsidP="00D54688">
      <w:pPr>
        <w:jc w:val="both"/>
        <w:outlineLvl w:val="3"/>
        <w:rPr>
          <w:rFonts w:ascii="Palatino Linotype" w:hAnsi="Palatino Linotype"/>
          <w:b/>
          <w:bCs/>
        </w:rPr>
      </w:pPr>
    </w:p>
    <w:p w14:paraId="01019586" w14:textId="2644FE87" w:rsidR="00E03461" w:rsidRDefault="00E03461" w:rsidP="00D54688">
      <w:pPr>
        <w:jc w:val="both"/>
        <w:outlineLvl w:val="3"/>
        <w:rPr>
          <w:rFonts w:ascii="Palatino Linotype" w:hAnsi="Palatino Linotype"/>
          <w:b/>
          <w:bCs/>
        </w:rPr>
      </w:pPr>
      <w:r w:rsidRPr="00E03461">
        <w:rPr>
          <w:rFonts w:ascii="Palatino Linotype" w:hAnsi="Palatino Linotype"/>
          <w:b/>
          <w:bCs/>
        </w:rPr>
        <w:t>Tipos de Datos</w:t>
      </w:r>
    </w:p>
    <w:p w14:paraId="62B022F3" w14:textId="77777777" w:rsidR="00D54688" w:rsidRPr="00E03461" w:rsidRDefault="00D54688" w:rsidP="00D54688">
      <w:pPr>
        <w:jc w:val="both"/>
        <w:outlineLvl w:val="3"/>
        <w:rPr>
          <w:rFonts w:ascii="Palatino Linotype" w:hAnsi="Palatino Linotype"/>
          <w:b/>
          <w:bCs/>
        </w:rPr>
      </w:pPr>
    </w:p>
    <w:p w14:paraId="34D1DB38" w14:textId="1AE92524" w:rsidR="00E03461" w:rsidRPr="00E03461" w:rsidRDefault="00E03461" w:rsidP="00D54688">
      <w:pPr>
        <w:jc w:val="both"/>
        <w:rPr>
          <w:rFonts w:ascii="Palatino Linotype" w:hAnsi="Palatino Linotype"/>
        </w:rPr>
      </w:pPr>
      <w:r w:rsidRPr="00E03461">
        <w:rPr>
          <w:rFonts w:ascii="Palatino Linotype" w:hAnsi="Palatino Linotype"/>
        </w:rPr>
        <w:t>Los datos en el sector salud se pueden clasificar en tres categorías principales: estructurados, semiestructurados y no estructurados.</w:t>
      </w:r>
    </w:p>
    <w:p w14:paraId="335649D3" w14:textId="77777777" w:rsidR="00D54688" w:rsidRDefault="00D54688" w:rsidP="00D54688">
      <w:pPr>
        <w:jc w:val="both"/>
        <w:rPr>
          <w:rFonts w:ascii="Palatino Linotype" w:hAnsi="Palatino Linotype"/>
          <w:b/>
          <w:bCs/>
        </w:rPr>
      </w:pPr>
    </w:p>
    <w:p w14:paraId="6CBEA4E8" w14:textId="77777777" w:rsidR="00242636" w:rsidRDefault="00242636" w:rsidP="00D54688">
      <w:pPr>
        <w:jc w:val="both"/>
        <w:rPr>
          <w:rFonts w:ascii="Palatino Linotype" w:hAnsi="Palatino Linotype"/>
          <w:b/>
          <w:bCs/>
        </w:rPr>
      </w:pPr>
    </w:p>
    <w:p w14:paraId="0F4E9F0E" w14:textId="77777777" w:rsidR="00242636" w:rsidRDefault="00242636" w:rsidP="00D54688">
      <w:pPr>
        <w:jc w:val="both"/>
        <w:rPr>
          <w:rFonts w:ascii="Palatino Linotype" w:hAnsi="Palatino Linotype"/>
          <w:b/>
          <w:bCs/>
        </w:rPr>
      </w:pPr>
    </w:p>
    <w:p w14:paraId="551E9F82" w14:textId="77777777" w:rsidR="00242636" w:rsidRDefault="00242636" w:rsidP="00D54688">
      <w:pPr>
        <w:jc w:val="both"/>
        <w:rPr>
          <w:rFonts w:ascii="Palatino Linotype" w:hAnsi="Palatino Linotype"/>
          <w:b/>
          <w:bCs/>
        </w:rPr>
      </w:pPr>
    </w:p>
    <w:p w14:paraId="52DA415B" w14:textId="5AFCDC24" w:rsidR="00242636" w:rsidRDefault="00242636" w:rsidP="00D54688">
      <w:pPr>
        <w:jc w:val="both"/>
        <w:rPr>
          <w:rFonts w:ascii="Palatino Linotype" w:hAnsi="Palatino Linotype"/>
          <w:b/>
          <w:bCs/>
        </w:rPr>
      </w:pPr>
      <w:r>
        <w:lastRenderedPageBreak/>
        <w:fldChar w:fldCharType="begin"/>
      </w:r>
      <w:r>
        <w:instrText xml:space="preserve"> INCLUDEPICTURE "https://lh7-us.googleusercontent.com/slidesz/AGV_vUcZ8br7X0J2yBWJ8m2X7NZWKNKITi-F_P_OIiCU2BmBpWFrB_SjDafCDHHzyKMKPrQ5hbNoIH2RbS3UxE4UpfqoxFCExai1fm-Ykn_qxDpm2l5Ei9pdLOu84VrmWeYQKhcF3uMvoGYIB7Wgb2H8AX6UA3KIQKODU2PLfNfcUAZjEnQYG6dTzg=s2048?key=m_sTf9R1e0U8GQOWsZY2pg" \* MERGEFORMATINET </w:instrText>
      </w:r>
      <w:r>
        <w:fldChar w:fldCharType="separate"/>
      </w:r>
      <w:r>
        <w:rPr>
          <w:noProof/>
        </w:rPr>
        <w:drawing>
          <wp:inline distT="0" distB="0" distL="0" distR="0" wp14:anchorId="035F4BC7" wp14:editId="13270523">
            <wp:extent cx="5731510" cy="2999105"/>
            <wp:effectExtent l="0" t="0" r="0" b="0"/>
            <wp:docPr id="611613750" name="Picture 2" descr="A diagram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13750" name="Picture 2" descr="A diagram of different types of data&#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r>
        <w:fldChar w:fldCharType="end"/>
      </w:r>
    </w:p>
    <w:p w14:paraId="13B819E4" w14:textId="77777777" w:rsidR="00242636" w:rsidRDefault="00242636" w:rsidP="00D54688">
      <w:pPr>
        <w:jc w:val="both"/>
        <w:rPr>
          <w:rFonts w:ascii="Palatino Linotype" w:hAnsi="Palatino Linotype"/>
          <w:b/>
          <w:bCs/>
        </w:rPr>
      </w:pPr>
    </w:p>
    <w:p w14:paraId="71D3CD42" w14:textId="1A39B80B" w:rsidR="00E03461" w:rsidRDefault="00E03461" w:rsidP="00D54688">
      <w:pPr>
        <w:jc w:val="both"/>
        <w:rPr>
          <w:rFonts w:ascii="Palatino Linotype" w:hAnsi="Palatino Linotype"/>
        </w:rPr>
      </w:pPr>
      <w:r w:rsidRPr="00E03461">
        <w:rPr>
          <w:rFonts w:ascii="Palatino Linotype" w:hAnsi="Palatino Linotype"/>
          <w:b/>
          <w:bCs/>
        </w:rPr>
        <w:t>Tipos de datos y ejemplos</w:t>
      </w:r>
      <w:r w:rsidRPr="00E03461">
        <w:rPr>
          <w:rFonts w:ascii="Palatino Linotype" w:hAnsi="Palatino Linotype"/>
        </w:rPr>
        <w:t>:</w:t>
      </w:r>
    </w:p>
    <w:p w14:paraId="0CB32859" w14:textId="77777777" w:rsidR="00D54688" w:rsidRPr="00E03461" w:rsidRDefault="00D54688" w:rsidP="00D54688">
      <w:pPr>
        <w:jc w:val="both"/>
        <w:rPr>
          <w:rFonts w:ascii="Palatino Linotype" w:hAnsi="Palatino Linotype"/>
        </w:rPr>
      </w:pPr>
    </w:p>
    <w:p w14:paraId="3D30DD88" w14:textId="77777777" w:rsidR="00242636" w:rsidRDefault="00E03461" w:rsidP="00242636">
      <w:pPr>
        <w:numPr>
          <w:ilvl w:val="0"/>
          <w:numId w:val="1"/>
        </w:numPr>
        <w:jc w:val="both"/>
        <w:rPr>
          <w:rFonts w:ascii="Palatino Linotype" w:hAnsi="Palatino Linotype"/>
        </w:rPr>
      </w:pPr>
      <w:r w:rsidRPr="00E03461">
        <w:rPr>
          <w:rFonts w:ascii="Palatino Linotype" w:hAnsi="Palatino Linotype"/>
          <w:b/>
          <w:bCs/>
        </w:rPr>
        <w:t>Datos estructurados</w:t>
      </w:r>
      <w:r w:rsidRPr="00E03461">
        <w:rPr>
          <w:rFonts w:ascii="Palatino Linotype" w:hAnsi="Palatino Linotype"/>
        </w:rPr>
        <w:t>: Datos organizados en formatos predefinidos como tablas en bases de datos relacionales.</w:t>
      </w:r>
    </w:p>
    <w:p w14:paraId="7BE313BE" w14:textId="26F4DB29" w:rsidR="00E03461" w:rsidRDefault="00E03461">
      <w:pPr>
        <w:pStyle w:val="ListParagraph"/>
        <w:numPr>
          <w:ilvl w:val="0"/>
          <w:numId w:val="3"/>
        </w:numPr>
        <w:jc w:val="both"/>
        <w:rPr>
          <w:rFonts w:ascii="Palatino Linotype" w:hAnsi="Palatino Linotype"/>
        </w:rPr>
      </w:pPr>
      <w:r w:rsidRPr="00242636">
        <w:rPr>
          <w:rFonts w:ascii="Palatino Linotype" w:hAnsi="Palatino Linotype"/>
          <w:b/>
          <w:bCs/>
        </w:rPr>
        <w:t>Ejemplo</w:t>
      </w:r>
      <w:r w:rsidRPr="00242636">
        <w:rPr>
          <w:rFonts w:ascii="Palatino Linotype" w:hAnsi="Palatino Linotype"/>
        </w:rPr>
        <w:t>: Registros médicos electrónicos (EMR) que incluyen información como nombre del paciente, fecha de nacimiento, diagnóstico, y tratamiento.</w:t>
      </w:r>
    </w:p>
    <w:p w14:paraId="4DB12F13" w14:textId="77777777" w:rsidR="00242636" w:rsidRPr="00242636" w:rsidRDefault="00242636" w:rsidP="00242636">
      <w:pPr>
        <w:pStyle w:val="ListParagraph"/>
        <w:ind w:left="1440"/>
        <w:jc w:val="both"/>
        <w:rPr>
          <w:rFonts w:ascii="Palatino Linotype" w:hAnsi="Palatino Linotype"/>
        </w:rPr>
      </w:pPr>
    </w:p>
    <w:p w14:paraId="34DB4BF2" w14:textId="4C154F3E" w:rsidR="00E03461" w:rsidRPr="00E03461" w:rsidRDefault="00E03461" w:rsidP="00242636">
      <w:pPr>
        <w:numPr>
          <w:ilvl w:val="0"/>
          <w:numId w:val="1"/>
        </w:numPr>
        <w:jc w:val="both"/>
        <w:rPr>
          <w:rFonts w:ascii="Palatino Linotype" w:hAnsi="Palatino Linotype"/>
        </w:rPr>
      </w:pPr>
      <w:r w:rsidRPr="00E03461">
        <w:rPr>
          <w:rFonts w:ascii="Palatino Linotype" w:hAnsi="Palatino Linotype"/>
          <w:b/>
          <w:bCs/>
        </w:rPr>
        <w:t>Datos semiestructurados</w:t>
      </w:r>
      <w:r w:rsidRPr="00E03461">
        <w:rPr>
          <w:rFonts w:ascii="Palatino Linotype" w:hAnsi="Palatino Linotype"/>
        </w:rPr>
        <w:t>:</w:t>
      </w:r>
      <w:r w:rsidR="00242636">
        <w:rPr>
          <w:rFonts w:ascii="Palatino Linotype" w:hAnsi="Palatino Linotype"/>
          <w:lang w:val="es-ES"/>
        </w:rPr>
        <w:t xml:space="preserve"> </w:t>
      </w:r>
      <w:r w:rsidRPr="00E03461">
        <w:rPr>
          <w:rFonts w:ascii="Palatino Linotype" w:hAnsi="Palatino Linotype"/>
        </w:rPr>
        <w:t>Datos que no siguen una estructura rígida pero tienen algún tipo de organización.</w:t>
      </w:r>
    </w:p>
    <w:p w14:paraId="5BFD430D" w14:textId="4973B6D0" w:rsidR="00E03461" w:rsidRDefault="00E03461">
      <w:pPr>
        <w:pStyle w:val="ListParagraph"/>
        <w:numPr>
          <w:ilvl w:val="0"/>
          <w:numId w:val="3"/>
        </w:numPr>
        <w:jc w:val="both"/>
        <w:rPr>
          <w:rFonts w:ascii="Palatino Linotype" w:hAnsi="Palatino Linotype"/>
        </w:rPr>
      </w:pPr>
      <w:r w:rsidRPr="00242636">
        <w:rPr>
          <w:rFonts w:ascii="Palatino Linotype" w:hAnsi="Palatino Linotype"/>
          <w:b/>
          <w:bCs/>
        </w:rPr>
        <w:t>Ejemplo</w:t>
      </w:r>
      <w:r w:rsidRPr="00242636">
        <w:rPr>
          <w:rFonts w:ascii="Palatino Linotype" w:hAnsi="Palatino Linotype"/>
        </w:rPr>
        <w:t>: Datos en formato JSON o XML obtenidos de dispositivos de monitoreo de pacientes que registran signos vitales.</w:t>
      </w:r>
    </w:p>
    <w:p w14:paraId="3174538F" w14:textId="77777777" w:rsidR="00242636" w:rsidRPr="00242636" w:rsidRDefault="00242636" w:rsidP="00242636">
      <w:pPr>
        <w:pStyle w:val="ListParagraph"/>
        <w:ind w:left="1440"/>
        <w:jc w:val="both"/>
        <w:rPr>
          <w:rFonts w:ascii="Palatino Linotype" w:hAnsi="Palatino Linotype"/>
        </w:rPr>
      </w:pPr>
    </w:p>
    <w:p w14:paraId="55E3FCE9" w14:textId="4CC1C412" w:rsidR="00E03461" w:rsidRPr="00E03461" w:rsidRDefault="00E03461" w:rsidP="00242636">
      <w:pPr>
        <w:numPr>
          <w:ilvl w:val="0"/>
          <w:numId w:val="1"/>
        </w:numPr>
        <w:jc w:val="both"/>
        <w:rPr>
          <w:rFonts w:ascii="Palatino Linotype" w:hAnsi="Palatino Linotype"/>
        </w:rPr>
      </w:pPr>
      <w:r w:rsidRPr="00E03461">
        <w:rPr>
          <w:rFonts w:ascii="Palatino Linotype" w:hAnsi="Palatino Linotype"/>
          <w:b/>
          <w:bCs/>
        </w:rPr>
        <w:t>Datos no estructurados</w:t>
      </w:r>
      <w:r w:rsidRPr="00E03461">
        <w:rPr>
          <w:rFonts w:ascii="Palatino Linotype" w:hAnsi="Palatino Linotype"/>
        </w:rPr>
        <w:t>:</w:t>
      </w:r>
      <w:r w:rsidR="00242636">
        <w:rPr>
          <w:rFonts w:ascii="Palatino Linotype" w:hAnsi="Palatino Linotype"/>
          <w:lang w:val="es-ES"/>
        </w:rPr>
        <w:t xml:space="preserve"> </w:t>
      </w:r>
      <w:r w:rsidRPr="00E03461">
        <w:rPr>
          <w:rFonts w:ascii="Palatino Linotype" w:hAnsi="Palatino Linotype"/>
        </w:rPr>
        <w:t>Datos que no tienen una estructura predefinida.</w:t>
      </w:r>
    </w:p>
    <w:p w14:paraId="266A5DD3" w14:textId="4E558948" w:rsidR="00E03461" w:rsidRPr="00242636" w:rsidRDefault="00E03461">
      <w:pPr>
        <w:pStyle w:val="ListParagraph"/>
        <w:numPr>
          <w:ilvl w:val="0"/>
          <w:numId w:val="3"/>
        </w:numPr>
        <w:jc w:val="both"/>
        <w:rPr>
          <w:rFonts w:ascii="Palatino Linotype" w:hAnsi="Palatino Linotype"/>
        </w:rPr>
      </w:pPr>
      <w:r w:rsidRPr="00242636">
        <w:rPr>
          <w:rFonts w:ascii="Palatino Linotype" w:hAnsi="Palatino Linotype"/>
          <w:b/>
          <w:bCs/>
        </w:rPr>
        <w:t>Ejemplo</w:t>
      </w:r>
      <w:r w:rsidRPr="00242636">
        <w:rPr>
          <w:rFonts w:ascii="Palatino Linotype" w:hAnsi="Palatino Linotype"/>
        </w:rPr>
        <w:t>: Imágenes de resonancias magnéticas, videos de procedimientos quirúrgicos y notas de médicos escritas a mano.</w:t>
      </w:r>
    </w:p>
    <w:p w14:paraId="656BCC68" w14:textId="77777777" w:rsidR="00D54688" w:rsidRDefault="00D54688" w:rsidP="00D54688">
      <w:pPr>
        <w:jc w:val="both"/>
        <w:outlineLvl w:val="3"/>
        <w:rPr>
          <w:rFonts w:ascii="Palatino Linotype" w:hAnsi="Palatino Linotype"/>
          <w:b/>
          <w:bCs/>
        </w:rPr>
      </w:pPr>
    </w:p>
    <w:p w14:paraId="599E1FB3" w14:textId="501F8CDD" w:rsidR="00E03461" w:rsidRPr="00E03461" w:rsidRDefault="00E03461" w:rsidP="00D54688">
      <w:pPr>
        <w:jc w:val="both"/>
        <w:outlineLvl w:val="3"/>
        <w:rPr>
          <w:rFonts w:ascii="Palatino Linotype" w:hAnsi="Palatino Linotype"/>
          <w:b/>
          <w:bCs/>
        </w:rPr>
      </w:pPr>
      <w:r w:rsidRPr="00E03461">
        <w:rPr>
          <w:rFonts w:ascii="Palatino Linotype" w:hAnsi="Palatino Linotype"/>
          <w:b/>
          <w:bCs/>
        </w:rPr>
        <w:t>Análisis del Dato</w:t>
      </w:r>
    </w:p>
    <w:p w14:paraId="18A51F43" w14:textId="77777777" w:rsidR="00D54688" w:rsidRDefault="00D54688" w:rsidP="00D54688">
      <w:pPr>
        <w:jc w:val="both"/>
        <w:rPr>
          <w:rFonts w:ascii="Palatino Linotype" w:hAnsi="Palatino Linotype"/>
          <w:b/>
          <w:bCs/>
        </w:rPr>
      </w:pPr>
    </w:p>
    <w:p w14:paraId="2232EAC6" w14:textId="19C71D75" w:rsidR="00E03461" w:rsidRDefault="00E03461" w:rsidP="00D54688">
      <w:pPr>
        <w:jc w:val="both"/>
        <w:rPr>
          <w:rFonts w:ascii="Palatino Linotype" w:hAnsi="Palatino Linotype"/>
        </w:rPr>
      </w:pPr>
      <w:r w:rsidRPr="00E03461">
        <w:rPr>
          <w:rFonts w:ascii="Palatino Linotype" w:hAnsi="Palatino Linotype"/>
        </w:rPr>
        <w:t>El análisis de datos implica examinar grandes conjuntos de datos para extraer conclusiones valiosas y tomar decisiones informadas. En el sector salud, esto puede mejorar la atención al paciente, la eficiencia operativa y el avance de la investigación.</w:t>
      </w:r>
    </w:p>
    <w:p w14:paraId="3904758F" w14:textId="5BF7C4E0" w:rsidR="00D54688" w:rsidRDefault="00AE5E6F" w:rsidP="00D54688">
      <w:pPr>
        <w:jc w:val="both"/>
      </w:pPr>
      <w:r>
        <w:lastRenderedPageBreak/>
        <w:fldChar w:fldCharType="begin"/>
      </w:r>
      <w:r>
        <w:instrText xml:space="preserve"> INCLUDEPICTURE "https://lh7-us.googleusercontent.com/slidesz/AGV_vUcTPUhGBHJ-wNidSdf8tyPh_uw7tVmFNlxdYLeR1uP3vhGZZN-OpU_guTLKb20JhauLPmCHbFnT9X4QjLimTBb2Ly7omGKeuZoBF3V_KuixSk7tikh6Afxv5RwWfTxHYkxl0P21jiyY8yHh-12YjTbahou-mmTxyj6c2Ivz8QqXCjDYvzItybo=s2048?key=m_sTf9R1e0U8GQOWsZY2pg" \* MERGEFORMATINET </w:instrText>
      </w:r>
      <w:r>
        <w:fldChar w:fldCharType="separate"/>
      </w:r>
      <w:r>
        <w:rPr>
          <w:noProof/>
        </w:rPr>
        <w:drawing>
          <wp:inline distT="0" distB="0" distL="0" distR="0" wp14:anchorId="6AE35B3F" wp14:editId="5D428511">
            <wp:extent cx="5731510" cy="2150745"/>
            <wp:effectExtent l="0" t="0" r="0" b="0"/>
            <wp:docPr id="1065982511" name="Picture 3" descr="A red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82511" name="Picture 3" descr="A red rectangular sig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r>
        <w:fldChar w:fldCharType="end"/>
      </w:r>
    </w:p>
    <w:p w14:paraId="3E4FB8CA" w14:textId="77777777" w:rsidR="00AE5E6F" w:rsidRPr="00E03461" w:rsidRDefault="00AE5E6F" w:rsidP="00D54688">
      <w:pPr>
        <w:jc w:val="both"/>
        <w:rPr>
          <w:rFonts w:ascii="Palatino Linotype" w:hAnsi="Palatino Linotype"/>
        </w:rPr>
      </w:pPr>
    </w:p>
    <w:p w14:paraId="1665721E" w14:textId="624BA4A0" w:rsidR="00E03461" w:rsidRDefault="00E03461" w:rsidP="00D54688">
      <w:pPr>
        <w:jc w:val="both"/>
        <w:rPr>
          <w:rFonts w:ascii="Palatino Linotype" w:hAnsi="Palatino Linotype"/>
        </w:rPr>
      </w:pPr>
      <w:r w:rsidRPr="00E03461">
        <w:rPr>
          <w:rFonts w:ascii="Palatino Linotype" w:hAnsi="Palatino Linotype"/>
          <w:b/>
          <w:bCs/>
        </w:rPr>
        <w:t>Ejemplo</w:t>
      </w:r>
      <w:r w:rsidR="00242636" w:rsidRPr="00242636">
        <w:rPr>
          <w:rFonts w:ascii="Palatino Linotype" w:hAnsi="Palatino Linotype"/>
        </w:rPr>
        <w:t>:</w:t>
      </w:r>
      <w:r w:rsidRPr="00E03461">
        <w:rPr>
          <w:rFonts w:ascii="Palatino Linotype" w:hAnsi="Palatino Linotype"/>
        </w:rPr>
        <w:t xml:space="preserve"> Un hospital utiliza análisis de datos para identificar patrones en los historiales médicos de pacientes con diabetes. Descubren que ciertos tratamientos son más efectivos en pacientes con características específicas, lo que les permite personalizar los tratamientos y mejorar los resultados.</w:t>
      </w:r>
    </w:p>
    <w:p w14:paraId="65940FDD" w14:textId="77777777" w:rsidR="00D54688" w:rsidRPr="00E03461" w:rsidRDefault="00D54688" w:rsidP="00D54688">
      <w:pPr>
        <w:jc w:val="both"/>
        <w:rPr>
          <w:rFonts w:ascii="Palatino Linotype" w:hAnsi="Palatino Linotype"/>
        </w:rPr>
      </w:pPr>
    </w:p>
    <w:p w14:paraId="4CD7A79D" w14:textId="77777777" w:rsidR="00E03461" w:rsidRDefault="00E03461" w:rsidP="00D54688">
      <w:pPr>
        <w:jc w:val="both"/>
        <w:outlineLvl w:val="3"/>
        <w:rPr>
          <w:rFonts w:ascii="Palatino Linotype" w:hAnsi="Palatino Linotype"/>
          <w:b/>
          <w:bCs/>
        </w:rPr>
      </w:pPr>
      <w:r w:rsidRPr="00E03461">
        <w:rPr>
          <w:rFonts w:ascii="Palatino Linotype" w:hAnsi="Palatino Linotype"/>
          <w:b/>
          <w:bCs/>
        </w:rPr>
        <w:t>Datos en el Sector Salud</w:t>
      </w:r>
    </w:p>
    <w:p w14:paraId="14623D30" w14:textId="77777777" w:rsidR="00D54688" w:rsidRPr="00E03461" w:rsidRDefault="00D54688" w:rsidP="00D54688">
      <w:pPr>
        <w:jc w:val="both"/>
        <w:outlineLvl w:val="3"/>
        <w:rPr>
          <w:rFonts w:ascii="Palatino Linotype" w:hAnsi="Palatino Linotype"/>
          <w:b/>
          <w:bCs/>
        </w:rPr>
      </w:pPr>
    </w:p>
    <w:p w14:paraId="08460D27" w14:textId="1370E431" w:rsidR="00E03461" w:rsidRDefault="00E03461" w:rsidP="00D54688">
      <w:pPr>
        <w:jc w:val="both"/>
        <w:rPr>
          <w:rFonts w:ascii="Palatino Linotype" w:hAnsi="Palatino Linotype"/>
        </w:rPr>
      </w:pPr>
      <w:r w:rsidRPr="00E03461">
        <w:rPr>
          <w:rFonts w:ascii="Palatino Linotype" w:hAnsi="Palatino Linotype"/>
        </w:rPr>
        <w:t>Las principales fuentes de datos en el sector salud provienen de diversas áreas, como historiales clínicos, datos biométricos y genómicos, y monitorización de pacientes.</w:t>
      </w:r>
    </w:p>
    <w:p w14:paraId="73B3F5EA" w14:textId="77777777" w:rsidR="00D54688" w:rsidRPr="00E03461" w:rsidRDefault="00D54688" w:rsidP="00D54688">
      <w:pPr>
        <w:jc w:val="both"/>
        <w:rPr>
          <w:rFonts w:ascii="Palatino Linotype" w:hAnsi="Palatino Linotype"/>
        </w:rPr>
      </w:pPr>
    </w:p>
    <w:p w14:paraId="02733FDA" w14:textId="77777777" w:rsidR="00E03461" w:rsidRDefault="00E03461" w:rsidP="00D54688">
      <w:pPr>
        <w:jc w:val="both"/>
        <w:rPr>
          <w:rFonts w:ascii="Palatino Linotype" w:hAnsi="Palatino Linotype"/>
        </w:rPr>
      </w:pPr>
      <w:r w:rsidRPr="00E03461">
        <w:rPr>
          <w:rFonts w:ascii="Palatino Linotype" w:hAnsi="Palatino Linotype"/>
          <w:b/>
          <w:bCs/>
        </w:rPr>
        <w:t>Fuentes de datos y su valor</w:t>
      </w:r>
      <w:r w:rsidRPr="00E03461">
        <w:rPr>
          <w:rFonts w:ascii="Palatino Linotype" w:hAnsi="Palatino Linotype"/>
        </w:rPr>
        <w:t>:</w:t>
      </w:r>
    </w:p>
    <w:p w14:paraId="1B0FCC75" w14:textId="77777777" w:rsidR="00D54688" w:rsidRPr="00E03461" w:rsidRDefault="00D54688" w:rsidP="00D54688">
      <w:pPr>
        <w:jc w:val="both"/>
        <w:rPr>
          <w:rFonts w:ascii="Palatino Linotype" w:hAnsi="Palatino Linotype"/>
        </w:rPr>
      </w:pPr>
    </w:p>
    <w:p w14:paraId="3A83CA6D" w14:textId="0D7B25EF"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t>Historia clínica</w:t>
      </w:r>
      <w:r w:rsidRPr="00E03461">
        <w:rPr>
          <w:rFonts w:ascii="Palatino Linotype" w:hAnsi="Palatino Linotype"/>
        </w:rPr>
        <w:t>:</w:t>
      </w:r>
      <w:r w:rsidR="00AE5E6F">
        <w:rPr>
          <w:rFonts w:ascii="Palatino Linotype" w:hAnsi="Palatino Linotype"/>
          <w:lang w:val="es-ES"/>
        </w:rPr>
        <w:t xml:space="preserve"> </w:t>
      </w:r>
      <w:r w:rsidRPr="00E03461">
        <w:rPr>
          <w:rFonts w:ascii="Palatino Linotype" w:hAnsi="Palatino Linotype"/>
        </w:rPr>
        <w:t>Registro detallado de la salud del paciente a lo largo del tiempo.</w:t>
      </w:r>
    </w:p>
    <w:p w14:paraId="6CF984D9" w14:textId="77777777" w:rsidR="00E03461"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Permite un seguimiento continuo de la salud del paciente, facilitando diagnósticos precisos y tratamientos personalizados.</w:t>
      </w:r>
    </w:p>
    <w:p w14:paraId="7D2405E3" w14:textId="77777777" w:rsidR="004434C4" w:rsidRPr="00AE5E6F" w:rsidRDefault="004434C4" w:rsidP="004434C4">
      <w:pPr>
        <w:pStyle w:val="ListParagraph"/>
        <w:ind w:left="1440"/>
        <w:jc w:val="both"/>
        <w:rPr>
          <w:rFonts w:ascii="Palatino Linotype" w:hAnsi="Palatino Linotype"/>
        </w:rPr>
      </w:pPr>
    </w:p>
    <w:p w14:paraId="7A81F054" w14:textId="28BB9537"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t>Datos biológicos o biométricos</w:t>
      </w:r>
      <w:r w:rsidRPr="00E03461">
        <w:rPr>
          <w:rFonts w:ascii="Palatino Linotype" w:hAnsi="Palatino Linotype"/>
        </w:rPr>
        <w:t>:</w:t>
      </w:r>
      <w:r w:rsidR="00AE5E6F">
        <w:rPr>
          <w:rFonts w:ascii="Palatino Linotype" w:hAnsi="Palatino Linotype"/>
          <w:lang w:val="es-ES"/>
        </w:rPr>
        <w:t xml:space="preserve"> </w:t>
      </w:r>
      <w:r w:rsidRPr="00E03461">
        <w:rPr>
          <w:rFonts w:ascii="Palatino Linotype" w:hAnsi="Palatino Linotype"/>
        </w:rPr>
        <w:t>Información sobre las características físicas y biológicas del paciente.</w:t>
      </w:r>
    </w:p>
    <w:p w14:paraId="65EDB076" w14:textId="77777777" w:rsidR="00E03461"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Ayuda a monitorizar la salud del paciente en tiempo real, permitiendo intervenciones rápidas y efectivas.</w:t>
      </w:r>
    </w:p>
    <w:p w14:paraId="6844E7F6" w14:textId="77777777" w:rsidR="004434C4" w:rsidRPr="00AE5E6F" w:rsidRDefault="004434C4" w:rsidP="004434C4">
      <w:pPr>
        <w:pStyle w:val="ListParagraph"/>
        <w:ind w:left="1440"/>
        <w:jc w:val="both"/>
        <w:rPr>
          <w:rFonts w:ascii="Palatino Linotype" w:hAnsi="Palatino Linotype"/>
        </w:rPr>
      </w:pPr>
    </w:p>
    <w:p w14:paraId="54D8518E" w14:textId="7BE9699A"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t>Datos genómicos</w:t>
      </w:r>
      <w:r w:rsidRPr="00E03461">
        <w:rPr>
          <w:rFonts w:ascii="Palatino Linotype" w:hAnsi="Palatino Linotype"/>
        </w:rPr>
        <w:t>:</w:t>
      </w:r>
      <w:r w:rsidR="00AE5E6F">
        <w:rPr>
          <w:rFonts w:ascii="Palatino Linotype" w:hAnsi="Palatino Linotype"/>
          <w:lang w:val="es-ES"/>
        </w:rPr>
        <w:t xml:space="preserve"> </w:t>
      </w:r>
      <w:r w:rsidRPr="00E03461">
        <w:rPr>
          <w:rFonts w:ascii="Palatino Linotype" w:hAnsi="Palatino Linotype"/>
        </w:rPr>
        <w:t>Información genética del paciente.</w:t>
      </w:r>
    </w:p>
    <w:p w14:paraId="09BDA4C2" w14:textId="77777777" w:rsidR="00E03461"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Facilita la medicina personalizada y el desarrollo de tratamientos específicos basados en el perfil genético del paciente.</w:t>
      </w:r>
    </w:p>
    <w:p w14:paraId="35F49AF5" w14:textId="77777777" w:rsidR="004434C4" w:rsidRPr="00AE5E6F" w:rsidRDefault="004434C4" w:rsidP="004434C4">
      <w:pPr>
        <w:pStyle w:val="ListParagraph"/>
        <w:ind w:left="1440"/>
        <w:jc w:val="both"/>
        <w:rPr>
          <w:rFonts w:ascii="Palatino Linotype" w:hAnsi="Palatino Linotype"/>
        </w:rPr>
      </w:pPr>
    </w:p>
    <w:p w14:paraId="301A1CE0" w14:textId="1E876BE6"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t>Monitorización de pacientes</w:t>
      </w:r>
      <w:r w:rsidRPr="00E03461">
        <w:rPr>
          <w:rFonts w:ascii="Palatino Linotype" w:hAnsi="Palatino Linotype"/>
        </w:rPr>
        <w:t>:</w:t>
      </w:r>
      <w:r w:rsidR="00AE5E6F">
        <w:rPr>
          <w:rFonts w:ascii="Palatino Linotype" w:hAnsi="Palatino Linotype"/>
          <w:lang w:val="es-ES"/>
        </w:rPr>
        <w:t xml:space="preserve"> </w:t>
      </w:r>
      <w:r w:rsidRPr="00E03461">
        <w:rPr>
          <w:rFonts w:ascii="Palatino Linotype" w:hAnsi="Palatino Linotype"/>
        </w:rPr>
        <w:t>Uso de dispositivos para registrar continuamente los signos vitales del paciente.</w:t>
      </w:r>
    </w:p>
    <w:p w14:paraId="74D28827" w14:textId="77777777" w:rsidR="00E03461" w:rsidRPr="00AE5E6F"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Permite una supervisión constante, mejorando la capacidad de respuesta ante emergencias y ajustes en los tratamientos.</w:t>
      </w:r>
    </w:p>
    <w:p w14:paraId="5890BE1C" w14:textId="68FF96FF"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lastRenderedPageBreak/>
        <w:t>Datos de población</w:t>
      </w:r>
      <w:r w:rsidRPr="00E03461">
        <w:rPr>
          <w:rFonts w:ascii="Palatino Linotype" w:hAnsi="Palatino Linotype"/>
        </w:rPr>
        <w:t>:</w:t>
      </w:r>
      <w:r w:rsidR="00AE5E6F">
        <w:rPr>
          <w:rFonts w:ascii="Palatino Linotype" w:hAnsi="Palatino Linotype"/>
          <w:lang w:val="es-ES"/>
        </w:rPr>
        <w:t xml:space="preserve"> I</w:t>
      </w:r>
      <w:r w:rsidRPr="00E03461">
        <w:rPr>
          <w:rFonts w:ascii="Palatino Linotype" w:hAnsi="Palatino Linotype"/>
        </w:rPr>
        <w:t>nformación agregada sobre la salud de grupos de personas.</w:t>
      </w:r>
    </w:p>
    <w:p w14:paraId="43DA0ECA" w14:textId="77777777" w:rsidR="00E03461"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Ayuda en la planificación de políticas de salud pública y en la identificación de tendencias y brotes de enfermedades.</w:t>
      </w:r>
    </w:p>
    <w:p w14:paraId="4C4143D5" w14:textId="77777777" w:rsidR="004434C4" w:rsidRPr="00AE5E6F" w:rsidRDefault="004434C4" w:rsidP="004434C4">
      <w:pPr>
        <w:pStyle w:val="ListParagraph"/>
        <w:ind w:left="1440"/>
        <w:jc w:val="both"/>
        <w:rPr>
          <w:rFonts w:ascii="Palatino Linotype" w:hAnsi="Palatino Linotype"/>
        </w:rPr>
      </w:pPr>
    </w:p>
    <w:p w14:paraId="14C21EEF" w14:textId="4BA90F90"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t>Fuentes externas con estándares como OMOP</w:t>
      </w:r>
      <w:r w:rsidRPr="00E03461">
        <w:rPr>
          <w:rFonts w:ascii="Palatino Linotype" w:hAnsi="Palatino Linotype"/>
        </w:rPr>
        <w:t>:</w:t>
      </w:r>
      <w:r w:rsidR="00AE5E6F">
        <w:rPr>
          <w:rFonts w:ascii="Palatino Linotype" w:hAnsi="Palatino Linotype"/>
          <w:lang w:val="es-ES"/>
        </w:rPr>
        <w:t xml:space="preserve"> </w:t>
      </w:r>
      <w:r w:rsidRPr="00E03461">
        <w:rPr>
          <w:rFonts w:ascii="Palatino Linotype" w:hAnsi="Palatino Linotype"/>
        </w:rPr>
        <w:t>Datos provenientes de fuentes externas que siguen un estándar común.</w:t>
      </w:r>
    </w:p>
    <w:p w14:paraId="762974F0" w14:textId="77777777" w:rsidR="00E03461"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Facilita la integración y el análisis comparativo de datos de múltiples fuentes.</w:t>
      </w:r>
    </w:p>
    <w:p w14:paraId="48D03C9A" w14:textId="77777777" w:rsidR="004434C4" w:rsidRPr="00AE5E6F" w:rsidRDefault="004434C4" w:rsidP="004434C4">
      <w:pPr>
        <w:pStyle w:val="ListParagraph"/>
        <w:ind w:left="1440"/>
        <w:jc w:val="both"/>
        <w:rPr>
          <w:rFonts w:ascii="Palatino Linotype" w:hAnsi="Palatino Linotype"/>
        </w:rPr>
      </w:pPr>
    </w:p>
    <w:p w14:paraId="2B5598CE" w14:textId="785DF323" w:rsidR="00E03461" w:rsidRPr="00E03461" w:rsidRDefault="00E03461" w:rsidP="00AE5E6F">
      <w:pPr>
        <w:numPr>
          <w:ilvl w:val="0"/>
          <w:numId w:val="2"/>
        </w:numPr>
        <w:jc w:val="both"/>
        <w:rPr>
          <w:rFonts w:ascii="Palatino Linotype" w:hAnsi="Palatino Linotype"/>
        </w:rPr>
      </w:pPr>
      <w:r w:rsidRPr="00E03461">
        <w:rPr>
          <w:rFonts w:ascii="Palatino Linotype" w:hAnsi="Palatino Linotype"/>
          <w:b/>
          <w:bCs/>
        </w:rPr>
        <w:t>PACS (Sistemas de Archivo y Comunicación de Imágenes)</w:t>
      </w:r>
      <w:r w:rsidRPr="00E03461">
        <w:rPr>
          <w:rFonts w:ascii="Palatino Linotype" w:hAnsi="Palatino Linotype"/>
        </w:rPr>
        <w:t>:</w:t>
      </w:r>
      <w:r w:rsidR="00AE5E6F">
        <w:rPr>
          <w:rFonts w:ascii="Palatino Linotype" w:hAnsi="Palatino Linotype"/>
          <w:lang w:val="es-ES"/>
        </w:rPr>
        <w:t xml:space="preserve"> </w:t>
      </w:r>
      <w:r w:rsidRPr="00E03461">
        <w:rPr>
          <w:rFonts w:ascii="Palatino Linotype" w:hAnsi="Palatino Linotype"/>
        </w:rPr>
        <w:t>Sistemas que almacenan y gestionan imágenes médicas.</w:t>
      </w:r>
    </w:p>
    <w:p w14:paraId="0DD3F3E6" w14:textId="77777777" w:rsidR="00E03461" w:rsidRPr="00AE5E6F" w:rsidRDefault="00E03461">
      <w:pPr>
        <w:pStyle w:val="ListParagraph"/>
        <w:numPr>
          <w:ilvl w:val="0"/>
          <w:numId w:val="3"/>
        </w:numPr>
        <w:jc w:val="both"/>
        <w:rPr>
          <w:rFonts w:ascii="Palatino Linotype" w:hAnsi="Palatino Linotype"/>
        </w:rPr>
      </w:pPr>
      <w:r w:rsidRPr="00AE5E6F">
        <w:rPr>
          <w:rFonts w:ascii="Palatino Linotype" w:hAnsi="Palatino Linotype"/>
          <w:b/>
          <w:bCs/>
        </w:rPr>
        <w:t>Valor</w:t>
      </w:r>
      <w:r w:rsidRPr="00AE5E6F">
        <w:rPr>
          <w:rFonts w:ascii="Palatino Linotype" w:hAnsi="Palatino Linotype"/>
        </w:rPr>
        <w:t>: Mejora la accesibilidad y el análisis de imágenes diagnósticas, facilitando diagnósticos más rápidos y precisos.</w:t>
      </w:r>
    </w:p>
    <w:p w14:paraId="0F016936" w14:textId="77777777" w:rsidR="00D54688" w:rsidRDefault="00D54688" w:rsidP="00D54688">
      <w:pPr>
        <w:jc w:val="both"/>
        <w:outlineLvl w:val="3"/>
        <w:rPr>
          <w:rFonts w:ascii="Palatino Linotype" w:hAnsi="Palatino Linotype"/>
          <w:b/>
          <w:bCs/>
        </w:rPr>
      </w:pPr>
    </w:p>
    <w:p w14:paraId="174088F6" w14:textId="4823585B" w:rsidR="00E03461" w:rsidRDefault="00E03461" w:rsidP="00D54688">
      <w:pPr>
        <w:jc w:val="both"/>
        <w:outlineLvl w:val="3"/>
        <w:rPr>
          <w:rFonts w:ascii="Palatino Linotype" w:hAnsi="Palatino Linotype"/>
          <w:b/>
          <w:bCs/>
        </w:rPr>
      </w:pPr>
      <w:r w:rsidRPr="00E03461">
        <w:rPr>
          <w:rFonts w:ascii="Palatino Linotype" w:hAnsi="Palatino Linotype"/>
          <w:b/>
          <w:bCs/>
        </w:rPr>
        <w:t>Etapas del Ciclo del Dato</w:t>
      </w:r>
    </w:p>
    <w:p w14:paraId="33F89C84" w14:textId="77777777" w:rsidR="00D54688" w:rsidRPr="00E03461" w:rsidRDefault="00D54688" w:rsidP="00D54688">
      <w:pPr>
        <w:jc w:val="both"/>
        <w:outlineLvl w:val="3"/>
        <w:rPr>
          <w:rFonts w:ascii="Palatino Linotype" w:hAnsi="Palatino Linotype"/>
          <w:b/>
          <w:bCs/>
        </w:rPr>
      </w:pPr>
    </w:p>
    <w:p w14:paraId="21D30702" w14:textId="72CF4B98" w:rsidR="00E03461" w:rsidRDefault="00E03461" w:rsidP="00D54688">
      <w:pPr>
        <w:jc w:val="both"/>
        <w:rPr>
          <w:rFonts w:ascii="Palatino Linotype" w:hAnsi="Palatino Linotype"/>
        </w:rPr>
      </w:pPr>
      <w:r w:rsidRPr="00E03461">
        <w:rPr>
          <w:rFonts w:ascii="Palatino Linotype" w:hAnsi="Palatino Linotype"/>
        </w:rPr>
        <w:t>La correcta gestión de los datos requiere un ciclo bien definido que garantice la gobernanza, calidad y seguridad de la información.</w:t>
      </w:r>
    </w:p>
    <w:p w14:paraId="0C4A0AE9" w14:textId="77777777" w:rsidR="00D54688" w:rsidRPr="00E03461" w:rsidRDefault="00D54688" w:rsidP="00D54688">
      <w:pPr>
        <w:jc w:val="both"/>
        <w:rPr>
          <w:rFonts w:ascii="Palatino Linotype" w:hAnsi="Palatino Linotype"/>
        </w:rPr>
      </w:pPr>
    </w:p>
    <w:p w14:paraId="37C08FB3" w14:textId="77777777" w:rsidR="00E03461" w:rsidRDefault="00E03461" w:rsidP="00D54688">
      <w:pPr>
        <w:jc w:val="both"/>
        <w:rPr>
          <w:rFonts w:ascii="Palatino Linotype" w:hAnsi="Palatino Linotype"/>
        </w:rPr>
      </w:pPr>
      <w:r w:rsidRPr="00E03461">
        <w:rPr>
          <w:rFonts w:ascii="Palatino Linotype" w:hAnsi="Palatino Linotype"/>
          <w:b/>
          <w:bCs/>
        </w:rPr>
        <w:t>Etapas del ciclo y ejemplos</w:t>
      </w:r>
      <w:r w:rsidRPr="00E03461">
        <w:rPr>
          <w:rFonts w:ascii="Palatino Linotype" w:hAnsi="Palatino Linotype"/>
        </w:rPr>
        <w:t>:</w:t>
      </w:r>
    </w:p>
    <w:p w14:paraId="54CB3A9C" w14:textId="77777777" w:rsidR="00D54688" w:rsidRPr="00E03461" w:rsidRDefault="00D54688" w:rsidP="00D54688">
      <w:pPr>
        <w:jc w:val="both"/>
        <w:rPr>
          <w:rFonts w:ascii="Palatino Linotype" w:hAnsi="Palatino Linotype"/>
        </w:rPr>
      </w:pPr>
    </w:p>
    <w:p w14:paraId="32315015" w14:textId="5B7FE656" w:rsidR="00AE5E6F" w:rsidRDefault="00AE5E6F" w:rsidP="00AE5E6F">
      <w:pPr>
        <w:jc w:val="both"/>
        <w:rPr>
          <w:rFonts w:ascii="Palatino Linotype" w:hAnsi="Palatino Linotype"/>
          <w:b/>
          <w:bCs/>
        </w:rPr>
      </w:pPr>
      <w:r>
        <w:fldChar w:fldCharType="begin"/>
      </w:r>
      <w:r>
        <w:instrText xml:space="preserve"> INCLUDEPICTURE "https://lh7-us.googleusercontent.com/slidesz/AGV_vUeuzlVOtQPiVGacHT6oersaIJEZb70RZYbIwsLODFEwPDnfCBwlKcMdFUcujewWZdzWvxkqN5eakhViDvhtKGpN1Hod_qeTk8zl6ztEcZ4Y-7QkzT-1KXIMDzj-lb95vDUVQaJC2s4zNv1iNsPvBjboSy8ynfRAkW8NawlResmmoXlxxXuRbpc=s2048?key=m_sTf9R1e0U8GQOWsZY2pg" \* MERGEFORMATINET </w:instrText>
      </w:r>
      <w:r>
        <w:fldChar w:fldCharType="separate"/>
      </w:r>
      <w:r>
        <w:rPr>
          <w:noProof/>
        </w:rPr>
        <w:drawing>
          <wp:inline distT="0" distB="0" distL="0" distR="0" wp14:anchorId="5334F1FD" wp14:editId="0D930051">
            <wp:extent cx="5731510" cy="3190875"/>
            <wp:effectExtent l="0" t="0" r="0" b="0"/>
            <wp:docPr id="56031140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1402" name="Picture 4"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r>
        <w:fldChar w:fldCharType="end"/>
      </w:r>
    </w:p>
    <w:p w14:paraId="5076616E" w14:textId="77777777" w:rsidR="00AE5E6F" w:rsidRDefault="00AE5E6F" w:rsidP="00AE5E6F">
      <w:pPr>
        <w:jc w:val="both"/>
        <w:rPr>
          <w:rFonts w:ascii="Palatino Linotype" w:hAnsi="Palatino Linotype"/>
          <w:b/>
          <w:bCs/>
        </w:rPr>
      </w:pPr>
    </w:p>
    <w:p w14:paraId="715593CD" w14:textId="28DA0ECC" w:rsidR="00E03461" w:rsidRDefault="00E03461" w:rsidP="00AE5E6F">
      <w:pPr>
        <w:jc w:val="both"/>
        <w:rPr>
          <w:rFonts w:ascii="Palatino Linotype" w:hAnsi="Palatino Linotype"/>
        </w:rPr>
      </w:pPr>
      <w:r w:rsidRPr="00E03461">
        <w:rPr>
          <w:rFonts w:ascii="Palatino Linotype" w:hAnsi="Palatino Linotype"/>
          <w:b/>
          <w:bCs/>
        </w:rPr>
        <w:t>Gobernanza, Calidad y Seguridad</w:t>
      </w:r>
      <w:r w:rsidRPr="00E03461">
        <w:rPr>
          <w:rFonts w:ascii="Palatino Linotype" w:hAnsi="Palatino Linotype"/>
        </w:rPr>
        <w:t>:</w:t>
      </w:r>
    </w:p>
    <w:p w14:paraId="55785237" w14:textId="77777777" w:rsidR="00D54688" w:rsidRPr="00E03461" w:rsidRDefault="00D54688" w:rsidP="00D54688">
      <w:pPr>
        <w:ind w:left="720"/>
        <w:jc w:val="both"/>
        <w:rPr>
          <w:rFonts w:ascii="Palatino Linotype" w:hAnsi="Palatino Linotype"/>
        </w:rPr>
      </w:pPr>
    </w:p>
    <w:p w14:paraId="7B140E23" w14:textId="54B452F3" w:rsidR="00E03461" w:rsidRPr="00E03461" w:rsidRDefault="00E03461" w:rsidP="00AE5E6F">
      <w:pPr>
        <w:jc w:val="both"/>
        <w:rPr>
          <w:rFonts w:ascii="Palatino Linotype" w:hAnsi="Palatino Linotype"/>
        </w:rPr>
      </w:pPr>
      <w:r w:rsidRPr="00E03461">
        <w:rPr>
          <w:rFonts w:ascii="Palatino Linotype" w:hAnsi="Palatino Linotype"/>
        </w:rPr>
        <w:t>Proceso de asegurar que los datos son precisos, seguros y cumplen con las regulaciones.</w:t>
      </w:r>
    </w:p>
    <w:p w14:paraId="18C150E9" w14:textId="77777777" w:rsidR="00AE5E6F" w:rsidRDefault="00AE5E6F" w:rsidP="00AE5E6F">
      <w:pPr>
        <w:jc w:val="both"/>
        <w:rPr>
          <w:rFonts w:ascii="Palatino Linotype" w:hAnsi="Palatino Linotype"/>
          <w:b/>
          <w:bCs/>
        </w:rPr>
      </w:pPr>
    </w:p>
    <w:p w14:paraId="771B69D2" w14:textId="1039193A" w:rsidR="00AE5E6F" w:rsidRPr="004434C4" w:rsidRDefault="00E03461" w:rsidP="004434C4">
      <w:pPr>
        <w:spacing w:line="276" w:lineRule="auto"/>
        <w:jc w:val="both"/>
        <w:rPr>
          <w:rFonts w:ascii="Palatino Linotype" w:hAnsi="Palatino Linotype"/>
        </w:rPr>
      </w:pPr>
      <w:r w:rsidRPr="004434C4">
        <w:rPr>
          <w:rFonts w:ascii="Palatino Linotype" w:hAnsi="Palatino Linotype"/>
          <w:b/>
          <w:bCs/>
        </w:rPr>
        <w:t>Ejemplo</w:t>
      </w:r>
      <w:r w:rsidRPr="004434C4">
        <w:rPr>
          <w:rFonts w:ascii="Palatino Linotype" w:hAnsi="Palatino Linotype"/>
        </w:rPr>
        <w:t>: Implementación de herramientas como Apache Atlas y AWS Glue para gestionar metadatos y políticas de seguridad.</w:t>
      </w:r>
    </w:p>
    <w:p w14:paraId="282E76DF" w14:textId="77777777" w:rsidR="004434C4" w:rsidRPr="004434C4" w:rsidRDefault="004434C4" w:rsidP="004434C4">
      <w:pPr>
        <w:spacing w:line="276" w:lineRule="auto"/>
        <w:jc w:val="both"/>
        <w:rPr>
          <w:rFonts w:ascii="Palatino Linotype" w:hAnsi="Palatino Linotype"/>
        </w:rPr>
      </w:pPr>
    </w:p>
    <w:p w14:paraId="0ABD3A3D" w14:textId="4DB6C11E" w:rsidR="00E03461" w:rsidRPr="004434C4" w:rsidRDefault="00E03461" w:rsidP="004434C4">
      <w:pPr>
        <w:spacing w:line="276" w:lineRule="auto"/>
        <w:jc w:val="both"/>
        <w:outlineLvl w:val="3"/>
        <w:rPr>
          <w:rFonts w:ascii="Palatino Linotype" w:hAnsi="Palatino Linotype"/>
          <w:b/>
          <w:bCs/>
        </w:rPr>
      </w:pPr>
      <w:r w:rsidRPr="00E03461">
        <w:rPr>
          <w:rFonts w:ascii="Palatino Linotype" w:hAnsi="Palatino Linotype"/>
          <w:b/>
          <w:bCs/>
        </w:rPr>
        <w:t>Tipos de Almacenamiento</w:t>
      </w:r>
    </w:p>
    <w:p w14:paraId="43786957" w14:textId="77777777" w:rsidR="00D54688" w:rsidRDefault="00D54688" w:rsidP="004434C4">
      <w:pPr>
        <w:spacing w:line="276" w:lineRule="auto"/>
        <w:jc w:val="both"/>
        <w:outlineLvl w:val="3"/>
        <w:rPr>
          <w:rFonts w:ascii="Palatino Linotype" w:hAnsi="Palatino Linotype"/>
          <w:b/>
          <w:bCs/>
        </w:rPr>
      </w:pPr>
    </w:p>
    <w:p w14:paraId="05DE39E7" w14:textId="3B430AAF" w:rsidR="009720AB" w:rsidRPr="00E03461" w:rsidRDefault="009720AB" w:rsidP="009720AB">
      <w:pPr>
        <w:spacing w:line="276" w:lineRule="auto"/>
        <w:jc w:val="center"/>
        <w:outlineLvl w:val="3"/>
        <w:rPr>
          <w:rFonts w:ascii="Palatino Linotype" w:hAnsi="Palatino Linotype"/>
          <w:b/>
          <w:bCs/>
        </w:rPr>
      </w:pPr>
      <w:r>
        <w:fldChar w:fldCharType="begin"/>
      </w:r>
      <w:r>
        <w:instrText xml:space="preserve"> INCLUDEPICTURE "https://lh7-us.googleusercontent.com/slidesz/AGV_vUeb4ZrNACpWSCwCn2VinGztyz79lSuv8Pks2rDArCS22jtIJosHOM_rT_r5IMUxvwNiT3xfBsFPfI8EqOVC8u_8bv74cJJ7asHzGuUdSwzAyCaepbUniJkDPsrmBM_k1F8F5gqyC2gJUSB6LKHqTostlKmaC4H0tGXi6IpNLJllm_kiv9q3jGI=s2048?key=m_sTf9R1e0U8GQOWsZY2pg" \* MERGEFORMATINET </w:instrText>
      </w:r>
      <w:r>
        <w:fldChar w:fldCharType="separate"/>
      </w:r>
      <w:r>
        <w:rPr>
          <w:noProof/>
        </w:rPr>
        <w:drawing>
          <wp:inline distT="0" distB="0" distL="0" distR="0" wp14:anchorId="649F19EF" wp14:editId="08B10170">
            <wp:extent cx="4583194" cy="2917178"/>
            <wp:effectExtent l="0" t="0" r="1905" b="4445"/>
            <wp:docPr id="1500833811" name="Picture 10" descr="Tipos de bases de datos no rela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pos de bases de datos no relacional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381" cy="2930027"/>
                    </a:xfrm>
                    <a:prstGeom prst="rect">
                      <a:avLst/>
                    </a:prstGeom>
                    <a:noFill/>
                    <a:ln>
                      <a:noFill/>
                    </a:ln>
                  </pic:spPr>
                </pic:pic>
              </a:graphicData>
            </a:graphic>
          </wp:inline>
        </w:drawing>
      </w:r>
      <w:r>
        <w:fldChar w:fldCharType="end"/>
      </w:r>
    </w:p>
    <w:p w14:paraId="403B4BCE" w14:textId="77777777" w:rsidR="009720AB" w:rsidRDefault="009720AB" w:rsidP="004434C4">
      <w:pPr>
        <w:spacing w:line="276" w:lineRule="auto"/>
        <w:jc w:val="both"/>
        <w:rPr>
          <w:rFonts w:ascii="Palatino Linotype" w:hAnsi="Palatino Linotype"/>
        </w:rPr>
      </w:pPr>
    </w:p>
    <w:p w14:paraId="186FFC4C" w14:textId="7C616A63" w:rsidR="00E03461" w:rsidRPr="004434C4" w:rsidRDefault="00E03461" w:rsidP="004434C4">
      <w:pPr>
        <w:spacing w:line="276" w:lineRule="auto"/>
        <w:jc w:val="both"/>
        <w:rPr>
          <w:rFonts w:ascii="Palatino Linotype" w:hAnsi="Palatino Linotype"/>
        </w:rPr>
      </w:pPr>
      <w:r w:rsidRPr="00E03461">
        <w:rPr>
          <w:rFonts w:ascii="Palatino Linotype" w:hAnsi="Palatino Linotype"/>
        </w:rPr>
        <w:t>Los datos se pueden almacenar de diversas formas según sus características y necesidades específicas.</w:t>
      </w:r>
    </w:p>
    <w:p w14:paraId="7ED70B25" w14:textId="77777777" w:rsidR="00D54688" w:rsidRPr="00E03461" w:rsidRDefault="00D54688" w:rsidP="004434C4">
      <w:pPr>
        <w:spacing w:line="276" w:lineRule="auto"/>
        <w:jc w:val="both"/>
        <w:rPr>
          <w:rFonts w:ascii="Palatino Linotype" w:hAnsi="Palatino Linotype"/>
        </w:rPr>
      </w:pPr>
    </w:p>
    <w:p w14:paraId="1B2EA3B0" w14:textId="77777777" w:rsidR="00E03461" w:rsidRPr="004434C4" w:rsidRDefault="00E03461" w:rsidP="004434C4">
      <w:pPr>
        <w:spacing w:line="276" w:lineRule="auto"/>
        <w:jc w:val="both"/>
        <w:rPr>
          <w:rFonts w:ascii="Palatino Linotype" w:hAnsi="Palatino Linotype"/>
        </w:rPr>
      </w:pPr>
      <w:r w:rsidRPr="00E03461">
        <w:rPr>
          <w:rFonts w:ascii="Palatino Linotype" w:hAnsi="Palatino Linotype"/>
          <w:b/>
          <w:bCs/>
        </w:rPr>
        <w:t>Tipos de almacenamiento y ejemplos</w:t>
      </w:r>
      <w:r w:rsidRPr="00E03461">
        <w:rPr>
          <w:rFonts w:ascii="Palatino Linotype" w:hAnsi="Palatino Linotype"/>
        </w:rPr>
        <w:t>:</w:t>
      </w:r>
    </w:p>
    <w:p w14:paraId="3B0929C0" w14:textId="77777777" w:rsidR="004434C4" w:rsidRPr="004434C4" w:rsidRDefault="004434C4" w:rsidP="004434C4">
      <w:pPr>
        <w:spacing w:line="276" w:lineRule="auto"/>
        <w:jc w:val="both"/>
        <w:rPr>
          <w:rFonts w:ascii="Palatino Linotype" w:hAnsi="Palatino Linotype"/>
        </w:rPr>
      </w:pPr>
    </w:p>
    <w:p w14:paraId="62ADB3CA" w14:textId="25710029" w:rsidR="004434C4" w:rsidRDefault="004434C4">
      <w:pPr>
        <w:pStyle w:val="NormalWeb"/>
        <w:numPr>
          <w:ilvl w:val="0"/>
          <w:numId w:val="4"/>
        </w:numPr>
        <w:spacing w:before="0" w:beforeAutospacing="0" w:after="0" w:afterAutospacing="0" w:line="276" w:lineRule="auto"/>
        <w:jc w:val="both"/>
        <w:rPr>
          <w:rFonts w:ascii="Palatino Linotype" w:hAnsi="Palatino Linotype"/>
        </w:rPr>
      </w:pPr>
      <w:r w:rsidRPr="004434C4">
        <w:rPr>
          <w:rStyle w:val="Strong"/>
          <w:rFonts w:ascii="Palatino Linotype" w:eastAsiaTheme="majorEastAsia" w:hAnsi="Palatino Linotype"/>
        </w:rPr>
        <w:t>Bases de datos relacionales (SQL)</w:t>
      </w:r>
      <w:r w:rsidRPr="004434C4">
        <w:rPr>
          <w:rFonts w:ascii="Palatino Linotype" w:hAnsi="Palatino Linotype"/>
        </w:rPr>
        <w:t>:</w:t>
      </w:r>
      <w:r w:rsidRPr="004434C4">
        <w:rPr>
          <w:rFonts w:ascii="Palatino Linotype" w:hAnsi="Palatino Linotype"/>
          <w:lang w:val="es-ES"/>
        </w:rPr>
        <w:t xml:space="preserve"> </w:t>
      </w:r>
      <w:r w:rsidRPr="004434C4">
        <w:rPr>
          <w:rFonts w:ascii="Palatino Linotype" w:hAnsi="Palatino Linotype"/>
        </w:rPr>
        <w:t>Organizan los datos en tablas con relaciones predefinidas.</w:t>
      </w:r>
    </w:p>
    <w:p w14:paraId="7775F20F" w14:textId="77777777" w:rsidR="009720AB" w:rsidRPr="004434C4" w:rsidRDefault="009720AB" w:rsidP="009720AB">
      <w:pPr>
        <w:pStyle w:val="NormalWeb"/>
        <w:spacing w:before="0" w:beforeAutospacing="0" w:after="0" w:afterAutospacing="0" w:line="276" w:lineRule="auto"/>
        <w:ind w:left="720"/>
        <w:jc w:val="both"/>
        <w:rPr>
          <w:rFonts w:ascii="Palatino Linotype" w:hAnsi="Palatino Linotype"/>
        </w:rPr>
      </w:pPr>
    </w:p>
    <w:p w14:paraId="3CD7294B" w14:textId="09071BAB" w:rsidR="004434C4" w:rsidRPr="004434C4" w:rsidRDefault="004434C4" w:rsidP="009720AB">
      <w:pPr>
        <w:spacing w:line="276" w:lineRule="auto"/>
        <w:ind w:left="720"/>
        <w:jc w:val="both"/>
        <w:rPr>
          <w:rFonts w:ascii="Palatino Linotype" w:hAnsi="Palatino Linotype"/>
        </w:rPr>
      </w:pPr>
      <w:r w:rsidRPr="004434C4">
        <w:rPr>
          <w:rStyle w:val="Strong"/>
          <w:rFonts w:ascii="Palatino Linotype" w:eastAsiaTheme="majorEastAsia" w:hAnsi="Palatino Linotype"/>
        </w:rPr>
        <w:t>Características</w:t>
      </w:r>
      <w:r w:rsidRPr="004434C4">
        <w:rPr>
          <w:rFonts w:ascii="Palatino Linotype" w:hAnsi="Palatino Linotype"/>
        </w:rPr>
        <w:t>: Utilizan un esquema estructurado (tablas y relaciones), soportan ACID (Atomicidad, Consistencia, Aislamiento y Durabilidad), y usan SQL (Structured Query Language) para gestionar y manipular datos.</w:t>
      </w:r>
    </w:p>
    <w:p w14:paraId="25580514" w14:textId="77777777" w:rsidR="004434C4" w:rsidRPr="004434C4" w:rsidRDefault="004434C4" w:rsidP="009720AB">
      <w:pPr>
        <w:spacing w:line="276" w:lineRule="auto"/>
        <w:ind w:left="720"/>
        <w:jc w:val="both"/>
        <w:rPr>
          <w:rFonts w:ascii="Palatino Linotype" w:hAnsi="Palatino Linotype"/>
        </w:rPr>
      </w:pPr>
      <w:r w:rsidRPr="004434C4">
        <w:rPr>
          <w:rStyle w:val="Strong"/>
          <w:rFonts w:ascii="Palatino Linotype" w:eastAsiaTheme="majorEastAsia" w:hAnsi="Palatino Linotype"/>
        </w:rPr>
        <w:t>Usos</w:t>
      </w:r>
      <w:r w:rsidRPr="004434C4">
        <w:rPr>
          <w:rFonts w:ascii="Palatino Linotype" w:hAnsi="Palatino Linotype"/>
        </w:rPr>
        <w:t>: Ideales para aplicaciones con estructuras de datos bien definidas, como sistemas de gestión de bases de datos empresariales, sistemas ERP, y CRM.</w:t>
      </w:r>
    </w:p>
    <w:p w14:paraId="3CC79A25" w14:textId="77777777" w:rsidR="004434C4" w:rsidRDefault="004434C4" w:rsidP="009720AB">
      <w:pPr>
        <w:spacing w:line="276" w:lineRule="auto"/>
        <w:ind w:left="720"/>
        <w:jc w:val="both"/>
        <w:rPr>
          <w:rFonts w:ascii="Palatino Linotype" w:hAnsi="Palatino Linotype"/>
        </w:rPr>
      </w:pPr>
      <w:r w:rsidRPr="004434C4">
        <w:rPr>
          <w:rStyle w:val="Strong"/>
          <w:rFonts w:ascii="Palatino Linotype" w:eastAsiaTheme="majorEastAsia" w:hAnsi="Palatino Linotype"/>
        </w:rPr>
        <w:t>Ejemplo práctico</w:t>
      </w:r>
      <w:r w:rsidRPr="004434C4">
        <w:rPr>
          <w:rFonts w:ascii="Palatino Linotype" w:hAnsi="Palatino Linotype"/>
        </w:rPr>
        <w:t>: Una base de datos MySQL que almacena historiales médicos, permitiendo consultas eficientes sobre la información del paciente.</w:t>
      </w:r>
    </w:p>
    <w:p w14:paraId="610B054D" w14:textId="77777777" w:rsidR="009720AB" w:rsidRPr="004434C4" w:rsidRDefault="009720AB" w:rsidP="009720AB">
      <w:pPr>
        <w:spacing w:line="276" w:lineRule="auto"/>
        <w:ind w:left="720"/>
        <w:jc w:val="both"/>
        <w:rPr>
          <w:rFonts w:ascii="Palatino Linotype" w:hAnsi="Palatino Linotype"/>
        </w:rPr>
      </w:pPr>
    </w:p>
    <w:p w14:paraId="27BDF05D" w14:textId="424C3AB4" w:rsidR="004434C4" w:rsidRDefault="004434C4">
      <w:pPr>
        <w:pStyle w:val="NormalWeb"/>
        <w:numPr>
          <w:ilvl w:val="0"/>
          <w:numId w:val="4"/>
        </w:numPr>
        <w:spacing w:before="0" w:beforeAutospacing="0" w:after="0" w:afterAutospacing="0" w:line="276" w:lineRule="auto"/>
        <w:jc w:val="both"/>
        <w:rPr>
          <w:rFonts w:ascii="Palatino Linotype" w:hAnsi="Palatino Linotype"/>
        </w:rPr>
      </w:pPr>
      <w:r w:rsidRPr="004434C4">
        <w:rPr>
          <w:rStyle w:val="Strong"/>
          <w:rFonts w:ascii="Palatino Linotype" w:eastAsiaTheme="majorEastAsia" w:hAnsi="Palatino Linotype"/>
        </w:rPr>
        <w:t>Bases de datos NoSQL</w:t>
      </w:r>
      <w:r w:rsidRPr="004434C4">
        <w:rPr>
          <w:rFonts w:ascii="Palatino Linotype" w:hAnsi="Palatino Linotype"/>
        </w:rPr>
        <w:t>:</w:t>
      </w:r>
      <w:r w:rsidR="009720AB">
        <w:rPr>
          <w:rFonts w:ascii="Palatino Linotype" w:hAnsi="Palatino Linotype"/>
          <w:lang w:val="es-ES"/>
        </w:rPr>
        <w:t xml:space="preserve"> </w:t>
      </w:r>
      <w:r w:rsidRPr="009720AB">
        <w:rPr>
          <w:rFonts w:ascii="Palatino Linotype" w:hAnsi="Palatino Linotype"/>
        </w:rPr>
        <w:t>Diseñadas para almacenar y recuperar datos sin las restricciones de un esquema fijo.</w:t>
      </w:r>
    </w:p>
    <w:p w14:paraId="249FE40D" w14:textId="77777777" w:rsidR="009720AB" w:rsidRPr="009720AB" w:rsidRDefault="009720AB" w:rsidP="009720AB">
      <w:pPr>
        <w:pStyle w:val="NormalWeb"/>
        <w:spacing w:before="0" w:beforeAutospacing="0" w:after="0" w:afterAutospacing="0" w:line="276" w:lineRule="auto"/>
        <w:ind w:left="720"/>
        <w:jc w:val="both"/>
        <w:rPr>
          <w:rFonts w:ascii="Palatino Linotype" w:hAnsi="Palatino Linotype"/>
        </w:rPr>
      </w:pPr>
    </w:p>
    <w:p w14:paraId="3CBAEAF0" w14:textId="77777777" w:rsidR="004434C4" w:rsidRPr="004434C4" w:rsidRDefault="004434C4" w:rsidP="009720AB">
      <w:pPr>
        <w:spacing w:line="276" w:lineRule="auto"/>
        <w:ind w:left="720"/>
        <w:jc w:val="both"/>
        <w:rPr>
          <w:rFonts w:ascii="Palatino Linotype" w:hAnsi="Palatino Linotype"/>
        </w:rPr>
      </w:pPr>
      <w:r w:rsidRPr="004434C4">
        <w:rPr>
          <w:rStyle w:val="Strong"/>
          <w:rFonts w:ascii="Palatino Linotype" w:eastAsiaTheme="majorEastAsia" w:hAnsi="Palatino Linotype"/>
        </w:rPr>
        <w:t>Características</w:t>
      </w:r>
      <w:r w:rsidRPr="004434C4">
        <w:rPr>
          <w:rFonts w:ascii="Palatino Linotype" w:hAnsi="Palatino Linotype"/>
        </w:rPr>
        <w:t>: Flexibles en el esquema de datos, escalabilidad horizontal, y capacidad para manejar grandes volúmenes de datos no estructurados o semiestructurados. Existen varios tipos de bases de datos NoSQL, como documentos, clave-valor, columnas, y gráficos.</w:t>
      </w:r>
    </w:p>
    <w:p w14:paraId="69D3DA24" w14:textId="77777777" w:rsidR="004434C4" w:rsidRPr="004434C4" w:rsidRDefault="004434C4" w:rsidP="009720AB">
      <w:pPr>
        <w:spacing w:line="276" w:lineRule="auto"/>
        <w:ind w:left="720"/>
        <w:jc w:val="both"/>
        <w:rPr>
          <w:rFonts w:ascii="Palatino Linotype" w:hAnsi="Palatino Linotype"/>
        </w:rPr>
      </w:pPr>
      <w:r w:rsidRPr="004434C4">
        <w:rPr>
          <w:rStyle w:val="Strong"/>
          <w:rFonts w:ascii="Palatino Linotype" w:eastAsiaTheme="majorEastAsia" w:hAnsi="Palatino Linotype"/>
        </w:rPr>
        <w:t>Usos</w:t>
      </w:r>
      <w:r w:rsidRPr="004434C4">
        <w:rPr>
          <w:rFonts w:ascii="Palatino Linotype" w:hAnsi="Palatino Linotype"/>
        </w:rPr>
        <w:t>: Adecuadas para aplicaciones que requieren escalabilidad masiva, manejo de datos diversos, y flexibilidad en el esquema, como aplicaciones web, big data, y análisis en tiempo real.</w:t>
      </w:r>
    </w:p>
    <w:p w14:paraId="4CFABF21" w14:textId="02D4210A" w:rsidR="009720AB" w:rsidRDefault="004434C4" w:rsidP="009720AB">
      <w:pPr>
        <w:spacing w:line="276" w:lineRule="auto"/>
        <w:ind w:left="720"/>
        <w:jc w:val="both"/>
        <w:rPr>
          <w:rFonts w:ascii="Palatino Linotype" w:hAnsi="Palatino Linotype"/>
        </w:rPr>
      </w:pPr>
      <w:r w:rsidRPr="004434C4">
        <w:rPr>
          <w:rStyle w:val="Strong"/>
          <w:rFonts w:ascii="Palatino Linotype" w:eastAsiaTheme="majorEastAsia" w:hAnsi="Palatino Linotype"/>
        </w:rPr>
        <w:t>Ejemplo práctico</w:t>
      </w:r>
      <w:r w:rsidRPr="004434C4">
        <w:rPr>
          <w:rFonts w:ascii="Palatino Linotype" w:hAnsi="Palatino Linotype"/>
        </w:rPr>
        <w:t>: Una base de datos MongoDB que almacena datos de sensores de monitoreo de pacientes en formato JSON, permitiendo una rápida integración y análisis de datos.</w:t>
      </w:r>
    </w:p>
    <w:p w14:paraId="7E20FA91" w14:textId="77777777" w:rsidR="009720AB" w:rsidRPr="00E03461" w:rsidRDefault="009720AB" w:rsidP="009720AB">
      <w:pPr>
        <w:spacing w:line="276" w:lineRule="auto"/>
        <w:ind w:left="720"/>
        <w:jc w:val="both"/>
        <w:rPr>
          <w:rFonts w:ascii="Palatino Linotype" w:hAnsi="Palatino Linotype"/>
        </w:rPr>
      </w:pPr>
    </w:p>
    <w:p w14:paraId="29772646" w14:textId="18F04ADF" w:rsidR="00E03461" w:rsidRPr="004434C4" w:rsidRDefault="00E03461">
      <w:pPr>
        <w:pStyle w:val="ListParagraph"/>
        <w:numPr>
          <w:ilvl w:val="0"/>
          <w:numId w:val="4"/>
        </w:numPr>
        <w:jc w:val="both"/>
        <w:rPr>
          <w:rFonts w:ascii="Palatino Linotype" w:hAnsi="Palatino Linotype"/>
        </w:rPr>
      </w:pPr>
      <w:r w:rsidRPr="004434C4">
        <w:rPr>
          <w:rFonts w:ascii="Palatino Linotype" w:hAnsi="Palatino Linotype"/>
          <w:b/>
          <w:bCs/>
        </w:rPr>
        <w:t>Bases de datos relacionales (RDB)</w:t>
      </w:r>
      <w:r w:rsidRPr="004434C4">
        <w:rPr>
          <w:rFonts w:ascii="Palatino Linotype" w:hAnsi="Palatino Linotype"/>
        </w:rPr>
        <w:t>:</w:t>
      </w:r>
      <w:r w:rsidR="002E0C42" w:rsidRPr="004434C4">
        <w:rPr>
          <w:rFonts w:ascii="Palatino Linotype" w:hAnsi="Palatino Linotype"/>
          <w:lang w:val="es-ES"/>
        </w:rPr>
        <w:t xml:space="preserve"> </w:t>
      </w:r>
      <w:r w:rsidRPr="004434C4">
        <w:rPr>
          <w:rFonts w:ascii="Palatino Linotype" w:hAnsi="Palatino Linotype"/>
        </w:rPr>
        <w:t>Organizan los datos en tablas con relaciones predefinidas.</w:t>
      </w:r>
    </w:p>
    <w:p w14:paraId="27DCE2D3" w14:textId="77777777" w:rsidR="00112CEA" w:rsidRDefault="00112CEA" w:rsidP="00112CEA">
      <w:pPr>
        <w:ind w:left="720"/>
        <w:jc w:val="both"/>
        <w:rPr>
          <w:rFonts w:ascii="Palatino Linotype" w:hAnsi="Palatino Linotype"/>
          <w:b/>
          <w:bCs/>
        </w:rPr>
      </w:pPr>
    </w:p>
    <w:p w14:paraId="0BF81BA8" w14:textId="5AA47FF7" w:rsidR="00112CEA" w:rsidRDefault="00112CEA" w:rsidP="00112CEA">
      <w:pPr>
        <w:ind w:left="720"/>
        <w:jc w:val="center"/>
        <w:rPr>
          <w:rFonts w:ascii="Palatino Linotype" w:hAnsi="Palatino Linotype"/>
          <w:b/>
          <w:bCs/>
        </w:rPr>
      </w:pPr>
      <w:r>
        <w:fldChar w:fldCharType="begin"/>
      </w:r>
      <w:r>
        <w:instrText xml:space="preserve"> INCLUDEPICTURE "https://lh7-us.googleusercontent.com/slidesz/AGV_vUciGul7NuCHpFj0buXrZGxTK0x29SnVaZVQqoaph7Vs3517fUyHretuRzRfQLHV4Ep6HnQieDFF4ikiF8hf1dAQq-Nzu5isuQh6nHNyhzrNYri42VdKbqO8FwLfGhH5aTeQu717DxU-DhQT3mFg0aHouulEAh714jMrnghqQp_b3lJYh7I-dOE=s2048?key=m_sTf9R1e0U8GQOWsZY2pg" \* MERGEFORMATINET </w:instrText>
      </w:r>
      <w:r>
        <w:fldChar w:fldCharType="separate"/>
      </w:r>
      <w:r>
        <w:rPr>
          <w:noProof/>
        </w:rPr>
        <w:drawing>
          <wp:inline distT="0" distB="0" distL="0" distR="0" wp14:anchorId="66AC4195" wp14:editId="0FE1B7A0">
            <wp:extent cx="2445429" cy="1632809"/>
            <wp:effectExtent l="0" t="0" r="5715" b="5715"/>
            <wp:docPr id="739527328" name="Picture 8" descr="What is Data Modeling? (Relational DB) ⋆ Bitnine Global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Data Modeling? (Relational DB) ⋆ Bitnine Global In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483" cy="1641525"/>
                    </a:xfrm>
                    <a:prstGeom prst="rect">
                      <a:avLst/>
                    </a:prstGeom>
                    <a:noFill/>
                    <a:ln>
                      <a:noFill/>
                    </a:ln>
                  </pic:spPr>
                </pic:pic>
              </a:graphicData>
            </a:graphic>
          </wp:inline>
        </w:drawing>
      </w:r>
      <w:r>
        <w:fldChar w:fldCharType="end"/>
      </w:r>
    </w:p>
    <w:p w14:paraId="486D7B87" w14:textId="77777777" w:rsidR="00112CEA" w:rsidRPr="00E03461" w:rsidRDefault="00112CEA" w:rsidP="00112CEA">
      <w:pPr>
        <w:jc w:val="both"/>
        <w:rPr>
          <w:rFonts w:ascii="Palatino Linotype" w:hAnsi="Palatino Linotype"/>
        </w:rPr>
      </w:pPr>
    </w:p>
    <w:p w14:paraId="5B041CA7" w14:textId="1DDEA3A8" w:rsidR="00E03461" w:rsidRPr="00112CEA" w:rsidRDefault="00E03461" w:rsidP="00112CEA">
      <w:pPr>
        <w:jc w:val="both"/>
        <w:rPr>
          <w:rFonts w:ascii="Palatino Linotype" w:hAnsi="Palatino Linotype"/>
        </w:rPr>
      </w:pPr>
      <w:r w:rsidRPr="00112CEA">
        <w:rPr>
          <w:rFonts w:ascii="Palatino Linotype" w:hAnsi="Palatino Linotype"/>
          <w:b/>
          <w:bCs/>
        </w:rPr>
        <w:t>Ejemplo</w:t>
      </w:r>
      <w:r w:rsidRPr="00112CEA">
        <w:rPr>
          <w:rFonts w:ascii="Palatino Linotype" w:hAnsi="Palatino Linotype"/>
        </w:rPr>
        <w:t>: Una base de datos relacional que almacena historiales médicos, permitiendo consultas eficientes sobre la información del paciente.</w:t>
      </w:r>
    </w:p>
    <w:p w14:paraId="014B30C6" w14:textId="77777777" w:rsidR="00112CEA" w:rsidRPr="002E0C42" w:rsidRDefault="00112CEA" w:rsidP="00112CEA">
      <w:pPr>
        <w:pStyle w:val="ListParagraph"/>
        <w:ind w:left="1440"/>
        <w:jc w:val="both"/>
        <w:rPr>
          <w:rFonts w:ascii="Palatino Linotype" w:hAnsi="Palatino Linotype"/>
        </w:rPr>
      </w:pPr>
    </w:p>
    <w:p w14:paraId="79732F9F" w14:textId="11853B0B" w:rsidR="00E03461" w:rsidRPr="004434C4" w:rsidRDefault="00E03461">
      <w:pPr>
        <w:pStyle w:val="ListParagraph"/>
        <w:numPr>
          <w:ilvl w:val="0"/>
          <w:numId w:val="4"/>
        </w:numPr>
        <w:jc w:val="both"/>
        <w:rPr>
          <w:rFonts w:ascii="Palatino Linotype" w:hAnsi="Palatino Linotype"/>
        </w:rPr>
      </w:pPr>
      <w:r w:rsidRPr="004434C4">
        <w:rPr>
          <w:rFonts w:ascii="Palatino Linotype" w:hAnsi="Palatino Linotype"/>
          <w:b/>
          <w:bCs/>
        </w:rPr>
        <w:t>Bases de datos distribuidas (DBMS)</w:t>
      </w:r>
      <w:r w:rsidRPr="004434C4">
        <w:rPr>
          <w:rFonts w:ascii="Palatino Linotype" w:hAnsi="Palatino Linotype"/>
        </w:rPr>
        <w:t>:</w:t>
      </w:r>
      <w:r w:rsidR="002E0C42" w:rsidRPr="004434C4">
        <w:rPr>
          <w:rFonts w:ascii="Palatino Linotype" w:hAnsi="Palatino Linotype"/>
          <w:lang w:val="es-ES"/>
        </w:rPr>
        <w:t xml:space="preserve"> </w:t>
      </w:r>
      <w:r w:rsidRPr="004434C4">
        <w:rPr>
          <w:rFonts w:ascii="Palatino Linotype" w:hAnsi="Palatino Linotype"/>
        </w:rPr>
        <w:t>Almacenan datos en múltiples ubicaciones conectadas.</w:t>
      </w:r>
    </w:p>
    <w:p w14:paraId="10E87612" w14:textId="77777777" w:rsidR="00112CEA" w:rsidRDefault="00112CEA" w:rsidP="00112CEA">
      <w:pPr>
        <w:jc w:val="both"/>
        <w:rPr>
          <w:rFonts w:ascii="Palatino Linotype" w:hAnsi="Palatino Linotype"/>
        </w:rPr>
      </w:pPr>
    </w:p>
    <w:p w14:paraId="2A1E2B99" w14:textId="2A857E5A" w:rsidR="00112CEA" w:rsidRDefault="00112CEA" w:rsidP="00112CEA">
      <w:pPr>
        <w:jc w:val="center"/>
        <w:rPr>
          <w:rFonts w:ascii="Palatino Linotype" w:hAnsi="Palatino Linotype"/>
        </w:rPr>
      </w:pPr>
      <w:r>
        <w:fldChar w:fldCharType="begin"/>
      </w:r>
      <w:r>
        <w:instrText xml:space="preserve"> INCLUDEPICTURE "https://lh7-us.googleusercontent.com/slidesz/AGV_vUcCMXAUY1jSaXQvhlJzWSCrY-eOq0pTMMjF9k-D3XszOQ2ensH31bpULnHGMXHxxoKO9Aas3bpXF6hhm0vjz-uKUUYrwLbEWrldlapycZl0S02q100VUHQ9OY72hQqnWirNy5P71RgBpGhvCc540J1GeFDhjYeewbVYEsT2RUvhnlFT-Ga42aY=s2048?key=m_sTf9R1e0U8GQOWsZY2pg" \* MERGEFORMATINET </w:instrText>
      </w:r>
      <w:r>
        <w:fldChar w:fldCharType="separate"/>
      </w:r>
      <w:r>
        <w:rPr>
          <w:noProof/>
        </w:rPr>
        <w:drawing>
          <wp:inline distT="0" distB="0" distL="0" distR="0" wp14:anchorId="1F843905" wp14:editId="508979A4">
            <wp:extent cx="2030966" cy="1793352"/>
            <wp:effectExtent l="0" t="0" r="1270" b="0"/>
            <wp:docPr id="1034191859"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91859" name="Picture 7" descr="A diagram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4699" cy="1805478"/>
                    </a:xfrm>
                    <a:prstGeom prst="rect">
                      <a:avLst/>
                    </a:prstGeom>
                    <a:noFill/>
                    <a:ln>
                      <a:noFill/>
                    </a:ln>
                  </pic:spPr>
                </pic:pic>
              </a:graphicData>
            </a:graphic>
          </wp:inline>
        </w:drawing>
      </w:r>
      <w:r>
        <w:fldChar w:fldCharType="end"/>
      </w:r>
    </w:p>
    <w:p w14:paraId="0AAFFD20" w14:textId="77777777" w:rsidR="00112CEA" w:rsidRPr="00E03461" w:rsidRDefault="00112CEA" w:rsidP="00112CEA">
      <w:pPr>
        <w:jc w:val="both"/>
        <w:rPr>
          <w:rFonts w:ascii="Palatino Linotype" w:hAnsi="Palatino Linotype"/>
        </w:rPr>
      </w:pPr>
    </w:p>
    <w:p w14:paraId="52F6D6A1" w14:textId="595B6F64" w:rsidR="00E03461" w:rsidRPr="00112CEA" w:rsidRDefault="00E03461" w:rsidP="00112CEA">
      <w:pPr>
        <w:jc w:val="both"/>
        <w:rPr>
          <w:rFonts w:ascii="Palatino Linotype" w:hAnsi="Palatino Linotype"/>
        </w:rPr>
      </w:pPr>
      <w:r w:rsidRPr="00112CEA">
        <w:rPr>
          <w:rFonts w:ascii="Palatino Linotype" w:hAnsi="Palatino Linotype"/>
          <w:b/>
          <w:bCs/>
        </w:rPr>
        <w:lastRenderedPageBreak/>
        <w:t>Ejemplo</w:t>
      </w:r>
      <w:r w:rsidRPr="00112CEA">
        <w:rPr>
          <w:rFonts w:ascii="Palatino Linotype" w:hAnsi="Palatino Linotype"/>
        </w:rPr>
        <w:t>: Un sistema que permite a los profesionales de la salud acceder a registros médicos desde diferentes hospitales, como si fueran locales.</w:t>
      </w:r>
    </w:p>
    <w:p w14:paraId="2F40265F" w14:textId="77777777" w:rsidR="00112CEA" w:rsidRPr="002E0C42" w:rsidRDefault="00112CEA" w:rsidP="00112CEA">
      <w:pPr>
        <w:pStyle w:val="ListParagraph"/>
        <w:ind w:left="1440"/>
        <w:jc w:val="both"/>
        <w:rPr>
          <w:rFonts w:ascii="Palatino Linotype" w:hAnsi="Palatino Linotype"/>
        </w:rPr>
      </w:pPr>
    </w:p>
    <w:p w14:paraId="6D371B38" w14:textId="1F188F32" w:rsidR="00112CEA" w:rsidRPr="00112CEA" w:rsidRDefault="00E03461">
      <w:pPr>
        <w:numPr>
          <w:ilvl w:val="0"/>
          <w:numId w:val="4"/>
        </w:numPr>
        <w:jc w:val="both"/>
        <w:rPr>
          <w:rFonts w:ascii="Palatino Linotype" w:hAnsi="Palatino Linotype"/>
        </w:rPr>
      </w:pPr>
      <w:r w:rsidRPr="00E03461">
        <w:rPr>
          <w:rFonts w:ascii="Palatino Linotype" w:hAnsi="Palatino Linotype"/>
          <w:b/>
          <w:bCs/>
        </w:rPr>
        <w:t>Data Warehouse vs Data Lake</w:t>
      </w:r>
      <w:r w:rsidRPr="00E03461">
        <w:rPr>
          <w:rFonts w:ascii="Palatino Linotype" w:hAnsi="Palatino Linotype"/>
        </w:rPr>
        <w:t>:</w:t>
      </w:r>
    </w:p>
    <w:p w14:paraId="347012FC" w14:textId="77777777" w:rsidR="00112CEA" w:rsidRDefault="00112CEA" w:rsidP="00112CEA">
      <w:pPr>
        <w:jc w:val="both"/>
        <w:rPr>
          <w:rFonts w:ascii="Palatino Linotype" w:hAnsi="Palatino Linotype"/>
        </w:rPr>
      </w:pPr>
    </w:p>
    <w:p w14:paraId="558264BE" w14:textId="18C95CE4" w:rsidR="00112CEA" w:rsidRDefault="00112CEA" w:rsidP="00112CEA">
      <w:pPr>
        <w:jc w:val="center"/>
        <w:rPr>
          <w:rFonts w:ascii="Palatino Linotype" w:hAnsi="Palatino Linotype"/>
        </w:rPr>
      </w:pPr>
      <w:r>
        <w:fldChar w:fldCharType="begin"/>
      </w:r>
      <w:r>
        <w:instrText xml:space="preserve"> INCLUDEPICTURE "https://todobi.com/content/images/2019/11/de5cfef48fb90de863acb68575b24e9e7d119ae0a0a95eaedb5f6afde5d83c3d.png" \* MERGEFORMATINET </w:instrText>
      </w:r>
      <w:r>
        <w:fldChar w:fldCharType="separate"/>
      </w:r>
      <w:r>
        <w:rPr>
          <w:noProof/>
        </w:rPr>
        <w:drawing>
          <wp:inline distT="0" distB="0" distL="0" distR="0" wp14:anchorId="52A28588" wp14:editId="275FF0BD">
            <wp:extent cx="4264217" cy="2578562"/>
            <wp:effectExtent l="0" t="0" r="3175" b="0"/>
            <wp:docPr id="1873571243" name="Picture 5" descr="Data Lakes: Definiciones y Plataformas. Descarga gratuita del Whit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Lakes: Definiciones y Plataformas. Descarga gratuita del White Pap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564" cy="2591470"/>
                    </a:xfrm>
                    <a:prstGeom prst="rect">
                      <a:avLst/>
                    </a:prstGeom>
                    <a:noFill/>
                    <a:ln>
                      <a:noFill/>
                    </a:ln>
                  </pic:spPr>
                </pic:pic>
              </a:graphicData>
            </a:graphic>
          </wp:inline>
        </w:drawing>
      </w:r>
      <w:r>
        <w:fldChar w:fldCharType="end"/>
      </w:r>
    </w:p>
    <w:p w14:paraId="6A84534A" w14:textId="77777777" w:rsidR="00112CEA" w:rsidRDefault="00112CEA" w:rsidP="00112CEA">
      <w:pPr>
        <w:jc w:val="both"/>
        <w:rPr>
          <w:rFonts w:ascii="Palatino Linotype" w:hAnsi="Palatino Linotype"/>
        </w:rPr>
      </w:pPr>
    </w:p>
    <w:p w14:paraId="4604E810" w14:textId="4F4124E0" w:rsidR="00112CEA" w:rsidRPr="00E03461" w:rsidRDefault="00112CEA" w:rsidP="00112CEA">
      <w:pPr>
        <w:jc w:val="both"/>
        <w:rPr>
          <w:rFonts w:ascii="Palatino Linotype" w:hAnsi="Palatino Linotype"/>
        </w:rPr>
      </w:pPr>
      <w:r>
        <w:t> </w:t>
      </w:r>
    </w:p>
    <w:p w14:paraId="6A4FD41C" w14:textId="1E547BEB" w:rsidR="00E03461" w:rsidRPr="002E0C42" w:rsidRDefault="00E03461">
      <w:pPr>
        <w:pStyle w:val="ListParagraph"/>
        <w:numPr>
          <w:ilvl w:val="0"/>
          <w:numId w:val="3"/>
        </w:numPr>
        <w:jc w:val="both"/>
        <w:rPr>
          <w:rFonts w:ascii="Palatino Linotype" w:hAnsi="Palatino Linotype"/>
        </w:rPr>
      </w:pPr>
      <w:r w:rsidRPr="002E0C42">
        <w:rPr>
          <w:rFonts w:ascii="Palatino Linotype" w:hAnsi="Palatino Linotype"/>
          <w:b/>
          <w:bCs/>
        </w:rPr>
        <w:t>Data Warehouse</w:t>
      </w:r>
      <w:r w:rsidRPr="002E0C42">
        <w:rPr>
          <w:rFonts w:ascii="Palatino Linotype" w:hAnsi="Palatino Linotype"/>
        </w:rPr>
        <w:t>:</w:t>
      </w:r>
      <w:r w:rsidR="002E0C42" w:rsidRPr="002E0C42">
        <w:rPr>
          <w:rFonts w:ascii="Palatino Linotype" w:hAnsi="Palatino Linotype"/>
          <w:lang w:val="es-ES"/>
        </w:rPr>
        <w:t xml:space="preserve"> </w:t>
      </w:r>
      <w:r w:rsidRPr="002E0C42">
        <w:rPr>
          <w:rFonts w:ascii="Palatino Linotype" w:hAnsi="Palatino Linotype"/>
        </w:rPr>
        <w:t>Almacén de datos estructurados para análisis y reportes.</w:t>
      </w:r>
    </w:p>
    <w:p w14:paraId="13892931" w14:textId="6E665043" w:rsidR="00E03461" w:rsidRPr="00E03461" w:rsidRDefault="00E03461" w:rsidP="004434C4">
      <w:pPr>
        <w:ind w:left="2160"/>
        <w:jc w:val="both"/>
        <w:rPr>
          <w:rFonts w:ascii="Palatino Linotype" w:hAnsi="Palatino Linotype"/>
        </w:rPr>
      </w:pPr>
      <w:r w:rsidRPr="00E03461">
        <w:rPr>
          <w:rFonts w:ascii="Palatino Linotype" w:hAnsi="Palatino Linotype"/>
          <w:b/>
          <w:bCs/>
        </w:rPr>
        <w:t>Ejemplo</w:t>
      </w:r>
      <w:r w:rsidRPr="00E03461">
        <w:rPr>
          <w:rFonts w:ascii="Palatino Linotype" w:hAnsi="Palatino Linotype"/>
        </w:rPr>
        <w:t>: Un data warehouse que almacena datos de ventas de productos farmacéuticos, facilitando el análisis de tendencias y la generación de reportes.</w:t>
      </w:r>
    </w:p>
    <w:p w14:paraId="1AEC517F" w14:textId="54464B30" w:rsidR="00E03461" w:rsidRPr="004434C4" w:rsidRDefault="00E03461">
      <w:pPr>
        <w:pStyle w:val="ListParagraph"/>
        <w:numPr>
          <w:ilvl w:val="1"/>
          <w:numId w:val="5"/>
        </w:numPr>
        <w:jc w:val="both"/>
        <w:rPr>
          <w:rFonts w:ascii="Palatino Linotype" w:hAnsi="Palatino Linotype"/>
        </w:rPr>
      </w:pPr>
      <w:r w:rsidRPr="004434C4">
        <w:rPr>
          <w:rFonts w:ascii="Palatino Linotype" w:hAnsi="Palatino Linotype"/>
          <w:b/>
          <w:bCs/>
        </w:rPr>
        <w:t>Data Lake</w:t>
      </w:r>
      <w:r w:rsidRPr="004434C4">
        <w:rPr>
          <w:rFonts w:ascii="Palatino Linotype" w:hAnsi="Palatino Linotype"/>
        </w:rPr>
        <w:t>:</w:t>
      </w:r>
      <w:r w:rsidR="002E0C42" w:rsidRPr="004434C4">
        <w:rPr>
          <w:rFonts w:ascii="Palatino Linotype" w:hAnsi="Palatino Linotype"/>
          <w:lang w:val="es-ES"/>
        </w:rPr>
        <w:t xml:space="preserve"> </w:t>
      </w:r>
      <w:r w:rsidRPr="004434C4">
        <w:rPr>
          <w:rFonts w:ascii="Palatino Linotype" w:hAnsi="Palatino Linotype"/>
        </w:rPr>
        <w:t>lmacena datos en su forma nativa, tanto estructurada como no estructurada.</w:t>
      </w:r>
    </w:p>
    <w:p w14:paraId="76FF27C9" w14:textId="090292ED" w:rsidR="00E03461" w:rsidRPr="00E03461" w:rsidRDefault="00E03461" w:rsidP="004434C4">
      <w:pPr>
        <w:ind w:left="2160"/>
        <w:jc w:val="both"/>
        <w:rPr>
          <w:rFonts w:ascii="Palatino Linotype" w:hAnsi="Palatino Linotype"/>
        </w:rPr>
      </w:pPr>
      <w:r w:rsidRPr="00E03461">
        <w:rPr>
          <w:rFonts w:ascii="Palatino Linotype" w:hAnsi="Palatino Linotype"/>
          <w:b/>
          <w:bCs/>
        </w:rPr>
        <w:t>Ejemplo</w:t>
      </w:r>
      <w:r w:rsidRPr="00E03461">
        <w:rPr>
          <w:rFonts w:ascii="Palatino Linotype" w:hAnsi="Palatino Linotype"/>
        </w:rPr>
        <w:t>: Un data lake que almacena imágenes médicas, datos de sensores y registros electrónicos para análisis de machine learning.</w:t>
      </w:r>
    </w:p>
    <w:p w14:paraId="4643CC6C" w14:textId="193769BC" w:rsidR="00E03461" w:rsidRPr="004434C4" w:rsidRDefault="00E03461">
      <w:pPr>
        <w:pStyle w:val="ListParagraph"/>
        <w:numPr>
          <w:ilvl w:val="1"/>
          <w:numId w:val="5"/>
        </w:numPr>
        <w:jc w:val="both"/>
        <w:rPr>
          <w:rFonts w:ascii="Palatino Linotype" w:hAnsi="Palatino Linotype"/>
        </w:rPr>
      </w:pPr>
      <w:r w:rsidRPr="004434C4">
        <w:rPr>
          <w:rFonts w:ascii="Palatino Linotype" w:hAnsi="Palatino Linotype"/>
          <w:b/>
          <w:bCs/>
        </w:rPr>
        <w:t>Data Lakehouse</w:t>
      </w:r>
      <w:r w:rsidRPr="004434C4">
        <w:rPr>
          <w:rFonts w:ascii="Palatino Linotype" w:hAnsi="Palatino Linotype"/>
        </w:rPr>
        <w:t>:</w:t>
      </w:r>
      <w:r w:rsidR="002E0C42" w:rsidRPr="004434C4">
        <w:rPr>
          <w:rFonts w:ascii="Palatino Linotype" w:hAnsi="Palatino Linotype"/>
          <w:lang w:val="en-US"/>
        </w:rPr>
        <w:t xml:space="preserve"> </w:t>
      </w:r>
      <w:r w:rsidRPr="004434C4">
        <w:rPr>
          <w:rFonts w:ascii="Palatino Linotype" w:hAnsi="Palatino Linotype"/>
        </w:rPr>
        <w:t>Combina elementos de Data Lakes y Data Warehouses.</w:t>
      </w:r>
    </w:p>
    <w:p w14:paraId="32061C4F" w14:textId="72FA560A" w:rsidR="00E03461" w:rsidRDefault="00E03461" w:rsidP="004434C4">
      <w:pPr>
        <w:ind w:left="2160"/>
        <w:jc w:val="both"/>
        <w:rPr>
          <w:rFonts w:ascii="Palatino Linotype" w:hAnsi="Palatino Linotype"/>
        </w:rPr>
      </w:pPr>
      <w:r w:rsidRPr="00E03461">
        <w:rPr>
          <w:rFonts w:ascii="Palatino Linotype" w:hAnsi="Palatino Linotype"/>
          <w:b/>
          <w:bCs/>
        </w:rPr>
        <w:t>Ejemplo</w:t>
      </w:r>
      <w:r w:rsidRPr="00E03461">
        <w:rPr>
          <w:rFonts w:ascii="Palatino Linotype" w:hAnsi="Palatino Linotype"/>
        </w:rPr>
        <w:t>: Una plataforma que permite análisis avanzados y reportes en tiempo real utilizando tanto datos estructurados como no estructurados.</w:t>
      </w:r>
    </w:p>
    <w:p w14:paraId="0CCD81F1" w14:textId="77777777" w:rsidR="00D54688" w:rsidRPr="00E03461" w:rsidRDefault="00D54688" w:rsidP="00D54688">
      <w:pPr>
        <w:ind w:left="2160"/>
        <w:jc w:val="both"/>
        <w:rPr>
          <w:rFonts w:ascii="Palatino Linotype" w:hAnsi="Palatino Linotype"/>
        </w:rPr>
      </w:pPr>
    </w:p>
    <w:p w14:paraId="4BAC9BDA" w14:textId="77777777" w:rsidR="00112CEA" w:rsidRDefault="00E03461" w:rsidP="00112CEA">
      <w:pPr>
        <w:jc w:val="both"/>
        <w:rPr>
          <w:rFonts w:ascii="Palatino Linotype" w:hAnsi="Palatino Linotype"/>
          <w:lang w:val="es-ES"/>
        </w:rPr>
      </w:pPr>
      <w:r w:rsidRPr="00E03461">
        <w:rPr>
          <w:rFonts w:ascii="Palatino Linotype" w:hAnsi="Palatino Linotype"/>
          <w:b/>
          <w:bCs/>
        </w:rPr>
        <w:t>Transacciones ACID</w:t>
      </w:r>
      <w:r w:rsidRPr="00E03461">
        <w:rPr>
          <w:rFonts w:ascii="Palatino Linotype" w:hAnsi="Palatino Linotype"/>
        </w:rPr>
        <w:t>:</w:t>
      </w:r>
      <w:r w:rsidR="00112CEA">
        <w:rPr>
          <w:rFonts w:ascii="Palatino Linotype" w:hAnsi="Palatino Linotype"/>
          <w:lang w:val="es-ES"/>
        </w:rPr>
        <w:t xml:space="preserve"> </w:t>
      </w:r>
    </w:p>
    <w:p w14:paraId="399AD6D5" w14:textId="77777777" w:rsidR="00112CEA" w:rsidRDefault="00112CEA" w:rsidP="00112CEA">
      <w:pPr>
        <w:jc w:val="both"/>
        <w:rPr>
          <w:rFonts w:ascii="Palatino Linotype" w:hAnsi="Palatino Linotype"/>
          <w:lang w:val="es-ES"/>
        </w:rPr>
      </w:pPr>
    </w:p>
    <w:p w14:paraId="48054A96" w14:textId="37E3CF77" w:rsidR="00E03461" w:rsidRDefault="00E03461" w:rsidP="00112CEA">
      <w:pPr>
        <w:jc w:val="both"/>
        <w:rPr>
          <w:rFonts w:ascii="Palatino Linotype" w:hAnsi="Palatino Linotype"/>
        </w:rPr>
      </w:pPr>
      <w:r w:rsidRPr="00E03461">
        <w:rPr>
          <w:rFonts w:ascii="Palatino Linotype" w:hAnsi="Palatino Linotype"/>
        </w:rPr>
        <w:t>Garantizan la integridad y confiabilidad de las transacciones en bases de datos.</w:t>
      </w:r>
    </w:p>
    <w:p w14:paraId="51834B68" w14:textId="77777777" w:rsidR="00112CEA" w:rsidRDefault="00112CEA" w:rsidP="00112CEA">
      <w:pPr>
        <w:jc w:val="both"/>
        <w:rPr>
          <w:rFonts w:ascii="Palatino Linotype" w:hAnsi="Palatino Linotype"/>
        </w:rPr>
      </w:pPr>
    </w:p>
    <w:p w14:paraId="11BDEC0C" w14:textId="69592DD0" w:rsidR="00112CEA" w:rsidRDefault="00112CEA" w:rsidP="00112CEA">
      <w:pPr>
        <w:jc w:val="center"/>
        <w:rPr>
          <w:rFonts w:ascii="Palatino Linotype" w:hAnsi="Palatino Linotype"/>
        </w:rPr>
      </w:pPr>
      <w:r>
        <w:lastRenderedPageBreak/>
        <w:fldChar w:fldCharType="begin"/>
      </w:r>
      <w:r>
        <w:instrText xml:space="preserve"> INCLUDEPICTURE "https://openxcell.com/wp-content/uploads/2020/02/Acid-1460459362.jpg" \* MERGEFORMATINET </w:instrText>
      </w:r>
      <w:r>
        <w:fldChar w:fldCharType="separate"/>
      </w:r>
      <w:r>
        <w:rPr>
          <w:noProof/>
        </w:rPr>
        <w:drawing>
          <wp:inline distT="0" distB="0" distL="0" distR="0" wp14:anchorId="2DEC9598" wp14:editId="54A43B5D">
            <wp:extent cx="4558992" cy="2732567"/>
            <wp:effectExtent l="0" t="0" r="635" b="0"/>
            <wp:docPr id="1677452568" name="Picture 9" descr="PPT - Chapter 7: Distributed Transactions PowerPoint Presentation,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PT - Chapter 7: Distributed Transactions PowerPoint Presentation, fre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816" cy="2750443"/>
                    </a:xfrm>
                    <a:prstGeom prst="rect">
                      <a:avLst/>
                    </a:prstGeom>
                    <a:noFill/>
                    <a:ln>
                      <a:noFill/>
                    </a:ln>
                  </pic:spPr>
                </pic:pic>
              </a:graphicData>
            </a:graphic>
          </wp:inline>
        </w:drawing>
      </w:r>
      <w:r>
        <w:fldChar w:fldCharType="end"/>
      </w:r>
    </w:p>
    <w:p w14:paraId="57057C12" w14:textId="77777777" w:rsidR="00112CEA" w:rsidRPr="00E03461" w:rsidRDefault="00112CEA" w:rsidP="00112CEA">
      <w:pPr>
        <w:jc w:val="both"/>
        <w:rPr>
          <w:rFonts w:ascii="Palatino Linotype" w:hAnsi="Palatino Linotype"/>
        </w:rPr>
      </w:pPr>
    </w:p>
    <w:p w14:paraId="0E0B2540" w14:textId="775DBB35" w:rsidR="00E03461" w:rsidRPr="00E03461" w:rsidRDefault="00E03461" w:rsidP="004434C4">
      <w:pPr>
        <w:jc w:val="both"/>
        <w:rPr>
          <w:rFonts w:ascii="Palatino Linotype" w:hAnsi="Palatino Linotype"/>
        </w:rPr>
      </w:pPr>
      <w:r w:rsidRPr="00E03461">
        <w:rPr>
          <w:rFonts w:ascii="Palatino Linotype" w:hAnsi="Palatino Linotype"/>
          <w:b/>
          <w:bCs/>
        </w:rPr>
        <w:t>Ejemplo</w:t>
      </w:r>
      <w:r w:rsidRPr="00E03461">
        <w:rPr>
          <w:rFonts w:ascii="Palatino Linotype" w:hAnsi="Palatino Linotype"/>
        </w:rPr>
        <w:t>: Un sistema de gestión de bases de datos hospitalarias que asegura que todas las transacciones de actualización de registros médicos son atómicas, consistentes, aisladas y duraderas.</w:t>
      </w:r>
    </w:p>
    <w:p w14:paraId="6913D75A" w14:textId="77777777" w:rsidR="00C72DB2" w:rsidRDefault="00C72DB2" w:rsidP="00C72DB2">
      <w:pPr>
        <w:pStyle w:val="NormalWeb"/>
        <w:spacing w:before="0" w:beforeAutospacing="0" w:after="0" w:afterAutospacing="0" w:line="276" w:lineRule="auto"/>
        <w:jc w:val="both"/>
        <w:rPr>
          <w:rFonts w:ascii="Palatino Linotype" w:hAnsi="Palatino Linotype"/>
        </w:rPr>
      </w:pPr>
    </w:p>
    <w:p w14:paraId="36FB987A" w14:textId="6BFF938F" w:rsidR="004103D0" w:rsidRDefault="004103D0" w:rsidP="00597020">
      <w:pPr>
        <w:pStyle w:val="NormalWeb"/>
        <w:spacing w:before="0" w:beforeAutospacing="0" w:after="0" w:afterAutospacing="0" w:line="276" w:lineRule="auto"/>
        <w:jc w:val="both"/>
        <w:rPr>
          <w:rFonts w:ascii="Palatino Linotype" w:hAnsi="Palatino Linotype"/>
          <w:b/>
          <w:bCs/>
          <w:lang w:val="es-ES"/>
        </w:rPr>
      </w:pPr>
      <w:r w:rsidRPr="00597020">
        <w:rPr>
          <w:rFonts w:ascii="Palatino Linotype" w:hAnsi="Palatino Linotype"/>
          <w:b/>
          <w:bCs/>
          <w:lang w:val="es-ES"/>
        </w:rPr>
        <w:t>Subtema 2: Estadística descriptiva:</w:t>
      </w:r>
    </w:p>
    <w:p w14:paraId="4AAC70D1" w14:textId="77777777" w:rsidR="00597020" w:rsidRPr="00597020" w:rsidRDefault="00597020" w:rsidP="00597020">
      <w:pPr>
        <w:pStyle w:val="NormalWeb"/>
        <w:spacing w:before="0" w:beforeAutospacing="0" w:after="0" w:afterAutospacing="0" w:line="276" w:lineRule="auto"/>
        <w:jc w:val="both"/>
        <w:rPr>
          <w:rFonts w:ascii="Palatino Linotype" w:hAnsi="Palatino Linotype"/>
          <w:b/>
          <w:bCs/>
          <w:lang w:val="es-ES"/>
        </w:rPr>
      </w:pPr>
    </w:p>
    <w:p w14:paraId="5C5B21F7" w14:textId="5697CE8C" w:rsidR="00DF01BA" w:rsidRDefault="00DF01BA" w:rsidP="00597020">
      <w:pPr>
        <w:pStyle w:val="NormalWeb"/>
        <w:spacing w:before="0" w:beforeAutospacing="0" w:after="0" w:afterAutospacing="0" w:line="276" w:lineRule="auto"/>
        <w:jc w:val="both"/>
        <w:rPr>
          <w:rFonts w:ascii="Palatino Linotype" w:hAnsi="Palatino Linotype"/>
        </w:rPr>
      </w:pPr>
      <w:r w:rsidRPr="00597020">
        <w:rPr>
          <w:rFonts w:ascii="Palatino Linotype" w:hAnsi="Palatino Linotype"/>
        </w:rPr>
        <w:t>Este subtema explorará los conceptos fundamentales de la estadística y su aplicación en el análisis de datos del sector salud. Comenzaremos por definir qué es la estadística y sus dos ramas principales: la estadística descriptiva y la inferencial. También abordaremos la probabilidad como base de la inferencia estadística.</w:t>
      </w:r>
    </w:p>
    <w:p w14:paraId="088381B0" w14:textId="77777777" w:rsidR="00597020" w:rsidRPr="00597020" w:rsidRDefault="00597020" w:rsidP="00597020">
      <w:pPr>
        <w:pStyle w:val="NormalWeb"/>
        <w:spacing w:before="0" w:beforeAutospacing="0" w:after="0" w:afterAutospacing="0" w:line="276" w:lineRule="auto"/>
        <w:jc w:val="both"/>
        <w:rPr>
          <w:rFonts w:ascii="Palatino Linotype" w:hAnsi="Palatino Linotype"/>
        </w:rPr>
      </w:pPr>
    </w:p>
    <w:p w14:paraId="2F32FA57" w14:textId="77777777" w:rsidR="00DF01BA" w:rsidRDefault="00DF01BA" w:rsidP="00597020">
      <w:pPr>
        <w:pStyle w:val="NormalWeb"/>
        <w:spacing w:before="0" w:beforeAutospacing="0" w:after="0" w:afterAutospacing="0" w:line="276" w:lineRule="auto"/>
        <w:jc w:val="both"/>
        <w:rPr>
          <w:rFonts w:ascii="Palatino Linotype" w:hAnsi="Palatino Linotype"/>
        </w:rPr>
      </w:pPr>
      <w:r w:rsidRPr="00597020">
        <w:rPr>
          <w:rFonts w:ascii="Palatino Linotype" w:hAnsi="Palatino Linotype"/>
        </w:rPr>
        <w:t>Posteriormente, profundizaremos en las actividades de análisis estadístico, desde el diseño del análisis hasta la interpretación de los resultados, y revisaremos los conceptos básicos de la estadística descriptiva, como la media aritmética, la mediana, la moda, la varianza, la covarianza, la desviación típica y la correlación.</w:t>
      </w:r>
    </w:p>
    <w:p w14:paraId="4C724397" w14:textId="77777777" w:rsidR="00597020" w:rsidRPr="00597020" w:rsidRDefault="00597020" w:rsidP="00597020">
      <w:pPr>
        <w:pStyle w:val="NormalWeb"/>
        <w:spacing w:before="0" w:beforeAutospacing="0" w:after="0" w:afterAutospacing="0" w:line="276" w:lineRule="auto"/>
        <w:jc w:val="both"/>
        <w:rPr>
          <w:rFonts w:ascii="Palatino Linotype" w:hAnsi="Palatino Linotype"/>
        </w:rPr>
      </w:pPr>
    </w:p>
    <w:p w14:paraId="51BAADE0" w14:textId="13199C25" w:rsidR="00DF01BA" w:rsidRPr="00597020" w:rsidRDefault="00DF01BA" w:rsidP="00597020">
      <w:pPr>
        <w:pStyle w:val="NormalWeb"/>
        <w:spacing w:before="0" w:beforeAutospacing="0" w:after="0" w:afterAutospacing="0" w:line="276" w:lineRule="auto"/>
        <w:jc w:val="both"/>
        <w:rPr>
          <w:rFonts w:ascii="Palatino Linotype" w:hAnsi="Palatino Linotype"/>
        </w:rPr>
      </w:pPr>
      <w:r w:rsidRPr="00597020">
        <w:rPr>
          <w:rFonts w:ascii="Palatino Linotype" w:hAnsi="Palatino Linotype"/>
        </w:rPr>
        <w:t>Para facilitar el análisis de datos, también presentaremos algunas de las librerías más utilizadas en Python para probabilidad y estadística, incluyendo numpy, scipy.stats, statsmodels, matplotlib, seaborn, pandas y pyMC. Estas herramientas</w:t>
      </w:r>
      <w:r w:rsidR="00597020">
        <w:rPr>
          <w:rFonts w:ascii="Palatino Linotype" w:hAnsi="Palatino Linotype"/>
          <w:lang w:val="es-ES"/>
        </w:rPr>
        <w:t xml:space="preserve"> </w:t>
      </w:r>
      <w:r w:rsidRPr="00597020">
        <w:rPr>
          <w:rFonts w:ascii="Palatino Linotype" w:hAnsi="Palatino Linotype"/>
        </w:rPr>
        <w:t>buscan aprovechar al máximo los datos, permitiendo un análisis profundo y visualizaciones efectivas.</w:t>
      </w:r>
    </w:p>
    <w:p w14:paraId="3F193C39" w14:textId="77777777" w:rsidR="00597020" w:rsidRDefault="00597020" w:rsidP="00597020">
      <w:pPr>
        <w:pStyle w:val="NormalWeb"/>
        <w:spacing w:before="0" w:beforeAutospacing="0" w:after="0" w:afterAutospacing="0" w:line="276" w:lineRule="auto"/>
        <w:jc w:val="both"/>
        <w:rPr>
          <w:rFonts w:ascii="Palatino Linotype" w:hAnsi="Palatino Linotype"/>
        </w:rPr>
      </w:pPr>
    </w:p>
    <w:p w14:paraId="01AD5527" w14:textId="22D7DCA0" w:rsidR="00DF01BA" w:rsidRDefault="00DF01BA" w:rsidP="00597020">
      <w:pPr>
        <w:pStyle w:val="NormalWeb"/>
        <w:spacing w:before="0" w:beforeAutospacing="0" w:after="0" w:afterAutospacing="0" w:line="276" w:lineRule="auto"/>
        <w:jc w:val="both"/>
        <w:rPr>
          <w:rFonts w:ascii="Palatino Linotype" w:hAnsi="Palatino Linotype"/>
          <w:lang w:val="es-ES"/>
        </w:rPr>
      </w:pPr>
      <w:r w:rsidRPr="00597020">
        <w:rPr>
          <w:rFonts w:ascii="Palatino Linotype" w:hAnsi="Palatino Linotype"/>
        </w:rPr>
        <w:t>Con esta base, estaremos mejor preparados para entender y aplicar técnicas estadísticas que impulsen la toma de decisiones informadas</w:t>
      </w:r>
      <w:r w:rsidR="00597020">
        <w:rPr>
          <w:rFonts w:ascii="Palatino Linotype" w:hAnsi="Palatino Linotype"/>
          <w:lang w:val="es-ES"/>
        </w:rPr>
        <w:t>.</w:t>
      </w:r>
    </w:p>
    <w:p w14:paraId="481E3F3D" w14:textId="77777777" w:rsidR="00C620A6" w:rsidRDefault="00C620A6" w:rsidP="00597020">
      <w:pPr>
        <w:pStyle w:val="NormalWeb"/>
        <w:spacing w:before="0" w:beforeAutospacing="0" w:after="0" w:afterAutospacing="0" w:line="276" w:lineRule="auto"/>
        <w:jc w:val="both"/>
        <w:rPr>
          <w:rFonts w:ascii="Palatino Linotype" w:hAnsi="Palatino Linotype"/>
          <w:lang w:val="es-ES"/>
        </w:rPr>
      </w:pPr>
    </w:p>
    <w:p w14:paraId="291DA466" w14:textId="78B26A45" w:rsidR="00C620A6" w:rsidRPr="00C620A6" w:rsidRDefault="00C620A6" w:rsidP="00597020">
      <w:pPr>
        <w:pStyle w:val="NormalWeb"/>
        <w:spacing w:before="0" w:beforeAutospacing="0" w:after="0" w:afterAutospacing="0" w:line="276" w:lineRule="auto"/>
        <w:jc w:val="both"/>
        <w:rPr>
          <w:rFonts w:ascii="Palatino Linotype" w:hAnsi="Palatino Linotype"/>
          <w:b/>
          <w:bCs/>
          <w:lang w:val="es-ES"/>
        </w:rPr>
      </w:pPr>
      <w:r w:rsidRPr="00C620A6">
        <w:rPr>
          <w:rFonts w:ascii="Palatino Linotype" w:hAnsi="Palatino Linotype"/>
          <w:b/>
          <w:bCs/>
          <w:lang w:val="es-ES"/>
        </w:rPr>
        <w:lastRenderedPageBreak/>
        <w:t>¿Qué es la estadística?</w:t>
      </w:r>
    </w:p>
    <w:p w14:paraId="12177E3F" w14:textId="77777777" w:rsidR="00C620A6" w:rsidRDefault="00C620A6" w:rsidP="00597020">
      <w:pPr>
        <w:pStyle w:val="NormalWeb"/>
        <w:spacing w:before="0" w:beforeAutospacing="0" w:after="0" w:afterAutospacing="0" w:line="276" w:lineRule="auto"/>
        <w:jc w:val="both"/>
        <w:rPr>
          <w:rFonts w:ascii="Palatino Linotype" w:hAnsi="Palatino Linotype"/>
          <w:lang w:val="es-ES"/>
        </w:rPr>
      </w:pPr>
    </w:p>
    <w:p w14:paraId="490A0E10" w14:textId="47308BDD" w:rsidR="00C620A6" w:rsidRDefault="004D75BF">
      <w:pPr>
        <w:pStyle w:val="NormalWeb"/>
        <w:numPr>
          <w:ilvl w:val="0"/>
          <w:numId w:val="3"/>
        </w:numPr>
        <w:spacing w:before="0" w:beforeAutospacing="0" w:after="0" w:afterAutospacing="0" w:line="276" w:lineRule="auto"/>
        <w:jc w:val="both"/>
        <w:rPr>
          <w:rFonts w:ascii="Palatino Linotype" w:hAnsi="Palatino Linotype"/>
          <w:lang w:val="es-ES"/>
        </w:rPr>
      </w:pPr>
      <w:r>
        <w:rPr>
          <w:rFonts w:ascii="Palatino Linotype" w:hAnsi="Palatino Linotype"/>
          <w:lang w:val="es-ES"/>
        </w:rPr>
        <w:t>E</w:t>
      </w:r>
      <w:r w:rsidR="00C620A6" w:rsidRPr="00C620A6">
        <w:rPr>
          <w:rFonts w:ascii="Palatino Linotype" w:hAnsi="Palatino Linotype"/>
          <w:lang w:val="es-ES"/>
        </w:rPr>
        <w:t xml:space="preserve">s la disciplina que se ocupa de la recopilación, organización, análisis, interpretación y presentación de datos. Involucra la aplicación de métodos matemáticos y estadísticos al análisis de datos, y se utiliza en una variedad de campos, incluyendo la salud, las finanzas y el marketing. </w:t>
      </w:r>
    </w:p>
    <w:p w14:paraId="6919C6CA" w14:textId="77777777" w:rsidR="00C620A6" w:rsidRDefault="00C620A6" w:rsidP="00597020">
      <w:pPr>
        <w:pStyle w:val="NormalWeb"/>
        <w:spacing w:before="0" w:beforeAutospacing="0" w:after="0" w:afterAutospacing="0" w:line="276" w:lineRule="auto"/>
        <w:jc w:val="both"/>
        <w:rPr>
          <w:rFonts w:ascii="Palatino Linotype" w:hAnsi="Palatino Linotype"/>
          <w:lang w:val="es-ES"/>
        </w:rPr>
      </w:pPr>
    </w:p>
    <w:p w14:paraId="27AFCAC7" w14:textId="77777777" w:rsidR="00C620A6" w:rsidRDefault="00C620A6">
      <w:pPr>
        <w:pStyle w:val="NormalWeb"/>
        <w:numPr>
          <w:ilvl w:val="0"/>
          <w:numId w:val="3"/>
        </w:numPr>
        <w:spacing w:before="0" w:beforeAutospacing="0" w:after="0" w:afterAutospacing="0" w:line="276" w:lineRule="auto"/>
        <w:jc w:val="both"/>
        <w:rPr>
          <w:rFonts w:ascii="Palatino Linotype" w:hAnsi="Palatino Linotype"/>
          <w:lang w:val="es-ES"/>
        </w:rPr>
      </w:pPr>
      <w:r w:rsidRPr="00C620A6">
        <w:rPr>
          <w:rFonts w:ascii="Palatino Linotype" w:hAnsi="Palatino Linotype"/>
          <w:lang w:val="es-ES"/>
        </w:rPr>
        <w:t xml:space="preserve">La estadística se puede utilizar para identificar patrones, hacer predicciones y respaldar la toma de decisiones en diversos contextos. Hay dos ramas principales de la estadística: estadísticas descriptivas y estadísticas inferenciales. </w:t>
      </w:r>
    </w:p>
    <w:p w14:paraId="718AB656" w14:textId="77777777" w:rsidR="00C620A6" w:rsidRDefault="00C620A6" w:rsidP="00597020">
      <w:pPr>
        <w:pStyle w:val="NormalWeb"/>
        <w:spacing w:before="0" w:beforeAutospacing="0" w:after="0" w:afterAutospacing="0" w:line="276" w:lineRule="auto"/>
        <w:jc w:val="both"/>
        <w:rPr>
          <w:rFonts w:ascii="Palatino Linotype" w:hAnsi="Palatino Linotype"/>
          <w:lang w:val="es-ES"/>
        </w:rPr>
      </w:pPr>
    </w:p>
    <w:p w14:paraId="2042C001" w14:textId="76F5F4B1" w:rsidR="00C620A6" w:rsidRPr="00C620A6" w:rsidRDefault="00C620A6" w:rsidP="00C620A6">
      <w:pPr>
        <w:pStyle w:val="NormalWeb"/>
        <w:spacing w:before="0" w:beforeAutospacing="0" w:after="0" w:afterAutospacing="0" w:line="276" w:lineRule="auto"/>
        <w:jc w:val="both"/>
        <w:rPr>
          <w:rFonts w:ascii="Palatino Linotype" w:hAnsi="Palatino Linotype"/>
          <w:b/>
          <w:bCs/>
          <w:lang w:val="es-ES"/>
        </w:rPr>
      </w:pPr>
      <w:r w:rsidRPr="00C620A6">
        <w:rPr>
          <w:rFonts w:ascii="Palatino Linotype" w:hAnsi="Palatino Linotype"/>
          <w:b/>
          <w:bCs/>
          <w:lang w:val="es-ES"/>
        </w:rPr>
        <w:t>¿Qué es la estadística descriptiva?</w:t>
      </w:r>
    </w:p>
    <w:p w14:paraId="47471B85" w14:textId="77777777" w:rsidR="00C620A6" w:rsidRDefault="00C620A6" w:rsidP="00C620A6">
      <w:pPr>
        <w:pStyle w:val="NormalWeb"/>
        <w:spacing w:before="0" w:beforeAutospacing="0" w:after="0" w:afterAutospacing="0" w:line="276" w:lineRule="auto"/>
        <w:jc w:val="both"/>
        <w:rPr>
          <w:rFonts w:ascii="Palatino Linotype" w:hAnsi="Palatino Linotype"/>
          <w:lang w:val="es-ES"/>
        </w:rPr>
      </w:pPr>
    </w:p>
    <w:p w14:paraId="57102E32" w14:textId="77777777" w:rsidR="00C620A6" w:rsidRDefault="00C620A6">
      <w:pPr>
        <w:pStyle w:val="NormalWeb"/>
        <w:numPr>
          <w:ilvl w:val="0"/>
          <w:numId w:val="3"/>
        </w:numPr>
        <w:spacing w:before="0" w:beforeAutospacing="0" w:after="0" w:afterAutospacing="0" w:line="276" w:lineRule="auto"/>
        <w:jc w:val="both"/>
        <w:rPr>
          <w:rFonts w:ascii="Palatino Linotype" w:hAnsi="Palatino Linotype"/>
          <w:lang w:val="es-ES"/>
        </w:rPr>
      </w:pPr>
      <w:r>
        <w:rPr>
          <w:rFonts w:ascii="Palatino Linotype" w:hAnsi="Palatino Linotype"/>
          <w:lang w:val="es-ES"/>
        </w:rPr>
        <w:t>R</w:t>
      </w:r>
      <w:r w:rsidRPr="00C620A6">
        <w:rPr>
          <w:rFonts w:ascii="Palatino Linotype" w:hAnsi="Palatino Linotype"/>
          <w:lang w:val="es-ES"/>
        </w:rPr>
        <w:t xml:space="preserve">esumen y organizan las características de un conjunto de datos. </w:t>
      </w:r>
    </w:p>
    <w:p w14:paraId="179DDD5B" w14:textId="77777777" w:rsidR="00C620A6" w:rsidRDefault="00C620A6">
      <w:pPr>
        <w:pStyle w:val="NormalWeb"/>
        <w:numPr>
          <w:ilvl w:val="0"/>
          <w:numId w:val="3"/>
        </w:numPr>
        <w:spacing w:before="0" w:beforeAutospacing="0" w:after="0" w:afterAutospacing="0" w:line="276" w:lineRule="auto"/>
        <w:jc w:val="both"/>
        <w:rPr>
          <w:rFonts w:ascii="Palatino Linotype" w:hAnsi="Palatino Linotype"/>
          <w:lang w:val="es-ES"/>
        </w:rPr>
      </w:pPr>
      <w:r w:rsidRPr="00C620A6">
        <w:rPr>
          <w:rFonts w:ascii="Palatino Linotype" w:hAnsi="Palatino Linotype"/>
          <w:lang w:val="es-ES"/>
        </w:rPr>
        <w:t>Un conjunto de datos es una colección de respuestas u observaciones de una muestra o de toda la población</w:t>
      </w:r>
      <w:r>
        <w:rPr>
          <w:rFonts w:ascii="Palatino Linotype" w:hAnsi="Palatino Linotype"/>
          <w:lang w:val="es-ES"/>
        </w:rPr>
        <w:t xml:space="preserve">. </w:t>
      </w:r>
    </w:p>
    <w:p w14:paraId="5752B3C7" w14:textId="613C97BF" w:rsidR="00C620A6" w:rsidRDefault="004D75BF">
      <w:pPr>
        <w:pStyle w:val="NormalWeb"/>
        <w:numPr>
          <w:ilvl w:val="0"/>
          <w:numId w:val="3"/>
        </w:numPr>
        <w:spacing w:before="0" w:beforeAutospacing="0" w:after="0" w:afterAutospacing="0" w:line="276" w:lineRule="auto"/>
        <w:jc w:val="both"/>
        <w:rPr>
          <w:rFonts w:ascii="Palatino Linotype" w:hAnsi="Palatino Linotype"/>
          <w:lang w:val="es-ES"/>
        </w:rPr>
      </w:pPr>
      <w:r>
        <w:rPr>
          <w:rFonts w:ascii="Palatino Linotype" w:hAnsi="Palatino Linotype"/>
          <w:lang w:val="es-ES"/>
        </w:rPr>
        <w:t>S</w:t>
      </w:r>
      <w:r w:rsidR="00C620A6" w:rsidRPr="00C620A6">
        <w:rPr>
          <w:rFonts w:ascii="Palatino Linotype" w:hAnsi="Palatino Linotype"/>
          <w:lang w:val="es-ES"/>
        </w:rPr>
        <w:t>e utilizan para resumir y describir las características principales de un conjunto de datos</w:t>
      </w:r>
      <w:r w:rsidR="00C620A6">
        <w:rPr>
          <w:rFonts w:ascii="Palatino Linotype" w:hAnsi="Palatino Linotype"/>
          <w:lang w:val="es-ES"/>
        </w:rPr>
        <w:t xml:space="preserve">. </w:t>
      </w:r>
    </w:p>
    <w:p w14:paraId="272949DD" w14:textId="010F7324" w:rsidR="00C620A6" w:rsidRPr="004D75BF" w:rsidRDefault="00C620A6">
      <w:pPr>
        <w:pStyle w:val="NormalWeb"/>
        <w:numPr>
          <w:ilvl w:val="0"/>
          <w:numId w:val="3"/>
        </w:numPr>
        <w:spacing w:before="0" w:beforeAutospacing="0" w:after="0" w:afterAutospacing="0" w:line="276" w:lineRule="auto"/>
        <w:jc w:val="both"/>
        <w:rPr>
          <w:rFonts w:ascii="Palatino Linotype" w:hAnsi="Palatino Linotype"/>
          <w:lang w:val="es-ES"/>
        </w:rPr>
      </w:pPr>
      <w:r w:rsidRPr="00C620A6">
        <w:rPr>
          <w:rFonts w:ascii="Palatino Linotype" w:hAnsi="Palatino Linotype"/>
          <w:lang w:val="es-ES"/>
        </w:rPr>
        <w:t>Hay tres tipos principales de estadísticas descriptivas: la distribución se refiere a la frecuencia de cada valor, la tendencia central se refiere a los promedios de los valores, y la variabilidad o dispersión se refiere a qué tan dispersos están los valores.</w:t>
      </w:r>
    </w:p>
    <w:p w14:paraId="7AF313B0" w14:textId="064B0C0F" w:rsidR="00C620A6" w:rsidRDefault="00C620A6" w:rsidP="00C620A6">
      <w:pPr>
        <w:pStyle w:val="NormalWeb"/>
        <w:spacing w:before="0" w:beforeAutospacing="0" w:after="0" w:afterAutospacing="0" w:line="276" w:lineRule="auto"/>
        <w:jc w:val="center"/>
        <w:rPr>
          <w:rFonts w:ascii="Palatino Linotype" w:hAnsi="Palatino Linotype"/>
          <w:lang w:val="es-ES"/>
        </w:rPr>
      </w:pPr>
      <w:r>
        <w:fldChar w:fldCharType="begin"/>
      </w:r>
      <w:r>
        <w:instrText xml:space="preserve"> INCLUDEPICTURE "https://s3.eu-central-1.amazonaws.com/studysmarter-mediafiles/media/11929184/flashcard_images/image_Et25ZrB.png?X-Amz-Algorithm=AWS4-HMAC-SHA256&amp;X-Amz-Credential=AKIA4OLDUDE42UZHAIET%2F20240624%2Feu-central-1%2Fs3%2Faws4_request&amp;X-Amz-Date=20240624T074315Z&amp;X-Amz-Expires=180000&amp;X-Amz-SignedHeaders=host&amp;X-Amz-Signature=b515c04057b421707790053f1724bfce636947fa625f0dab91f043f9e4a1d721" \* MERGEFORMATINET </w:instrText>
      </w:r>
      <w:r>
        <w:fldChar w:fldCharType="separate"/>
      </w:r>
      <w:r>
        <w:rPr>
          <w:noProof/>
        </w:rPr>
        <w:drawing>
          <wp:inline distT="0" distB="0" distL="0" distR="0" wp14:anchorId="64D27E73" wp14:editId="726F957A">
            <wp:extent cx="4285482" cy="3019209"/>
            <wp:effectExtent l="0" t="0" r="0" b="3810"/>
            <wp:docPr id="86325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579" cy="3041822"/>
                    </a:xfrm>
                    <a:prstGeom prst="rect">
                      <a:avLst/>
                    </a:prstGeom>
                    <a:noFill/>
                    <a:ln>
                      <a:noFill/>
                    </a:ln>
                  </pic:spPr>
                </pic:pic>
              </a:graphicData>
            </a:graphic>
          </wp:inline>
        </w:drawing>
      </w:r>
      <w:r>
        <w:fldChar w:fldCharType="end"/>
      </w:r>
    </w:p>
    <w:p w14:paraId="2C35C646" w14:textId="1B599D6F" w:rsidR="004D75BF" w:rsidRDefault="004D75BF" w:rsidP="004D75BF">
      <w:pPr>
        <w:pStyle w:val="NormalWeb"/>
        <w:spacing w:before="0" w:beforeAutospacing="0" w:after="0" w:afterAutospacing="0" w:line="276" w:lineRule="auto"/>
        <w:jc w:val="both"/>
        <w:rPr>
          <w:rFonts w:ascii="Palatino Linotype" w:hAnsi="Palatino Linotype"/>
          <w:b/>
          <w:bCs/>
          <w:lang w:val="es-ES"/>
        </w:rPr>
      </w:pPr>
      <w:r>
        <w:rPr>
          <w:rStyle w:val="Strong"/>
        </w:rPr>
        <w:lastRenderedPageBreak/>
        <w:t>Ejemplo</w:t>
      </w:r>
      <w:r>
        <w:t xml:space="preserve">: Un centro de salud </w:t>
      </w:r>
      <w:r>
        <w:rPr>
          <w:lang w:val="es-ES"/>
        </w:rPr>
        <w:t xml:space="preserve">podría </w:t>
      </w:r>
      <w:r>
        <w:t>analiza</w:t>
      </w:r>
      <w:r>
        <w:rPr>
          <w:lang w:val="es-ES"/>
        </w:rPr>
        <w:t>r</w:t>
      </w:r>
      <w:r>
        <w:t xml:space="preserve"> los registros de los últimos 100 pacientes con diabetes para calcular la media de sus niveles de glucosa en sangre. Este análisis ayuda a entender la distribución y las tendencias de los niveles de glucosa entre los pacientes.</w:t>
      </w:r>
    </w:p>
    <w:p w14:paraId="0D07980F" w14:textId="77777777" w:rsidR="004D75BF" w:rsidRDefault="004D75BF" w:rsidP="004D75BF">
      <w:pPr>
        <w:pStyle w:val="NormalWeb"/>
        <w:spacing w:before="0" w:beforeAutospacing="0" w:after="0" w:afterAutospacing="0" w:line="276" w:lineRule="auto"/>
        <w:jc w:val="both"/>
        <w:rPr>
          <w:rFonts w:ascii="Palatino Linotype" w:hAnsi="Palatino Linotype"/>
          <w:b/>
          <w:bCs/>
          <w:lang w:val="es-ES"/>
        </w:rPr>
      </w:pPr>
    </w:p>
    <w:p w14:paraId="34367345" w14:textId="2604463F" w:rsidR="00C620A6" w:rsidRPr="004D75BF" w:rsidRDefault="00C620A6" w:rsidP="004D75BF">
      <w:pPr>
        <w:pStyle w:val="NormalWeb"/>
        <w:spacing w:before="0" w:beforeAutospacing="0" w:after="0" w:afterAutospacing="0" w:line="276" w:lineRule="auto"/>
        <w:jc w:val="both"/>
        <w:rPr>
          <w:rFonts w:ascii="Palatino Linotype" w:hAnsi="Palatino Linotype"/>
          <w:b/>
          <w:bCs/>
          <w:lang w:val="es-ES"/>
        </w:rPr>
      </w:pPr>
      <w:r w:rsidRPr="004D75BF">
        <w:rPr>
          <w:rFonts w:ascii="Palatino Linotype" w:hAnsi="Palatino Linotype"/>
          <w:b/>
          <w:bCs/>
          <w:lang w:val="es-ES"/>
        </w:rPr>
        <w:t>¿Qué es la estadística inferencial?</w:t>
      </w:r>
    </w:p>
    <w:p w14:paraId="59478168" w14:textId="77777777" w:rsidR="00C620A6" w:rsidRPr="004D75BF" w:rsidRDefault="00C620A6" w:rsidP="004D75BF">
      <w:pPr>
        <w:pStyle w:val="NormalWeb"/>
        <w:spacing w:before="0" w:beforeAutospacing="0" w:after="0" w:afterAutospacing="0" w:line="276" w:lineRule="auto"/>
        <w:jc w:val="both"/>
        <w:rPr>
          <w:rFonts w:ascii="Palatino Linotype" w:hAnsi="Palatino Linotype"/>
          <w:lang w:val="es-ES"/>
        </w:rPr>
      </w:pPr>
    </w:p>
    <w:p w14:paraId="47715AD0" w14:textId="77777777" w:rsidR="004D75BF" w:rsidRPr="004D75BF" w:rsidRDefault="00C620A6">
      <w:pPr>
        <w:pStyle w:val="NormalWeb"/>
        <w:numPr>
          <w:ilvl w:val="0"/>
          <w:numId w:val="6"/>
        </w:numPr>
        <w:spacing w:before="0" w:beforeAutospacing="0" w:after="0" w:afterAutospacing="0" w:line="276" w:lineRule="auto"/>
        <w:jc w:val="both"/>
        <w:rPr>
          <w:rFonts w:ascii="Palatino Linotype" w:hAnsi="Palatino Linotype"/>
          <w:lang w:val="es-ES"/>
        </w:rPr>
      </w:pPr>
      <w:r w:rsidRPr="004D75BF">
        <w:rPr>
          <w:rFonts w:ascii="Palatino Linotype" w:hAnsi="Palatino Linotype"/>
          <w:lang w:val="es-ES"/>
        </w:rPr>
        <w:t xml:space="preserve">Implica el uso de datos de muestra para realizar inferencias sobre una población más grande. </w:t>
      </w:r>
    </w:p>
    <w:p w14:paraId="4FA99310" w14:textId="77777777" w:rsidR="004D75BF" w:rsidRPr="004D75BF" w:rsidRDefault="00C620A6">
      <w:pPr>
        <w:pStyle w:val="NormalWeb"/>
        <w:numPr>
          <w:ilvl w:val="0"/>
          <w:numId w:val="6"/>
        </w:numPr>
        <w:spacing w:before="0" w:beforeAutospacing="0" w:after="0" w:afterAutospacing="0" w:line="276" w:lineRule="auto"/>
        <w:jc w:val="both"/>
        <w:rPr>
          <w:rFonts w:ascii="Palatino Linotype" w:hAnsi="Palatino Linotype"/>
          <w:lang w:val="es-ES"/>
        </w:rPr>
      </w:pPr>
      <w:r w:rsidRPr="004D75BF">
        <w:rPr>
          <w:rFonts w:ascii="Palatino Linotype" w:hAnsi="Palatino Linotype"/>
          <w:lang w:val="es-ES"/>
        </w:rPr>
        <w:t xml:space="preserve">Se utiliza para estimar parámetros poblacionales y probar hipótesis mediante muestras aleatorias. </w:t>
      </w:r>
    </w:p>
    <w:p w14:paraId="0C5EDEC4" w14:textId="39A8F312" w:rsidR="004D75BF" w:rsidRPr="004D75BF" w:rsidRDefault="004D75BF">
      <w:pPr>
        <w:pStyle w:val="NormalWeb"/>
        <w:numPr>
          <w:ilvl w:val="0"/>
          <w:numId w:val="6"/>
        </w:numPr>
        <w:spacing w:before="0" w:beforeAutospacing="0" w:after="0" w:afterAutospacing="0" w:line="276" w:lineRule="auto"/>
        <w:jc w:val="both"/>
        <w:rPr>
          <w:rFonts w:ascii="Palatino Linotype" w:hAnsi="Palatino Linotype"/>
          <w:lang w:val="es-ES"/>
        </w:rPr>
      </w:pPr>
      <w:r>
        <w:rPr>
          <w:rFonts w:ascii="Palatino Linotype" w:hAnsi="Palatino Linotype"/>
          <w:lang w:val="es-ES"/>
        </w:rPr>
        <w:t>S</w:t>
      </w:r>
      <w:r w:rsidR="00C620A6" w:rsidRPr="004D75BF">
        <w:rPr>
          <w:rFonts w:ascii="Palatino Linotype" w:hAnsi="Palatino Linotype"/>
          <w:lang w:val="es-ES"/>
        </w:rPr>
        <w:t>e utiliza cuando es demasiado difícil o costoso recopilar datos de toda la población de interés</w:t>
      </w:r>
      <w:r w:rsidRPr="004D75BF">
        <w:rPr>
          <w:rFonts w:ascii="Palatino Linotype" w:hAnsi="Palatino Linotype"/>
          <w:lang w:val="es-ES"/>
        </w:rPr>
        <w:t>.</w:t>
      </w:r>
    </w:p>
    <w:p w14:paraId="076BD970" w14:textId="5DB95AAF" w:rsidR="004D75BF" w:rsidRPr="004D75BF" w:rsidRDefault="004D75BF">
      <w:pPr>
        <w:pStyle w:val="NormalWeb"/>
        <w:numPr>
          <w:ilvl w:val="0"/>
          <w:numId w:val="6"/>
        </w:numPr>
        <w:spacing w:before="0" w:beforeAutospacing="0" w:after="0" w:afterAutospacing="0" w:line="276" w:lineRule="auto"/>
        <w:jc w:val="both"/>
        <w:rPr>
          <w:rFonts w:ascii="Palatino Linotype" w:hAnsi="Palatino Linotype"/>
          <w:lang w:val="es-ES"/>
        </w:rPr>
      </w:pPr>
      <w:r>
        <w:rPr>
          <w:rFonts w:ascii="Palatino Linotype" w:hAnsi="Palatino Linotype"/>
          <w:lang w:val="es-ES"/>
        </w:rPr>
        <w:t xml:space="preserve">Tiene </w:t>
      </w:r>
      <w:r w:rsidRPr="004D75BF">
        <w:rPr>
          <w:rFonts w:ascii="Palatino Linotype" w:hAnsi="Palatino Linotype"/>
        </w:rPr>
        <w:t>dos usos principales: hacer estimaciones sobre poblaciones y probar hipótesis para obtener conclusiones sobre poblaciones</w:t>
      </w:r>
      <w:r w:rsidRPr="004D75BF">
        <w:rPr>
          <w:rFonts w:ascii="Palatino Linotype" w:hAnsi="Palatino Linotype"/>
          <w:lang w:val="es-ES"/>
        </w:rPr>
        <w:t>.</w:t>
      </w:r>
    </w:p>
    <w:p w14:paraId="7EEDF1EA" w14:textId="77777777" w:rsidR="004D75BF" w:rsidRPr="004D75BF" w:rsidRDefault="004D75BF" w:rsidP="004D75BF">
      <w:pPr>
        <w:pStyle w:val="NormalWeb"/>
        <w:spacing w:before="0" w:beforeAutospacing="0" w:after="0" w:afterAutospacing="0" w:line="276" w:lineRule="auto"/>
        <w:jc w:val="both"/>
        <w:rPr>
          <w:rFonts w:ascii="Palatino Linotype" w:hAnsi="Palatino Linotype"/>
          <w:lang w:val="es-ES"/>
        </w:rPr>
      </w:pPr>
    </w:p>
    <w:p w14:paraId="54A20A8E" w14:textId="24CA8C31" w:rsidR="00707D52" w:rsidRDefault="00707D52" w:rsidP="004D75BF">
      <w:pPr>
        <w:pStyle w:val="NormalWeb"/>
        <w:spacing w:before="0" w:beforeAutospacing="0" w:after="0" w:afterAutospacing="0" w:line="276" w:lineRule="auto"/>
        <w:jc w:val="both"/>
      </w:pPr>
      <w:r>
        <w:rPr>
          <w:rStyle w:val="Strong"/>
        </w:rPr>
        <w:t>Ejemplo</w:t>
      </w:r>
      <w:r>
        <w:t>: Un investigador quiere determinar si un nuevo medicamento para la hipertensión es más efectivo que el tratamiento estándar. Usa la estadística inferencial para analizar los datos de una muestra de pacientes tratados con ambos medicamentos y realizar pruebas de hipótesis para evaluar la efectividad del nuevo tratamiento.</w:t>
      </w:r>
    </w:p>
    <w:p w14:paraId="4E060234" w14:textId="77777777" w:rsidR="00707D52" w:rsidRDefault="00707D52" w:rsidP="004D75BF">
      <w:pPr>
        <w:pStyle w:val="NormalWeb"/>
        <w:spacing w:before="0" w:beforeAutospacing="0" w:after="0" w:afterAutospacing="0" w:line="276" w:lineRule="auto"/>
        <w:jc w:val="both"/>
        <w:rPr>
          <w:rFonts w:ascii="Palatino Linotype" w:hAnsi="Palatino Linotype"/>
        </w:rPr>
      </w:pPr>
    </w:p>
    <w:p w14:paraId="36418312" w14:textId="0ADCD347" w:rsidR="00C72DB2" w:rsidRDefault="004D75BF" w:rsidP="004D75BF">
      <w:pPr>
        <w:pStyle w:val="NormalWeb"/>
        <w:spacing w:before="0" w:beforeAutospacing="0" w:after="0" w:afterAutospacing="0" w:line="276" w:lineRule="auto"/>
        <w:jc w:val="both"/>
        <w:rPr>
          <w:rFonts w:ascii="Palatino Linotype" w:hAnsi="Palatino Linotype"/>
        </w:rPr>
      </w:pPr>
      <w:r w:rsidRPr="004D75BF">
        <w:rPr>
          <w:rFonts w:ascii="Palatino Linotype" w:hAnsi="Palatino Linotype"/>
        </w:rPr>
        <w:t>La diferencia entre estadísticas inferenciales y estadísticas descriptivas es que las estadísticas descriptivas resumen las características de un conjunto de datos, mientras que las estadísticas inferenciales te permiten hacer inferencias basadas en un conjunto de datos.</w:t>
      </w:r>
    </w:p>
    <w:p w14:paraId="7E29264D" w14:textId="1E2B74A5" w:rsidR="007F2CA5" w:rsidRDefault="007F2CA5" w:rsidP="007F2CA5">
      <w:pPr>
        <w:pStyle w:val="NormalWeb"/>
        <w:spacing w:before="0" w:beforeAutospacing="0" w:after="0" w:afterAutospacing="0" w:line="276" w:lineRule="auto"/>
        <w:jc w:val="center"/>
        <w:rPr>
          <w:rFonts w:ascii="Palatino Linotype" w:hAnsi="Palatino Linotype"/>
        </w:rPr>
      </w:pPr>
      <w:r>
        <w:lastRenderedPageBreak/>
        <w:fldChar w:fldCharType="begin"/>
      </w:r>
      <w:r>
        <w:instrText xml:space="preserve"> INCLUDEPICTURE "https://pbs.twimg.com/media/GD4BFpVWgAA212g?format=png&amp;name=small" \* MERGEFORMATINET </w:instrText>
      </w:r>
      <w:r>
        <w:fldChar w:fldCharType="separate"/>
      </w:r>
      <w:r>
        <w:rPr>
          <w:noProof/>
        </w:rPr>
        <w:drawing>
          <wp:inline distT="0" distB="0" distL="0" distR="0" wp14:anchorId="27B1782B" wp14:editId="643C61FA">
            <wp:extent cx="4168524" cy="3559825"/>
            <wp:effectExtent l="0" t="0" r="0" b="0"/>
            <wp:docPr id="76824349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834" cy="3576315"/>
                    </a:xfrm>
                    <a:prstGeom prst="rect">
                      <a:avLst/>
                    </a:prstGeom>
                    <a:noFill/>
                    <a:ln>
                      <a:noFill/>
                    </a:ln>
                  </pic:spPr>
                </pic:pic>
              </a:graphicData>
            </a:graphic>
          </wp:inline>
        </w:drawing>
      </w:r>
      <w:r>
        <w:fldChar w:fldCharType="end"/>
      </w:r>
    </w:p>
    <w:p w14:paraId="317DF590" w14:textId="0C504713" w:rsidR="00707D52" w:rsidRPr="00707D52" w:rsidRDefault="00707D52" w:rsidP="00707D52">
      <w:pPr>
        <w:pStyle w:val="NormalWeb"/>
        <w:spacing w:line="276" w:lineRule="auto"/>
        <w:jc w:val="both"/>
        <w:rPr>
          <w:rFonts w:ascii="Palatino Linotype" w:hAnsi="Palatino Linotype"/>
          <w:b/>
          <w:bCs/>
          <w:lang w:val="es-ES"/>
        </w:rPr>
      </w:pPr>
      <w:r w:rsidRPr="00707D52">
        <w:rPr>
          <w:rFonts w:ascii="Palatino Linotype" w:hAnsi="Palatino Linotype"/>
          <w:b/>
          <w:bCs/>
          <w:lang w:val="es-ES"/>
        </w:rPr>
        <w:t>¿</w:t>
      </w:r>
      <w:r w:rsidRPr="00707D52">
        <w:rPr>
          <w:rFonts w:ascii="Palatino Linotype" w:hAnsi="Palatino Linotype"/>
          <w:b/>
          <w:bCs/>
        </w:rPr>
        <w:t>Qué es la probabilidad</w:t>
      </w:r>
      <w:r w:rsidRPr="00707D52">
        <w:rPr>
          <w:rFonts w:ascii="Palatino Linotype" w:hAnsi="Palatino Linotype"/>
          <w:b/>
          <w:bCs/>
          <w:lang w:val="es-ES"/>
        </w:rPr>
        <w:t>?</w:t>
      </w:r>
    </w:p>
    <w:p w14:paraId="3FAC7182" w14:textId="4730A968" w:rsidR="00707D52" w:rsidRDefault="00707D52">
      <w:pPr>
        <w:pStyle w:val="NormalWeb"/>
        <w:numPr>
          <w:ilvl w:val="0"/>
          <w:numId w:val="7"/>
        </w:numPr>
        <w:spacing w:line="276" w:lineRule="auto"/>
        <w:jc w:val="both"/>
        <w:rPr>
          <w:rFonts w:ascii="Palatino Linotype" w:hAnsi="Palatino Linotype"/>
        </w:rPr>
      </w:pPr>
      <w:r>
        <w:rPr>
          <w:rFonts w:ascii="Palatino Linotype" w:hAnsi="Palatino Linotype"/>
          <w:lang w:val="es-ES"/>
        </w:rPr>
        <w:t>E</w:t>
      </w:r>
      <w:r w:rsidRPr="00707D52">
        <w:rPr>
          <w:rFonts w:ascii="Palatino Linotype" w:hAnsi="Palatino Linotype"/>
        </w:rPr>
        <w:t xml:space="preserve">s la medida de la certeza de que ocurra un evento. Se expresa como un número entre 0 y 1, donde 0 indica que el evento no ocurrirá y 1 indica que el evento ocurrirá con certeza. </w:t>
      </w:r>
    </w:p>
    <w:p w14:paraId="36CBE70F" w14:textId="3DD63EA0" w:rsidR="00707D52" w:rsidRPr="00707D52" w:rsidRDefault="00707D52">
      <w:pPr>
        <w:pStyle w:val="NormalWeb"/>
        <w:numPr>
          <w:ilvl w:val="0"/>
          <w:numId w:val="7"/>
        </w:numPr>
        <w:spacing w:line="276" w:lineRule="auto"/>
        <w:jc w:val="both"/>
        <w:rPr>
          <w:rFonts w:ascii="Palatino Linotype" w:hAnsi="Palatino Linotype"/>
        </w:rPr>
      </w:pPr>
      <w:r>
        <w:rPr>
          <w:rFonts w:ascii="Palatino Linotype" w:hAnsi="Palatino Linotype"/>
          <w:lang w:val="es-ES"/>
        </w:rPr>
        <w:t>Es</w:t>
      </w:r>
      <w:r w:rsidRPr="00707D52">
        <w:rPr>
          <w:rFonts w:ascii="Palatino Linotype" w:hAnsi="Palatino Linotype"/>
        </w:rPr>
        <w:t xml:space="preserve"> fundamental en la estadística para modelar la incertidumbre y realizar inferencias.</w:t>
      </w:r>
    </w:p>
    <w:p w14:paraId="6E074862" w14:textId="0525BB07" w:rsidR="00707D52" w:rsidRPr="00707D52" w:rsidRDefault="00707D52" w:rsidP="00F52173">
      <w:pPr>
        <w:pStyle w:val="NormalWeb"/>
        <w:spacing w:before="0" w:beforeAutospacing="0" w:after="0" w:afterAutospacing="0" w:line="276" w:lineRule="auto"/>
        <w:jc w:val="both"/>
        <w:rPr>
          <w:rFonts w:ascii="Palatino Linotype" w:hAnsi="Palatino Linotype"/>
          <w:b/>
          <w:bCs/>
        </w:rPr>
      </w:pPr>
      <w:r w:rsidRPr="00707D52">
        <w:rPr>
          <w:rFonts w:ascii="Palatino Linotype" w:hAnsi="Palatino Linotype"/>
          <w:b/>
          <w:bCs/>
        </w:rPr>
        <w:t>Ejemplo:</w:t>
      </w:r>
      <w:r>
        <w:rPr>
          <w:rFonts w:ascii="Palatino Linotype" w:hAnsi="Palatino Linotype"/>
          <w:b/>
          <w:bCs/>
          <w:lang w:val="es-ES"/>
        </w:rPr>
        <w:t xml:space="preserve"> </w:t>
      </w:r>
      <w:r w:rsidRPr="00707D52">
        <w:rPr>
          <w:rFonts w:ascii="Palatino Linotype" w:hAnsi="Palatino Linotype"/>
        </w:rPr>
        <w:t>En un estudio clínico, se puede calcular la probabilidad de que un paciente experimente efectos secundarios tras tomar un nuevo medicamento. Si se observa que 10 de 100 pacientes tienen efectos secundarios, la probabilidad se estima en 0.1 o 10%.</w:t>
      </w:r>
    </w:p>
    <w:p w14:paraId="48B49748" w14:textId="77777777" w:rsidR="00F52173" w:rsidRDefault="00F52173" w:rsidP="00F52173">
      <w:pPr>
        <w:pStyle w:val="NormalWeb"/>
        <w:spacing w:before="0" w:beforeAutospacing="0" w:after="0" w:afterAutospacing="0" w:line="276" w:lineRule="auto"/>
        <w:jc w:val="both"/>
        <w:rPr>
          <w:rFonts w:ascii="Palatino Linotype" w:hAnsi="Palatino Linotype"/>
          <w:b/>
          <w:bCs/>
          <w:lang w:val="es-ES"/>
        </w:rPr>
      </w:pPr>
    </w:p>
    <w:p w14:paraId="2B443494" w14:textId="1503AA9A" w:rsidR="00707D52" w:rsidRPr="00707D52" w:rsidRDefault="00707D52" w:rsidP="00F52173">
      <w:pPr>
        <w:pStyle w:val="NormalWeb"/>
        <w:spacing w:before="0" w:beforeAutospacing="0" w:after="0" w:afterAutospacing="0" w:line="276" w:lineRule="auto"/>
        <w:jc w:val="both"/>
        <w:rPr>
          <w:rFonts w:ascii="Palatino Linotype" w:hAnsi="Palatino Linotype"/>
          <w:b/>
          <w:bCs/>
          <w:lang w:val="es-ES"/>
        </w:rPr>
      </w:pPr>
      <w:r w:rsidRPr="00707D52">
        <w:rPr>
          <w:rFonts w:ascii="Palatino Linotype" w:hAnsi="Palatino Linotype"/>
          <w:b/>
          <w:bCs/>
          <w:lang w:val="es-ES"/>
        </w:rPr>
        <w:t>¿</w:t>
      </w:r>
      <w:r w:rsidRPr="00707D52">
        <w:rPr>
          <w:rFonts w:ascii="Palatino Linotype" w:hAnsi="Palatino Linotype"/>
          <w:b/>
          <w:bCs/>
        </w:rPr>
        <w:t>Qué son las actividades de análisis estadísticos</w:t>
      </w:r>
      <w:r w:rsidRPr="00707D52">
        <w:rPr>
          <w:rFonts w:ascii="Palatino Linotype" w:hAnsi="Palatino Linotype"/>
          <w:b/>
          <w:bCs/>
          <w:lang w:val="es-ES"/>
        </w:rPr>
        <w:t>?</w:t>
      </w:r>
    </w:p>
    <w:p w14:paraId="4900A92B" w14:textId="674ED055" w:rsidR="00707D52" w:rsidRDefault="00707D52" w:rsidP="00F52173">
      <w:pPr>
        <w:pStyle w:val="NormalWeb"/>
        <w:spacing w:before="0" w:beforeAutospacing="0" w:after="0" w:afterAutospacing="0" w:line="276" w:lineRule="auto"/>
        <w:jc w:val="both"/>
        <w:rPr>
          <w:rFonts w:ascii="Palatino Linotype" w:hAnsi="Palatino Linotype"/>
        </w:rPr>
      </w:pPr>
      <w:r>
        <w:rPr>
          <w:rFonts w:ascii="Palatino Linotype" w:hAnsi="Palatino Linotype"/>
          <w:lang w:val="es-ES"/>
        </w:rPr>
        <w:t>S</w:t>
      </w:r>
      <w:r w:rsidRPr="00707D52">
        <w:rPr>
          <w:rFonts w:ascii="Palatino Linotype" w:hAnsi="Palatino Linotype"/>
        </w:rPr>
        <w:t>on pasos estructurados que se siguen para examinar y interpretar datos. Incluyen:</w:t>
      </w:r>
    </w:p>
    <w:p w14:paraId="097FB472" w14:textId="77777777" w:rsidR="00F52173" w:rsidRPr="00707D52" w:rsidRDefault="00F52173" w:rsidP="00F52173">
      <w:pPr>
        <w:pStyle w:val="NormalWeb"/>
        <w:spacing w:before="0" w:beforeAutospacing="0" w:after="0" w:afterAutospacing="0" w:line="276" w:lineRule="auto"/>
        <w:jc w:val="both"/>
        <w:rPr>
          <w:rFonts w:ascii="Palatino Linotype" w:hAnsi="Palatino Linotype"/>
        </w:rPr>
      </w:pPr>
    </w:p>
    <w:p w14:paraId="6CE72C79" w14:textId="77777777" w:rsidR="00707D52" w:rsidRDefault="00707D52">
      <w:pPr>
        <w:pStyle w:val="NormalWeb"/>
        <w:numPr>
          <w:ilvl w:val="0"/>
          <w:numId w:val="8"/>
        </w:numPr>
        <w:spacing w:before="0" w:beforeAutospacing="0" w:after="0" w:afterAutospacing="0" w:line="276" w:lineRule="auto"/>
        <w:jc w:val="both"/>
        <w:rPr>
          <w:rFonts w:ascii="Palatino Linotype" w:hAnsi="Palatino Linotype"/>
        </w:rPr>
      </w:pPr>
      <w:r w:rsidRPr="00707D52">
        <w:rPr>
          <w:rFonts w:ascii="Palatino Linotype" w:hAnsi="Palatino Linotype"/>
          <w:b/>
          <w:bCs/>
        </w:rPr>
        <w:t>Diseño del análisis:</w:t>
      </w:r>
      <w:r w:rsidRPr="00707D52">
        <w:rPr>
          <w:rFonts w:ascii="Palatino Linotype" w:hAnsi="Palatino Linotype"/>
        </w:rPr>
        <w:t xml:space="preserve"> Planificación de cómo se recopilarán y analizarán los datos.</w:t>
      </w:r>
    </w:p>
    <w:p w14:paraId="65A0645B" w14:textId="77777777" w:rsidR="00707D52" w:rsidRDefault="00707D52">
      <w:pPr>
        <w:pStyle w:val="NormalWeb"/>
        <w:numPr>
          <w:ilvl w:val="0"/>
          <w:numId w:val="8"/>
        </w:numPr>
        <w:spacing w:before="0" w:beforeAutospacing="0" w:after="0" w:afterAutospacing="0" w:line="276" w:lineRule="auto"/>
        <w:jc w:val="both"/>
        <w:rPr>
          <w:rFonts w:ascii="Palatino Linotype" w:hAnsi="Palatino Linotype"/>
        </w:rPr>
      </w:pPr>
      <w:r w:rsidRPr="00707D52">
        <w:rPr>
          <w:rFonts w:ascii="Palatino Linotype" w:hAnsi="Palatino Linotype"/>
          <w:b/>
          <w:bCs/>
        </w:rPr>
        <w:t>Exploración de datos:</w:t>
      </w:r>
      <w:r w:rsidRPr="00707D52">
        <w:rPr>
          <w:rFonts w:ascii="Palatino Linotype" w:hAnsi="Palatino Linotype"/>
        </w:rPr>
        <w:t xml:space="preserve"> Evaluación inicial para entender las características de los datos.</w:t>
      </w:r>
    </w:p>
    <w:p w14:paraId="6D956B7E" w14:textId="77777777" w:rsidR="00707D52" w:rsidRDefault="00707D52">
      <w:pPr>
        <w:pStyle w:val="NormalWeb"/>
        <w:numPr>
          <w:ilvl w:val="0"/>
          <w:numId w:val="8"/>
        </w:numPr>
        <w:spacing w:before="0" w:beforeAutospacing="0" w:after="0" w:afterAutospacing="0" w:line="276" w:lineRule="auto"/>
        <w:jc w:val="both"/>
        <w:rPr>
          <w:rFonts w:ascii="Palatino Linotype" w:hAnsi="Palatino Linotype"/>
        </w:rPr>
      </w:pPr>
      <w:r w:rsidRPr="00707D52">
        <w:rPr>
          <w:rFonts w:ascii="Palatino Linotype" w:hAnsi="Palatino Linotype"/>
          <w:b/>
          <w:bCs/>
        </w:rPr>
        <w:t>Armado del modelo:</w:t>
      </w:r>
      <w:r w:rsidRPr="00707D52">
        <w:rPr>
          <w:rFonts w:ascii="Palatino Linotype" w:hAnsi="Palatino Linotype"/>
        </w:rPr>
        <w:t xml:space="preserve"> Creación de modelos estadísticos para analizar relaciones y hacer predicciones.</w:t>
      </w:r>
    </w:p>
    <w:p w14:paraId="7059CE7A" w14:textId="77777777" w:rsidR="00707D52" w:rsidRDefault="00707D52">
      <w:pPr>
        <w:pStyle w:val="NormalWeb"/>
        <w:numPr>
          <w:ilvl w:val="0"/>
          <w:numId w:val="8"/>
        </w:numPr>
        <w:spacing w:before="0" w:beforeAutospacing="0" w:after="0" w:afterAutospacing="0" w:line="276" w:lineRule="auto"/>
        <w:jc w:val="both"/>
        <w:rPr>
          <w:rFonts w:ascii="Palatino Linotype" w:hAnsi="Palatino Linotype"/>
        </w:rPr>
      </w:pPr>
      <w:r w:rsidRPr="00707D52">
        <w:rPr>
          <w:rFonts w:ascii="Palatino Linotype" w:hAnsi="Palatino Linotype"/>
          <w:b/>
          <w:bCs/>
        </w:rPr>
        <w:lastRenderedPageBreak/>
        <w:t>Realización de estimaciones:</w:t>
      </w:r>
      <w:r w:rsidRPr="00707D52">
        <w:rPr>
          <w:rFonts w:ascii="Palatino Linotype" w:hAnsi="Palatino Linotype"/>
        </w:rPr>
        <w:t xml:space="preserve"> Uso de los datos para estimar parámetros de la población.</w:t>
      </w:r>
    </w:p>
    <w:p w14:paraId="090910B9" w14:textId="4AA57791" w:rsidR="00F52173" w:rsidRPr="00F52173" w:rsidRDefault="00707D52">
      <w:pPr>
        <w:pStyle w:val="NormalWeb"/>
        <w:numPr>
          <w:ilvl w:val="0"/>
          <w:numId w:val="8"/>
        </w:numPr>
        <w:spacing w:before="0" w:beforeAutospacing="0" w:after="0" w:afterAutospacing="0" w:line="276" w:lineRule="auto"/>
        <w:jc w:val="both"/>
        <w:rPr>
          <w:rFonts w:ascii="Palatino Linotype" w:hAnsi="Palatino Linotype"/>
        </w:rPr>
      </w:pPr>
      <w:r w:rsidRPr="00707D52">
        <w:rPr>
          <w:rFonts w:ascii="Palatino Linotype" w:hAnsi="Palatino Linotype"/>
          <w:b/>
          <w:bCs/>
        </w:rPr>
        <w:t>Contraste de hipótesis:</w:t>
      </w:r>
      <w:r w:rsidRPr="00707D52">
        <w:rPr>
          <w:rFonts w:ascii="Palatino Linotype" w:hAnsi="Palatino Linotype"/>
        </w:rPr>
        <w:t xml:space="preserve"> Evaluación de hipótesis para hacer inferencias sobre la población.</w:t>
      </w:r>
    </w:p>
    <w:p w14:paraId="2426962A" w14:textId="0C0F6576" w:rsidR="00F52173" w:rsidRDefault="00F52173" w:rsidP="00F52173">
      <w:pPr>
        <w:pStyle w:val="NormalWeb"/>
        <w:spacing w:line="276" w:lineRule="auto"/>
        <w:jc w:val="center"/>
        <w:rPr>
          <w:rFonts w:ascii="Palatino Linotype" w:hAnsi="Palatino Linotype"/>
          <w:b/>
          <w:bCs/>
        </w:rPr>
      </w:pPr>
      <w:r>
        <w:rPr>
          <w:rFonts w:ascii="Palatino Linotype" w:hAnsi="Palatino Linotype"/>
          <w:b/>
          <w:bCs/>
          <w:noProof/>
          <w14:ligatures w14:val="standardContextual"/>
        </w:rPr>
        <w:drawing>
          <wp:inline distT="0" distB="0" distL="0" distR="0" wp14:anchorId="4B018C02" wp14:editId="64912A8D">
            <wp:extent cx="4806477" cy="2703577"/>
            <wp:effectExtent l="0" t="0" r="0" b="1905"/>
            <wp:docPr id="719866130" name="Picture 4" descr="A diagram of step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6130" name="Picture 4" descr="A diagram of steps with arrow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1484" cy="2723268"/>
                    </a:xfrm>
                    <a:prstGeom prst="rect">
                      <a:avLst/>
                    </a:prstGeom>
                  </pic:spPr>
                </pic:pic>
              </a:graphicData>
            </a:graphic>
          </wp:inline>
        </w:drawing>
      </w:r>
    </w:p>
    <w:p w14:paraId="740C8F78" w14:textId="48850FEB" w:rsidR="00707D52" w:rsidRDefault="00707D52" w:rsidP="00F52173">
      <w:pPr>
        <w:pStyle w:val="NormalWeb"/>
        <w:spacing w:before="0" w:beforeAutospacing="0" w:after="0" w:afterAutospacing="0" w:line="276" w:lineRule="auto"/>
        <w:jc w:val="both"/>
        <w:rPr>
          <w:rFonts w:ascii="Palatino Linotype" w:hAnsi="Palatino Linotype"/>
        </w:rPr>
      </w:pPr>
      <w:r w:rsidRPr="00707D52">
        <w:rPr>
          <w:rFonts w:ascii="Palatino Linotype" w:hAnsi="Palatino Linotype"/>
          <w:b/>
          <w:bCs/>
        </w:rPr>
        <w:t>Ejemplo:</w:t>
      </w:r>
      <w:r w:rsidR="00F52173">
        <w:rPr>
          <w:rFonts w:ascii="Palatino Linotype" w:hAnsi="Palatino Linotype"/>
          <w:b/>
          <w:bCs/>
          <w:lang w:val="es-ES"/>
        </w:rPr>
        <w:t xml:space="preserve"> </w:t>
      </w:r>
      <w:r w:rsidRPr="00707D52">
        <w:rPr>
          <w:rFonts w:ascii="Palatino Linotype" w:hAnsi="Palatino Linotype"/>
        </w:rPr>
        <w:t>Un investigador en un hospital quiere estudiar la efectividad de dos tratamientos diferentes para el cáncer. Sigue estas actividades:</w:t>
      </w:r>
    </w:p>
    <w:p w14:paraId="79AE7388" w14:textId="77777777" w:rsidR="00F52173" w:rsidRPr="00F52173" w:rsidRDefault="00F52173" w:rsidP="00F52173">
      <w:pPr>
        <w:pStyle w:val="NormalWeb"/>
        <w:spacing w:before="0" w:beforeAutospacing="0" w:after="0" w:afterAutospacing="0" w:line="276" w:lineRule="auto"/>
        <w:jc w:val="both"/>
        <w:rPr>
          <w:rFonts w:ascii="Palatino Linotype" w:hAnsi="Palatino Linotype"/>
          <w:b/>
          <w:bCs/>
        </w:rPr>
      </w:pPr>
    </w:p>
    <w:p w14:paraId="20E8D77F" w14:textId="03F378FC" w:rsidR="00707D52" w:rsidRPr="00707D52" w:rsidRDefault="00707D52">
      <w:pPr>
        <w:pStyle w:val="NormalWeb"/>
        <w:numPr>
          <w:ilvl w:val="0"/>
          <w:numId w:val="9"/>
        </w:numPr>
        <w:spacing w:before="0" w:beforeAutospacing="0" w:after="0" w:afterAutospacing="0" w:line="276" w:lineRule="auto"/>
        <w:jc w:val="both"/>
        <w:rPr>
          <w:rFonts w:ascii="Palatino Linotype" w:hAnsi="Palatino Linotype"/>
        </w:rPr>
      </w:pPr>
      <w:r w:rsidRPr="00707D52">
        <w:rPr>
          <w:rFonts w:ascii="Palatino Linotype" w:hAnsi="Palatino Linotype"/>
          <w:b/>
          <w:bCs/>
        </w:rPr>
        <w:t>Diseño del análisis:</w:t>
      </w:r>
      <w:r w:rsidRPr="00707D52">
        <w:rPr>
          <w:rFonts w:ascii="Palatino Linotype" w:hAnsi="Palatino Linotype"/>
        </w:rPr>
        <w:t xml:space="preserve"> Decide qué datos recopilar (tipos de cáncer, tratamiento, resultados).</w:t>
      </w:r>
    </w:p>
    <w:p w14:paraId="1F9FE201" w14:textId="6F57182E" w:rsidR="00707D52" w:rsidRPr="00707D52" w:rsidRDefault="00707D52">
      <w:pPr>
        <w:pStyle w:val="NormalWeb"/>
        <w:numPr>
          <w:ilvl w:val="0"/>
          <w:numId w:val="9"/>
        </w:numPr>
        <w:spacing w:before="0" w:beforeAutospacing="0" w:after="0" w:afterAutospacing="0" w:line="276" w:lineRule="auto"/>
        <w:jc w:val="both"/>
        <w:rPr>
          <w:rFonts w:ascii="Palatino Linotype" w:hAnsi="Palatino Linotype"/>
        </w:rPr>
      </w:pPr>
      <w:r w:rsidRPr="00707D52">
        <w:rPr>
          <w:rFonts w:ascii="Palatino Linotype" w:hAnsi="Palatino Linotype"/>
          <w:b/>
          <w:bCs/>
        </w:rPr>
        <w:t>Exploración de datos:</w:t>
      </w:r>
      <w:r w:rsidRPr="00707D52">
        <w:rPr>
          <w:rFonts w:ascii="Palatino Linotype" w:hAnsi="Palatino Linotype"/>
        </w:rPr>
        <w:t xml:space="preserve"> Revisa los datos para detectar valores atípicos y patrones iniciales.</w:t>
      </w:r>
    </w:p>
    <w:p w14:paraId="53AE030C" w14:textId="56364878" w:rsidR="00707D52" w:rsidRPr="00707D52" w:rsidRDefault="00707D52">
      <w:pPr>
        <w:pStyle w:val="NormalWeb"/>
        <w:numPr>
          <w:ilvl w:val="0"/>
          <w:numId w:val="9"/>
        </w:numPr>
        <w:spacing w:before="0" w:beforeAutospacing="0" w:after="0" w:afterAutospacing="0" w:line="276" w:lineRule="auto"/>
        <w:jc w:val="both"/>
        <w:rPr>
          <w:rFonts w:ascii="Palatino Linotype" w:hAnsi="Palatino Linotype"/>
        </w:rPr>
      </w:pPr>
      <w:r w:rsidRPr="00707D52">
        <w:rPr>
          <w:rFonts w:ascii="Palatino Linotype" w:hAnsi="Palatino Linotype"/>
          <w:b/>
          <w:bCs/>
        </w:rPr>
        <w:t xml:space="preserve">Armado del modelo: </w:t>
      </w:r>
      <w:r w:rsidRPr="00707D52">
        <w:rPr>
          <w:rFonts w:ascii="Palatino Linotype" w:hAnsi="Palatino Linotype"/>
        </w:rPr>
        <w:t>Utiliza un modelo estadístico para comparar la supervivencia de los pacientes en ambos tratamientos.</w:t>
      </w:r>
    </w:p>
    <w:p w14:paraId="55B7D686" w14:textId="2CD7BA32" w:rsidR="00707D52" w:rsidRPr="00707D52" w:rsidRDefault="00707D52">
      <w:pPr>
        <w:pStyle w:val="NormalWeb"/>
        <w:numPr>
          <w:ilvl w:val="0"/>
          <w:numId w:val="9"/>
        </w:numPr>
        <w:spacing w:before="0" w:beforeAutospacing="0" w:after="0" w:afterAutospacing="0" w:line="276" w:lineRule="auto"/>
        <w:jc w:val="both"/>
        <w:rPr>
          <w:rFonts w:ascii="Palatino Linotype" w:hAnsi="Palatino Linotype"/>
        </w:rPr>
      </w:pPr>
      <w:r w:rsidRPr="00707D52">
        <w:rPr>
          <w:rFonts w:ascii="Palatino Linotype" w:hAnsi="Palatino Linotype"/>
          <w:b/>
          <w:bCs/>
        </w:rPr>
        <w:t>Realización de estimaciones:</w:t>
      </w:r>
      <w:r w:rsidRPr="00707D52">
        <w:rPr>
          <w:rFonts w:ascii="Palatino Linotype" w:hAnsi="Palatino Linotype"/>
        </w:rPr>
        <w:t xml:space="preserve"> Estima la tasa de supervivencia media para cada tratamiento.</w:t>
      </w:r>
    </w:p>
    <w:p w14:paraId="285F4EC4" w14:textId="2FF6D8BC" w:rsidR="00F52173" w:rsidRPr="00F52173" w:rsidRDefault="00707D52">
      <w:pPr>
        <w:pStyle w:val="NormalWeb"/>
        <w:numPr>
          <w:ilvl w:val="0"/>
          <w:numId w:val="9"/>
        </w:numPr>
        <w:spacing w:before="0" w:beforeAutospacing="0" w:after="0" w:afterAutospacing="0" w:line="276" w:lineRule="auto"/>
        <w:jc w:val="both"/>
        <w:rPr>
          <w:rFonts w:ascii="Palatino Linotype" w:hAnsi="Palatino Linotype"/>
        </w:rPr>
      </w:pPr>
      <w:r w:rsidRPr="00707D52">
        <w:rPr>
          <w:rFonts w:ascii="Palatino Linotype" w:hAnsi="Palatino Linotype"/>
          <w:b/>
          <w:bCs/>
        </w:rPr>
        <w:t>Contraste de hipótesis:</w:t>
      </w:r>
      <w:r w:rsidRPr="00707D52">
        <w:rPr>
          <w:rFonts w:ascii="Palatino Linotype" w:hAnsi="Palatino Linotype"/>
        </w:rPr>
        <w:t xml:space="preserve"> Realiza pruebas estadísticas para determinar si las diferencias en la tasa de supervivencia son significativas.</w:t>
      </w:r>
    </w:p>
    <w:p w14:paraId="30F907E6" w14:textId="77777777" w:rsidR="00F52173" w:rsidRDefault="00F52173" w:rsidP="00F52173">
      <w:pPr>
        <w:pStyle w:val="NormalWeb"/>
        <w:spacing w:before="0" w:beforeAutospacing="0" w:after="0" w:afterAutospacing="0" w:line="276" w:lineRule="auto"/>
        <w:jc w:val="both"/>
        <w:rPr>
          <w:rFonts w:ascii="Palatino Linotype" w:hAnsi="Palatino Linotype"/>
          <w:b/>
          <w:bCs/>
        </w:rPr>
      </w:pPr>
    </w:p>
    <w:p w14:paraId="105E1982" w14:textId="77777777" w:rsidR="00C21C53" w:rsidRDefault="00707D52" w:rsidP="00F52173">
      <w:pPr>
        <w:pStyle w:val="NormalWeb"/>
        <w:spacing w:before="0" w:beforeAutospacing="0" w:after="0" w:afterAutospacing="0" w:line="276" w:lineRule="auto"/>
        <w:jc w:val="both"/>
        <w:rPr>
          <w:rFonts w:ascii="Palatino Linotype" w:hAnsi="Palatino Linotype"/>
          <w:b/>
          <w:bCs/>
        </w:rPr>
      </w:pPr>
      <w:r w:rsidRPr="007F2CA5">
        <w:rPr>
          <w:rFonts w:ascii="Palatino Linotype" w:hAnsi="Palatino Linotype"/>
          <w:b/>
          <w:bCs/>
        </w:rPr>
        <w:t>Conceptos básicos de estadística descriptiva</w:t>
      </w:r>
    </w:p>
    <w:p w14:paraId="215516E0" w14:textId="77777777" w:rsidR="00C21C53" w:rsidRDefault="00C21C53" w:rsidP="00F52173">
      <w:pPr>
        <w:pStyle w:val="NormalWeb"/>
        <w:spacing w:before="0" w:beforeAutospacing="0" w:after="0" w:afterAutospacing="0" w:line="276" w:lineRule="auto"/>
        <w:jc w:val="both"/>
        <w:rPr>
          <w:rFonts w:ascii="Palatino Linotype" w:hAnsi="Palatino Linotype"/>
          <w:b/>
          <w:bCs/>
        </w:rPr>
      </w:pPr>
    </w:p>
    <w:p w14:paraId="0A158018" w14:textId="48CA34F3" w:rsidR="00F52173" w:rsidRPr="00C21C53" w:rsidRDefault="00707D52">
      <w:pPr>
        <w:pStyle w:val="NormalWeb"/>
        <w:numPr>
          <w:ilvl w:val="0"/>
          <w:numId w:val="11"/>
        </w:numPr>
        <w:spacing w:before="0" w:beforeAutospacing="0" w:after="0" w:afterAutospacing="0" w:line="276" w:lineRule="auto"/>
        <w:jc w:val="both"/>
        <w:rPr>
          <w:rFonts w:ascii="Palatino Linotype" w:hAnsi="Palatino Linotype"/>
          <w:b/>
          <w:bCs/>
        </w:rPr>
      </w:pPr>
      <w:r w:rsidRPr="00F52173">
        <w:rPr>
          <w:rFonts w:ascii="Palatino Linotype" w:hAnsi="Palatino Linotype"/>
          <w:b/>
          <w:bCs/>
        </w:rPr>
        <w:t>Media aritmética:</w:t>
      </w:r>
      <w:r w:rsidR="007F2CA5">
        <w:rPr>
          <w:rFonts w:ascii="Palatino Linotype" w:hAnsi="Palatino Linotype"/>
          <w:lang w:val="es-ES"/>
        </w:rPr>
        <w:t xml:space="preserve"> E</w:t>
      </w:r>
      <w:r w:rsidRPr="00707D52">
        <w:rPr>
          <w:rFonts w:ascii="Palatino Linotype" w:hAnsi="Palatino Linotype"/>
        </w:rPr>
        <w:t>s el promedio de un conjunto de valores, calculado sumando todos los valores y dividiéndolos por el número de valores.</w:t>
      </w:r>
    </w:p>
    <w:p w14:paraId="1DBBCA59" w14:textId="469C6B6F" w:rsidR="00F52173"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t>Desviación respecto a la media:</w:t>
      </w:r>
      <w:r w:rsidR="00F52173">
        <w:rPr>
          <w:rFonts w:ascii="Palatino Linotype" w:hAnsi="Palatino Linotype"/>
          <w:lang w:val="es-ES"/>
        </w:rPr>
        <w:t xml:space="preserve"> </w:t>
      </w:r>
      <w:r w:rsidRPr="00707D52">
        <w:rPr>
          <w:rFonts w:ascii="Palatino Linotype" w:hAnsi="Palatino Linotype"/>
        </w:rPr>
        <w:t>La desviación respecto a la media mide cuánto se desvían los valores individuales de la media.</w:t>
      </w:r>
    </w:p>
    <w:p w14:paraId="46D56F91" w14:textId="623E3EE1" w:rsidR="00F52173"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lastRenderedPageBreak/>
        <w:t>Mediana:</w:t>
      </w:r>
      <w:r w:rsidR="00F52173">
        <w:rPr>
          <w:rFonts w:ascii="Palatino Linotype" w:hAnsi="Palatino Linotype"/>
          <w:lang w:val="es-ES"/>
        </w:rPr>
        <w:t xml:space="preserve"> Es</w:t>
      </w:r>
      <w:r w:rsidRPr="00707D52">
        <w:rPr>
          <w:rFonts w:ascii="Palatino Linotype" w:hAnsi="Palatino Linotype"/>
        </w:rPr>
        <w:t xml:space="preserve"> el valor que divide un conjunto </w:t>
      </w:r>
      <w:r w:rsidR="00C21C53">
        <w:rPr>
          <w:rFonts w:ascii="Palatino Linotype" w:hAnsi="Palatino Linotype"/>
          <w:lang w:val="es-ES"/>
        </w:rPr>
        <w:t>d</w:t>
      </w:r>
      <w:r w:rsidRPr="00707D52">
        <w:rPr>
          <w:rFonts w:ascii="Palatino Linotype" w:hAnsi="Palatino Linotype"/>
        </w:rPr>
        <w:t>e datos ordenados en dos partes iguales.</w:t>
      </w:r>
    </w:p>
    <w:p w14:paraId="1A8C5588" w14:textId="08FF3879" w:rsidR="00F52173"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t>Moda:</w:t>
      </w:r>
      <w:r w:rsidR="00F52173">
        <w:rPr>
          <w:rFonts w:ascii="Palatino Linotype" w:hAnsi="Palatino Linotype"/>
          <w:lang w:val="es-ES"/>
        </w:rPr>
        <w:t xml:space="preserve"> Es</w:t>
      </w:r>
      <w:r w:rsidRPr="00707D52">
        <w:rPr>
          <w:rFonts w:ascii="Palatino Linotype" w:hAnsi="Palatino Linotype"/>
        </w:rPr>
        <w:t xml:space="preserve"> el valor que ocurre con mayor frecuencia en un conjunto de datos.</w:t>
      </w:r>
    </w:p>
    <w:p w14:paraId="24A3CE54" w14:textId="422641AA" w:rsidR="00F52173"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t>Varianza:</w:t>
      </w:r>
      <w:r w:rsidR="00F52173">
        <w:rPr>
          <w:rFonts w:ascii="Palatino Linotype" w:hAnsi="Palatino Linotype"/>
          <w:lang w:val="es-ES"/>
        </w:rPr>
        <w:t xml:space="preserve"> Mide</w:t>
      </w:r>
      <w:r w:rsidRPr="00707D52">
        <w:rPr>
          <w:rFonts w:ascii="Palatino Linotype" w:hAnsi="Palatino Linotype"/>
        </w:rPr>
        <w:t xml:space="preserve"> la dispersión de los datos respecto a la media, calculada como el promedio de las desviaciones cuadradas de cada valor respecto a la media.</w:t>
      </w:r>
    </w:p>
    <w:p w14:paraId="4815A814" w14:textId="50B1EA14" w:rsidR="00F52173"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t>Covarianza:</w:t>
      </w:r>
      <w:r w:rsidR="00F52173">
        <w:rPr>
          <w:rFonts w:ascii="Palatino Linotype" w:hAnsi="Palatino Linotype"/>
          <w:lang w:val="es-ES"/>
        </w:rPr>
        <w:t xml:space="preserve"> Mide</w:t>
      </w:r>
      <w:r w:rsidRPr="00707D52">
        <w:rPr>
          <w:rFonts w:ascii="Palatino Linotype" w:hAnsi="Palatino Linotype"/>
        </w:rPr>
        <w:t xml:space="preserve"> la relación entre dos variables, indicando si tienden a aumentar o disminuir juntas.</w:t>
      </w:r>
    </w:p>
    <w:p w14:paraId="539679E7" w14:textId="546DDA81" w:rsidR="00F52173"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t>Desviación típica (Desviación estándar):</w:t>
      </w:r>
      <w:r w:rsidR="00F52173">
        <w:rPr>
          <w:rFonts w:ascii="Palatino Linotype" w:hAnsi="Palatino Linotype"/>
          <w:lang w:val="es-ES"/>
        </w:rPr>
        <w:t xml:space="preserve"> E</w:t>
      </w:r>
      <w:r w:rsidRPr="00707D52">
        <w:rPr>
          <w:rFonts w:ascii="Palatino Linotype" w:hAnsi="Palatino Linotype"/>
        </w:rPr>
        <w:t>s la raíz cuadrada de la varianza, proporcionando una medida de la dispersión de los datos en las mismas unidades que los datos originales.</w:t>
      </w:r>
    </w:p>
    <w:p w14:paraId="5161FA16" w14:textId="5FE6CF6F" w:rsidR="00707D52" w:rsidRPr="00707D52" w:rsidRDefault="00707D52">
      <w:pPr>
        <w:pStyle w:val="NormalWeb"/>
        <w:numPr>
          <w:ilvl w:val="0"/>
          <w:numId w:val="11"/>
        </w:numPr>
        <w:spacing w:before="0" w:beforeAutospacing="0" w:after="0" w:afterAutospacing="0" w:line="276" w:lineRule="auto"/>
        <w:jc w:val="both"/>
        <w:rPr>
          <w:rFonts w:ascii="Palatino Linotype" w:hAnsi="Palatino Linotype"/>
        </w:rPr>
      </w:pPr>
      <w:r w:rsidRPr="00F52173">
        <w:rPr>
          <w:rFonts w:ascii="Palatino Linotype" w:hAnsi="Palatino Linotype"/>
          <w:b/>
          <w:bCs/>
        </w:rPr>
        <w:t>Correlación:</w:t>
      </w:r>
      <w:r w:rsidR="00F52173">
        <w:rPr>
          <w:rFonts w:ascii="Palatino Linotype" w:hAnsi="Palatino Linotype"/>
          <w:lang w:val="es-ES"/>
        </w:rPr>
        <w:t xml:space="preserve"> Mide</w:t>
      </w:r>
      <w:r w:rsidRPr="00707D52">
        <w:rPr>
          <w:rFonts w:ascii="Palatino Linotype" w:hAnsi="Palatino Linotype"/>
        </w:rPr>
        <w:t xml:space="preserve"> la fuerza y la dirección de la relación lineal entre dos variables.</w:t>
      </w:r>
    </w:p>
    <w:p w14:paraId="5599B666" w14:textId="77777777" w:rsidR="00F52173" w:rsidRPr="00707D52" w:rsidRDefault="00F52173" w:rsidP="00F52173">
      <w:pPr>
        <w:pStyle w:val="NormalWeb"/>
        <w:spacing w:before="0" w:beforeAutospacing="0" w:after="0" w:afterAutospacing="0" w:line="276" w:lineRule="auto"/>
        <w:jc w:val="both"/>
        <w:rPr>
          <w:rFonts w:ascii="Palatino Linotype" w:hAnsi="Palatino Linotype"/>
        </w:rPr>
      </w:pPr>
    </w:p>
    <w:p w14:paraId="3157876F" w14:textId="4C3B80D1" w:rsidR="00707D52" w:rsidRDefault="0053614C" w:rsidP="00F52173">
      <w:pPr>
        <w:pStyle w:val="NormalWeb"/>
        <w:spacing w:before="0" w:beforeAutospacing="0" w:after="0" w:afterAutospacing="0" w:line="276" w:lineRule="auto"/>
        <w:jc w:val="center"/>
      </w:pPr>
      <w:r>
        <w:fldChar w:fldCharType="begin"/>
      </w:r>
      <w:r>
        <w:instrText xml:space="preserve"> INCLUDEPICTURE "https://pbs.twimg.com/media/Fyc1vW7WYAU4lrS?format=jpg&amp;name=large" \* MERGEFORMATINET </w:instrText>
      </w:r>
      <w:r>
        <w:fldChar w:fldCharType="separate"/>
      </w:r>
      <w:r>
        <w:rPr>
          <w:noProof/>
        </w:rPr>
        <w:drawing>
          <wp:inline distT="0" distB="0" distL="0" distR="0" wp14:anchorId="128C513C" wp14:editId="550233C9">
            <wp:extent cx="3923872" cy="5550195"/>
            <wp:effectExtent l="0" t="0" r="635" b="0"/>
            <wp:docPr id="651077316"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7942" cy="5584241"/>
                    </a:xfrm>
                    <a:prstGeom prst="rect">
                      <a:avLst/>
                    </a:prstGeom>
                    <a:noFill/>
                    <a:ln>
                      <a:noFill/>
                    </a:ln>
                  </pic:spPr>
                </pic:pic>
              </a:graphicData>
            </a:graphic>
          </wp:inline>
        </w:drawing>
      </w:r>
      <w:r>
        <w:fldChar w:fldCharType="end"/>
      </w:r>
    </w:p>
    <w:p w14:paraId="511CA7FB" w14:textId="77777777" w:rsidR="000A3E94" w:rsidRPr="000A3E94" w:rsidRDefault="000A3E94" w:rsidP="000A3E94"/>
    <w:p w14:paraId="616FC0B3" w14:textId="77777777" w:rsidR="00C21C53" w:rsidRDefault="00C21C53" w:rsidP="000A3E94">
      <w:pPr>
        <w:rPr>
          <w:rFonts w:ascii="Palatino Linotype" w:hAnsi="Palatino Linotype"/>
          <w:b/>
          <w:bCs/>
          <w:lang w:val="es-ES"/>
        </w:rPr>
      </w:pPr>
    </w:p>
    <w:p w14:paraId="1EFE592A" w14:textId="17407B08" w:rsidR="00C21C53" w:rsidRDefault="000A3E94" w:rsidP="000A3E94">
      <w:pPr>
        <w:spacing w:line="276" w:lineRule="auto"/>
        <w:jc w:val="both"/>
        <w:rPr>
          <w:rFonts w:ascii="Palatino Linotype" w:hAnsi="Palatino Linotype"/>
          <w:b/>
          <w:bCs/>
        </w:rPr>
      </w:pPr>
      <w:r w:rsidRPr="000A3E94">
        <w:rPr>
          <w:rFonts w:ascii="Palatino Linotype" w:hAnsi="Palatino Linotype"/>
          <w:b/>
          <w:bCs/>
        </w:rPr>
        <w:t>Librerías de Python para probabilidad y estadística</w:t>
      </w:r>
    </w:p>
    <w:p w14:paraId="21681A84" w14:textId="77777777" w:rsidR="00C21C53" w:rsidRPr="00C21C53" w:rsidRDefault="00C21C53" w:rsidP="000A3E94">
      <w:pPr>
        <w:spacing w:line="276" w:lineRule="auto"/>
        <w:jc w:val="both"/>
        <w:rPr>
          <w:rFonts w:ascii="Palatino Linotype" w:hAnsi="Palatino Linotype"/>
          <w:b/>
          <w:bCs/>
        </w:rPr>
      </w:pPr>
    </w:p>
    <w:p w14:paraId="5F26E0C2" w14:textId="58C52A8D" w:rsidR="000A3E94" w:rsidRPr="000A3E94" w:rsidRDefault="000A3E94" w:rsidP="000A3E94">
      <w:pPr>
        <w:spacing w:line="276" w:lineRule="auto"/>
        <w:jc w:val="both"/>
        <w:rPr>
          <w:rFonts w:ascii="Palatino Linotype" w:hAnsi="Palatino Linotype"/>
        </w:rPr>
      </w:pPr>
      <w:r w:rsidRPr="000A3E94">
        <w:rPr>
          <w:rFonts w:ascii="Palatino Linotype" w:hAnsi="Palatino Linotype"/>
          <w:b/>
          <w:bCs/>
        </w:rPr>
        <w:t>numpy:</w:t>
      </w:r>
      <w:r>
        <w:rPr>
          <w:rFonts w:ascii="Palatino Linotype" w:hAnsi="Palatino Linotype"/>
          <w:lang w:val="es-ES"/>
        </w:rPr>
        <w:t xml:space="preserve"> </w:t>
      </w:r>
      <w:r w:rsidRPr="000A3E94">
        <w:rPr>
          <w:rFonts w:ascii="Palatino Linotype" w:hAnsi="Palatino Linotype"/>
        </w:rPr>
        <w:t>Librería fundamental para cálculos numéricos en Python, proporciona soporte para arrays multidimensionales y funciones matemáticas de alto nivel.</w:t>
      </w:r>
    </w:p>
    <w:p w14:paraId="718961E4" w14:textId="31722B7C" w:rsidR="000A3E94" w:rsidRPr="000A3E94" w:rsidRDefault="000A3E94">
      <w:pPr>
        <w:pStyle w:val="ListParagraph"/>
        <w:numPr>
          <w:ilvl w:val="0"/>
          <w:numId w:val="10"/>
        </w:numPr>
        <w:spacing w:line="276" w:lineRule="auto"/>
        <w:jc w:val="both"/>
        <w:rPr>
          <w:rFonts w:ascii="Palatino Linotype" w:hAnsi="Palatino Linotype"/>
        </w:rPr>
      </w:pPr>
      <w:r w:rsidRPr="000A3E94">
        <w:rPr>
          <w:rFonts w:ascii="Palatino Linotype" w:hAnsi="Palatino Linotype"/>
          <w:b/>
          <w:bCs/>
        </w:rPr>
        <w:t>Ejemplo</w:t>
      </w:r>
      <w:r w:rsidRPr="000A3E94">
        <w:rPr>
          <w:rFonts w:ascii="Palatino Linotype" w:hAnsi="Palatino Linotype"/>
          <w:b/>
          <w:bCs/>
          <w:lang w:val="es-ES"/>
        </w:rPr>
        <w:t xml:space="preserve"> de uso</w:t>
      </w:r>
      <w:r w:rsidRPr="000A3E94">
        <w:rPr>
          <w:rFonts w:ascii="Palatino Linotype" w:hAnsi="Palatino Linotype"/>
          <w:b/>
          <w:bCs/>
        </w:rPr>
        <w:t>:</w:t>
      </w:r>
      <w:r w:rsidRPr="000A3E94">
        <w:rPr>
          <w:rFonts w:ascii="Palatino Linotype" w:hAnsi="Palatino Linotype"/>
        </w:rPr>
        <w:t xml:space="preserve"> Usar numpy para calcular la media y desviación estándar de un conjunto de datos de presión arterial.</w:t>
      </w:r>
    </w:p>
    <w:p w14:paraId="55E6AA09" w14:textId="77777777" w:rsidR="000A3E94" w:rsidRDefault="000A3E94" w:rsidP="000A3E94">
      <w:pPr>
        <w:spacing w:line="276" w:lineRule="auto"/>
        <w:jc w:val="both"/>
        <w:rPr>
          <w:rFonts w:ascii="Palatino Linotype" w:hAnsi="Palatino Linotype"/>
        </w:rPr>
      </w:pPr>
    </w:p>
    <w:p w14:paraId="3A1DFB52" w14:textId="4391523E" w:rsidR="000A3E94" w:rsidRPr="000A3E94" w:rsidRDefault="000A3E94" w:rsidP="000A3E94">
      <w:pPr>
        <w:spacing w:line="276" w:lineRule="auto"/>
        <w:jc w:val="both"/>
        <w:rPr>
          <w:rFonts w:ascii="Palatino Linotype" w:hAnsi="Palatino Linotype"/>
        </w:rPr>
      </w:pPr>
      <w:r w:rsidRPr="000A3E94">
        <w:rPr>
          <w:rFonts w:ascii="Palatino Linotype" w:hAnsi="Palatino Linotype"/>
          <w:b/>
          <w:bCs/>
        </w:rPr>
        <w:t>scipy.stats:</w:t>
      </w:r>
      <w:r w:rsidRPr="000A3E94">
        <w:rPr>
          <w:rFonts w:ascii="Palatino Linotype" w:hAnsi="Palatino Linotype"/>
          <w:b/>
          <w:bCs/>
          <w:lang w:val="es-ES"/>
        </w:rPr>
        <w:t xml:space="preserve"> </w:t>
      </w:r>
      <w:r w:rsidRPr="000A3E94">
        <w:rPr>
          <w:rFonts w:ascii="Palatino Linotype" w:hAnsi="Palatino Linotype"/>
        </w:rPr>
        <w:t>Módulo de SciPy que proporciona herramientas para estadísticas y distribuciones de probabilidad.</w:t>
      </w:r>
    </w:p>
    <w:p w14:paraId="2B3F5208" w14:textId="229D0090" w:rsidR="000A3E94" w:rsidRPr="000A3E94" w:rsidRDefault="000A3E94">
      <w:pPr>
        <w:pStyle w:val="ListParagraph"/>
        <w:numPr>
          <w:ilvl w:val="0"/>
          <w:numId w:val="10"/>
        </w:numPr>
        <w:spacing w:line="276" w:lineRule="auto"/>
        <w:jc w:val="both"/>
        <w:rPr>
          <w:rFonts w:ascii="Palatino Linotype" w:hAnsi="Palatino Linotype"/>
        </w:rPr>
      </w:pPr>
      <w:r w:rsidRPr="000A3E94">
        <w:rPr>
          <w:rFonts w:ascii="Palatino Linotype" w:hAnsi="Palatino Linotype"/>
          <w:b/>
          <w:bCs/>
        </w:rPr>
        <w:t>Ejemplo</w:t>
      </w:r>
      <w:r w:rsidRPr="000A3E94">
        <w:rPr>
          <w:rFonts w:ascii="Palatino Linotype" w:hAnsi="Palatino Linotype"/>
          <w:b/>
          <w:bCs/>
          <w:lang w:val="es-ES"/>
        </w:rPr>
        <w:t xml:space="preserve"> de uso</w:t>
      </w:r>
      <w:r w:rsidRPr="000A3E94">
        <w:rPr>
          <w:rFonts w:ascii="Palatino Linotype" w:hAnsi="Palatino Linotype"/>
          <w:b/>
          <w:bCs/>
        </w:rPr>
        <w:t>:</w:t>
      </w:r>
      <w:r w:rsidRPr="000A3E94">
        <w:rPr>
          <w:rFonts w:ascii="Palatino Linotype" w:hAnsi="Palatino Linotype"/>
        </w:rPr>
        <w:t xml:space="preserve"> Usar scipy.stats para realizar pruebas de hipótesis sobre la efectividad de un tratamiento.</w:t>
      </w:r>
    </w:p>
    <w:p w14:paraId="65DFA369" w14:textId="77777777" w:rsidR="000A3E94" w:rsidRDefault="000A3E94" w:rsidP="000A3E94">
      <w:pPr>
        <w:spacing w:line="276" w:lineRule="auto"/>
        <w:jc w:val="both"/>
        <w:rPr>
          <w:rFonts w:ascii="Palatino Linotype" w:hAnsi="Palatino Linotype"/>
        </w:rPr>
      </w:pPr>
    </w:p>
    <w:p w14:paraId="33481F20" w14:textId="76CBEA15" w:rsidR="000A3E94" w:rsidRPr="000A3E94" w:rsidRDefault="000A3E94" w:rsidP="000A3E94">
      <w:pPr>
        <w:spacing w:line="276" w:lineRule="auto"/>
        <w:jc w:val="both"/>
        <w:rPr>
          <w:rFonts w:ascii="Palatino Linotype" w:hAnsi="Palatino Linotype"/>
        </w:rPr>
      </w:pPr>
      <w:r w:rsidRPr="000A3E94">
        <w:rPr>
          <w:rFonts w:ascii="Palatino Linotype" w:hAnsi="Palatino Linotype"/>
          <w:b/>
          <w:bCs/>
        </w:rPr>
        <w:t>statsmodels:</w:t>
      </w:r>
      <w:r>
        <w:rPr>
          <w:rFonts w:ascii="Palatino Linotype" w:hAnsi="Palatino Linotype"/>
          <w:lang w:val="es-ES"/>
        </w:rPr>
        <w:t xml:space="preserve"> </w:t>
      </w:r>
      <w:r w:rsidRPr="000A3E94">
        <w:rPr>
          <w:rFonts w:ascii="Palatino Linotype" w:hAnsi="Palatino Linotype"/>
        </w:rPr>
        <w:t>Librería para realizar estimaciones estadísticas y modelos de datos.</w:t>
      </w:r>
    </w:p>
    <w:p w14:paraId="70DED02F" w14:textId="3EDD7742" w:rsidR="000A3E94" w:rsidRPr="000A3E94" w:rsidRDefault="000A3E94">
      <w:pPr>
        <w:pStyle w:val="ListParagraph"/>
        <w:numPr>
          <w:ilvl w:val="0"/>
          <w:numId w:val="10"/>
        </w:numPr>
        <w:spacing w:line="276" w:lineRule="auto"/>
        <w:jc w:val="both"/>
        <w:rPr>
          <w:rFonts w:ascii="Palatino Linotype" w:hAnsi="Palatino Linotype"/>
        </w:rPr>
      </w:pPr>
      <w:r w:rsidRPr="000A3E94">
        <w:rPr>
          <w:rFonts w:ascii="Palatino Linotype" w:hAnsi="Palatino Linotype"/>
          <w:b/>
          <w:bCs/>
        </w:rPr>
        <w:t>Ejemplo</w:t>
      </w:r>
      <w:r w:rsidRPr="000A3E94">
        <w:rPr>
          <w:rFonts w:ascii="Palatino Linotype" w:hAnsi="Palatino Linotype"/>
          <w:b/>
          <w:bCs/>
          <w:lang w:val="es-ES"/>
        </w:rPr>
        <w:t xml:space="preserve"> de uso</w:t>
      </w:r>
      <w:r w:rsidRPr="000A3E94">
        <w:rPr>
          <w:rFonts w:ascii="Palatino Linotype" w:hAnsi="Palatino Linotype"/>
          <w:b/>
          <w:bCs/>
        </w:rPr>
        <w:t>:</w:t>
      </w:r>
      <w:r w:rsidRPr="000A3E94">
        <w:rPr>
          <w:rFonts w:ascii="Palatino Linotype" w:hAnsi="Palatino Linotype"/>
        </w:rPr>
        <w:t xml:space="preserve"> Usar statsmodels para ajustar un modelo de regresión y analizar la relación entre el nivel de actividad física y la salud cardiovascular.</w:t>
      </w:r>
    </w:p>
    <w:p w14:paraId="2656349B" w14:textId="77777777" w:rsidR="000A3E94" w:rsidRDefault="000A3E94" w:rsidP="000A3E94">
      <w:pPr>
        <w:spacing w:line="276" w:lineRule="auto"/>
        <w:jc w:val="both"/>
        <w:rPr>
          <w:rFonts w:ascii="Palatino Linotype" w:hAnsi="Palatino Linotype"/>
        </w:rPr>
      </w:pPr>
    </w:p>
    <w:p w14:paraId="31A9FBF8" w14:textId="381C6D41" w:rsidR="000A3E94" w:rsidRPr="000A3E94" w:rsidRDefault="000A3E94" w:rsidP="000A3E94">
      <w:pPr>
        <w:spacing w:line="276" w:lineRule="auto"/>
        <w:jc w:val="both"/>
        <w:rPr>
          <w:rFonts w:ascii="Palatino Linotype" w:hAnsi="Palatino Linotype"/>
        </w:rPr>
      </w:pPr>
      <w:r w:rsidRPr="000A3E94">
        <w:rPr>
          <w:rFonts w:ascii="Palatino Linotype" w:hAnsi="Palatino Linotype"/>
          <w:b/>
          <w:bCs/>
        </w:rPr>
        <w:t>matplotlib:</w:t>
      </w:r>
      <w:r>
        <w:rPr>
          <w:rFonts w:ascii="Palatino Linotype" w:hAnsi="Palatino Linotype"/>
          <w:lang w:val="es-ES"/>
        </w:rPr>
        <w:t xml:space="preserve"> </w:t>
      </w:r>
      <w:r w:rsidRPr="000A3E94">
        <w:rPr>
          <w:rFonts w:ascii="Palatino Linotype" w:hAnsi="Palatino Linotype"/>
        </w:rPr>
        <w:t>Librería para crear visualizaciones de datos en 2D.</w:t>
      </w:r>
    </w:p>
    <w:p w14:paraId="61343913" w14:textId="27124BA6" w:rsidR="000A3E94" w:rsidRPr="000A3E94" w:rsidRDefault="000A3E94">
      <w:pPr>
        <w:pStyle w:val="ListParagraph"/>
        <w:numPr>
          <w:ilvl w:val="0"/>
          <w:numId w:val="10"/>
        </w:numPr>
        <w:spacing w:line="276" w:lineRule="auto"/>
        <w:jc w:val="both"/>
        <w:rPr>
          <w:rFonts w:ascii="Palatino Linotype" w:hAnsi="Palatino Linotype"/>
        </w:rPr>
      </w:pPr>
      <w:r w:rsidRPr="000A3E94">
        <w:rPr>
          <w:rFonts w:ascii="Palatino Linotype" w:hAnsi="Palatino Linotype"/>
          <w:b/>
          <w:bCs/>
        </w:rPr>
        <w:t>Ejemplo</w:t>
      </w:r>
      <w:r w:rsidRPr="000A3E94">
        <w:rPr>
          <w:rFonts w:ascii="Palatino Linotype" w:hAnsi="Palatino Linotype"/>
          <w:b/>
          <w:bCs/>
          <w:lang w:val="es-ES"/>
        </w:rPr>
        <w:t xml:space="preserve"> de uso</w:t>
      </w:r>
      <w:r w:rsidRPr="000A3E94">
        <w:rPr>
          <w:rFonts w:ascii="Palatino Linotype" w:hAnsi="Palatino Linotype"/>
          <w:b/>
          <w:bCs/>
        </w:rPr>
        <w:t>:</w:t>
      </w:r>
      <w:r w:rsidRPr="000A3E94">
        <w:rPr>
          <w:rFonts w:ascii="Palatino Linotype" w:hAnsi="Palatino Linotype"/>
        </w:rPr>
        <w:t xml:space="preserve"> Usar matplotlib para crear gráficos de barras y líneas que representen la evolución de los niveles de glucosa en sangre de los pacientes a lo largo del tiempo.</w:t>
      </w:r>
    </w:p>
    <w:p w14:paraId="3555A67D" w14:textId="77777777" w:rsidR="000A3E94" w:rsidRDefault="000A3E94" w:rsidP="000A3E94">
      <w:pPr>
        <w:spacing w:line="276" w:lineRule="auto"/>
        <w:jc w:val="both"/>
        <w:rPr>
          <w:rFonts w:ascii="Palatino Linotype" w:hAnsi="Palatino Linotype"/>
        </w:rPr>
      </w:pPr>
    </w:p>
    <w:p w14:paraId="416BA2E5" w14:textId="0D25FECC" w:rsidR="000A3E94" w:rsidRPr="000A3E94" w:rsidRDefault="000A3E94" w:rsidP="000A3E94">
      <w:pPr>
        <w:spacing w:line="276" w:lineRule="auto"/>
        <w:jc w:val="both"/>
        <w:rPr>
          <w:rFonts w:ascii="Palatino Linotype" w:hAnsi="Palatino Linotype"/>
        </w:rPr>
      </w:pPr>
      <w:r w:rsidRPr="000A3E94">
        <w:rPr>
          <w:rFonts w:ascii="Palatino Linotype" w:hAnsi="Palatino Linotype"/>
          <w:b/>
          <w:bCs/>
        </w:rPr>
        <w:t>seaborn:</w:t>
      </w:r>
      <w:r>
        <w:rPr>
          <w:rFonts w:ascii="Palatino Linotype" w:hAnsi="Palatino Linotype"/>
          <w:lang w:val="es-ES"/>
        </w:rPr>
        <w:t xml:space="preserve"> </w:t>
      </w:r>
      <w:r w:rsidRPr="000A3E94">
        <w:rPr>
          <w:rFonts w:ascii="Palatino Linotype" w:hAnsi="Palatino Linotype"/>
        </w:rPr>
        <w:t>Librería basada en matplotlib que facilita la creación de visualizaciones estadísticas atractivas y fáciles de interpretar.</w:t>
      </w:r>
    </w:p>
    <w:p w14:paraId="59550913" w14:textId="48094470" w:rsidR="000A3E94" w:rsidRPr="000A3E94" w:rsidRDefault="000A3E94">
      <w:pPr>
        <w:pStyle w:val="ListParagraph"/>
        <w:numPr>
          <w:ilvl w:val="0"/>
          <w:numId w:val="10"/>
        </w:numPr>
        <w:spacing w:line="276" w:lineRule="auto"/>
        <w:jc w:val="both"/>
        <w:rPr>
          <w:rFonts w:ascii="Palatino Linotype" w:hAnsi="Palatino Linotype"/>
        </w:rPr>
      </w:pPr>
      <w:r w:rsidRPr="000A3E94">
        <w:rPr>
          <w:rFonts w:ascii="Palatino Linotype" w:hAnsi="Palatino Linotype"/>
          <w:b/>
          <w:bCs/>
        </w:rPr>
        <w:t>Ejemplo</w:t>
      </w:r>
      <w:r w:rsidRPr="000A3E94">
        <w:rPr>
          <w:rFonts w:ascii="Palatino Linotype" w:hAnsi="Palatino Linotype"/>
          <w:b/>
          <w:bCs/>
          <w:lang w:val="es-ES"/>
        </w:rPr>
        <w:t xml:space="preserve"> de uso</w:t>
      </w:r>
      <w:r w:rsidRPr="000A3E94">
        <w:rPr>
          <w:rFonts w:ascii="Palatino Linotype" w:hAnsi="Palatino Linotype"/>
          <w:b/>
          <w:bCs/>
        </w:rPr>
        <w:t>:</w:t>
      </w:r>
      <w:r w:rsidRPr="000A3E94">
        <w:rPr>
          <w:rFonts w:ascii="Palatino Linotype" w:hAnsi="Palatino Linotype"/>
        </w:rPr>
        <w:t xml:space="preserve"> Usar seaborn para crear gráficos de dispersión y mapas de calor que muestren la correlación entre diferentes variables de salud.</w:t>
      </w:r>
    </w:p>
    <w:p w14:paraId="63C6EDCD" w14:textId="77777777" w:rsidR="000A3E94" w:rsidRDefault="000A3E94" w:rsidP="000A3E94">
      <w:pPr>
        <w:spacing w:line="276" w:lineRule="auto"/>
        <w:jc w:val="both"/>
        <w:rPr>
          <w:rFonts w:ascii="Palatino Linotype" w:hAnsi="Palatino Linotype"/>
        </w:rPr>
      </w:pPr>
    </w:p>
    <w:p w14:paraId="38757FB5" w14:textId="137125A9" w:rsidR="000A3E94" w:rsidRPr="000A3E94" w:rsidRDefault="000A3E94" w:rsidP="000A3E94">
      <w:pPr>
        <w:spacing w:line="276" w:lineRule="auto"/>
        <w:jc w:val="both"/>
        <w:rPr>
          <w:rFonts w:ascii="Palatino Linotype" w:hAnsi="Palatino Linotype"/>
        </w:rPr>
      </w:pPr>
      <w:r w:rsidRPr="000A3E94">
        <w:rPr>
          <w:rFonts w:ascii="Palatino Linotype" w:hAnsi="Palatino Linotype"/>
          <w:b/>
          <w:bCs/>
        </w:rPr>
        <w:t>pandas:</w:t>
      </w:r>
      <w:r>
        <w:rPr>
          <w:rFonts w:ascii="Palatino Linotype" w:hAnsi="Palatino Linotype"/>
          <w:lang w:val="es-ES"/>
        </w:rPr>
        <w:t xml:space="preserve"> </w:t>
      </w:r>
      <w:r w:rsidRPr="000A3E94">
        <w:rPr>
          <w:rFonts w:ascii="Palatino Linotype" w:hAnsi="Palatino Linotype"/>
        </w:rPr>
        <w:t>Librería para manipulación y análisis de datos, especialmente útil para trabajar con datos tabulares.</w:t>
      </w:r>
    </w:p>
    <w:p w14:paraId="0EB11028" w14:textId="04E3EDDC" w:rsidR="000A3E94" w:rsidRPr="000A3E94" w:rsidRDefault="000A3E94">
      <w:pPr>
        <w:pStyle w:val="ListParagraph"/>
        <w:numPr>
          <w:ilvl w:val="0"/>
          <w:numId w:val="10"/>
        </w:numPr>
        <w:spacing w:line="276" w:lineRule="auto"/>
        <w:jc w:val="both"/>
        <w:rPr>
          <w:rFonts w:ascii="Palatino Linotype" w:hAnsi="Palatino Linotype"/>
        </w:rPr>
      </w:pPr>
      <w:r w:rsidRPr="000A3E94">
        <w:rPr>
          <w:rFonts w:ascii="Palatino Linotype" w:hAnsi="Palatino Linotype"/>
          <w:b/>
          <w:bCs/>
        </w:rPr>
        <w:t>Ejemplo</w:t>
      </w:r>
      <w:r w:rsidRPr="000A3E94">
        <w:rPr>
          <w:rFonts w:ascii="Palatino Linotype" w:hAnsi="Palatino Linotype"/>
          <w:b/>
          <w:bCs/>
          <w:lang w:val="es-ES"/>
        </w:rPr>
        <w:t xml:space="preserve"> de uso</w:t>
      </w:r>
      <w:r w:rsidRPr="000A3E94">
        <w:rPr>
          <w:rFonts w:ascii="Palatino Linotype" w:hAnsi="Palatino Linotype"/>
          <w:b/>
          <w:bCs/>
        </w:rPr>
        <w:t>:</w:t>
      </w:r>
      <w:r w:rsidRPr="000A3E94">
        <w:rPr>
          <w:rFonts w:ascii="Palatino Linotype" w:hAnsi="Palatino Linotype"/>
        </w:rPr>
        <w:t xml:space="preserve"> Usar pandas para limpiar y organizar datos de pacientes, calcular estadísticas descriptivas y realizar análisis exploratorios.</w:t>
      </w:r>
    </w:p>
    <w:p w14:paraId="04E08AC3" w14:textId="77777777" w:rsidR="000A3E94" w:rsidRDefault="000A3E94" w:rsidP="000A3E94">
      <w:pPr>
        <w:spacing w:line="276" w:lineRule="auto"/>
        <w:jc w:val="both"/>
        <w:rPr>
          <w:rFonts w:ascii="Palatino Linotype" w:hAnsi="Palatino Linotype"/>
        </w:rPr>
      </w:pPr>
    </w:p>
    <w:p w14:paraId="0BC588EA" w14:textId="70A20296" w:rsidR="000A3E94" w:rsidRPr="00CC3426" w:rsidRDefault="000A3E94" w:rsidP="00CC3426">
      <w:pPr>
        <w:spacing w:line="276" w:lineRule="auto"/>
        <w:jc w:val="both"/>
        <w:rPr>
          <w:rFonts w:ascii="Palatino Linotype" w:hAnsi="Palatino Linotype"/>
        </w:rPr>
      </w:pPr>
      <w:r w:rsidRPr="00CC3426">
        <w:rPr>
          <w:rFonts w:ascii="Palatino Linotype" w:hAnsi="Palatino Linotype"/>
          <w:b/>
          <w:bCs/>
        </w:rPr>
        <w:t>pyMC:</w:t>
      </w:r>
      <w:r w:rsidRPr="00CC3426">
        <w:rPr>
          <w:rFonts w:ascii="Palatino Linotype" w:hAnsi="Palatino Linotype"/>
          <w:lang w:val="es-ES"/>
        </w:rPr>
        <w:t xml:space="preserve"> </w:t>
      </w:r>
      <w:r w:rsidRPr="00CC3426">
        <w:rPr>
          <w:rFonts w:ascii="Palatino Linotype" w:hAnsi="Palatino Linotype"/>
        </w:rPr>
        <w:t>Librería para modelado bayesiano y análisis probabilístico.</w:t>
      </w:r>
    </w:p>
    <w:p w14:paraId="54705E47" w14:textId="3FA9F251" w:rsidR="000A3E94" w:rsidRPr="00CC3426" w:rsidRDefault="000A3E94">
      <w:pPr>
        <w:pStyle w:val="ListParagraph"/>
        <w:numPr>
          <w:ilvl w:val="0"/>
          <w:numId w:val="10"/>
        </w:numPr>
        <w:spacing w:line="276" w:lineRule="auto"/>
        <w:jc w:val="both"/>
        <w:rPr>
          <w:rFonts w:ascii="Palatino Linotype" w:hAnsi="Palatino Linotype"/>
        </w:rPr>
      </w:pPr>
      <w:r w:rsidRPr="00CC3426">
        <w:rPr>
          <w:rFonts w:ascii="Palatino Linotype" w:hAnsi="Palatino Linotype"/>
          <w:b/>
          <w:bCs/>
        </w:rPr>
        <w:t>Ejemplo</w:t>
      </w:r>
      <w:r w:rsidRPr="00CC3426">
        <w:rPr>
          <w:rFonts w:ascii="Palatino Linotype" w:hAnsi="Palatino Linotype"/>
          <w:b/>
          <w:bCs/>
          <w:lang w:val="es-ES"/>
        </w:rPr>
        <w:t xml:space="preserve"> de uso</w:t>
      </w:r>
      <w:r w:rsidRPr="00CC3426">
        <w:rPr>
          <w:rFonts w:ascii="Palatino Linotype" w:hAnsi="Palatino Linotype"/>
          <w:b/>
          <w:bCs/>
        </w:rPr>
        <w:t>:</w:t>
      </w:r>
      <w:r w:rsidRPr="00CC3426">
        <w:rPr>
          <w:rFonts w:ascii="Palatino Linotype" w:hAnsi="Palatino Linotype"/>
        </w:rPr>
        <w:t xml:space="preserve"> Usar pyMC para realizar inferencias bayesianas sobre los efectos de un nuevo tratamiento en una población de pacientes.</w:t>
      </w:r>
    </w:p>
    <w:p w14:paraId="04E8C350" w14:textId="77777777" w:rsidR="0056048F" w:rsidRPr="00CC3426" w:rsidRDefault="0056048F" w:rsidP="00CC3426">
      <w:pPr>
        <w:spacing w:line="276" w:lineRule="auto"/>
        <w:jc w:val="both"/>
        <w:rPr>
          <w:rFonts w:ascii="Palatino Linotype" w:hAnsi="Palatino Linotype"/>
        </w:rPr>
      </w:pPr>
    </w:p>
    <w:p w14:paraId="4CA735F5" w14:textId="02547007" w:rsidR="002E6510" w:rsidRPr="002E6510" w:rsidRDefault="002E6510" w:rsidP="002E6510">
      <w:pPr>
        <w:pStyle w:val="NormalWeb"/>
        <w:spacing w:before="0" w:beforeAutospacing="0" w:after="0" w:afterAutospacing="0" w:line="276" w:lineRule="auto"/>
        <w:jc w:val="both"/>
        <w:rPr>
          <w:rFonts w:ascii="Palatino Linotype" w:hAnsi="Palatino Linotype"/>
          <w:i/>
          <w:iCs/>
          <w:lang w:val="es-ES"/>
        </w:rPr>
      </w:pPr>
      <w:r w:rsidRPr="00896310">
        <w:rPr>
          <w:rFonts w:ascii="Palatino Linotype" w:hAnsi="Palatino Linotype"/>
          <w:i/>
          <w:iCs/>
          <w:lang w:val="es-ES"/>
        </w:rPr>
        <w:t>Nota: Link a los trabajos prácticos (carpeta M2_</w:t>
      </w:r>
      <w:r>
        <w:rPr>
          <w:rFonts w:ascii="Palatino Linotype" w:hAnsi="Palatino Linotype"/>
          <w:i/>
          <w:iCs/>
          <w:lang w:val="es-ES"/>
        </w:rPr>
        <w:t>2</w:t>
      </w:r>
      <w:r w:rsidRPr="00896310">
        <w:rPr>
          <w:rFonts w:ascii="Palatino Linotype" w:hAnsi="Palatino Linotype"/>
          <w:i/>
          <w:iCs/>
          <w:lang w:val="es-ES"/>
        </w:rPr>
        <w:t>)</w:t>
      </w:r>
    </w:p>
    <w:p w14:paraId="2076B38D" w14:textId="558E3C2C" w:rsidR="0056048F" w:rsidRDefault="0056048F" w:rsidP="00CC3426">
      <w:pPr>
        <w:spacing w:line="276" w:lineRule="auto"/>
        <w:jc w:val="both"/>
        <w:rPr>
          <w:rFonts w:ascii="Palatino Linotype" w:hAnsi="Palatino Linotype"/>
          <w:b/>
          <w:bCs/>
        </w:rPr>
      </w:pPr>
      <w:r w:rsidRPr="00CC3426">
        <w:rPr>
          <w:rFonts w:ascii="Palatino Linotype" w:hAnsi="Palatino Linotype"/>
          <w:b/>
          <w:bCs/>
          <w:lang w:val="es-ES"/>
        </w:rPr>
        <w:lastRenderedPageBreak/>
        <w:t xml:space="preserve">Subtema 3: </w:t>
      </w:r>
      <w:r w:rsidRPr="00CC3426">
        <w:rPr>
          <w:rFonts w:ascii="Palatino Linotype" w:hAnsi="Palatino Linotype"/>
          <w:b/>
          <w:bCs/>
        </w:rPr>
        <w:t>Análisis Exploratorio de Datos en el Sector Salud</w:t>
      </w:r>
    </w:p>
    <w:p w14:paraId="58148542" w14:textId="77777777" w:rsidR="00CC3426" w:rsidRPr="00CC3426" w:rsidRDefault="00CC3426" w:rsidP="00CC3426">
      <w:pPr>
        <w:spacing w:line="276" w:lineRule="auto"/>
        <w:jc w:val="both"/>
        <w:rPr>
          <w:rFonts w:ascii="Palatino Linotype" w:hAnsi="Palatino Linotype"/>
          <w:b/>
          <w:bCs/>
        </w:rPr>
      </w:pPr>
    </w:p>
    <w:p w14:paraId="72556CDE" w14:textId="36994F7B" w:rsidR="00CC3426" w:rsidRDefault="00CC3426" w:rsidP="00CC3426">
      <w:pPr>
        <w:pStyle w:val="NormalWeb"/>
        <w:spacing w:before="0" w:beforeAutospacing="0" w:after="0" w:afterAutospacing="0" w:line="276" w:lineRule="auto"/>
        <w:jc w:val="both"/>
        <w:rPr>
          <w:rFonts w:ascii="Palatino Linotype" w:hAnsi="Palatino Linotype"/>
        </w:rPr>
      </w:pPr>
      <w:r w:rsidRPr="00CC3426">
        <w:rPr>
          <w:rFonts w:ascii="Palatino Linotype" w:hAnsi="Palatino Linotype"/>
        </w:rPr>
        <w:t>El análisis exploratorio de datos (EDA, por sus siglas en inglés) es una fase crucial en el proceso de análisis de datos que implica la comprensión y el resumen de sus características principales, generalmente con métodos visuales. En el sector de la salud, el EDA es esencial para identificar patrones, detectar anomalías, probar hipótesis y verificar suposiciones utilizando estadísticas descriptivas y herramientas gráficas. A</w:t>
      </w:r>
      <w:r w:rsidRPr="00CC3426">
        <w:rPr>
          <w:rFonts w:ascii="Palatino Linotype" w:hAnsi="Palatino Linotype"/>
          <w:lang w:val="es-ES"/>
        </w:rPr>
        <w:t xml:space="preserve"> continuación </w:t>
      </w:r>
      <w:r w:rsidRPr="00CC3426">
        <w:rPr>
          <w:rFonts w:ascii="Palatino Linotype" w:hAnsi="Palatino Linotype"/>
        </w:rPr>
        <w:t>un desglose de lo que implica el EDA en general y específicamente en el sector de la salud:</w:t>
      </w:r>
    </w:p>
    <w:p w14:paraId="5AF5832B" w14:textId="77777777" w:rsidR="00CC3426" w:rsidRPr="00CC3426" w:rsidRDefault="00CC3426" w:rsidP="00CC3426">
      <w:pPr>
        <w:pStyle w:val="NormalWeb"/>
        <w:spacing w:before="0" w:beforeAutospacing="0" w:after="0" w:afterAutospacing="0" w:line="276" w:lineRule="auto"/>
        <w:jc w:val="both"/>
        <w:rPr>
          <w:rFonts w:ascii="Palatino Linotype" w:hAnsi="Palatino Linotype"/>
        </w:rPr>
      </w:pPr>
    </w:p>
    <w:p w14:paraId="6335E538" w14:textId="4E24FB66" w:rsidR="00CC3426" w:rsidRDefault="00CC3426" w:rsidP="00CC3426">
      <w:pPr>
        <w:pStyle w:val="Heading3"/>
        <w:spacing w:before="0" w:beforeAutospacing="0" w:after="0" w:afterAutospacing="0" w:line="276" w:lineRule="auto"/>
        <w:jc w:val="both"/>
        <w:rPr>
          <w:rFonts w:ascii="Palatino Linotype" w:hAnsi="Palatino Linotype"/>
          <w:sz w:val="24"/>
          <w:szCs w:val="24"/>
          <w:lang w:val="es-ES"/>
        </w:rPr>
      </w:pPr>
      <w:r w:rsidRPr="00CC3426">
        <w:rPr>
          <w:rFonts w:ascii="Palatino Linotype" w:hAnsi="Palatino Linotype"/>
          <w:sz w:val="24"/>
          <w:szCs w:val="24"/>
          <w:lang w:val="es-ES"/>
        </w:rPr>
        <w:t xml:space="preserve">¿Qué es el </w:t>
      </w:r>
      <w:r w:rsidRPr="00CC3426">
        <w:rPr>
          <w:rFonts w:ascii="Palatino Linotype" w:hAnsi="Palatino Linotype"/>
          <w:sz w:val="24"/>
          <w:szCs w:val="24"/>
        </w:rPr>
        <w:t>Análisis Exploratorio de Datos (EDA)</w:t>
      </w:r>
      <w:r w:rsidRPr="00CC3426">
        <w:rPr>
          <w:rFonts w:ascii="Palatino Linotype" w:hAnsi="Palatino Linotype"/>
          <w:sz w:val="24"/>
          <w:szCs w:val="24"/>
          <w:lang w:val="es-ES"/>
        </w:rPr>
        <w:t>?</w:t>
      </w:r>
    </w:p>
    <w:p w14:paraId="2991F95B" w14:textId="77777777" w:rsidR="004751EF" w:rsidRDefault="004751EF" w:rsidP="00CC3426">
      <w:pPr>
        <w:pStyle w:val="Heading3"/>
        <w:spacing w:before="0" w:beforeAutospacing="0" w:after="0" w:afterAutospacing="0" w:line="276" w:lineRule="auto"/>
        <w:jc w:val="both"/>
        <w:rPr>
          <w:rFonts w:ascii="Palatino Linotype" w:hAnsi="Palatino Linotype"/>
          <w:sz w:val="24"/>
          <w:szCs w:val="24"/>
          <w:lang w:val="es-ES"/>
        </w:rPr>
      </w:pPr>
    </w:p>
    <w:p w14:paraId="28AEF96E" w14:textId="77777777" w:rsidR="004751EF" w:rsidRDefault="004751EF" w:rsidP="00CC3426">
      <w:pPr>
        <w:pStyle w:val="Heading3"/>
        <w:spacing w:before="0" w:beforeAutospacing="0" w:after="0" w:afterAutospacing="0" w:line="276" w:lineRule="auto"/>
        <w:jc w:val="both"/>
        <w:rPr>
          <w:rFonts w:ascii="Palatino Linotype" w:hAnsi="Palatino Linotype"/>
          <w:sz w:val="24"/>
          <w:szCs w:val="24"/>
          <w:lang w:val="es-ES"/>
        </w:rPr>
      </w:pPr>
    </w:p>
    <w:p w14:paraId="3329C8DB" w14:textId="18953BA3" w:rsidR="004751EF" w:rsidRDefault="004751EF" w:rsidP="00CC3426">
      <w:pPr>
        <w:pStyle w:val="Heading3"/>
        <w:spacing w:before="0" w:beforeAutospacing="0" w:after="0" w:afterAutospacing="0" w:line="276" w:lineRule="auto"/>
        <w:jc w:val="both"/>
        <w:rPr>
          <w:rFonts w:ascii="Palatino Linotype" w:hAnsi="Palatino Linotype"/>
          <w:sz w:val="24"/>
          <w:szCs w:val="24"/>
          <w:lang w:val="es-ES"/>
        </w:rPr>
      </w:pPr>
      <w:r>
        <w:rPr>
          <w:rFonts w:ascii="Palatino Linotype" w:hAnsi="Palatino Linotype"/>
          <w:noProof/>
          <w:sz w:val="24"/>
          <w:szCs w:val="24"/>
          <w:lang w:val="es-ES"/>
          <w14:ligatures w14:val="standardContextual"/>
        </w:rPr>
        <w:drawing>
          <wp:inline distT="0" distB="0" distL="0" distR="0" wp14:anchorId="301DA3D9" wp14:editId="111698C1">
            <wp:extent cx="5731510" cy="2070735"/>
            <wp:effectExtent l="0" t="0" r="0" b="0"/>
            <wp:docPr id="782556085" name="Picture 6" descr="A diagram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6085" name="Picture 6" descr="A diagram of data analysi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070735"/>
                    </a:xfrm>
                    <a:prstGeom prst="rect">
                      <a:avLst/>
                    </a:prstGeom>
                  </pic:spPr>
                </pic:pic>
              </a:graphicData>
            </a:graphic>
          </wp:inline>
        </w:drawing>
      </w:r>
    </w:p>
    <w:p w14:paraId="37619EAE" w14:textId="77777777" w:rsidR="00CC3426" w:rsidRPr="00CC3426" w:rsidRDefault="00CC3426" w:rsidP="00CC3426">
      <w:pPr>
        <w:pStyle w:val="Heading3"/>
        <w:spacing w:before="0" w:beforeAutospacing="0" w:after="0" w:afterAutospacing="0" w:line="276" w:lineRule="auto"/>
        <w:jc w:val="both"/>
        <w:rPr>
          <w:rFonts w:ascii="Palatino Linotype" w:hAnsi="Palatino Linotype"/>
          <w:sz w:val="24"/>
          <w:szCs w:val="24"/>
          <w:lang w:val="es-ES"/>
        </w:rPr>
      </w:pPr>
    </w:p>
    <w:p w14:paraId="0D3B492F" w14:textId="77777777" w:rsidR="004751EF" w:rsidRDefault="004751EF" w:rsidP="00CC3426">
      <w:pPr>
        <w:pStyle w:val="NormalWeb"/>
        <w:spacing w:before="0" w:beforeAutospacing="0" w:after="0" w:afterAutospacing="0" w:line="276" w:lineRule="auto"/>
        <w:jc w:val="both"/>
        <w:rPr>
          <w:rFonts w:ascii="Palatino Linotype" w:hAnsi="Palatino Linotype"/>
        </w:rPr>
      </w:pPr>
    </w:p>
    <w:p w14:paraId="25A78AFC" w14:textId="6017D460" w:rsidR="00CC3426" w:rsidRDefault="00CC3426" w:rsidP="00CC3426">
      <w:pPr>
        <w:pStyle w:val="NormalWeb"/>
        <w:spacing w:before="0" w:beforeAutospacing="0" w:after="0" w:afterAutospacing="0" w:line="276" w:lineRule="auto"/>
        <w:jc w:val="both"/>
        <w:rPr>
          <w:rFonts w:ascii="Palatino Linotype" w:hAnsi="Palatino Linotype"/>
        </w:rPr>
      </w:pPr>
      <w:r w:rsidRPr="00CC3426">
        <w:rPr>
          <w:rFonts w:ascii="Palatino Linotype" w:hAnsi="Palatino Linotype"/>
        </w:rPr>
        <w:t>El Análisis Exploratorio de Datos es un enfoque para analizar conjuntos de datos con el fin de resumir sus características principales, a menudo utilizando métodos visuales. Antes de aplicar modelos complejos, el EDA ayuda a los analistas a familiarizarse con los datos, identificar patrones, y detectar anomalías.</w:t>
      </w:r>
    </w:p>
    <w:p w14:paraId="2B5ED16B" w14:textId="77777777" w:rsidR="00CC3426" w:rsidRPr="00CC3426" w:rsidRDefault="00CC3426" w:rsidP="00CC3426">
      <w:pPr>
        <w:pStyle w:val="NormalWeb"/>
        <w:spacing w:before="0" w:beforeAutospacing="0" w:after="0" w:afterAutospacing="0" w:line="276" w:lineRule="auto"/>
        <w:jc w:val="both"/>
        <w:rPr>
          <w:rFonts w:ascii="Palatino Linotype" w:hAnsi="Palatino Linotype"/>
        </w:rPr>
      </w:pPr>
    </w:p>
    <w:p w14:paraId="513E6870" w14:textId="77777777" w:rsidR="00CC3426" w:rsidRDefault="00CC3426" w:rsidP="00CC3426">
      <w:pPr>
        <w:pStyle w:val="NormalWeb"/>
        <w:spacing w:before="0" w:beforeAutospacing="0" w:after="0" w:afterAutospacing="0" w:line="276" w:lineRule="auto"/>
        <w:jc w:val="both"/>
        <w:rPr>
          <w:rFonts w:ascii="Palatino Linotype" w:hAnsi="Palatino Linotype"/>
        </w:rPr>
      </w:pPr>
      <w:r w:rsidRPr="00CC3426">
        <w:rPr>
          <w:rStyle w:val="Strong"/>
          <w:rFonts w:ascii="Palatino Linotype" w:eastAsiaTheme="majorEastAsia" w:hAnsi="Palatino Linotype"/>
        </w:rPr>
        <w:t>Objetivos del EDA</w:t>
      </w:r>
      <w:r w:rsidRPr="00CC3426">
        <w:rPr>
          <w:rFonts w:ascii="Palatino Linotype" w:hAnsi="Palatino Linotype"/>
        </w:rPr>
        <w:t>:</w:t>
      </w:r>
    </w:p>
    <w:p w14:paraId="3878E73E" w14:textId="77777777" w:rsidR="00CC3426" w:rsidRPr="00CC3426" w:rsidRDefault="00CC3426" w:rsidP="00CC3426">
      <w:pPr>
        <w:pStyle w:val="NormalWeb"/>
        <w:spacing w:before="0" w:beforeAutospacing="0" w:after="0" w:afterAutospacing="0" w:line="276" w:lineRule="auto"/>
        <w:jc w:val="both"/>
        <w:rPr>
          <w:rFonts w:ascii="Palatino Linotype" w:hAnsi="Palatino Linotype"/>
        </w:rPr>
      </w:pPr>
    </w:p>
    <w:p w14:paraId="62397B02" w14:textId="77777777" w:rsidR="00CC3426" w:rsidRPr="00CC3426" w:rsidRDefault="00CC3426">
      <w:pPr>
        <w:numPr>
          <w:ilvl w:val="0"/>
          <w:numId w:val="12"/>
        </w:numPr>
        <w:spacing w:line="276" w:lineRule="auto"/>
        <w:jc w:val="both"/>
        <w:rPr>
          <w:rFonts w:ascii="Palatino Linotype" w:hAnsi="Palatino Linotype"/>
        </w:rPr>
      </w:pPr>
      <w:r w:rsidRPr="00CC3426">
        <w:rPr>
          <w:rStyle w:val="Strong"/>
          <w:rFonts w:ascii="Palatino Linotype" w:eastAsiaTheme="majorEastAsia" w:hAnsi="Palatino Linotype"/>
        </w:rPr>
        <w:t>Comprender la estructura de los datos</w:t>
      </w:r>
      <w:r w:rsidRPr="00CC3426">
        <w:rPr>
          <w:rFonts w:ascii="Palatino Linotype" w:hAnsi="Palatino Linotype"/>
        </w:rPr>
        <w:t>: Identificar variables y sus tipos (categóricas, numéricas, etc.).</w:t>
      </w:r>
    </w:p>
    <w:p w14:paraId="5230F243" w14:textId="77777777" w:rsidR="00CC3426" w:rsidRPr="00CC3426" w:rsidRDefault="00CC3426">
      <w:pPr>
        <w:numPr>
          <w:ilvl w:val="0"/>
          <w:numId w:val="12"/>
        </w:numPr>
        <w:spacing w:line="276" w:lineRule="auto"/>
        <w:jc w:val="both"/>
        <w:rPr>
          <w:rFonts w:ascii="Palatino Linotype" w:hAnsi="Palatino Linotype"/>
        </w:rPr>
      </w:pPr>
      <w:r w:rsidRPr="00CC3426">
        <w:rPr>
          <w:rStyle w:val="Strong"/>
          <w:rFonts w:ascii="Palatino Linotype" w:eastAsiaTheme="majorEastAsia" w:hAnsi="Palatino Linotype"/>
        </w:rPr>
        <w:t>Detectar patrones y relaciones</w:t>
      </w:r>
      <w:r w:rsidRPr="00CC3426">
        <w:rPr>
          <w:rFonts w:ascii="Palatino Linotype" w:hAnsi="Palatino Linotype"/>
        </w:rPr>
        <w:t>: Ver correlaciones entre variables y tendencias en los datos.</w:t>
      </w:r>
    </w:p>
    <w:p w14:paraId="3ACADBD1" w14:textId="77777777" w:rsidR="00CC3426" w:rsidRPr="00CC3426" w:rsidRDefault="00CC3426">
      <w:pPr>
        <w:numPr>
          <w:ilvl w:val="0"/>
          <w:numId w:val="12"/>
        </w:numPr>
        <w:spacing w:line="276" w:lineRule="auto"/>
        <w:jc w:val="both"/>
        <w:rPr>
          <w:rFonts w:ascii="Palatino Linotype" w:hAnsi="Palatino Linotype"/>
        </w:rPr>
      </w:pPr>
      <w:r w:rsidRPr="00CC3426">
        <w:rPr>
          <w:rStyle w:val="Strong"/>
          <w:rFonts w:ascii="Palatino Linotype" w:eastAsiaTheme="majorEastAsia" w:hAnsi="Palatino Linotype"/>
        </w:rPr>
        <w:t>Identificar anomalías</w:t>
      </w:r>
      <w:r w:rsidRPr="00CC3426">
        <w:rPr>
          <w:rFonts w:ascii="Palatino Linotype" w:hAnsi="Palatino Linotype"/>
        </w:rPr>
        <w:t>: Encontrar valores atípicos o errores en los datos.</w:t>
      </w:r>
    </w:p>
    <w:p w14:paraId="135FB4D9" w14:textId="77777777" w:rsidR="00CC3426" w:rsidRPr="00CC3426" w:rsidRDefault="00CC3426">
      <w:pPr>
        <w:numPr>
          <w:ilvl w:val="0"/>
          <w:numId w:val="12"/>
        </w:numPr>
        <w:spacing w:line="276" w:lineRule="auto"/>
        <w:jc w:val="both"/>
        <w:rPr>
          <w:rFonts w:ascii="Palatino Linotype" w:hAnsi="Palatino Linotype"/>
        </w:rPr>
      </w:pPr>
      <w:r w:rsidRPr="00CC3426">
        <w:rPr>
          <w:rStyle w:val="Strong"/>
          <w:rFonts w:ascii="Palatino Linotype" w:eastAsiaTheme="majorEastAsia" w:hAnsi="Palatino Linotype"/>
        </w:rPr>
        <w:lastRenderedPageBreak/>
        <w:t>Resumir características principales</w:t>
      </w:r>
      <w:r w:rsidRPr="00CC3426">
        <w:rPr>
          <w:rFonts w:ascii="Palatino Linotype" w:hAnsi="Palatino Linotype"/>
        </w:rPr>
        <w:t>: Utilizar estadísticas descriptivas para describir los datos.</w:t>
      </w:r>
    </w:p>
    <w:p w14:paraId="59A9AD17" w14:textId="77777777" w:rsidR="00CC3426" w:rsidRPr="00CC3426" w:rsidRDefault="00CC3426">
      <w:pPr>
        <w:numPr>
          <w:ilvl w:val="0"/>
          <w:numId w:val="12"/>
        </w:numPr>
        <w:spacing w:line="276" w:lineRule="auto"/>
        <w:jc w:val="both"/>
        <w:rPr>
          <w:rFonts w:ascii="Palatino Linotype" w:hAnsi="Palatino Linotype"/>
        </w:rPr>
      </w:pPr>
      <w:r w:rsidRPr="00CC3426">
        <w:rPr>
          <w:rStyle w:val="Strong"/>
          <w:rFonts w:ascii="Palatino Linotype" w:eastAsiaTheme="majorEastAsia" w:hAnsi="Palatino Linotype"/>
        </w:rPr>
        <w:t>Guiar el desarrollo de modelos</w:t>
      </w:r>
      <w:r w:rsidRPr="00CC3426">
        <w:rPr>
          <w:rFonts w:ascii="Palatino Linotype" w:hAnsi="Palatino Linotype"/>
        </w:rPr>
        <w:t>: Proporcionar insights que pueden influir en la selección de modelos predictivos.</w:t>
      </w:r>
    </w:p>
    <w:p w14:paraId="2BCE4D4A" w14:textId="77777777" w:rsidR="00CC3426" w:rsidRDefault="00CC3426" w:rsidP="00CC3426">
      <w:pPr>
        <w:pStyle w:val="Heading3"/>
        <w:spacing w:before="0" w:beforeAutospacing="0" w:after="0" w:afterAutospacing="0" w:line="276" w:lineRule="auto"/>
        <w:jc w:val="both"/>
        <w:rPr>
          <w:rFonts w:ascii="Palatino Linotype" w:hAnsi="Palatino Linotype"/>
          <w:sz w:val="24"/>
          <w:szCs w:val="24"/>
        </w:rPr>
      </w:pPr>
    </w:p>
    <w:p w14:paraId="156B32DA" w14:textId="114C00FB" w:rsidR="00CC3426" w:rsidRDefault="00CC3426" w:rsidP="00CC3426">
      <w:pPr>
        <w:pStyle w:val="Heading3"/>
        <w:spacing w:before="0" w:beforeAutospacing="0" w:after="0" w:afterAutospacing="0" w:line="276" w:lineRule="auto"/>
        <w:jc w:val="both"/>
        <w:rPr>
          <w:rFonts w:ascii="Palatino Linotype" w:hAnsi="Palatino Linotype"/>
          <w:sz w:val="24"/>
          <w:szCs w:val="24"/>
        </w:rPr>
      </w:pPr>
      <w:r w:rsidRPr="00CC3426">
        <w:rPr>
          <w:rFonts w:ascii="Palatino Linotype" w:hAnsi="Palatino Linotype"/>
          <w:sz w:val="24"/>
          <w:szCs w:val="24"/>
        </w:rPr>
        <w:t>EDA en el Sector Salud</w:t>
      </w:r>
    </w:p>
    <w:p w14:paraId="2515097D" w14:textId="77777777" w:rsidR="00CC3426" w:rsidRPr="00CC3426" w:rsidRDefault="00CC3426" w:rsidP="00CC3426">
      <w:pPr>
        <w:pStyle w:val="Heading3"/>
        <w:spacing w:before="0" w:beforeAutospacing="0" w:after="0" w:afterAutospacing="0" w:line="276" w:lineRule="auto"/>
        <w:jc w:val="both"/>
        <w:rPr>
          <w:rFonts w:ascii="Palatino Linotype" w:hAnsi="Palatino Linotype"/>
          <w:sz w:val="24"/>
          <w:szCs w:val="24"/>
        </w:rPr>
      </w:pPr>
    </w:p>
    <w:p w14:paraId="4C8A8B25" w14:textId="77777777" w:rsidR="00CC3426" w:rsidRDefault="00CC3426" w:rsidP="00CC3426">
      <w:pPr>
        <w:pStyle w:val="NormalWeb"/>
        <w:spacing w:before="0" w:beforeAutospacing="0" w:after="0" w:afterAutospacing="0" w:line="276" w:lineRule="auto"/>
        <w:jc w:val="both"/>
        <w:rPr>
          <w:rFonts w:ascii="Palatino Linotype" w:hAnsi="Palatino Linotype"/>
        </w:rPr>
      </w:pPr>
      <w:r w:rsidRPr="00CC3426">
        <w:rPr>
          <w:rFonts w:ascii="Palatino Linotype" w:hAnsi="Palatino Linotype"/>
        </w:rPr>
        <w:t>En el sector salud, el EDA tiene aplicaciones cruciales debido a la naturaleza compleja y diversa de los datos. Aquí se detalla su relevancia:</w:t>
      </w:r>
    </w:p>
    <w:p w14:paraId="7D924C10" w14:textId="77777777" w:rsidR="00CC3426" w:rsidRPr="00CC3426" w:rsidRDefault="00CC3426" w:rsidP="00CC3426">
      <w:pPr>
        <w:pStyle w:val="NormalWeb"/>
        <w:spacing w:before="0" w:beforeAutospacing="0" w:after="0" w:afterAutospacing="0" w:line="276" w:lineRule="auto"/>
        <w:jc w:val="both"/>
        <w:rPr>
          <w:rFonts w:ascii="Palatino Linotype" w:hAnsi="Palatino Linotype"/>
        </w:rPr>
      </w:pPr>
    </w:p>
    <w:p w14:paraId="0E28F2C9" w14:textId="4B229577" w:rsidR="00CC3426" w:rsidRPr="00CC3426" w:rsidRDefault="00CC3426">
      <w:pPr>
        <w:pStyle w:val="NormalWeb"/>
        <w:numPr>
          <w:ilvl w:val="0"/>
          <w:numId w:val="13"/>
        </w:numPr>
        <w:spacing w:before="0" w:beforeAutospacing="0" w:after="0" w:afterAutospacing="0" w:line="276" w:lineRule="auto"/>
        <w:jc w:val="both"/>
        <w:rPr>
          <w:rFonts w:ascii="Palatino Linotype" w:hAnsi="Palatino Linotype"/>
        </w:rPr>
      </w:pPr>
      <w:r w:rsidRPr="00CC3426">
        <w:rPr>
          <w:rStyle w:val="Strong"/>
          <w:rFonts w:ascii="Palatino Linotype" w:hAnsi="Palatino Linotype"/>
        </w:rPr>
        <w:t>Identificación de Tendencias en la Salud Pública</w:t>
      </w:r>
      <w:r w:rsidRPr="00CC3426">
        <w:rPr>
          <w:rFonts w:ascii="Palatino Linotype" w:hAnsi="Palatino Linotype"/>
        </w:rPr>
        <w:t>:</w:t>
      </w:r>
    </w:p>
    <w:p w14:paraId="40E87E50" w14:textId="77777777" w:rsidR="00CC3426" w:rsidRPr="00CC3426" w:rsidRDefault="00CC3426">
      <w:pPr>
        <w:numPr>
          <w:ilvl w:val="1"/>
          <w:numId w:val="18"/>
        </w:numPr>
        <w:spacing w:line="276" w:lineRule="auto"/>
        <w:jc w:val="both"/>
        <w:rPr>
          <w:rFonts w:ascii="Palatino Linotype" w:hAnsi="Palatino Linotype"/>
        </w:rPr>
      </w:pPr>
      <w:r w:rsidRPr="00CC3426">
        <w:rPr>
          <w:rStyle w:val="Strong"/>
          <w:rFonts w:ascii="Palatino Linotype" w:hAnsi="Palatino Linotype"/>
        </w:rPr>
        <w:t>Ejemplo</w:t>
      </w:r>
      <w:r w:rsidRPr="00CC3426">
        <w:rPr>
          <w:rFonts w:ascii="Palatino Linotype" w:hAnsi="Palatino Linotype"/>
        </w:rPr>
        <w:t>: Analizar datos de morbilidad y mortalidad para detectar tendencias en enfermedades crónicas, como diabetes o enfermedades cardiovasculares.</w:t>
      </w:r>
    </w:p>
    <w:p w14:paraId="3445D4FD" w14:textId="354A48D8" w:rsidR="00CC3426" w:rsidRDefault="00CC3426">
      <w:pPr>
        <w:numPr>
          <w:ilvl w:val="1"/>
          <w:numId w:val="18"/>
        </w:numPr>
        <w:spacing w:line="276" w:lineRule="auto"/>
        <w:jc w:val="both"/>
        <w:rPr>
          <w:rFonts w:ascii="Palatino Linotype" w:hAnsi="Palatino Linotype"/>
        </w:rPr>
      </w:pPr>
      <w:r w:rsidRPr="00CC3426">
        <w:rPr>
          <w:rStyle w:val="Strong"/>
          <w:rFonts w:ascii="Palatino Linotype" w:hAnsi="Palatino Linotype"/>
        </w:rPr>
        <w:t>Caso Práctico</w:t>
      </w:r>
      <w:r w:rsidRPr="00CC3426">
        <w:rPr>
          <w:rFonts w:ascii="Palatino Linotype" w:hAnsi="Palatino Linotype"/>
        </w:rPr>
        <w:t>: Utilizar gráficos de líneas para visualizar cómo ha cambiado la tasa de una enfermedad específica en diferentes regiones a lo largo del tiempo.</w:t>
      </w:r>
    </w:p>
    <w:p w14:paraId="05A971E1" w14:textId="77777777" w:rsidR="00CC3426" w:rsidRPr="00CC3426" w:rsidRDefault="00CC3426" w:rsidP="00CC3426">
      <w:pPr>
        <w:spacing w:line="276" w:lineRule="auto"/>
        <w:ind w:left="1440"/>
        <w:jc w:val="both"/>
        <w:rPr>
          <w:rFonts w:ascii="Palatino Linotype" w:hAnsi="Palatino Linotype"/>
        </w:rPr>
      </w:pPr>
    </w:p>
    <w:p w14:paraId="2BCF98FB" w14:textId="48DD6A0C" w:rsidR="00CC3426" w:rsidRPr="00E30F9E" w:rsidRDefault="00CC3426">
      <w:pPr>
        <w:pStyle w:val="NormalWeb"/>
        <w:numPr>
          <w:ilvl w:val="0"/>
          <w:numId w:val="13"/>
        </w:numPr>
        <w:spacing w:before="0" w:beforeAutospacing="0" w:after="0" w:afterAutospacing="0" w:line="276" w:lineRule="auto"/>
        <w:jc w:val="both"/>
        <w:rPr>
          <w:rFonts w:ascii="Palatino Linotype" w:hAnsi="Palatino Linotype"/>
        </w:rPr>
      </w:pPr>
      <w:r w:rsidRPr="00CC3426">
        <w:rPr>
          <w:rStyle w:val="Strong"/>
          <w:rFonts w:ascii="Palatino Linotype" w:hAnsi="Palatino Linotype"/>
        </w:rPr>
        <w:t>Optimización de Recursos Médicos</w:t>
      </w:r>
      <w:r w:rsidRPr="00CC3426">
        <w:rPr>
          <w:rFonts w:ascii="Palatino Linotype" w:hAnsi="Palatino Linotype"/>
        </w:rPr>
        <w:t>:</w:t>
      </w:r>
    </w:p>
    <w:p w14:paraId="389E3FEF" w14:textId="77777777" w:rsidR="00CC3426" w:rsidRPr="00CC3426" w:rsidRDefault="00CC3426">
      <w:pPr>
        <w:numPr>
          <w:ilvl w:val="1"/>
          <w:numId w:val="17"/>
        </w:numPr>
        <w:spacing w:line="276" w:lineRule="auto"/>
        <w:jc w:val="both"/>
        <w:rPr>
          <w:rFonts w:ascii="Palatino Linotype" w:hAnsi="Palatino Linotype"/>
        </w:rPr>
      </w:pPr>
      <w:r w:rsidRPr="00CC3426">
        <w:rPr>
          <w:rStyle w:val="Strong"/>
          <w:rFonts w:ascii="Palatino Linotype" w:hAnsi="Palatino Linotype"/>
        </w:rPr>
        <w:t>Ejemplo</w:t>
      </w:r>
      <w:r w:rsidRPr="00CC3426">
        <w:rPr>
          <w:rFonts w:ascii="Palatino Linotype" w:hAnsi="Palatino Linotype"/>
        </w:rPr>
        <w:t>: Examinar los datos de utilización hospitalaria para identificar picos en la demanda de camas hospitalarias.</w:t>
      </w:r>
    </w:p>
    <w:p w14:paraId="2A07868C" w14:textId="77777777" w:rsidR="00CC3426" w:rsidRDefault="00CC3426">
      <w:pPr>
        <w:numPr>
          <w:ilvl w:val="1"/>
          <w:numId w:val="17"/>
        </w:numPr>
        <w:spacing w:line="276" w:lineRule="auto"/>
        <w:jc w:val="both"/>
        <w:rPr>
          <w:rFonts w:ascii="Palatino Linotype" w:hAnsi="Palatino Linotype"/>
        </w:rPr>
      </w:pPr>
      <w:r w:rsidRPr="00CC3426">
        <w:rPr>
          <w:rStyle w:val="Strong"/>
          <w:rFonts w:ascii="Palatino Linotype" w:hAnsi="Palatino Linotype"/>
        </w:rPr>
        <w:t>Caso Práctico</w:t>
      </w:r>
      <w:r w:rsidRPr="00CC3426">
        <w:rPr>
          <w:rFonts w:ascii="Palatino Linotype" w:hAnsi="Palatino Linotype"/>
        </w:rPr>
        <w:t>: Crear histogramas para mostrar la distribución de pacientes por día y prever períodos de alta demanda.</w:t>
      </w:r>
    </w:p>
    <w:p w14:paraId="084C6CFF" w14:textId="77777777" w:rsidR="00CC3426" w:rsidRPr="00CC3426" w:rsidRDefault="00CC3426" w:rsidP="00CC3426">
      <w:pPr>
        <w:spacing w:line="276" w:lineRule="auto"/>
        <w:ind w:left="1440"/>
        <w:jc w:val="both"/>
        <w:rPr>
          <w:rFonts w:ascii="Palatino Linotype" w:hAnsi="Palatino Linotype"/>
        </w:rPr>
      </w:pPr>
    </w:p>
    <w:p w14:paraId="1108A131" w14:textId="7EADEBFC" w:rsidR="00CC3426" w:rsidRPr="00E30F9E" w:rsidRDefault="00CC3426">
      <w:pPr>
        <w:pStyle w:val="NormalWeb"/>
        <w:numPr>
          <w:ilvl w:val="0"/>
          <w:numId w:val="13"/>
        </w:numPr>
        <w:spacing w:before="0" w:beforeAutospacing="0" w:after="0" w:afterAutospacing="0" w:line="276" w:lineRule="auto"/>
        <w:jc w:val="both"/>
        <w:rPr>
          <w:rFonts w:ascii="Palatino Linotype" w:hAnsi="Palatino Linotype"/>
        </w:rPr>
      </w:pPr>
      <w:r w:rsidRPr="00CC3426">
        <w:rPr>
          <w:rStyle w:val="Strong"/>
          <w:rFonts w:ascii="Palatino Linotype" w:hAnsi="Palatino Linotype"/>
        </w:rPr>
        <w:t>Evaluación de la Calidad de Atención Médica</w:t>
      </w:r>
      <w:r w:rsidRPr="00CC3426">
        <w:rPr>
          <w:rFonts w:ascii="Palatino Linotype" w:hAnsi="Palatino Linotype"/>
        </w:rPr>
        <w:t>:</w:t>
      </w:r>
    </w:p>
    <w:p w14:paraId="010DFDBE" w14:textId="77777777" w:rsidR="00CC3426" w:rsidRPr="00CC3426" w:rsidRDefault="00CC3426">
      <w:pPr>
        <w:numPr>
          <w:ilvl w:val="1"/>
          <w:numId w:val="16"/>
        </w:numPr>
        <w:spacing w:line="276" w:lineRule="auto"/>
        <w:jc w:val="both"/>
        <w:rPr>
          <w:rFonts w:ascii="Palatino Linotype" w:hAnsi="Palatino Linotype"/>
        </w:rPr>
      </w:pPr>
      <w:r w:rsidRPr="00CC3426">
        <w:rPr>
          <w:rStyle w:val="Strong"/>
          <w:rFonts w:ascii="Palatino Linotype" w:hAnsi="Palatino Linotype"/>
        </w:rPr>
        <w:t>Ejemplo</w:t>
      </w:r>
      <w:r w:rsidRPr="00CC3426">
        <w:rPr>
          <w:rFonts w:ascii="Palatino Linotype" w:hAnsi="Palatino Linotype"/>
        </w:rPr>
        <w:t>: Evaluar la calidad de la atención médica mediante el análisis de indicadores como tiempos de espera, tasas de readmisión, y resultados de pacientes.</w:t>
      </w:r>
    </w:p>
    <w:p w14:paraId="10CC0CD0" w14:textId="77777777" w:rsidR="00CC3426" w:rsidRDefault="00CC3426">
      <w:pPr>
        <w:numPr>
          <w:ilvl w:val="1"/>
          <w:numId w:val="16"/>
        </w:numPr>
        <w:spacing w:line="276" w:lineRule="auto"/>
        <w:jc w:val="both"/>
        <w:rPr>
          <w:rFonts w:ascii="Palatino Linotype" w:hAnsi="Palatino Linotype"/>
        </w:rPr>
      </w:pPr>
      <w:r w:rsidRPr="00CC3426">
        <w:rPr>
          <w:rStyle w:val="Strong"/>
          <w:rFonts w:ascii="Palatino Linotype" w:hAnsi="Palatino Linotype"/>
        </w:rPr>
        <w:t>Caso Práctico</w:t>
      </w:r>
      <w:r w:rsidRPr="00CC3426">
        <w:rPr>
          <w:rFonts w:ascii="Palatino Linotype" w:hAnsi="Palatino Linotype"/>
        </w:rPr>
        <w:t>: Usar diagramas de caja (box plots) para comparar los tiempos de espera en diferentes departamentos de un hospital.</w:t>
      </w:r>
    </w:p>
    <w:p w14:paraId="47E16642" w14:textId="77777777" w:rsidR="00CC3426" w:rsidRPr="00CC3426" w:rsidRDefault="00CC3426" w:rsidP="00CC3426">
      <w:pPr>
        <w:spacing w:line="276" w:lineRule="auto"/>
        <w:ind w:left="1440"/>
        <w:jc w:val="both"/>
        <w:rPr>
          <w:rFonts w:ascii="Palatino Linotype" w:hAnsi="Palatino Linotype"/>
        </w:rPr>
      </w:pPr>
    </w:p>
    <w:p w14:paraId="46730F33" w14:textId="73147AB7" w:rsidR="00CC3426" w:rsidRPr="00E30F9E" w:rsidRDefault="00CC3426">
      <w:pPr>
        <w:pStyle w:val="NormalWeb"/>
        <w:numPr>
          <w:ilvl w:val="0"/>
          <w:numId w:val="13"/>
        </w:numPr>
        <w:spacing w:before="0" w:beforeAutospacing="0" w:after="0" w:afterAutospacing="0" w:line="276" w:lineRule="auto"/>
        <w:jc w:val="both"/>
        <w:rPr>
          <w:rFonts w:ascii="Palatino Linotype" w:hAnsi="Palatino Linotype"/>
        </w:rPr>
      </w:pPr>
      <w:r w:rsidRPr="00CC3426">
        <w:rPr>
          <w:rStyle w:val="Strong"/>
          <w:rFonts w:ascii="Palatino Linotype" w:hAnsi="Palatino Linotype"/>
        </w:rPr>
        <w:t>Investigación Biomédica</w:t>
      </w:r>
      <w:r w:rsidRPr="00CC3426">
        <w:rPr>
          <w:rFonts w:ascii="Palatino Linotype" w:hAnsi="Palatino Linotype"/>
        </w:rPr>
        <w:t>:</w:t>
      </w:r>
    </w:p>
    <w:p w14:paraId="4488FE8F" w14:textId="77777777" w:rsidR="00CC3426" w:rsidRPr="00CC3426" w:rsidRDefault="00CC3426">
      <w:pPr>
        <w:numPr>
          <w:ilvl w:val="1"/>
          <w:numId w:val="15"/>
        </w:numPr>
        <w:spacing w:line="276" w:lineRule="auto"/>
        <w:jc w:val="both"/>
        <w:rPr>
          <w:rFonts w:ascii="Palatino Linotype" w:hAnsi="Palatino Linotype"/>
        </w:rPr>
      </w:pPr>
      <w:r w:rsidRPr="00CC3426">
        <w:rPr>
          <w:rStyle w:val="Strong"/>
          <w:rFonts w:ascii="Palatino Linotype" w:hAnsi="Palatino Linotype"/>
        </w:rPr>
        <w:t>Ejemplo</w:t>
      </w:r>
      <w:r w:rsidRPr="00CC3426">
        <w:rPr>
          <w:rFonts w:ascii="Palatino Linotype" w:hAnsi="Palatino Linotype"/>
        </w:rPr>
        <w:t>: Explorar datos genómicos para descubrir variantes genéticas asociadas con enfermedades específicas.</w:t>
      </w:r>
    </w:p>
    <w:p w14:paraId="569A8BD7" w14:textId="77777777" w:rsidR="00CC3426" w:rsidRDefault="00CC3426">
      <w:pPr>
        <w:numPr>
          <w:ilvl w:val="1"/>
          <w:numId w:val="15"/>
        </w:numPr>
        <w:spacing w:line="276" w:lineRule="auto"/>
        <w:jc w:val="both"/>
        <w:rPr>
          <w:rFonts w:ascii="Palatino Linotype" w:hAnsi="Palatino Linotype"/>
        </w:rPr>
      </w:pPr>
      <w:r w:rsidRPr="00CC3426">
        <w:rPr>
          <w:rStyle w:val="Strong"/>
          <w:rFonts w:ascii="Palatino Linotype" w:hAnsi="Palatino Linotype"/>
        </w:rPr>
        <w:t>Caso Práctico</w:t>
      </w:r>
      <w:r w:rsidRPr="00CC3426">
        <w:rPr>
          <w:rFonts w:ascii="Palatino Linotype" w:hAnsi="Palatino Linotype"/>
        </w:rPr>
        <w:t>: Utilizar gráficos de dispersión (scatter plots) para visualizar la relación entre diferentes marcadores genéticos y la incidencia de una enfermedad.</w:t>
      </w:r>
    </w:p>
    <w:p w14:paraId="6EF27D18" w14:textId="77777777" w:rsidR="00CC3426" w:rsidRPr="00CC3426" w:rsidRDefault="00CC3426" w:rsidP="00CC3426">
      <w:pPr>
        <w:spacing w:line="276" w:lineRule="auto"/>
        <w:ind w:left="1440"/>
        <w:jc w:val="both"/>
        <w:rPr>
          <w:rFonts w:ascii="Palatino Linotype" w:hAnsi="Palatino Linotype"/>
        </w:rPr>
      </w:pPr>
    </w:p>
    <w:p w14:paraId="4BAB5589" w14:textId="05648446" w:rsidR="00CC3426" w:rsidRPr="00E33363" w:rsidRDefault="00CC3426">
      <w:pPr>
        <w:pStyle w:val="NormalWeb"/>
        <w:numPr>
          <w:ilvl w:val="0"/>
          <w:numId w:val="13"/>
        </w:numPr>
        <w:spacing w:before="0" w:beforeAutospacing="0" w:after="0" w:afterAutospacing="0" w:line="276" w:lineRule="auto"/>
        <w:jc w:val="both"/>
        <w:rPr>
          <w:rFonts w:ascii="Palatino Linotype" w:hAnsi="Palatino Linotype"/>
        </w:rPr>
      </w:pPr>
      <w:r w:rsidRPr="00E33363">
        <w:rPr>
          <w:rStyle w:val="Strong"/>
          <w:rFonts w:ascii="Palatino Linotype" w:hAnsi="Palatino Linotype"/>
        </w:rPr>
        <w:t>Desarrollo de Modelos Predictivos</w:t>
      </w:r>
      <w:r w:rsidRPr="00E33363">
        <w:rPr>
          <w:rFonts w:ascii="Palatino Linotype" w:hAnsi="Palatino Linotype"/>
        </w:rPr>
        <w:t>:</w:t>
      </w:r>
    </w:p>
    <w:p w14:paraId="786B4151" w14:textId="77777777" w:rsidR="00CC3426" w:rsidRPr="00E33363" w:rsidRDefault="00CC3426">
      <w:pPr>
        <w:numPr>
          <w:ilvl w:val="1"/>
          <w:numId w:val="14"/>
        </w:numPr>
        <w:spacing w:line="276" w:lineRule="auto"/>
        <w:jc w:val="both"/>
        <w:rPr>
          <w:rFonts w:ascii="Palatino Linotype" w:hAnsi="Palatino Linotype"/>
        </w:rPr>
      </w:pPr>
      <w:r w:rsidRPr="00E33363">
        <w:rPr>
          <w:rStyle w:val="Strong"/>
          <w:rFonts w:ascii="Palatino Linotype" w:hAnsi="Palatino Linotype"/>
        </w:rPr>
        <w:t>Ejemplo</w:t>
      </w:r>
      <w:r w:rsidRPr="00E33363">
        <w:rPr>
          <w:rFonts w:ascii="Palatino Linotype" w:hAnsi="Palatino Linotype"/>
        </w:rPr>
        <w:t>: Utilizar EDA para preparar y limpiar datos antes de desarrollar modelos predictivos de salud, como predicción de brotes de enfermedades.</w:t>
      </w:r>
    </w:p>
    <w:p w14:paraId="45B5AB47" w14:textId="77777777" w:rsidR="00CC3426" w:rsidRPr="00E33363" w:rsidRDefault="00CC3426">
      <w:pPr>
        <w:numPr>
          <w:ilvl w:val="1"/>
          <w:numId w:val="14"/>
        </w:numPr>
        <w:spacing w:line="276" w:lineRule="auto"/>
        <w:jc w:val="both"/>
        <w:rPr>
          <w:rFonts w:ascii="Palatino Linotype" w:hAnsi="Palatino Linotype"/>
        </w:rPr>
      </w:pPr>
      <w:r w:rsidRPr="00E33363">
        <w:rPr>
          <w:rStyle w:val="Strong"/>
          <w:rFonts w:ascii="Palatino Linotype" w:hAnsi="Palatino Linotype"/>
        </w:rPr>
        <w:t>Caso Práctico</w:t>
      </w:r>
      <w:r w:rsidRPr="00E33363">
        <w:rPr>
          <w:rFonts w:ascii="Palatino Linotype" w:hAnsi="Palatino Linotype"/>
        </w:rPr>
        <w:t>: Generar matrices de correlación para identificar variables relevantes que se incluirán en el modelo predictivo.</w:t>
      </w:r>
    </w:p>
    <w:p w14:paraId="69077456" w14:textId="77777777" w:rsidR="00E30F9E" w:rsidRPr="00E33363" w:rsidRDefault="00E30F9E" w:rsidP="00E33363">
      <w:pPr>
        <w:spacing w:line="276" w:lineRule="auto"/>
        <w:ind w:left="1440"/>
        <w:jc w:val="both"/>
        <w:rPr>
          <w:rFonts w:ascii="Palatino Linotype" w:hAnsi="Palatino Linotype"/>
        </w:rPr>
      </w:pPr>
    </w:p>
    <w:p w14:paraId="30D47EBF" w14:textId="77777777" w:rsidR="00CC3426" w:rsidRDefault="00CC3426" w:rsidP="00E33363">
      <w:pPr>
        <w:pStyle w:val="Heading3"/>
        <w:spacing w:before="0" w:beforeAutospacing="0" w:after="0" w:afterAutospacing="0" w:line="276" w:lineRule="auto"/>
        <w:jc w:val="both"/>
        <w:rPr>
          <w:rFonts w:ascii="Palatino Linotype" w:hAnsi="Palatino Linotype"/>
          <w:sz w:val="24"/>
          <w:szCs w:val="24"/>
        </w:rPr>
      </w:pPr>
      <w:r w:rsidRPr="00E33363">
        <w:rPr>
          <w:rFonts w:ascii="Palatino Linotype" w:hAnsi="Palatino Linotype"/>
          <w:sz w:val="24"/>
          <w:szCs w:val="24"/>
        </w:rPr>
        <w:t>Técnicas y Herramientas en EDA</w:t>
      </w:r>
    </w:p>
    <w:p w14:paraId="504F60B8" w14:textId="77777777" w:rsidR="00E33363" w:rsidRPr="00E33363" w:rsidRDefault="00E33363" w:rsidP="00E33363">
      <w:pPr>
        <w:pStyle w:val="Heading3"/>
        <w:spacing w:before="0" w:beforeAutospacing="0" w:after="0" w:afterAutospacing="0" w:line="276" w:lineRule="auto"/>
        <w:jc w:val="both"/>
        <w:rPr>
          <w:rFonts w:ascii="Palatino Linotype" w:hAnsi="Palatino Linotype"/>
          <w:sz w:val="24"/>
          <w:szCs w:val="24"/>
        </w:rPr>
      </w:pPr>
    </w:p>
    <w:p w14:paraId="38BD9922" w14:textId="71EE3179" w:rsidR="00E33363" w:rsidRDefault="00E33363" w:rsidP="00E33363">
      <w:pPr>
        <w:pStyle w:val="NormalWeb"/>
        <w:spacing w:before="0" w:beforeAutospacing="0" w:after="0" w:afterAutospacing="0" w:line="276" w:lineRule="auto"/>
        <w:jc w:val="both"/>
        <w:rPr>
          <w:rFonts w:ascii="Palatino Linotype" w:hAnsi="Palatino Linotype"/>
        </w:rPr>
      </w:pPr>
      <w:r w:rsidRPr="00E33363">
        <w:rPr>
          <w:rFonts w:ascii="Palatino Linotype" w:hAnsi="Palatino Linotype"/>
        </w:rPr>
        <w:t>Las Técnicas y Herramientas en el Análisis Exploratorio de Datos (EDA) se refieren a los métodos y tecnologías utilizados para examinar y visualizar datos con el objetivo de comprender su estructura, detectar patrones, identificar anomalías y resumir sus características principales. Aquí se explican las técnicas y herramientas más comunes utilizadas en EDA:</w:t>
      </w:r>
    </w:p>
    <w:p w14:paraId="41BFFF5B" w14:textId="77777777" w:rsidR="00E33363" w:rsidRPr="00E33363" w:rsidRDefault="00E33363" w:rsidP="00E33363">
      <w:pPr>
        <w:pStyle w:val="NormalWeb"/>
        <w:spacing w:before="0" w:beforeAutospacing="0" w:after="0" w:afterAutospacing="0" w:line="276" w:lineRule="auto"/>
        <w:jc w:val="both"/>
        <w:rPr>
          <w:rFonts w:ascii="Palatino Linotype" w:hAnsi="Palatino Linotype"/>
        </w:rPr>
      </w:pPr>
    </w:p>
    <w:p w14:paraId="5CA888FD" w14:textId="77777777" w:rsidR="00E33363" w:rsidRDefault="00E33363" w:rsidP="00E33363">
      <w:pPr>
        <w:pStyle w:val="Heading3"/>
        <w:spacing w:before="0" w:beforeAutospacing="0" w:after="0" w:afterAutospacing="0" w:line="276" w:lineRule="auto"/>
        <w:jc w:val="both"/>
        <w:rPr>
          <w:rFonts w:ascii="Palatino Linotype" w:hAnsi="Palatino Linotype"/>
          <w:sz w:val="24"/>
          <w:szCs w:val="24"/>
        </w:rPr>
      </w:pPr>
      <w:r w:rsidRPr="00E33363">
        <w:rPr>
          <w:rFonts w:ascii="Palatino Linotype" w:hAnsi="Palatino Linotype"/>
          <w:sz w:val="24"/>
          <w:szCs w:val="24"/>
        </w:rPr>
        <w:t>Técnicas en EDA</w:t>
      </w:r>
    </w:p>
    <w:p w14:paraId="04B98F64" w14:textId="77777777" w:rsidR="00E33363" w:rsidRPr="00E33363" w:rsidRDefault="00E33363" w:rsidP="00E33363">
      <w:pPr>
        <w:pStyle w:val="Heading3"/>
        <w:spacing w:before="0" w:beforeAutospacing="0" w:after="0" w:afterAutospacing="0" w:line="276" w:lineRule="auto"/>
        <w:jc w:val="both"/>
        <w:rPr>
          <w:rFonts w:ascii="Palatino Linotype" w:hAnsi="Palatino Linotype"/>
          <w:sz w:val="24"/>
          <w:szCs w:val="24"/>
        </w:rPr>
      </w:pPr>
    </w:p>
    <w:p w14:paraId="489C315E" w14:textId="0EE8A1B7" w:rsidR="00E33363" w:rsidRPr="00133138" w:rsidRDefault="00E33363">
      <w:pPr>
        <w:pStyle w:val="NormalWeb"/>
        <w:numPr>
          <w:ilvl w:val="0"/>
          <w:numId w:val="19"/>
        </w:numPr>
        <w:spacing w:before="0" w:beforeAutospacing="0" w:after="0" w:afterAutospacing="0" w:line="276" w:lineRule="auto"/>
        <w:jc w:val="both"/>
        <w:rPr>
          <w:rFonts w:ascii="Palatino Linotype" w:hAnsi="Palatino Linotype"/>
        </w:rPr>
      </w:pPr>
      <w:r w:rsidRPr="00E33363">
        <w:rPr>
          <w:rStyle w:val="Strong"/>
          <w:rFonts w:ascii="Palatino Linotype" w:hAnsi="Palatino Linotype"/>
        </w:rPr>
        <w:t>Gráficos y Visualizaciones</w:t>
      </w:r>
      <w:r w:rsidRPr="00E33363">
        <w:rPr>
          <w:rFonts w:ascii="Palatino Linotype" w:hAnsi="Palatino Linotype"/>
        </w:rPr>
        <w:t>:</w:t>
      </w:r>
    </w:p>
    <w:p w14:paraId="7F0A9E5F" w14:textId="77777777" w:rsidR="00133138" w:rsidRPr="00E33363" w:rsidRDefault="00133138" w:rsidP="00133138">
      <w:pPr>
        <w:pStyle w:val="NormalWeb"/>
        <w:spacing w:before="0" w:beforeAutospacing="0" w:after="0" w:afterAutospacing="0" w:line="276" w:lineRule="auto"/>
        <w:ind w:left="720"/>
        <w:jc w:val="both"/>
        <w:rPr>
          <w:rFonts w:ascii="Palatino Linotype" w:hAnsi="Palatino Linotype"/>
        </w:rPr>
      </w:pPr>
    </w:p>
    <w:p w14:paraId="2B1ECCB9" w14:textId="77777777" w:rsidR="00E33363" w:rsidRDefault="00E33363">
      <w:pPr>
        <w:numPr>
          <w:ilvl w:val="1"/>
          <w:numId w:val="22"/>
        </w:numPr>
        <w:spacing w:line="276" w:lineRule="auto"/>
        <w:jc w:val="both"/>
        <w:rPr>
          <w:rFonts w:ascii="Palatino Linotype" w:hAnsi="Palatino Linotype"/>
        </w:rPr>
      </w:pPr>
      <w:r w:rsidRPr="00E33363">
        <w:rPr>
          <w:rStyle w:val="Strong"/>
          <w:rFonts w:ascii="Palatino Linotype" w:hAnsi="Palatino Linotype"/>
        </w:rPr>
        <w:t>Histogramas</w:t>
      </w:r>
      <w:r w:rsidRPr="00E33363">
        <w:rPr>
          <w:rFonts w:ascii="Palatino Linotype" w:hAnsi="Palatino Linotype"/>
        </w:rPr>
        <w:t>: Muestran la distribución de una variable numérica.</w:t>
      </w:r>
    </w:p>
    <w:p w14:paraId="35FA6C22" w14:textId="77777777" w:rsidR="00133138" w:rsidRDefault="00133138" w:rsidP="00133138">
      <w:pPr>
        <w:spacing w:line="276" w:lineRule="auto"/>
        <w:ind w:left="1440"/>
        <w:jc w:val="both"/>
        <w:rPr>
          <w:rFonts w:ascii="Palatino Linotype" w:hAnsi="Palatino Linotype"/>
        </w:rPr>
      </w:pPr>
    </w:p>
    <w:p w14:paraId="62D2F315" w14:textId="408C7FEE" w:rsidR="00E33363" w:rsidRDefault="00E33363" w:rsidP="00E33363">
      <w:pPr>
        <w:spacing w:line="276" w:lineRule="auto"/>
        <w:jc w:val="center"/>
      </w:pPr>
      <w:r>
        <w:fldChar w:fldCharType="begin"/>
      </w:r>
      <w:r>
        <w:instrText xml:space="preserve"> INCLUDEPICTURE "https://cdn.hashnode.com/res/hashnode/image/upload/v1704648425920/4ec8fe8b-00f1-462c-b6e6-522f7785880b.png?auto=compress,format&amp;format=webp" \* MERGEFORMATINET </w:instrText>
      </w:r>
      <w:r>
        <w:fldChar w:fldCharType="separate"/>
      </w:r>
      <w:r>
        <w:rPr>
          <w:noProof/>
        </w:rPr>
        <w:drawing>
          <wp:inline distT="0" distB="0" distL="0" distR="0" wp14:anchorId="6914A799" wp14:editId="586E8620">
            <wp:extent cx="5731510" cy="2259330"/>
            <wp:effectExtent l="0" t="0" r="0" b="1270"/>
            <wp:docPr id="65845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0333" name="Picture 1" descr="A comparison of a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59330"/>
                    </a:xfrm>
                    <a:prstGeom prst="rect">
                      <a:avLst/>
                    </a:prstGeom>
                    <a:noFill/>
                    <a:ln>
                      <a:noFill/>
                    </a:ln>
                  </pic:spPr>
                </pic:pic>
              </a:graphicData>
            </a:graphic>
          </wp:inline>
        </w:drawing>
      </w:r>
      <w:r>
        <w:fldChar w:fldCharType="end"/>
      </w:r>
    </w:p>
    <w:p w14:paraId="77333553" w14:textId="77777777" w:rsidR="00133138" w:rsidRPr="00E33363" w:rsidRDefault="00133138" w:rsidP="00E33363">
      <w:pPr>
        <w:spacing w:line="276" w:lineRule="auto"/>
        <w:jc w:val="center"/>
        <w:rPr>
          <w:rFonts w:ascii="Palatino Linotype" w:hAnsi="Palatino Linotype"/>
        </w:rPr>
      </w:pPr>
    </w:p>
    <w:p w14:paraId="57A0AC6C" w14:textId="77777777" w:rsidR="00E33363" w:rsidRDefault="00E33363">
      <w:pPr>
        <w:numPr>
          <w:ilvl w:val="1"/>
          <w:numId w:val="22"/>
        </w:numPr>
        <w:spacing w:line="276" w:lineRule="auto"/>
        <w:jc w:val="both"/>
        <w:rPr>
          <w:rFonts w:ascii="Palatino Linotype" w:hAnsi="Palatino Linotype"/>
        </w:rPr>
      </w:pPr>
      <w:r w:rsidRPr="00E33363">
        <w:rPr>
          <w:rStyle w:val="Strong"/>
          <w:rFonts w:ascii="Palatino Linotype" w:hAnsi="Palatino Linotype"/>
        </w:rPr>
        <w:t>Diagramas de Caja (Box Plots)</w:t>
      </w:r>
      <w:r w:rsidRPr="00E33363">
        <w:rPr>
          <w:rFonts w:ascii="Palatino Linotype" w:hAnsi="Palatino Linotype"/>
        </w:rPr>
        <w:t>: Visualizan la distribución de datos y detectan valores atípicos.</w:t>
      </w:r>
    </w:p>
    <w:p w14:paraId="344BD898" w14:textId="27876C4E" w:rsidR="00E33363" w:rsidRDefault="00E33363" w:rsidP="00E33363">
      <w:pPr>
        <w:spacing w:line="276" w:lineRule="auto"/>
        <w:jc w:val="center"/>
      </w:pPr>
      <w:r>
        <w:lastRenderedPageBreak/>
        <w:fldChar w:fldCharType="begin"/>
      </w:r>
      <w:r>
        <w:instrText xml:space="preserve"> INCLUDEPICTURE "https://cdn.hashnode.com/res/hashnode/image/upload/v1704649026662/7a20664c-47ea-4403-8c83-946d8aba9bfa.png?auto=compress,format&amp;format=webp" \* MERGEFORMATINET </w:instrText>
      </w:r>
      <w:r>
        <w:fldChar w:fldCharType="separate"/>
      </w:r>
      <w:r>
        <w:rPr>
          <w:noProof/>
        </w:rPr>
        <w:drawing>
          <wp:inline distT="0" distB="0" distL="0" distR="0" wp14:anchorId="789A85DE" wp14:editId="2EE98383">
            <wp:extent cx="3763096" cy="2998470"/>
            <wp:effectExtent l="0" t="0" r="0" b="0"/>
            <wp:docPr id="1562696096" name="Picture 2" descr="A chart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6096" name="Picture 2" descr="A chart showing different colored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787" cy="3007786"/>
                    </a:xfrm>
                    <a:prstGeom prst="rect">
                      <a:avLst/>
                    </a:prstGeom>
                    <a:noFill/>
                    <a:ln>
                      <a:noFill/>
                    </a:ln>
                  </pic:spPr>
                </pic:pic>
              </a:graphicData>
            </a:graphic>
          </wp:inline>
        </w:drawing>
      </w:r>
      <w:r>
        <w:fldChar w:fldCharType="end"/>
      </w:r>
    </w:p>
    <w:p w14:paraId="30DA5D9B" w14:textId="77777777" w:rsidR="00E33363" w:rsidRPr="00E33363" w:rsidRDefault="00E33363" w:rsidP="00E33363">
      <w:pPr>
        <w:spacing w:line="276" w:lineRule="auto"/>
        <w:jc w:val="center"/>
        <w:rPr>
          <w:rFonts w:ascii="Palatino Linotype" w:hAnsi="Palatino Linotype"/>
        </w:rPr>
      </w:pPr>
    </w:p>
    <w:p w14:paraId="4A03958F" w14:textId="77777777" w:rsidR="00E33363" w:rsidRDefault="00E33363">
      <w:pPr>
        <w:numPr>
          <w:ilvl w:val="1"/>
          <w:numId w:val="22"/>
        </w:numPr>
        <w:spacing w:line="276" w:lineRule="auto"/>
        <w:jc w:val="both"/>
        <w:rPr>
          <w:rFonts w:ascii="Palatino Linotype" w:hAnsi="Palatino Linotype"/>
        </w:rPr>
      </w:pPr>
      <w:r w:rsidRPr="00E33363">
        <w:rPr>
          <w:rStyle w:val="Strong"/>
          <w:rFonts w:ascii="Palatino Linotype" w:hAnsi="Palatino Linotype"/>
        </w:rPr>
        <w:t>Gráficos de Dispersión (Scatter Plots)</w:t>
      </w:r>
      <w:r w:rsidRPr="00E33363">
        <w:rPr>
          <w:rFonts w:ascii="Palatino Linotype" w:hAnsi="Palatino Linotype"/>
        </w:rPr>
        <w:t>: Muestran la relación entre dos variables numéricas.</w:t>
      </w:r>
    </w:p>
    <w:p w14:paraId="54E2CD78" w14:textId="77777777" w:rsidR="00133138" w:rsidRDefault="00133138" w:rsidP="00133138">
      <w:pPr>
        <w:spacing w:line="276" w:lineRule="auto"/>
        <w:ind w:left="1440"/>
        <w:jc w:val="both"/>
        <w:rPr>
          <w:rFonts w:ascii="Palatino Linotype" w:hAnsi="Palatino Linotype"/>
        </w:rPr>
      </w:pPr>
    </w:p>
    <w:p w14:paraId="76F8CB7C" w14:textId="06DE06C0" w:rsidR="00E33363" w:rsidRDefault="00133138" w:rsidP="00133138">
      <w:pPr>
        <w:spacing w:line="276" w:lineRule="auto"/>
        <w:jc w:val="center"/>
      </w:pPr>
      <w:r>
        <w:fldChar w:fldCharType="begin"/>
      </w:r>
      <w:r>
        <w:instrText xml:space="preserve"> INCLUDEPICTURE "https://cdn.hashnode.com/res/hashnode/image/upload/v1704649170552/fee83ac2-28ea-424e-9f1a-cf6f49231361.png?auto=compress,format&amp;format=webp" \* MERGEFORMATINET </w:instrText>
      </w:r>
      <w:r>
        <w:fldChar w:fldCharType="separate"/>
      </w:r>
      <w:r>
        <w:rPr>
          <w:noProof/>
        </w:rPr>
        <w:drawing>
          <wp:inline distT="0" distB="0" distL="0" distR="0" wp14:anchorId="511094EB" wp14:editId="587A24D3">
            <wp:extent cx="3751957" cy="2986268"/>
            <wp:effectExtent l="0" t="0" r="0" b="0"/>
            <wp:docPr id="1155573446"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73446" name="Picture 3" descr="A graph with blue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002" cy="3013366"/>
                    </a:xfrm>
                    <a:prstGeom prst="rect">
                      <a:avLst/>
                    </a:prstGeom>
                    <a:noFill/>
                    <a:ln>
                      <a:noFill/>
                    </a:ln>
                  </pic:spPr>
                </pic:pic>
              </a:graphicData>
            </a:graphic>
          </wp:inline>
        </w:drawing>
      </w:r>
      <w:r>
        <w:fldChar w:fldCharType="end"/>
      </w:r>
    </w:p>
    <w:p w14:paraId="299E69C5" w14:textId="77777777" w:rsidR="00133138" w:rsidRPr="00E33363" w:rsidRDefault="00133138" w:rsidP="00133138">
      <w:pPr>
        <w:spacing w:line="276" w:lineRule="auto"/>
        <w:jc w:val="center"/>
        <w:rPr>
          <w:rFonts w:ascii="Palatino Linotype" w:hAnsi="Palatino Linotype"/>
        </w:rPr>
      </w:pPr>
    </w:p>
    <w:p w14:paraId="068D5F20" w14:textId="77777777" w:rsidR="00E33363" w:rsidRDefault="00E33363">
      <w:pPr>
        <w:numPr>
          <w:ilvl w:val="1"/>
          <w:numId w:val="22"/>
        </w:numPr>
        <w:spacing w:line="276" w:lineRule="auto"/>
        <w:jc w:val="both"/>
        <w:rPr>
          <w:rFonts w:ascii="Palatino Linotype" w:hAnsi="Palatino Linotype"/>
        </w:rPr>
      </w:pPr>
      <w:r w:rsidRPr="00E33363">
        <w:rPr>
          <w:rStyle w:val="Strong"/>
          <w:rFonts w:ascii="Palatino Linotype" w:hAnsi="Palatino Linotype"/>
        </w:rPr>
        <w:t>Matrices de Correlación</w:t>
      </w:r>
      <w:r w:rsidRPr="00E33363">
        <w:rPr>
          <w:rFonts w:ascii="Palatino Linotype" w:hAnsi="Palatino Linotype"/>
        </w:rPr>
        <w:t>: Identifican relaciones entre múltiples variables numéricas.</w:t>
      </w:r>
    </w:p>
    <w:p w14:paraId="1552C2DF" w14:textId="76A0F2EA" w:rsidR="00133138" w:rsidRDefault="00133138" w:rsidP="00133138">
      <w:pPr>
        <w:spacing w:line="276" w:lineRule="auto"/>
        <w:ind w:left="1440"/>
        <w:jc w:val="center"/>
      </w:pPr>
      <w:r>
        <w:lastRenderedPageBreak/>
        <w:fldChar w:fldCharType="begin"/>
      </w:r>
      <w:r>
        <w:instrText xml:space="preserve"> INCLUDEPICTURE "https://cdn.hashnode.com/res/hashnode/image/upload/v1704649695904/0472ed5d-4eb4-4189-8f59-ee4d975b72d5.png?auto=compress,format&amp;format=webp" \* MERGEFORMATINET </w:instrText>
      </w:r>
      <w:r>
        <w:fldChar w:fldCharType="separate"/>
      </w:r>
      <w:r>
        <w:rPr>
          <w:noProof/>
        </w:rPr>
        <w:drawing>
          <wp:inline distT="0" distB="0" distL="0" distR="0" wp14:anchorId="3F5CBEF6" wp14:editId="34AB200F">
            <wp:extent cx="3878990" cy="3269165"/>
            <wp:effectExtent l="0" t="0" r="0" b="0"/>
            <wp:docPr id="1114889243" name="Picture 5"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9243" name="Picture 5" descr="A chart of different colo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7329" cy="3293049"/>
                    </a:xfrm>
                    <a:prstGeom prst="rect">
                      <a:avLst/>
                    </a:prstGeom>
                    <a:noFill/>
                    <a:ln>
                      <a:noFill/>
                    </a:ln>
                  </pic:spPr>
                </pic:pic>
              </a:graphicData>
            </a:graphic>
          </wp:inline>
        </w:drawing>
      </w:r>
      <w:r>
        <w:fldChar w:fldCharType="end"/>
      </w:r>
    </w:p>
    <w:p w14:paraId="7F444565" w14:textId="77777777" w:rsidR="00133138" w:rsidRPr="00E33363" w:rsidRDefault="00133138" w:rsidP="00133138">
      <w:pPr>
        <w:spacing w:line="276" w:lineRule="auto"/>
        <w:ind w:left="1440"/>
        <w:jc w:val="both"/>
        <w:rPr>
          <w:rFonts w:ascii="Palatino Linotype" w:hAnsi="Palatino Linotype"/>
        </w:rPr>
      </w:pPr>
    </w:p>
    <w:p w14:paraId="5834900B" w14:textId="32AB4FCD" w:rsidR="00E33363" w:rsidRDefault="00E33363">
      <w:pPr>
        <w:numPr>
          <w:ilvl w:val="1"/>
          <w:numId w:val="22"/>
        </w:numPr>
        <w:spacing w:line="276" w:lineRule="auto"/>
        <w:jc w:val="both"/>
        <w:rPr>
          <w:rFonts w:ascii="Palatino Linotype" w:hAnsi="Palatino Linotype"/>
        </w:rPr>
      </w:pPr>
      <w:r w:rsidRPr="00E33363">
        <w:rPr>
          <w:rStyle w:val="Strong"/>
          <w:rFonts w:ascii="Palatino Linotype" w:hAnsi="Palatino Linotype"/>
        </w:rPr>
        <w:t>Gráficos de Barras y Pasteles</w:t>
      </w:r>
      <w:r w:rsidRPr="00E33363">
        <w:rPr>
          <w:rFonts w:ascii="Palatino Linotype" w:hAnsi="Palatino Linotype"/>
        </w:rPr>
        <w:t>: Representan datos categóricos.</w:t>
      </w:r>
    </w:p>
    <w:p w14:paraId="137788B5" w14:textId="77777777" w:rsidR="00133138" w:rsidRDefault="00133138" w:rsidP="00133138">
      <w:pPr>
        <w:spacing w:line="276" w:lineRule="auto"/>
        <w:ind w:left="1440"/>
        <w:jc w:val="both"/>
        <w:rPr>
          <w:rFonts w:ascii="Palatino Linotype" w:hAnsi="Palatino Linotype"/>
        </w:rPr>
      </w:pPr>
    </w:p>
    <w:p w14:paraId="4F643B5E" w14:textId="3DE329DA" w:rsidR="00133138" w:rsidRDefault="00133138" w:rsidP="00133138">
      <w:pPr>
        <w:spacing w:line="276" w:lineRule="auto"/>
        <w:ind w:left="1440"/>
        <w:jc w:val="center"/>
        <w:rPr>
          <w:rFonts w:ascii="Palatino Linotype" w:hAnsi="Palatino Linotype"/>
        </w:rPr>
      </w:pPr>
      <w:r>
        <w:fldChar w:fldCharType="begin"/>
      </w:r>
      <w:r>
        <w:instrText xml:space="preserve"> INCLUDEPICTURE "https://cdn.hashnode.com/res/hashnode/image/upload/v1704649275938/8c42cc4e-5dd5-4e92-9a38-0b1ddfa1ef4c.png?auto=compress,format&amp;format=webp" \* MERGEFORMATINET </w:instrText>
      </w:r>
      <w:r>
        <w:fldChar w:fldCharType="separate"/>
      </w:r>
      <w:r>
        <w:rPr>
          <w:noProof/>
        </w:rPr>
        <w:drawing>
          <wp:inline distT="0" distB="0" distL="0" distR="0" wp14:anchorId="2E3ABCE1" wp14:editId="20E2D50D">
            <wp:extent cx="3832916" cy="3099965"/>
            <wp:effectExtent l="0" t="0" r="2540" b="0"/>
            <wp:docPr id="1081302836" name="Picture 4"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2836" name="Picture 4" descr="A bar graph with blu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5920" cy="3118570"/>
                    </a:xfrm>
                    <a:prstGeom prst="rect">
                      <a:avLst/>
                    </a:prstGeom>
                    <a:noFill/>
                    <a:ln>
                      <a:noFill/>
                    </a:ln>
                  </pic:spPr>
                </pic:pic>
              </a:graphicData>
            </a:graphic>
          </wp:inline>
        </w:drawing>
      </w:r>
      <w:r>
        <w:fldChar w:fldCharType="end"/>
      </w:r>
    </w:p>
    <w:p w14:paraId="75AC482D" w14:textId="77777777" w:rsidR="00E33363" w:rsidRPr="00E33363" w:rsidRDefault="00E33363" w:rsidP="00E33363">
      <w:pPr>
        <w:spacing w:line="276" w:lineRule="auto"/>
        <w:ind w:left="1440"/>
        <w:jc w:val="both"/>
        <w:rPr>
          <w:rFonts w:ascii="Palatino Linotype" w:hAnsi="Palatino Linotype"/>
        </w:rPr>
      </w:pPr>
    </w:p>
    <w:p w14:paraId="70739994" w14:textId="77777777" w:rsidR="00E33363" w:rsidRDefault="00E33363">
      <w:pPr>
        <w:pStyle w:val="NormalWeb"/>
        <w:numPr>
          <w:ilvl w:val="0"/>
          <w:numId w:val="19"/>
        </w:numPr>
        <w:spacing w:before="0" w:beforeAutospacing="0" w:after="0" w:afterAutospacing="0" w:line="276" w:lineRule="auto"/>
        <w:jc w:val="both"/>
        <w:rPr>
          <w:rFonts w:ascii="Palatino Linotype" w:hAnsi="Palatino Linotype"/>
        </w:rPr>
      </w:pPr>
      <w:r w:rsidRPr="00E33363">
        <w:rPr>
          <w:rStyle w:val="Strong"/>
          <w:rFonts w:ascii="Palatino Linotype" w:hAnsi="Palatino Linotype"/>
        </w:rPr>
        <w:t>Estadísticas Descriptivas</w:t>
      </w:r>
      <w:r w:rsidRPr="00E33363">
        <w:rPr>
          <w:rFonts w:ascii="Palatino Linotype" w:hAnsi="Palatino Linotype"/>
        </w:rPr>
        <w:t>:</w:t>
      </w:r>
    </w:p>
    <w:p w14:paraId="3AF398CB" w14:textId="77777777" w:rsidR="00133138" w:rsidRPr="00E33363" w:rsidRDefault="00133138" w:rsidP="00133138">
      <w:pPr>
        <w:pStyle w:val="NormalWeb"/>
        <w:spacing w:before="0" w:beforeAutospacing="0" w:after="0" w:afterAutospacing="0" w:line="276" w:lineRule="auto"/>
        <w:ind w:left="720"/>
        <w:jc w:val="both"/>
        <w:rPr>
          <w:rFonts w:ascii="Palatino Linotype" w:hAnsi="Palatino Linotype"/>
        </w:rPr>
      </w:pPr>
    </w:p>
    <w:p w14:paraId="1DD7AD64" w14:textId="77777777" w:rsidR="00E33363" w:rsidRPr="00E33363" w:rsidRDefault="00E33363">
      <w:pPr>
        <w:numPr>
          <w:ilvl w:val="1"/>
          <w:numId w:val="19"/>
        </w:numPr>
        <w:spacing w:line="276" w:lineRule="auto"/>
        <w:jc w:val="both"/>
        <w:rPr>
          <w:rFonts w:ascii="Palatino Linotype" w:hAnsi="Palatino Linotype"/>
        </w:rPr>
      </w:pPr>
      <w:r w:rsidRPr="00E33363">
        <w:rPr>
          <w:rStyle w:val="Strong"/>
          <w:rFonts w:ascii="Palatino Linotype" w:hAnsi="Palatino Linotype"/>
        </w:rPr>
        <w:t>Medidas de Centralidad</w:t>
      </w:r>
      <w:r w:rsidRPr="00E33363">
        <w:rPr>
          <w:rFonts w:ascii="Palatino Linotype" w:hAnsi="Palatino Linotype"/>
        </w:rPr>
        <w:t>:</w:t>
      </w:r>
    </w:p>
    <w:p w14:paraId="76239B15" w14:textId="77777777" w:rsidR="00E33363" w:rsidRP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Media</w:t>
      </w:r>
      <w:r w:rsidRPr="00E33363">
        <w:rPr>
          <w:rFonts w:ascii="Palatino Linotype" w:hAnsi="Palatino Linotype"/>
        </w:rPr>
        <w:t>: El promedio de los datos.</w:t>
      </w:r>
    </w:p>
    <w:p w14:paraId="4F0178F4" w14:textId="77777777" w:rsidR="00E33363" w:rsidRP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Mediana</w:t>
      </w:r>
      <w:r w:rsidRPr="00E33363">
        <w:rPr>
          <w:rFonts w:ascii="Palatino Linotype" w:hAnsi="Palatino Linotype"/>
        </w:rPr>
        <w:t>: El valor central de los datos ordenados.</w:t>
      </w:r>
    </w:p>
    <w:p w14:paraId="0689FA17" w14:textId="77777777" w:rsidR="00E33363" w:rsidRP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Moda</w:t>
      </w:r>
      <w:r w:rsidRPr="00E33363">
        <w:rPr>
          <w:rFonts w:ascii="Palatino Linotype" w:hAnsi="Palatino Linotype"/>
        </w:rPr>
        <w:t>: El valor más frecuente en los datos.</w:t>
      </w:r>
    </w:p>
    <w:p w14:paraId="764C08D6" w14:textId="77777777" w:rsidR="00E33363" w:rsidRPr="00E33363" w:rsidRDefault="00E33363">
      <w:pPr>
        <w:numPr>
          <w:ilvl w:val="1"/>
          <w:numId w:val="19"/>
        </w:numPr>
        <w:spacing w:line="276" w:lineRule="auto"/>
        <w:jc w:val="both"/>
        <w:rPr>
          <w:rFonts w:ascii="Palatino Linotype" w:hAnsi="Palatino Linotype"/>
        </w:rPr>
      </w:pPr>
      <w:r w:rsidRPr="00E33363">
        <w:rPr>
          <w:rStyle w:val="Strong"/>
          <w:rFonts w:ascii="Palatino Linotype" w:hAnsi="Palatino Linotype"/>
        </w:rPr>
        <w:lastRenderedPageBreak/>
        <w:t>Medidas de Dispersión</w:t>
      </w:r>
      <w:r w:rsidRPr="00E33363">
        <w:rPr>
          <w:rFonts w:ascii="Palatino Linotype" w:hAnsi="Palatino Linotype"/>
        </w:rPr>
        <w:t>:</w:t>
      </w:r>
    </w:p>
    <w:p w14:paraId="5DFBFAB1" w14:textId="77777777" w:rsidR="00E33363" w:rsidRP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Varianza</w:t>
      </w:r>
      <w:r w:rsidRPr="00E33363">
        <w:rPr>
          <w:rFonts w:ascii="Palatino Linotype" w:hAnsi="Palatino Linotype"/>
        </w:rPr>
        <w:t>: La medida de la dispersión de los datos respecto a la media.</w:t>
      </w:r>
    </w:p>
    <w:p w14:paraId="26CD495F" w14:textId="77777777" w:rsidR="00E33363" w:rsidRP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Desviación Estándar</w:t>
      </w:r>
      <w:r w:rsidRPr="00E33363">
        <w:rPr>
          <w:rFonts w:ascii="Palatino Linotype" w:hAnsi="Palatino Linotype"/>
        </w:rPr>
        <w:t>: La raíz cuadrada de la varianza.</w:t>
      </w:r>
    </w:p>
    <w:p w14:paraId="2C8478A9" w14:textId="77777777" w:rsidR="00E33363" w:rsidRPr="00E33363" w:rsidRDefault="00E33363">
      <w:pPr>
        <w:numPr>
          <w:ilvl w:val="1"/>
          <w:numId w:val="19"/>
        </w:numPr>
        <w:spacing w:line="276" w:lineRule="auto"/>
        <w:jc w:val="both"/>
        <w:rPr>
          <w:rFonts w:ascii="Palatino Linotype" w:hAnsi="Palatino Linotype"/>
        </w:rPr>
      </w:pPr>
      <w:r w:rsidRPr="00E33363">
        <w:rPr>
          <w:rStyle w:val="Strong"/>
          <w:rFonts w:ascii="Palatino Linotype" w:hAnsi="Palatino Linotype"/>
        </w:rPr>
        <w:t>Medidas de Forma y Tendencia</w:t>
      </w:r>
      <w:r w:rsidRPr="00E33363">
        <w:rPr>
          <w:rFonts w:ascii="Palatino Linotype" w:hAnsi="Palatino Linotype"/>
        </w:rPr>
        <w:t>:</w:t>
      </w:r>
    </w:p>
    <w:p w14:paraId="7115B93E" w14:textId="77777777" w:rsidR="00E33363" w:rsidRP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Asimetría</w:t>
      </w:r>
      <w:r w:rsidRPr="00E33363">
        <w:rPr>
          <w:rFonts w:ascii="Palatino Linotype" w:hAnsi="Palatino Linotype"/>
        </w:rPr>
        <w:t>: Indica la simetría de la distribución de los datos.</w:t>
      </w:r>
    </w:p>
    <w:p w14:paraId="34AE7551" w14:textId="5316C9DB" w:rsidR="00E33363" w:rsidRDefault="00E33363">
      <w:pPr>
        <w:numPr>
          <w:ilvl w:val="2"/>
          <w:numId w:val="19"/>
        </w:numPr>
        <w:spacing w:line="276" w:lineRule="auto"/>
        <w:jc w:val="both"/>
        <w:rPr>
          <w:rFonts w:ascii="Palatino Linotype" w:hAnsi="Palatino Linotype"/>
        </w:rPr>
      </w:pPr>
      <w:r w:rsidRPr="00E33363">
        <w:rPr>
          <w:rStyle w:val="Strong"/>
          <w:rFonts w:ascii="Palatino Linotype" w:hAnsi="Palatino Linotype"/>
        </w:rPr>
        <w:t>Curtosis</w:t>
      </w:r>
      <w:r w:rsidRPr="00E33363">
        <w:rPr>
          <w:rFonts w:ascii="Palatino Linotype" w:hAnsi="Palatino Linotype"/>
        </w:rPr>
        <w:t>: Describe la "apuntación" de la distribución de los datos.</w:t>
      </w:r>
    </w:p>
    <w:p w14:paraId="170CE03C" w14:textId="77777777" w:rsidR="00E33363" w:rsidRPr="00E33363" w:rsidRDefault="00E33363" w:rsidP="00E33363">
      <w:pPr>
        <w:spacing w:line="276" w:lineRule="auto"/>
        <w:ind w:left="2160"/>
        <w:jc w:val="both"/>
        <w:rPr>
          <w:rFonts w:ascii="Palatino Linotype" w:hAnsi="Palatino Linotype"/>
        </w:rPr>
      </w:pPr>
    </w:p>
    <w:p w14:paraId="1A4B86A1" w14:textId="77777777" w:rsidR="00E33363" w:rsidRDefault="00E33363">
      <w:pPr>
        <w:pStyle w:val="NormalWeb"/>
        <w:numPr>
          <w:ilvl w:val="0"/>
          <w:numId w:val="19"/>
        </w:numPr>
        <w:spacing w:before="0" w:beforeAutospacing="0" w:after="0" w:afterAutospacing="0" w:line="276" w:lineRule="auto"/>
        <w:jc w:val="both"/>
        <w:rPr>
          <w:rFonts w:ascii="Palatino Linotype" w:hAnsi="Palatino Linotype"/>
        </w:rPr>
      </w:pPr>
      <w:r w:rsidRPr="00E33363">
        <w:rPr>
          <w:rStyle w:val="Strong"/>
          <w:rFonts w:ascii="Palatino Linotype" w:hAnsi="Palatino Linotype"/>
        </w:rPr>
        <w:t>Limpieza de Datos</w:t>
      </w:r>
      <w:r w:rsidRPr="00E33363">
        <w:rPr>
          <w:rFonts w:ascii="Palatino Linotype" w:hAnsi="Palatino Linotype"/>
        </w:rPr>
        <w:t>:</w:t>
      </w:r>
    </w:p>
    <w:p w14:paraId="6EAAB420" w14:textId="77777777" w:rsidR="00133138" w:rsidRPr="00E33363" w:rsidRDefault="00133138" w:rsidP="00133138">
      <w:pPr>
        <w:pStyle w:val="NormalWeb"/>
        <w:spacing w:before="0" w:beforeAutospacing="0" w:after="0" w:afterAutospacing="0" w:line="276" w:lineRule="auto"/>
        <w:ind w:left="720"/>
        <w:jc w:val="both"/>
        <w:rPr>
          <w:rFonts w:ascii="Palatino Linotype" w:hAnsi="Palatino Linotype"/>
        </w:rPr>
      </w:pPr>
    </w:p>
    <w:p w14:paraId="5E789512" w14:textId="77777777" w:rsidR="00E33363" w:rsidRPr="00E33363" w:rsidRDefault="00E33363">
      <w:pPr>
        <w:numPr>
          <w:ilvl w:val="1"/>
          <w:numId w:val="19"/>
        </w:numPr>
        <w:spacing w:line="276" w:lineRule="auto"/>
        <w:jc w:val="both"/>
        <w:rPr>
          <w:rFonts w:ascii="Palatino Linotype" w:hAnsi="Palatino Linotype"/>
        </w:rPr>
      </w:pPr>
      <w:r w:rsidRPr="00E33363">
        <w:rPr>
          <w:rStyle w:val="Strong"/>
          <w:rFonts w:ascii="Palatino Linotype" w:hAnsi="Palatino Linotype"/>
        </w:rPr>
        <w:t>Tratamiento de Valores Faltantes</w:t>
      </w:r>
      <w:r w:rsidRPr="00E33363">
        <w:rPr>
          <w:rFonts w:ascii="Palatino Linotype" w:hAnsi="Palatino Linotype"/>
        </w:rPr>
        <w:t>: Imputación o eliminación de datos faltantes.</w:t>
      </w:r>
    </w:p>
    <w:p w14:paraId="52FBB16C" w14:textId="77777777" w:rsidR="00E33363" w:rsidRPr="00E33363" w:rsidRDefault="00E33363">
      <w:pPr>
        <w:numPr>
          <w:ilvl w:val="1"/>
          <w:numId w:val="19"/>
        </w:numPr>
        <w:spacing w:line="276" w:lineRule="auto"/>
        <w:jc w:val="both"/>
        <w:rPr>
          <w:rFonts w:ascii="Palatino Linotype" w:hAnsi="Palatino Linotype"/>
        </w:rPr>
      </w:pPr>
      <w:r w:rsidRPr="00E33363">
        <w:rPr>
          <w:rStyle w:val="Strong"/>
          <w:rFonts w:ascii="Palatino Linotype" w:hAnsi="Palatino Linotype"/>
        </w:rPr>
        <w:t>Detección y Tratamiento de Valores Atípicos</w:t>
      </w:r>
      <w:r w:rsidRPr="00E33363">
        <w:rPr>
          <w:rFonts w:ascii="Palatino Linotype" w:hAnsi="Palatino Linotype"/>
        </w:rPr>
        <w:t>: Identificación y manejo de outliers.</w:t>
      </w:r>
    </w:p>
    <w:p w14:paraId="1CD26CEE" w14:textId="77777777" w:rsidR="00E33363" w:rsidRDefault="00E33363">
      <w:pPr>
        <w:numPr>
          <w:ilvl w:val="1"/>
          <w:numId w:val="19"/>
        </w:numPr>
        <w:spacing w:line="276" w:lineRule="auto"/>
        <w:jc w:val="both"/>
        <w:rPr>
          <w:rFonts w:ascii="Palatino Linotype" w:hAnsi="Palatino Linotype"/>
        </w:rPr>
      </w:pPr>
      <w:r w:rsidRPr="00E33363">
        <w:rPr>
          <w:rStyle w:val="Strong"/>
          <w:rFonts w:ascii="Palatino Linotype" w:hAnsi="Palatino Linotype"/>
        </w:rPr>
        <w:t>Transformaciones de Datos</w:t>
      </w:r>
      <w:r w:rsidRPr="00E33363">
        <w:rPr>
          <w:rFonts w:ascii="Palatino Linotype" w:hAnsi="Palatino Linotype"/>
        </w:rPr>
        <w:t>: Normalización, escalado y codificación de variables categóricas.</w:t>
      </w:r>
    </w:p>
    <w:p w14:paraId="0549998D" w14:textId="77777777" w:rsidR="00E33363" w:rsidRPr="00E33363" w:rsidRDefault="00E33363" w:rsidP="00E33363">
      <w:pPr>
        <w:spacing w:line="276" w:lineRule="auto"/>
        <w:ind w:left="1440"/>
        <w:jc w:val="both"/>
        <w:rPr>
          <w:rFonts w:ascii="Palatino Linotype" w:hAnsi="Palatino Linotype"/>
        </w:rPr>
      </w:pPr>
    </w:p>
    <w:p w14:paraId="4FA9A121" w14:textId="77777777" w:rsidR="00E33363" w:rsidRPr="00E33363" w:rsidRDefault="00E33363" w:rsidP="00E33363">
      <w:pPr>
        <w:pStyle w:val="Heading3"/>
        <w:spacing w:before="0" w:beforeAutospacing="0" w:after="0" w:afterAutospacing="0" w:line="276" w:lineRule="auto"/>
        <w:jc w:val="both"/>
        <w:rPr>
          <w:rFonts w:ascii="Palatino Linotype" w:hAnsi="Palatino Linotype"/>
          <w:sz w:val="24"/>
          <w:szCs w:val="24"/>
        </w:rPr>
      </w:pPr>
      <w:r w:rsidRPr="00E33363">
        <w:rPr>
          <w:rFonts w:ascii="Palatino Linotype" w:hAnsi="Palatino Linotype"/>
          <w:sz w:val="24"/>
          <w:szCs w:val="24"/>
        </w:rPr>
        <w:t>Herramientas en EDA</w:t>
      </w:r>
    </w:p>
    <w:p w14:paraId="39975172" w14:textId="01C6E7DE" w:rsidR="00E33363" w:rsidRPr="00E33363" w:rsidRDefault="00E33363">
      <w:pPr>
        <w:pStyle w:val="NormalWeb"/>
        <w:numPr>
          <w:ilvl w:val="0"/>
          <w:numId w:val="20"/>
        </w:numPr>
        <w:spacing w:before="0" w:beforeAutospacing="0" w:after="0" w:afterAutospacing="0" w:line="276" w:lineRule="auto"/>
        <w:jc w:val="both"/>
        <w:rPr>
          <w:rFonts w:ascii="Palatino Linotype" w:hAnsi="Palatino Linotype"/>
          <w:b/>
          <w:bCs/>
        </w:rPr>
      </w:pPr>
      <w:r w:rsidRPr="00E33363">
        <w:rPr>
          <w:rStyle w:val="Strong"/>
          <w:rFonts w:ascii="Palatino Linotype" w:hAnsi="Palatino Linotype"/>
          <w:b w:val="0"/>
          <w:bCs w:val="0"/>
        </w:rPr>
        <w:t>pandas</w:t>
      </w:r>
      <w:r w:rsidRPr="00E33363">
        <w:rPr>
          <w:rFonts w:ascii="Palatino Linotype" w:hAnsi="Palatino Linotype"/>
          <w:b/>
          <w:bCs/>
        </w:rPr>
        <w:t xml:space="preserve"> </w:t>
      </w:r>
    </w:p>
    <w:p w14:paraId="190B4F10" w14:textId="132B5E22" w:rsidR="00E33363" w:rsidRPr="00E33363" w:rsidRDefault="00E33363">
      <w:pPr>
        <w:pStyle w:val="NormalWeb"/>
        <w:numPr>
          <w:ilvl w:val="0"/>
          <w:numId w:val="20"/>
        </w:numPr>
        <w:spacing w:before="0" w:beforeAutospacing="0" w:after="0" w:afterAutospacing="0" w:line="276" w:lineRule="auto"/>
        <w:jc w:val="both"/>
        <w:rPr>
          <w:rFonts w:ascii="Palatino Linotype" w:hAnsi="Palatino Linotype"/>
          <w:b/>
          <w:bCs/>
        </w:rPr>
      </w:pPr>
      <w:r w:rsidRPr="00E33363">
        <w:rPr>
          <w:rStyle w:val="Strong"/>
          <w:rFonts w:ascii="Palatino Linotype" w:hAnsi="Palatino Linotype"/>
          <w:b w:val="0"/>
          <w:bCs w:val="0"/>
        </w:rPr>
        <w:t>numpy</w:t>
      </w:r>
    </w:p>
    <w:p w14:paraId="21EE1F83" w14:textId="6718FBE1" w:rsidR="00E33363" w:rsidRPr="00E33363" w:rsidRDefault="00E33363">
      <w:pPr>
        <w:pStyle w:val="NormalWeb"/>
        <w:numPr>
          <w:ilvl w:val="0"/>
          <w:numId w:val="20"/>
        </w:numPr>
        <w:spacing w:before="0" w:beforeAutospacing="0" w:after="0" w:afterAutospacing="0" w:line="276" w:lineRule="auto"/>
        <w:jc w:val="both"/>
        <w:rPr>
          <w:rFonts w:ascii="Palatino Linotype" w:hAnsi="Palatino Linotype"/>
          <w:b/>
          <w:bCs/>
        </w:rPr>
      </w:pPr>
      <w:r w:rsidRPr="00E33363">
        <w:rPr>
          <w:rStyle w:val="Strong"/>
          <w:rFonts w:ascii="Palatino Linotype" w:hAnsi="Palatino Linotype"/>
          <w:b w:val="0"/>
          <w:bCs w:val="0"/>
        </w:rPr>
        <w:t>matplotlib</w:t>
      </w:r>
    </w:p>
    <w:p w14:paraId="58DD40F4" w14:textId="571400C6" w:rsidR="00E33363" w:rsidRPr="00E33363" w:rsidRDefault="00E33363">
      <w:pPr>
        <w:pStyle w:val="NormalWeb"/>
        <w:numPr>
          <w:ilvl w:val="0"/>
          <w:numId w:val="20"/>
        </w:numPr>
        <w:spacing w:before="0" w:beforeAutospacing="0" w:after="0" w:afterAutospacing="0" w:line="276" w:lineRule="auto"/>
        <w:jc w:val="both"/>
        <w:rPr>
          <w:rFonts w:ascii="Palatino Linotype" w:hAnsi="Palatino Linotype"/>
          <w:b/>
          <w:bCs/>
        </w:rPr>
      </w:pPr>
      <w:r w:rsidRPr="00E33363">
        <w:rPr>
          <w:rStyle w:val="Strong"/>
          <w:rFonts w:ascii="Palatino Linotype" w:hAnsi="Palatino Linotype"/>
          <w:b w:val="0"/>
          <w:bCs w:val="0"/>
        </w:rPr>
        <w:t>seaborn</w:t>
      </w:r>
    </w:p>
    <w:p w14:paraId="30139EDD" w14:textId="129D3FA9" w:rsidR="00E33363" w:rsidRPr="00E33363" w:rsidRDefault="00E33363">
      <w:pPr>
        <w:pStyle w:val="NormalWeb"/>
        <w:numPr>
          <w:ilvl w:val="0"/>
          <w:numId w:val="20"/>
        </w:numPr>
        <w:spacing w:before="0" w:beforeAutospacing="0" w:after="0" w:afterAutospacing="0" w:line="276" w:lineRule="auto"/>
        <w:jc w:val="both"/>
        <w:rPr>
          <w:rFonts w:ascii="Palatino Linotype" w:hAnsi="Palatino Linotype"/>
          <w:b/>
          <w:bCs/>
        </w:rPr>
      </w:pPr>
      <w:r w:rsidRPr="00E33363">
        <w:rPr>
          <w:rStyle w:val="Strong"/>
          <w:rFonts w:ascii="Palatino Linotype" w:hAnsi="Palatino Linotype"/>
          <w:b w:val="0"/>
          <w:bCs w:val="0"/>
        </w:rPr>
        <w:t>scipy.stats</w:t>
      </w:r>
    </w:p>
    <w:p w14:paraId="6B231D7A" w14:textId="5AA48957" w:rsidR="00E33363" w:rsidRPr="00E33363" w:rsidRDefault="00E33363">
      <w:pPr>
        <w:pStyle w:val="NormalWeb"/>
        <w:numPr>
          <w:ilvl w:val="0"/>
          <w:numId w:val="20"/>
        </w:numPr>
        <w:spacing w:before="0" w:beforeAutospacing="0" w:after="0" w:afterAutospacing="0" w:line="276" w:lineRule="auto"/>
        <w:jc w:val="both"/>
        <w:rPr>
          <w:rFonts w:ascii="Palatino Linotype" w:hAnsi="Palatino Linotype"/>
          <w:b/>
          <w:bCs/>
        </w:rPr>
      </w:pPr>
      <w:r w:rsidRPr="00E33363">
        <w:rPr>
          <w:rStyle w:val="Strong"/>
          <w:rFonts w:ascii="Palatino Linotype" w:hAnsi="Palatino Linotype"/>
          <w:b w:val="0"/>
          <w:bCs w:val="0"/>
        </w:rPr>
        <w:t>statsmodels</w:t>
      </w:r>
    </w:p>
    <w:p w14:paraId="3D2EB127" w14:textId="02AE067A" w:rsidR="00E33363" w:rsidRPr="00E33363" w:rsidRDefault="00E33363">
      <w:pPr>
        <w:pStyle w:val="NormalWeb"/>
        <w:numPr>
          <w:ilvl w:val="0"/>
          <w:numId w:val="20"/>
        </w:numPr>
        <w:spacing w:before="0" w:beforeAutospacing="0" w:after="0" w:afterAutospacing="0" w:line="276" w:lineRule="auto"/>
        <w:jc w:val="both"/>
        <w:rPr>
          <w:rStyle w:val="Strong"/>
          <w:rFonts w:ascii="Palatino Linotype" w:hAnsi="Palatino Linotype"/>
          <w:b w:val="0"/>
          <w:bCs w:val="0"/>
        </w:rPr>
      </w:pPr>
      <w:r w:rsidRPr="00E33363">
        <w:rPr>
          <w:rStyle w:val="Strong"/>
          <w:rFonts w:ascii="Palatino Linotype" w:hAnsi="Palatino Linotype"/>
          <w:b w:val="0"/>
          <w:bCs w:val="0"/>
        </w:rPr>
        <w:t>pyMC</w:t>
      </w:r>
    </w:p>
    <w:p w14:paraId="68CF63FA" w14:textId="77777777" w:rsidR="00E33363" w:rsidRPr="00E33363" w:rsidRDefault="00E33363" w:rsidP="00E33363">
      <w:pPr>
        <w:pStyle w:val="NormalWeb"/>
        <w:spacing w:before="0" w:beforeAutospacing="0" w:after="0" w:afterAutospacing="0" w:line="276" w:lineRule="auto"/>
        <w:ind w:left="720"/>
        <w:jc w:val="both"/>
        <w:rPr>
          <w:rFonts w:ascii="Palatino Linotype" w:hAnsi="Palatino Linotype"/>
        </w:rPr>
      </w:pPr>
    </w:p>
    <w:p w14:paraId="4A712C30" w14:textId="77777777" w:rsidR="00E33363" w:rsidRDefault="00E33363" w:rsidP="00E33363">
      <w:pPr>
        <w:pStyle w:val="Heading3"/>
        <w:spacing w:before="0" w:beforeAutospacing="0" w:after="0" w:afterAutospacing="0" w:line="276" w:lineRule="auto"/>
        <w:jc w:val="both"/>
        <w:rPr>
          <w:rFonts w:ascii="Palatino Linotype" w:hAnsi="Palatino Linotype"/>
          <w:sz w:val="24"/>
          <w:szCs w:val="24"/>
        </w:rPr>
      </w:pPr>
      <w:r w:rsidRPr="00E33363">
        <w:rPr>
          <w:rFonts w:ascii="Palatino Linotype" w:hAnsi="Palatino Linotype"/>
          <w:sz w:val="24"/>
          <w:szCs w:val="24"/>
        </w:rPr>
        <w:t>Aplicación Práctica en el Sector Salud</w:t>
      </w:r>
    </w:p>
    <w:p w14:paraId="4225F0A3" w14:textId="77777777" w:rsidR="00E33363" w:rsidRPr="00E33363" w:rsidRDefault="00E33363" w:rsidP="00E33363">
      <w:pPr>
        <w:pStyle w:val="Heading3"/>
        <w:spacing w:before="0" w:beforeAutospacing="0" w:after="0" w:afterAutospacing="0" w:line="276" w:lineRule="auto"/>
        <w:jc w:val="both"/>
        <w:rPr>
          <w:rFonts w:ascii="Palatino Linotype" w:hAnsi="Palatino Linotype"/>
          <w:sz w:val="24"/>
          <w:szCs w:val="24"/>
        </w:rPr>
      </w:pPr>
    </w:p>
    <w:p w14:paraId="72B91583" w14:textId="77777777" w:rsidR="00E33363" w:rsidRDefault="00E33363" w:rsidP="00E33363">
      <w:pPr>
        <w:pStyle w:val="NormalWeb"/>
        <w:spacing w:before="0" w:beforeAutospacing="0" w:after="0" w:afterAutospacing="0" w:line="276" w:lineRule="auto"/>
        <w:jc w:val="both"/>
        <w:rPr>
          <w:rFonts w:ascii="Palatino Linotype" w:hAnsi="Palatino Linotype"/>
        </w:rPr>
      </w:pPr>
      <w:r w:rsidRPr="00E33363">
        <w:rPr>
          <w:rFonts w:ascii="Palatino Linotype" w:hAnsi="Palatino Linotype"/>
        </w:rPr>
        <w:t>En el sector salud, estas técnicas y herramientas se utilizan para analizar datos clínicos, administrativos y de investigación. Por ejemplo:</w:t>
      </w:r>
    </w:p>
    <w:p w14:paraId="01DDE89B" w14:textId="77777777" w:rsidR="00E33363" w:rsidRPr="00E33363" w:rsidRDefault="00E33363" w:rsidP="00E33363">
      <w:pPr>
        <w:pStyle w:val="NormalWeb"/>
        <w:spacing w:before="0" w:beforeAutospacing="0" w:after="0" w:afterAutospacing="0" w:line="276" w:lineRule="auto"/>
        <w:jc w:val="both"/>
        <w:rPr>
          <w:rFonts w:ascii="Palatino Linotype" w:hAnsi="Palatino Linotype"/>
        </w:rPr>
      </w:pPr>
    </w:p>
    <w:p w14:paraId="417B27E5" w14:textId="77777777" w:rsidR="00E33363" w:rsidRPr="00E33363" w:rsidRDefault="00E33363">
      <w:pPr>
        <w:numPr>
          <w:ilvl w:val="0"/>
          <w:numId w:val="21"/>
        </w:numPr>
        <w:spacing w:line="276" w:lineRule="auto"/>
        <w:jc w:val="both"/>
        <w:rPr>
          <w:rFonts w:ascii="Palatino Linotype" w:hAnsi="Palatino Linotype"/>
        </w:rPr>
      </w:pPr>
      <w:r w:rsidRPr="00E33363">
        <w:rPr>
          <w:rStyle w:val="Strong"/>
          <w:rFonts w:ascii="Palatino Linotype" w:hAnsi="Palatino Linotype"/>
        </w:rPr>
        <w:t>Visualización de Tasa de Infección</w:t>
      </w:r>
      <w:r w:rsidRPr="00E33363">
        <w:rPr>
          <w:rFonts w:ascii="Palatino Linotype" w:hAnsi="Palatino Linotype"/>
        </w:rPr>
        <w:t>: Utilizar gráficos de líneas y mapas de calor para observar la propagación de una enfermedad en diferentes regiones.</w:t>
      </w:r>
    </w:p>
    <w:p w14:paraId="2CB645D9" w14:textId="77777777" w:rsidR="00E33363" w:rsidRPr="00E33363" w:rsidRDefault="00E33363">
      <w:pPr>
        <w:numPr>
          <w:ilvl w:val="0"/>
          <w:numId w:val="21"/>
        </w:numPr>
        <w:spacing w:line="276" w:lineRule="auto"/>
        <w:jc w:val="both"/>
        <w:rPr>
          <w:rFonts w:ascii="Palatino Linotype" w:hAnsi="Palatino Linotype"/>
        </w:rPr>
      </w:pPr>
      <w:r w:rsidRPr="00E33363">
        <w:rPr>
          <w:rStyle w:val="Strong"/>
          <w:rFonts w:ascii="Palatino Linotype" w:hAnsi="Palatino Linotype"/>
        </w:rPr>
        <w:t>Evaluación de Tratamientos</w:t>
      </w:r>
      <w:r w:rsidRPr="00E33363">
        <w:rPr>
          <w:rFonts w:ascii="Palatino Linotype" w:hAnsi="Palatino Linotype"/>
        </w:rPr>
        <w:t>: Aplicar estadísticas descriptivas para comparar la efectividad de diferentes tratamientos.</w:t>
      </w:r>
    </w:p>
    <w:p w14:paraId="67A25E83" w14:textId="77777777" w:rsidR="00E33363" w:rsidRPr="00E33363" w:rsidRDefault="00E33363">
      <w:pPr>
        <w:numPr>
          <w:ilvl w:val="0"/>
          <w:numId w:val="21"/>
        </w:numPr>
        <w:spacing w:line="276" w:lineRule="auto"/>
        <w:jc w:val="both"/>
        <w:rPr>
          <w:rFonts w:ascii="Palatino Linotype" w:hAnsi="Palatino Linotype"/>
        </w:rPr>
      </w:pPr>
      <w:r w:rsidRPr="00E33363">
        <w:rPr>
          <w:rStyle w:val="Strong"/>
          <w:rFonts w:ascii="Palatino Linotype" w:hAnsi="Palatino Linotype"/>
        </w:rPr>
        <w:t>Predicción de Tendencias de Salud</w:t>
      </w:r>
      <w:r w:rsidRPr="00E33363">
        <w:rPr>
          <w:rFonts w:ascii="Palatino Linotype" w:hAnsi="Palatino Linotype"/>
        </w:rPr>
        <w:t>: Utilizar matrices de correlación para identificar factores de riesgo asociados con enfermedades crónicas.</w:t>
      </w:r>
    </w:p>
    <w:p w14:paraId="5B10A8C5" w14:textId="77777777" w:rsidR="00E33363" w:rsidRDefault="00E33363">
      <w:pPr>
        <w:numPr>
          <w:ilvl w:val="0"/>
          <w:numId w:val="21"/>
        </w:numPr>
        <w:spacing w:line="276" w:lineRule="auto"/>
        <w:jc w:val="both"/>
        <w:rPr>
          <w:rFonts w:ascii="Palatino Linotype" w:hAnsi="Palatino Linotype"/>
        </w:rPr>
      </w:pPr>
      <w:r w:rsidRPr="00E33363">
        <w:rPr>
          <w:rStyle w:val="Strong"/>
          <w:rFonts w:ascii="Palatino Linotype" w:hAnsi="Palatino Linotype"/>
        </w:rPr>
        <w:lastRenderedPageBreak/>
        <w:t>Calidad de Atención Médica</w:t>
      </w:r>
      <w:r w:rsidRPr="00E33363">
        <w:rPr>
          <w:rFonts w:ascii="Palatino Linotype" w:hAnsi="Palatino Linotype"/>
        </w:rPr>
        <w:t>: Emplear diagramas de caja para comparar tiempos de espera y tasas de readmisión en diferentes hospitales.</w:t>
      </w:r>
    </w:p>
    <w:p w14:paraId="31EE9A6B" w14:textId="77777777" w:rsidR="00E33363" w:rsidRPr="00E33363" w:rsidRDefault="00E33363" w:rsidP="00E33363">
      <w:pPr>
        <w:spacing w:line="276" w:lineRule="auto"/>
        <w:ind w:left="720"/>
        <w:jc w:val="both"/>
        <w:rPr>
          <w:rFonts w:ascii="Palatino Linotype" w:hAnsi="Palatino Linotype"/>
        </w:rPr>
      </w:pPr>
    </w:p>
    <w:p w14:paraId="29277DF6" w14:textId="77777777" w:rsidR="00E33363" w:rsidRDefault="00E33363" w:rsidP="00E33363">
      <w:pPr>
        <w:pStyle w:val="NormalWeb"/>
        <w:spacing w:before="0" w:beforeAutospacing="0" w:after="0" w:afterAutospacing="0" w:line="276" w:lineRule="auto"/>
        <w:jc w:val="both"/>
        <w:rPr>
          <w:rFonts w:ascii="Palatino Linotype" w:hAnsi="Palatino Linotype"/>
        </w:rPr>
      </w:pPr>
      <w:r w:rsidRPr="00E33363">
        <w:rPr>
          <w:rFonts w:ascii="Palatino Linotype" w:hAnsi="Palatino Linotype"/>
        </w:rPr>
        <w:t>En resumen, las técnicas y herramientas de EDA son esenciales para descubrir información valiosa en los datos de salud, lo que permite a los profesionales y administradores tomar decisiones informadas y mejorar la calidad de la atención médica.</w:t>
      </w:r>
    </w:p>
    <w:p w14:paraId="65CF7FA8" w14:textId="77777777" w:rsidR="00896310" w:rsidRDefault="00896310" w:rsidP="00E33363">
      <w:pPr>
        <w:pStyle w:val="NormalWeb"/>
        <w:spacing w:before="0" w:beforeAutospacing="0" w:after="0" w:afterAutospacing="0" w:line="276" w:lineRule="auto"/>
        <w:jc w:val="both"/>
        <w:rPr>
          <w:rFonts w:ascii="Palatino Linotype" w:hAnsi="Palatino Linotype"/>
        </w:rPr>
      </w:pPr>
    </w:p>
    <w:p w14:paraId="7F8476B0" w14:textId="3AC0E667" w:rsidR="00896310" w:rsidRPr="00896310" w:rsidRDefault="00896310" w:rsidP="00E33363">
      <w:pPr>
        <w:pStyle w:val="NormalWeb"/>
        <w:spacing w:before="0" w:beforeAutospacing="0" w:after="0" w:afterAutospacing="0" w:line="276" w:lineRule="auto"/>
        <w:jc w:val="both"/>
        <w:rPr>
          <w:rFonts w:ascii="Palatino Linotype" w:hAnsi="Palatino Linotype"/>
          <w:i/>
          <w:iCs/>
          <w:lang w:val="es-ES"/>
        </w:rPr>
      </w:pPr>
      <w:r w:rsidRPr="00896310">
        <w:rPr>
          <w:rFonts w:ascii="Palatino Linotype" w:hAnsi="Palatino Linotype"/>
          <w:i/>
          <w:iCs/>
          <w:lang w:val="es-ES"/>
        </w:rPr>
        <w:t>Nota: Link a los trabajos prácticos (carpeta M2_3)</w:t>
      </w:r>
    </w:p>
    <w:p w14:paraId="367F6D4F" w14:textId="77777777" w:rsidR="00E33363" w:rsidRPr="00CC3426" w:rsidRDefault="00E33363" w:rsidP="00CC3426">
      <w:pPr>
        <w:pStyle w:val="Heading3"/>
        <w:spacing w:before="0" w:beforeAutospacing="0" w:after="0" w:afterAutospacing="0" w:line="276" w:lineRule="auto"/>
        <w:jc w:val="both"/>
        <w:rPr>
          <w:rFonts w:ascii="Palatino Linotype" w:hAnsi="Palatino Linotype"/>
          <w:sz w:val="24"/>
          <w:szCs w:val="24"/>
        </w:rPr>
      </w:pPr>
    </w:p>
    <w:p w14:paraId="60BCF7A2" w14:textId="75EAE694" w:rsidR="00133138" w:rsidRPr="00265BC5" w:rsidRDefault="00133138" w:rsidP="00265BC5">
      <w:pPr>
        <w:spacing w:line="276" w:lineRule="auto"/>
        <w:jc w:val="both"/>
        <w:rPr>
          <w:rFonts w:ascii="Palatino Linotype" w:hAnsi="Palatino Linotype"/>
          <w:b/>
          <w:bCs/>
          <w:lang w:val="es-ES"/>
        </w:rPr>
      </w:pPr>
      <w:r w:rsidRPr="00265BC5">
        <w:rPr>
          <w:rFonts w:ascii="Palatino Linotype" w:hAnsi="Palatino Linotype"/>
          <w:b/>
          <w:bCs/>
          <w:lang w:val="es-ES"/>
        </w:rPr>
        <w:t xml:space="preserve">Subtema 4: Introducción </w:t>
      </w:r>
      <w:r w:rsidR="005E408F" w:rsidRPr="00265BC5">
        <w:rPr>
          <w:rFonts w:ascii="Palatino Linotype" w:hAnsi="Palatino Linotype"/>
          <w:b/>
          <w:bCs/>
          <w:lang w:val="es-ES"/>
        </w:rPr>
        <w:t>al modelado de datos en el sector de la salud</w:t>
      </w:r>
    </w:p>
    <w:p w14:paraId="46CABA1F" w14:textId="77777777" w:rsidR="005E408F" w:rsidRPr="00265BC5" w:rsidRDefault="005E408F" w:rsidP="00265BC5">
      <w:pPr>
        <w:spacing w:line="276" w:lineRule="auto"/>
        <w:jc w:val="both"/>
        <w:rPr>
          <w:rFonts w:ascii="Palatino Linotype" w:hAnsi="Palatino Linotype"/>
          <w:b/>
          <w:bCs/>
          <w:lang w:val="es-ES"/>
        </w:rPr>
      </w:pPr>
    </w:p>
    <w:p w14:paraId="0D3D2138" w14:textId="12C8AF12" w:rsidR="005E408F" w:rsidRPr="00265BC5" w:rsidRDefault="005E408F" w:rsidP="00265BC5">
      <w:pPr>
        <w:spacing w:line="276" w:lineRule="auto"/>
        <w:jc w:val="both"/>
        <w:rPr>
          <w:rFonts w:ascii="Palatino Linotype" w:hAnsi="Palatino Linotype"/>
          <w:b/>
          <w:bCs/>
          <w:lang w:val="es-ES"/>
        </w:rPr>
      </w:pPr>
      <w:r w:rsidRPr="00265BC5">
        <w:rPr>
          <w:rFonts w:ascii="Palatino Linotype" w:hAnsi="Palatino Linotype"/>
        </w:rPr>
        <w:t>El modelado de datos es una técnica fundamental en la gestión de la información que se utiliza para representar la estructura y las relaciones de los datos en un dominio específico. En el sector de la salud y biociencias, el modelado de datos permite estructurar y organizar información crucial sobre pacientes, enfermedades, tratamientos y resultados clínicos, facilitando así el análisis y la toma de decisiones informadas. Este subtema aborda los conceptos esenciales del modelado de datos y su aplicación en el sector de la salud</w:t>
      </w:r>
      <w:r w:rsidRPr="00265BC5">
        <w:rPr>
          <w:rFonts w:ascii="Palatino Linotype" w:hAnsi="Palatino Linotype"/>
          <w:lang w:val="es-ES"/>
        </w:rPr>
        <w:t xml:space="preserve"> y las biociencias</w:t>
      </w:r>
      <w:r w:rsidRPr="00265BC5">
        <w:rPr>
          <w:rFonts w:ascii="Palatino Linotype" w:hAnsi="Palatino Linotype"/>
        </w:rPr>
        <w:t xml:space="preserve"> destacando su importancia en la optimización de los procesos de atención médica y la investigación biomédica.</w:t>
      </w:r>
    </w:p>
    <w:p w14:paraId="254F300A" w14:textId="3A1FC3F4" w:rsidR="00CC3426" w:rsidRPr="00265BC5" w:rsidRDefault="00CC3426" w:rsidP="00265BC5">
      <w:pPr>
        <w:spacing w:line="276" w:lineRule="auto"/>
        <w:jc w:val="both"/>
        <w:rPr>
          <w:rFonts w:ascii="Palatino Linotype" w:hAnsi="Palatino Linotype"/>
          <w:b/>
          <w:bCs/>
        </w:rPr>
      </w:pPr>
    </w:p>
    <w:p w14:paraId="345F8B2D" w14:textId="10EEE03D" w:rsidR="005E408F" w:rsidRPr="00265BC5" w:rsidRDefault="005E408F" w:rsidP="00265BC5">
      <w:pPr>
        <w:spacing w:line="276" w:lineRule="auto"/>
        <w:jc w:val="both"/>
        <w:rPr>
          <w:rFonts w:ascii="Palatino Linotype" w:hAnsi="Palatino Linotype"/>
          <w:b/>
          <w:bCs/>
          <w:lang w:val="es-ES"/>
        </w:rPr>
      </w:pPr>
      <w:r w:rsidRPr="00265BC5">
        <w:rPr>
          <w:rFonts w:ascii="Palatino Linotype" w:hAnsi="Palatino Linotype"/>
          <w:b/>
          <w:bCs/>
          <w:lang w:val="es-ES"/>
        </w:rPr>
        <w:t>¿Qué es el modelado de datos?</w:t>
      </w:r>
    </w:p>
    <w:p w14:paraId="34AC2B3D" w14:textId="77777777" w:rsidR="005E408F" w:rsidRPr="00265BC5" w:rsidRDefault="005E408F" w:rsidP="00265BC5">
      <w:pPr>
        <w:spacing w:line="276" w:lineRule="auto"/>
        <w:jc w:val="both"/>
        <w:rPr>
          <w:rFonts w:ascii="Palatino Linotype" w:hAnsi="Palatino Linotype"/>
          <w:lang w:val="es-ES"/>
        </w:rPr>
      </w:pPr>
    </w:p>
    <w:p w14:paraId="756C6DE0" w14:textId="4C0389BE" w:rsidR="005E408F" w:rsidRPr="00265BC5" w:rsidRDefault="005E408F" w:rsidP="00265BC5">
      <w:pPr>
        <w:spacing w:line="276" w:lineRule="auto"/>
        <w:jc w:val="both"/>
        <w:rPr>
          <w:rFonts w:ascii="Palatino Linotype" w:hAnsi="Palatino Linotype"/>
          <w:lang w:val="es-ES"/>
        </w:rPr>
      </w:pPr>
      <w:r w:rsidRPr="00265BC5">
        <w:rPr>
          <w:rFonts w:ascii="Palatino Linotype" w:hAnsi="Palatino Linotype"/>
          <w:lang w:val="es-ES"/>
        </w:rPr>
        <w:t>En su forma más sencilla, el modelado de datos es la forma en que diseñamos el flujo de nuestros datos de manera que fluya de la manera más eficiente y estructurada, con buena calidad de datos y la menor redundancia posible.</w:t>
      </w:r>
    </w:p>
    <w:p w14:paraId="15613B28" w14:textId="77777777" w:rsidR="005E408F" w:rsidRPr="00265BC5" w:rsidRDefault="005E408F" w:rsidP="00265BC5">
      <w:pPr>
        <w:spacing w:line="276" w:lineRule="auto"/>
        <w:jc w:val="both"/>
        <w:rPr>
          <w:rFonts w:ascii="Palatino Linotype" w:hAnsi="Palatino Linotype"/>
          <w:lang w:val="es-ES"/>
        </w:rPr>
      </w:pPr>
    </w:p>
    <w:p w14:paraId="51381058" w14:textId="0EA2CE74" w:rsidR="005E408F" w:rsidRDefault="005E408F" w:rsidP="00265BC5">
      <w:pPr>
        <w:pStyle w:val="NormalWeb"/>
        <w:spacing w:before="0" w:beforeAutospacing="0" w:after="0" w:afterAutospacing="0" w:line="276" w:lineRule="auto"/>
        <w:jc w:val="both"/>
        <w:rPr>
          <w:rFonts w:ascii="Palatino Linotype" w:hAnsi="Palatino Linotype"/>
        </w:rPr>
      </w:pPr>
      <w:r w:rsidRPr="00265BC5">
        <w:rPr>
          <w:rStyle w:val="Strong"/>
          <w:rFonts w:ascii="Palatino Linotype" w:eastAsiaTheme="majorEastAsia" w:hAnsi="Palatino Linotype"/>
        </w:rPr>
        <w:t xml:space="preserve">Componentes </w:t>
      </w:r>
      <w:r w:rsidRPr="00265BC5">
        <w:rPr>
          <w:rStyle w:val="Strong"/>
          <w:rFonts w:ascii="Palatino Linotype" w:eastAsiaTheme="majorEastAsia" w:hAnsi="Palatino Linotype"/>
          <w:lang w:val="es-ES"/>
        </w:rPr>
        <w:t>p</w:t>
      </w:r>
      <w:r w:rsidRPr="00265BC5">
        <w:rPr>
          <w:rStyle w:val="Strong"/>
          <w:rFonts w:ascii="Palatino Linotype" w:eastAsiaTheme="majorEastAsia" w:hAnsi="Palatino Linotype"/>
        </w:rPr>
        <w:t>rincipales</w:t>
      </w:r>
      <w:r w:rsidRPr="00265BC5">
        <w:rPr>
          <w:rFonts w:ascii="Palatino Linotype" w:hAnsi="Palatino Linotype"/>
        </w:rPr>
        <w:t>:</w:t>
      </w:r>
    </w:p>
    <w:p w14:paraId="0C48E097" w14:textId="77777777" w:rsidR="00265BC5" w:rsidRPr="00265BC5" w:rsidRDefault="00265BC5" w:rsidP="00265BC5">
      <w:pPr>
        <w:pStyle w:val="NormalWeb"/>
        <w:spacing w:before="0" w:beforeAutospacing="0" w:after="0" w:afterAutospacing="0" w:line="276" w:lineRule="auto"/>
        <w:jc w:val="both"/>
        <w:rPr>
          <w:rFonts w:ascii="Palatino Linotype" w:hAnsi="Palatino Linotype"/>
        </w:rPr>
      </w:pPr>
    </w:p>
    <w:p w14:paraId="6ED7D815" w14:textId="01BE155A" w:rsidR="005E408F" w:rsidRPr="00265BC5" w:rsidRDefault="005E408F">
      <w:pPr>
        <w:numPr>
          <w:ilvl w:val="0"/>
          <w:numId w:val="23"/>
        </w:numPr>
        <w:spacing w:line="276" w:lineRule="auto"/>
        <w:jc w:val="both"/>
        <w:rPr>
          <w:rFonts w:ascii="Palatino Linotype" w:hAnsi="Palatino Linotype"/>
        </w:rPr>
      </w:pPr>
      <w:r w:rsidRPr="00265BC5">
        <w:rPr>
          <w:rStyle w:val="Strong"/>
          <w:rFonts w:ascii="Palatino Linotype" w:eastAsiaTheme="majorEastAsia" w:hAnsi="Palatino Linotype"/>
        </w:rPr>
        <w:t>Entidades</w:t>
      </w:r>
      <w:r w:rsidRPr="00265BC5">
        <w:rPr>
          <w:rFonts w:ascii="Palatino Linotype" w:hAnsi="Palatino Linotype"/>
        </w:rPr>
        <w:t>: Representan objetos o conceptos del mundo real que tienen relevancia para el sistema de información (</w:t>
      </w:r>
      <w:r w:rsidR="007111C8" w:rsidRPr="00265BC5">
        <w:rPr>
          <w:rFonts w:ascii="Palatino Linotype" w:hAnsi="Palatino Linotype"/>
          <w:lang w:val="es-ES"/>
        </w:rPr>
        <w:t>Ejemplo:</w:t>
      </w:r>
      <w:r w:rsidRPr="00265BC5">
        <w:rPr>
          <w:rFonts w:ascii="Palatino Linotype" w:hAnsi="Palatino Linotype"/>
        </w:rPr>
        <w:t xml:space="preserve"> Pacientes, Doctores, Medicamentos).</w:t>
      </w:r>
    </w:p>
    <w:p w14:paraId="69898ED8" w14:textId="0B206B67" w:rsidR="005E408F" w:rsidRPr="00265BC5" w:rsidRDefault="005E408F">
      <w:pPr>
        <w:numPr>
          <w:ilvl w:val="0"/>
          <w:numId w:val="23"/>
        </w:numPr>
        <w:spacing w:line="276" w:lineRule="auto"/>
        <w:jc w:val="both"/>
        <w:rPr>
          <w:rFonts w:ascii="Palatino Linotype" w:hAnsi="Palatino Linotype"/>
        </w:rPr>
      </w:pPr>
      <w:r w:rsidRPr="00265BC5">
        <w:rPr>
          <w:rStyle w:val="Strong"/>
          <w:rFonts w:ascii="Palatino Linotype" w:eastAsiaTheme="majorEastAsia" w:hAnsi="Palatino Linotype"/>
        </w:rPr>
        <w:t>Atributos</w:t>
      </w:r>
      <w:r w:rsidRPr="00265BC5">
        <w:rPr>
          <w:rFonts w:ascii="Palatino Linotype" w:hAnsi="Palatino Linotype"/>
        </w:rPr>
        <w:t>: Son las propiedades o características de las entidades (</w:t>
      </w:r>
      <w:r w:rsidR="007111C8" w:rsidRPr="00265BC5">
        <w:rPr>
          <w:rFonts w:ascii="Palatino Linotype" w:hAnsi="Palatino Linotype"/>
          <w:lang w:val="es-ES"/>
        </w:rPr>
        <w:t>Ejemplo:</w:t>
      </w:r>
      <w:r w:rsidRPr="00265BC5">
        <w:rPr>
          <w:rFonts w:ascii="Palatino Linotype" w:hAnsi="Palatino Linotype"/>
        </w:rPr>
        <w:t xml:space="preserve"> Nombre, Edad, Diagnóstico).</w:t>
      </w:r>
    </w:p>
    <w:p w14:paraId="5D39DFFD" w14:textId="0E52E158" w:rsidR="005E408F" w:rsidRDefault="005E408F">
      <w:pPr>
        <w:numPr>
          <w:ilvl w:val="0"/>
          <w:numId w:val="23"/>
        </w:numPr>
        <w:spacing w:line="276" w:lineRule="auto"/>
        <w:jc w:val="both"/>
        <w:rPr>
          <w:rFonts w:ascii="Palatino Linotype" w:hAnsi="Palatino Linotype"/>
        </w:rPr>
      </w:pPr>
      <w:r w:rsidRPr="00265BC5">
        <w:rPr>
          <w:rStyle w:val="Strong"/>
          <w:rFonts w:ascii="Palatino Linotype" w:eastAsiaTheme="majorEastAsia" w:hAnsi="Palatino Linotype"/>
        </w:rPr>
        <w:t>Relaciones</w:t>
      </w:r>
      <w:r w:rsidRPr="00265BC5">
        <w:rPr>
          <w:rFonts w:ascii="Palatino Linotype" w:hAnsi="Palatino Linotype"/>
        </w:rPr>
        <w:t>: Describen cómo interactúan o se asocian las entidades entre sí (</w:t>
      </w:r>
      <w:r w:rsidR="007111C8" w:rsidRPr="00265BC5">
        <w:rPr>
          <w:rFonts w:ascii="Palatino Linotype" w:hAnsi="Palatino Linotype"/>
          <w:lang w:val="es-ES"/>
        </w:rPr>
        <w:t>Ejemplo:</w:t>
      </w:r>
      <w:r w:rsidRPr="00265BC5">
        <w:rPr>
          <w:rFonts w:ascii="Palatino Linotype" w:hAnsi="Palatino Linotype"/>
        </w:rPr>
        <w:t xml:space="preserve"> Un doctor puede tratar a muchos pacientes).</w:t>
      </w:r>
    </w:p>
    <w:p w14:paraId="38730F30" w14:textId="77777777" w:rsidR="00265BC5" w:rsidRPr="00265BC5" w:rsidRDefault="00265BC5" w:rsidP="00265BC5">
      <w:pPr>
        <w:spacing w:line="276" w:lineRule="auto"/>
        <w:ind w:left="720"/>
        <w:jc w:val="both"/>
        <w:rPr>
          <w:rFonts w:ascii="Palatino Linotype" w:hAnsi="Palatino Linotype"/>
        </w:rPr>
      </w:pPr>
    </w:p>
    <w:p w14:paraId="7C378EDD" w14:textId="77777777" w:rsidR="007111C8" w:rsidRDefault="007111C8" w:rsidP="00265BC5">
      <w:pPr>
        <w:pStyle w:val="NormalWeb"/>
        <w:spacing w:before="0" w:beforeAutospacing="0" w:after="0" w:afterAutospacing="0" w:line="276" w:lineRule="auto"/>
        <w:jc w:val="both"/>
        <w:rPr>
          <w:rFonts w:ascii="Palatino Linotype" w:hAnsi="Palatino Linotype"/>
        </w:rPr>
      </w:pPr>
      <w:r w:rsidRPr="00265BC5">
        <w:rPr>
          <w:rStyle w:val="Strong"/>
          <w:rFonts w:ascii="Palatino Linotype" w:eastAsiaTheme="majorEastAsia" w:hAnsi="Palatino Linotype"/>
        </w:rPr>
        <w:lastRenderedPageBreak/>
        <w:t>Tipos de Modelos de Datos</w:t>
      </w:r>
      <w:r w:rsidRPr="00265BC5">
        <w:rPr>
          <w:rFonts w:ascii="Palatino Linotype" w:hAnsi="Palatino Linotype"/>
        </w:rPr>
        <w:t>:</w:t>
      </w:r>
    </w:p>
    <w:p w14:paraId="709B4951" w14:textId="77777777" w:rsidR="006626FC" w:rsidRPr="00265BC5" w:rsidRDefault="006626FC" w:rsidP="00265BC5">
      <w:pPr>
        <w:pStyle w:val="NormalWeb"/>
        <w:spacing w:before="0" w:beforeAutospacing="0" w:after="0" w:afterAutospacing="0" w:line="276" w:lineRule="auto"/>
        <w:jc w:val="both"/>
        <w:rPr>
          <w:rFonts w:ascii="Palatino Linotype" w:hAnsi="Palatino Linotype"/>
        </w:rPr>
      </w:pPr>
    </w:p>
    <w:p w14:paraId="7A70B9E1" w14:textId="77777777" w:rsidR="007111C8" w:rsidRPr="00265BC5" w:rsidRDefault="007111C8">
      <w:pPr>
        <w:numPr>
          <w:ilvl w:val="0"/>
          <w:numId w:val="24"/>
        </w:numPr>
        <w:spacing w:line="276" w:lineRule="auto"/>
        <w:jc w:val="both"/>
        <w:rPr>
          <w:rFonts w:ascii="Palatino Linotype" w:hAnsi="Palatino Linotype"/>
        </w:rPr>
      </w:pPr>
      <w:r w:rsidRPr="00265BC5">
        <w:rPr>
          <w:rStyle w:val="Strong"/>
          <w:rFonts w:ascii="Palatino Linotype" w:eastAsiaTheme="majorEastAsia" w:hAnsi="Palatino Linotype"/>
        </w:rPr>
        <w:t>Modelo Conceptual</w:t>
      </w:r>
      <w:r w:rsidRPr="00265BC5">
        <w:rPr>
          <w:rFonts w:ascii="Palatino Linotype" w:hAnsi="Palatino Linotype"/>
        </w:rPr>
        <w:t>: Proporciona una visión general de alto nivel del sistema y define las entidades y sus relaciones sin entrar en detalles técnicos.</w:t>
      </w:r>
    </w:p>
    <w:p w14:paraId="5197E7D8" w14:textId="77777777" w:rsidR="007111C8" w:rsidRPr="00265BC5" w:rsidRDefault="007111C8">
      <w:pPr>
        <w:numPr>
          <w:ilvl w:val="0"/>
          <w:numId w:val="24"/>
        </w:numPr>
        <w:spacing w:line="276" w:lineRule="auto"/>
        <w:jc w:val="both"/>
        <w:rPr>
          <w:rFonts w:ascii="Palatino Linotype" w:hAnsi="Palatino Linotype"/>
        </w:rPr>
      </w:pPr>
      <w:r w:rsidRPr="00265BC5">
        <w:rPr>
          <w:rStyle w:val="Strong"/>
          <w:rFonts w:ascii="Palatino Linotype" w:eastAsiaTheme="majorEastAsia" w:hAnsi="Palatino Linotype"/>
        </w:rPr>
        <w:t>Modelo Lógico</w:t>
      </w:r>
      <w:r w:rsidRPr="00265BC5">
        <w:rPr>
          <w:rFonts w:ascii="Palatino Linotype" w:hAnsi="Palatino Linotype"/>
        </w:rPr>
        <w:t>: Detalla las estructuras de datos lógicas que se utilizarán en el sistema, especificando los tipos de datos y las relaciones con mayor precisión.</w:t>
      </w:r>
    </w:p>
    <w:p w14:paraId="4BA63417" w14:textId="77777777" w:rsidR="007111C8" w:rsidRPr="00265BC5" w:rsidRDefault="007111C8">
      <w:pPr>
        <w:numPr>
          <w:ilvl w:val="0"/>
          <w:numId w:val="24"/>
        </w:numPr>
        <w:spacing w:line="276" w:lineRule="auto"/>
        <w:jc w:val="both"/>
        <w:rPr>
          <w:rFonts w:ascii="Palatino Linotype" w:hAnsi="Palatino Linotype"/>
        </w:rPr>
      </w:pPr>
      <w:r w:rsidRPr="00265BC5">
        <w:rPr>
          <w:rStyle w:val="Strong"/>
          <w:rFonts w:ascii="Palatino Linotype" w:eastAsiaTheme="majorEastAsia" w:hAnsi="Palatino Linotype"/>
        </w:rPr>
        <w:t>Modelo Físico</w:t>
      </w:r>
      <w:r w:rsidRPr="00265BC5">
        <w:rPr>
          <w:rFonts w:ascii="Palatino Linotype" w:hAnsi="Palatino Linotype"/>
        </w:rPr>
        <w:t>: Describe cómo se almacenarán y gestionarán los datos en una base de datos específica, incluyendo detalles técnicos como índices y particiones.</w:t>
      </w:r>
    </w:p>
    <w:p w14:paraId="393037D6" w14:textId="77777777" w:rsidR="00265BC5" w:rsidRDefault="00265BC5" w:rsidP="00265BC5">
      <w:pPr>
        <w:pStyle w:val="Heading3"/>
        <w:spacing w:before="0" w:beforeAutospacing="0" w:after="0" w:afterAutospacing="0" w:line="276" w:lineRule="auto"/>
        <w:jc w:val="both"/>
        <w:rPr>
          <w:rFonts w:ascii="Palatino Linotype" w:hAnsi="Palatino Linotype"/>
          <w:sz w:val="24"/>
          <w:szCs w:val="24"/>
        </w:rPr>
      </w:pPr>
    </w:p>
    <w:p w14:paraId="119E6844" w14:textId="2FCF27A2" w:rsidR="00D357C5" w:rsidRDefault="00D357C5" w:rsidP="00265BC5">
      <w:pPr>
        <w:pStyle w:val="Heading3"/>
        <w:spacing w:before="0" w:beforeAutospacing="0" w:after="0" w:afterAutospacing="0" w:line="276" w:lineRule="auto"/>
        <w:jc w:val="both"/>
        <w:rPr>
          <w:rFonts w:ascii="Palatino Linotype" w:hAnsi="Palatino Linotype"/>
          <w:sz w:val="24"/>
          <w:szCs w:val="24"/>
        </w:rPr>
      </w:pPr>
      <w:r w:rsidRPr="00265BC5">
        <w:rPr>
          <w:rFonts w:ascii="Palatino Linotype" w:hAnsi="Palatino Linotype"/>
          <w:sz w:val="24"/>
          <w:szCs w:val="24"/>
        </w:rPr>
        <w:t>Aplicación del Modelado de Datos en el Sector Salud y Biociencias</w:t>
      </w:r>
    </w:p>
    <w:p w14:paraId="2BCD0AD3" w14:textId="77777777" w:rsidR="00265BC5" w:rsidRPr="00265BC5" w:rsidRDefault="00265BC5" w:rsidP="00265BC5">
      <w:pPr>
        <w:pStyle w:val="Heading3"/>
        <w:spacing w:before="0" w:beforeAutospacing="0" w:after="0" w:afterAutospacing="0" w:line="276" w:lineRule="auto"/>
        <w:jc w:val="both"/>
        <w:rPr>
          <w:rFonts w:ascii="Palatino Linotype" w:hAnsi="Palatino Linotype"/>
          <w:sz w:val="24"/>
          <w:szCs w:val="24"/>
        </w:rPr>
      </w:pPr>
    </w:p>
    <w:p w14:paraId="0512B16E" w14:textId="77777777" w:rsidR="00D357C5" w:rsidRDefault="00D357C5" w:rsidP="00265BC5">
      <w:pPr>
        <w:pStyle w:val="NormalWeb"/>
        <w:spacing w:before="0" w:beforeAutospacing="0" w:after="0" w:afterAutospacing="0" w:line="276" w:lineRule="auto"/>
        <w:jc w:val="both"/>
        <w:rPr>
          <w:rFonts w:ascii="Palatino Linotype" w:hAnsi="Palatino Linotype"/>
        </w:rPr>
      </w:pPr>
      <w:r w:rsidRPr="00265BC5">
        <w:rPr>
          <w:rStyle w:val="Strong"/>
          <w:rFonts w:ascii="Palatino Linotype" w:hAnsi="Palatino Linotype"/>
        </w:rPr>
        <w:t>Importancia en el Sector Salud</w:t>
      </w:r>
      <w:r w:rsidRPr="00265BC5">
        <w:rPr>
          <w:rFonts w:ascii="Palatino Linotype" w:hAnsi="Palatino Linotype"/>
        </w:rPr>
        <w:t>: El modelado de datos es crucial en el sector salud por varias razones:</w:t>
      </w:r>
    </w:p>
    <w:p w14:paraId="4957606B" w14:textId="77777777" w:rsidR="00265BC5" w:rsidRPr="00265BC5" w:rsidRDefault="00265BC5" w:rsidP="00265BC5">
      <w:pPr>
        <w:pStyle w:val="NormalWeb"/>
        <w:spacing w:before="0" w:beforeAutospacing="0" w:after="0" w:afterAutospacing="0" w:line="276" w:lineRule="auto"/>
        <w:jc w:val="both"/>
        <w:rPr>
          <w:rFonts w:ascii="Palatino Linotype" w:hAnsi="Palatino Linotype"/>
        </w:rPr>
      </w:pPr>
    </w:p>
    <w:p w14:paraId="392D6955" w14:textId="77777777" w:rsidR="00D357C5" w:rsidRPr="00265BC5" w:rsidRDefault="00D357C5">
      <w:pPr>
        <w:numPr>
          <w:ilvl w:val="0"/>
          <w:numId w:val="25"/>
        </w:numPr>
        <w:spacing w:line="276" w:lineRule="auto"/>
        <w:jc w:val="both"/>
        <w:rPr>
          <w:rFonts w:ascii="Palatino Linotype" w:hAnsi="Palatino Linotype"/>
        </w:rPr>
      </w:pPr>
      <w:r w:rsidRPr="00265BC5">
        <w:rPr>
          <w:rStyle w:val="Strong"/>
          <w:rFonts w:ascii="Palatino Linotype" w:hAnsi="Palatino Linotype"/>
        </w:rPr>
        <w:t>Integración de Datos</w:t>
      </w:r>
      <w:r w:rsidRPr="00265BC5">
        <w:rPr>
          <w:rFonts w:ascii="Palatino Linotype" w:hAnsi="Palatino Linotype"/>
        </w:rPr>
        <w:t>: Facilita la integración de datos de diversas fuentes, como historiales clínicos, datos de laboratorio, y registros de tratamientos.</w:t>
      </w:r>
    </w:p>
    <w:p w14:paraId="1E2EA757" w14:textId="77777777" w:rsidR="00D357C5" w:rsidRPr="00265BC5" w:rsidRDefault="00D357C5">
      <w:pPr>
        <w:numPr>
          <w:ilvl w:val="0"/>
          <w:numId w:val="25"/>
        </w:numPr>
        <w:spacing w:line="276" w:lineRule="auto"/>
        <w:jc w:val="both"/>
        <w:rPr>
          <w:rFonts w:ascii="Palatino Linotype" w:hAnsi="Palatino Linotype"/>
        </w:rPr>
      </w:pPr>
      <w:r w:rsidRPr="00265BC5">
        <w:rPr>
          <w:rStyle w:val="Strong"/>
          <w:rFonts w:ascii="Palatino Linotype" w:hAnsi="Palatino Linotype"/>
        </w:rPr>
        <w:t>Mejora en la Calidad de Atención</w:t>
      </w:r>
      <w:r w:rsidRPr="00265BC5">
        <w:rPr>
          <w:rFonts w:ascii="Palatino Linotype" w:hAnsi="Palatino Linotype"/>
        </w:rPr>
        <w:t>: Permite la creación de sistemas de información que mejoran la precisión y la eficiencia en el diagnóstico y tratamiento de enfermedades.</w:t>
      </w:r>
    </w:p>
    <w:p w14:paraId="7ED676B0" w14:textId="77777777" w:rsidR="00D357C5" w:rsidRPr="00265BC5" w:rsidRDefault="00D357C5">
      <w:pPr>
        <w:numPr>
          <w:ilvl w:val="0"/>
          <w:numId w:val="25"/>
        </w:numPr>
        <w:spacing w:line="276" w:lineRule="auto"/>
        <w:jc w:val="both"/>
        <w:rPr>
          <w:rFonts w:ascii="Palatino Linotype" w:hAnsi="Palatino Linotype"/>
        </w:rPr>
      </w:pPr>
      <w:r w:rsidRPr="00265BC5">
        <w:rPr>
          <w:rStyle w:val="Strong"/>
          <w:rFonts w:ascii="Palatino Linotype" w:hAnsi="Palatino Linotype"/>
        </w:rPr>
        <w:t>Investigación y Análisis</w:t>
      </w:r>
      <w:r w:rsidRPr="00265BC5">
        <w:rPr>
          <w:rFonts w:ascii="Palatino Linotype" w:hAnsi="Palatino Linotype"/>
        </w:rPr>
        <w:t>: Estructura los datos de manera que los investigadores puedan analizar tendencias y patrones en la salud de la población.</w:t>
      </w:r>
    </w:p>
    <w:p w14:paraId="04944616" w14:textId="77777777" w:rsidR="00D357C5" w:rsidRDefault="00D357C5">
      <w:pPr>
        <w:numPr>
          <w:ilvl w:val="0"/>
          <w:numId w:val="25"/>
        </w:numPr>
        <w:spacing w:line="276" w:lineRule="auto"/>
        <w:jc w:val="both"/>
        <w:rPr>
          <w:rFonts w:ascii="Palatino Linotype" w:hAnsi="Palatino Linotype"/>
        </w:rPr>
      </w:pPr>
      <w:r w:rsidRPr="00265BC5">
        <w:rPr>
          <w:rStyle w:val="Strong"/>
          <w:rFonts w:ascii="Palatino Linotype" w:hAnsi="Palatino Linotype"/>
        </w:rPr>
        <w:t>Toma de Decisiones</w:t>
      </w:r>
      <w:r w:rsidRPr="00265BC5">
        <w:rPr>
          <w:rFonts w:ascii="Palatino Linotype" w:hAnsi="Palatino Linotype"/>
        </w:rPr>
        <w:t>: Apoya a los administradores y profesionales de la salud en la toma de decisiones informadas basadas en datos precisos y actualizados.</w:t>
      </w:r>
    </w:p>
    <w:p w14:paraId="758A1357" w14:textId="77777777" w:rsidR="00265BC5" w:rsidRPr="00265BC5" w:rsidRDefault="00265BC5" w:rsidP="00265BC5">
      <w:pPr>
        <w:spacing w:line="276" w:lineRule="auto"/>
        <w:ind w:left="720"/>
        <w:jc w:val="both"/>
        <w:rPr>
          <w:rFonts w:ascii="Palatino Linotype" w:hAnsi="Palatino Linotype"/>
        </w:rPr>
      </w:pPr>
    </w:p>
    <w:p w14:paraId="404AA02D" w14:textId="77777777" w:rsidR="00D357C5" w:rsidRDefault="00D357C5" w:rsidP="00265BC5">
      <w:pPr>
        <w:pStyle w:val="NormalWeb"/>
        <w:spacing w:before="0" w:beforeAutospacing="0" w:after="0" w:afterAutospacing="0" w:line="276" w:lineRule="auto"/>
        <w:jc w:val="both"/>
        <w:rPr>
          <w:rFonts w:ascii="Palatino Linotype" w:hAnsi="Palatino Linotype"/>
        </w:rPr>
      </w:pPr>
      <w:r w:rsidRPr="00265BC5">
        <w:rPr>
          <w:rStyle w:val="Strong"/>
          <w:rFonts w:ascii="Palatino Linotype" w:eastAsiaTheme="majorEastAsia" w:hAnsi="Palatino Linotype"/>
        </w:rPr>
        <w:t>Proceso de Modelado de Datos en el Sector Salud</w:t>
      </w:r>
      <w:r w:rsidRPr="00265BC5">
        <w:rPr>
          <w:rFonts w:ascii="Palatino Linotype" w:hAnsi="Palatino Linotype"/>
        </w:rPr>
        <w:t>:</w:t>
      </w:r>
    </w:p>
    <w:p w14:paraId="419AADC1" w14:textId="77777777" w:rsidR="00265BC5" w:rsidRPr="00265BC5" w:rsidRDefault="00265BC5" w:rsidP="00265BC5">
      <w:pPr>
        <w:pStyle w:val="NormalWeb"/>
        <w:spacing w:before="0" w:beforeAutospacing="0" w:after="0" w:afterAutospacing="0" w:line="276" w:lineRule="auto"/>
        <w:jc w:val="both"/>
        <w:rPr>
          <w:rFonts w:ascii="Palatino Linotype" w:hAnsi="Palatino Linotype"/>
        </w:rPr>
      </w:pPr>
    </w:p>
    <w:p w14:paraId="09EFC740" w14:textId="77777777" w:rsidR="00D357C5" w:rsidRPr="00265BC5" w:rsidRDefault="00D357C5">
      <w:pPr>
        <w:numPr>
          <w:ilvl w:val="0"/>
          <w:numId w:val="26"/>
        </w:numPr>
        <w:spacing w:line="276" w:lineRule="auto"/>
        <w:jc w:val="both"/>
        <w:rPr>
          <w:rFonts w:ascii="Palatino Linotype" w:hAnsi="Palatino Linotype"/>
        </w:rPr>
      </w:pPr>
      <w:r w:rsidRPr="00265BC5">
        <w:rPr>
          <w:rStyle w:val="Strong"/>
          <w:rFonts w:ascii="Palatino Linotype" w:eastAsiaTheme="majorEastAsia" w:hAnsi="Palatino Linotype"/>
        </w:rPr>
        <w:t>Recolección de Requisitos</w:t>
      </w:r>
      <w:r w:rsidRPr="00265BC5">
        <w:rPr>
          <w:rFonts w:ascii="Palatino Linotype" w:hAnsi="Palatino Linotype"/>
        </w:rPr>
        <w:t>: Identificar y documentar las necesidades de los usuarios y las fuentes de datos.</w:t>
      </w:r>
    </w:p>
    <w:p w14:paraId="4EBBA11D" w14:textId="77777777" w:rsidR="00D357C5" w:rsidRPr="00265BC5" w:rsidRDefault="00D357C5">
      <w:pPr>
        <w:numPr>
          <w:ilvl w:val="0"/>
          <w:numId w:val="26"/>
        </w:numPr>
        <w:spacing w:line="276" w:lineRule="auto"/>
        <w:jc w:val="both"/>
        <w:rPr>
          <w:rFonts w:ascii="Palatino Linotype" w:hAnsi="Palatino Linotype"/>
        </w:rPr>
      </w:pPr>
      <w:r w:rsidRPr="00265BC5">
        <w:rPr>
          <w:rStyle w:val="Strong"/>
          <w:rFonts w:ascii="Palatino Linotype" w:eastAsiaTheme="majorEastAsia" w:hAnsi="Palatino Linotype"/>
        </w:rPr>
        <w:t>Diseño Conceptual</w:t>
      </w:r>
      <w:r w:rsidRPr="00265BC5">
        <w:rPr>
          <w:rFonts w:ascii="Palatino Linotype" w:hAnsi="Palatino Linotype"/>
        </w:rPr>
        <w:t>: Crear un diagrama ER (Entidad-Relación) para representar las entidades y sus relaciones.</w:t>
      </w:r>
    </w:p>
    <w:p w14:paraId="0F20BE97" w14:textId="77777777" w:rsidR="00D357C5" w:rsidRPr="00265BC5" w:rsidRDefault="00D357C5">
      <w:pPr>
        <w:numPr>
          <w:ilvl w:val="0"/>
          <w:numId w:val="26"/>
        </w:numPr>
        <w:spacing w:line="276" w:lineRule="auto"/>
        <w:jc w:val="both"/>
        <w:rPr>
          <w:rFonts w:ascii="Palatino Linotype" w:hAnsi="Palatino Linotype"/>
        </w:rPr>
      </w:pPr>
      <w:r w:rsidRPr="00265BC5">
        <w:rPr>
          <w:rStyle w:val="Strong"/>
          <w:rFonts w:ascii="Palatino Linotype" w:eastAsiaTheme="majorEastAsia" w:hAnsi="Palatino Linotype"/>
        </w:rPr>
        <w:t>Diseño Lógico</w:t>
      </w:r>
      <w:r w:rsidRPr="00265BC5">
        <w:rPr>
          <w:rFonts w:ascii="Palatino Linotype" w:hAnsi="Palatino Linotype"/>
        </w:rPr>
        <w:t>: Definir tablas, columnas, claves primarias y claves foráneas para representar las estructuras de datos.</w:t>
      </w:r>
    </w:p>
    <w:p w14:paraId="763C4D4A" w14:textId="77777777" w:rsidR="00D357C5" w:rsidRPr="00265BC5" w:rsidRDefault="00D357C5">
      <w:pPr>
        <w:numPr>
          <w:ilvl w:val="0"/>
          <w:numId w:val="26"/>
        </w:numPr>
        <w:spacing w:line="276" w:lineRule="auto"/>
        <w:jc w:val="both"/>
        <w:rPr>
          <w:rFonts w:ascii="Palatino Linotype" w:hAnsi="Palatino Linotype"/>
        </w:rPr>
      </w:pPr>
      <w:r w:rsidRPr="00265BC5">
        <w:rPr>
          <w:rStyle w:val="Strong"/>
          <w:rFonts w:ascii="Palatino Linotype" w:eastAsiaTheme="majorEastAsia" w:hAnsi="Palatino Linotype"/>
        </w:rPr>
        <w:t>Diseño Físico</w:t>
      </w:r>
      <w:r w:rsidRPr="00265BC5">
        <w:rPr>
          <w:rFonts w:ascii="Palatino Linotype" w:hAnsi="Palatino Linotype"/>
        </w:rPr>
        <w:t>: Implementar el modelo de datos en un sistema de gestión de bases de datos (DBMS) específico, optimizando el rendimiento y la integridad de los datos.</w:t>
      </w:r>
    </w:p>
    <w:p w14:paraId="71E99DC7" w14:textId="77777777" w:rsidR="00265BC5" w:rsidRDefault="00265BC5" w:rsidP="00265BC5">
      <w:pPr>
        <w:pStyle w:val="Heading3"/>
        <w:spacing w:before="0" w:beforeAutospacing="0" w:after="0" w:afterAutospacing="0" w:line="276" w:lineRule="auto"/>
        <w:jc w:val="both"/>
        <w:rPr>
          <w:rFonts w:ascii="Palatino Linotype" w:hAnsi="Palatino Linotype"/>
          <w:sz w:val="24"/>
          <w:szCs w:val="24"/>
        </w:rPr>
      </w:pPr>
    </w:p>
    <w:p w14:paraId="0D69117F" w14:textId="21E15452" w:rsidR="00D357C5" w:rsidRPr="00265BC5" w:rsidRDefault="00D357C5" w:rsidP="00265BC5">
      <w:pPr>
        <w:pStyle w:val="Heading3"/>
        <w:spacing w:before="0" w:beforeAutospacing="0" w:after="0" w:afterAutospacing="0" w:line="276" w:lineRule="auto"/>
        <w:jc w:val="both"/>
        <w:rPr>
          <w:rFonts w:ascii="Palatino Linotype" w:hAnsi="Palatino Linotype"/>
          <w:sz w:val="24"/>
          <w:szCs w:val="24"/>
          <w:lang w:val="es-ES"/>
        </w:rPr>
      </w:pPr>
      <w:r w:rsidRPr="00265BC5">
        <w:rPr>
          <w:rFonts w:ascii="Palatino Linotype" w:hAnsi="Palatino Linotype"/>
          <w:sz w:val="24"/>
          <w:szCs w:val="24"/>
        </w:rPr>
        <w:t>Ejemplo</w:t>
      </w:r>
      <w:r w:rsidR="00265BC5">
        <w:rPr>
          <w:rFonts w:ascii="Palatino Linotype" w:hAnsi="Palatino Linotype"/>
          <w:sz w:val="24"/>
          <w:szCs w:val="24"/>
          <w:lang w:val="es-ES"/>
        </w:rPr>
        <w:t>:</w:t>
      </w:r>
    </w:p>
    <w:p w14:paraId="3653EC2B" w14:textId="4613EC9E" w:rsidR="00D357C5" w:rsidRDefault="00A74D4E" w:rsidP="00265BC5">
      <w:pPr>
        <w:spacing w:line="276" w:lineRule="auto"/>
        <w:jc w:val="both"/>
        <w:rPr>
          <w:rStyle w:val="Strong"/>
          <w:rFonts w:ascii="Palatino Linotype" w:hAnsi="Palatino Linotype"/>
          <w:b w:val="0"/>
          <w:bCs w:val="0"/>
        </w:rPr>
      </w:pPr>
      <w:r w:rsidRPr="00265BC5">
        <w:rPr>
          <w:rStyle w:val="Strong"/>
          <w:rFonts w:ascii="Palatino Linotype" w:hAnsi="Palatino Linotype"/>
          <w:b w:val="0"/>
          <w:bCs w:val="0"/>
        </w:rPr>
        <w:t>El</w:t>
      </w:r>
      <w:r w:rsidR="00265BC5" w:rsidRPr="00265BC5">
        <w:rPr>
          <w:rStyle w:val="Strong"/>
          <w:rFonts w:ascii="Palatino Linotype" w:hAnsi="Palatino Linotype"/>
          <w:b w:val="0"/>
          <w:bCs w:val="0"/>
          <w:lang w:val="es-ES"/>
        </w:rPr>
        <w:t xml:space="preserve"> siguiente</w:t>
      </w:r>
      <w:r w:rsidRPr="00265BC5">
        <w:rPr>
          <w:rStyle w:val="Strong"/>
          <w:rFonts w:ascii="Palatino Linotype" w:hAnsi="Palatino Linotype"/>
          <w:b w:val="0"/>
          <w:bCs w:val="0"/>
        </w:rPr>
        <w:t xml:space="preserve"> </w:t>
      </w:r>
      <w:r w:rsidR="00265BC5" w:rsidRPr="00265BC5">
        <w:rPr>
          <w:rFonts w:ascii="Palatino Linotype" w:hAnsi="Palatino Linotype"/>
          <w:b/>
          <w:bCs/>
          <w:lang w:val="es-ES"/>
        </w:rPr>
        <w:t>d</w:t>
      </w:r>
      <w:r w:rsidR="00265BC5" w:rsidRPr="00265BC5">
        <w:rPr>
          <w:rFonts w:ascii="Palatino Linotype" w:hAnsi="Palatino Linotype"/>
          <w:b/>
          <w:bCs/>
        </w:rPr>
        <w:t>iagrama de entidad-relación (ERD)</w:t>
      </w:r>
      <w:r w:rsidR="00265BC5" w:rsidRPr="00265BC5">
        <w:rPr>
          <w:rFonts w:ascii="Palatino Linotype" w:hAnsi="Palatino Linotype"/>
          <w:b/>
          <w:bCs/>
          <w:lang w:val="es-ES"/>
        </w:rPr>
        <w:t xml:space="preserve"> </w:t>
      </w:r>
      <w:r w:rsidRPr="00265BC5">
        <w:rPr>
          <w:rStyle w:val="Strong"/>
          <w:rFonts w:ascii="Palatino Linotype" w:hAnsi="Palatino Linotype"/>
          <w:b w:val="0"/>
          <w:bCs w:val="0"/>
        </w:rPr>
        <w:t>ejemplifica un sencillo pero efectivo modelado de datos aplicado al sector salud. En este ejemplo, se crean tres tablas interrelacionadas que representan las entidades fundamentales de un sistema de gestión de pacientes y tratamientos en una clínica.</w:t>
      </w:r>
    </w:p>
    <w:p w14:paraId="7DAE8B8E" w14:textId="77777777" w:rsidR="00265BC5" w:rsidRPr="00265BC5" w:rsidRDefault="00265BC5" w:rsidP="00265BC5">
      <w:pPr>
        <w:spacing w:line="276" w:lineRule="auto"/>
        <w:jc w:val="both"/>
        <w:rPr>
          <w:rStyle w:val="Strong"/>
          <w:rFonts w:ascii="Palatino Linotype" w:hAnsi="Palatino Linotype"/>
          <w:b w:val="0"/>
          <w:bCs w:val="0"/>
        </w:rPr>
      </w:pPr>
    </w:p>
    <w:p w14:paraId="4E1A77A3" w14:textId="3DE9AC84" w:rsidR="00A74D4E" w:rsidRPr="00265BC5" w:rsidRDefault="00265BC5" w:rsidP="00265BC5">
      <w:pPr>
        <w:pStyle w:val="Heading3"/>
        <w:spacing w:before="0" w:beforeAutospacing="0" w:after="0" w:afterAutospacing="0" w:line="276" w:lineRule="auto"/>
        <w:jc w:val="center"/>
        <w:rPr>
          <w:rStyle w:val="Strong"/>
          <w:rFonts w:ascii="Palatino Linotype" w:hAnsi="Palatino Linotype"/>
          <w:b/>
          <w:bCs/>
          <w:sz w:val="24"/>
          <w:szCs w:val="24"/>
        </w:rPr>
      </w:pPr>
      <w:r>
        <w:rPr>
          <w:rFonts w:ascii="Palatino Linotype" w:hAnsi="Palatino Linotype"/>
          <w:noProof/>
          <w:sz w:val="24"/>
          <w:szCs w:val="24"/>
          <w14:ligatures w14:val="standardContextual"/>
        </w:rPr>
        <w:drawing>
          <wp:inline distT="0" distB="0" distL="0" distR="0" wp14:anchorId="488C2A15" wp14:editId="4711A46F">
            <wp:extent cx="5048604" cy="3867278"/>
            <wp:effectExtent l="0" t="0" r="6350" b="0"/>
            <wp:docPr id="1363571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7190"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53220" cy="3870814"/>
                    </a:xfrm>
                    <a:prstGeom prst="rect">
                      <a:avLst/>
                    </a:prstGeom>
                  </pic:spPr>
                </pic:pic>
              </a:graphicData>
            </a:graphic>
          </wp:inline>
        </w:drawing>
      </w:r>
    </w:p>
    <w:p w14:paraId="2963BB1E" w14:textId="77777777" w:rsidR="00A74D4E" w:rsidRPr="00265BC5" w:rsidRDefault="00A74D4E" w:rsidP="00265BC5">
      <w:pPr>
        <w:pStyle w:val="Heading3"/>
        <w:spacing w:before="0" w:beforeAutospacing="0" w:after="0" w:afterAutospacing="0" w:line="276" w:lineRule="auto"/>
        <w:jc w:val="both"/>
        <w:rPr>
          <w:rStyle w:val="Strong"/>
          <w:rFonts w:ascii="Palatino Linotype" w:hAnsi="Palatino Linotype"/>
          <w:b/>
          <w:bCs/>
          <w:sz w:val="24"/>
          <w:szCs w:val="24"/>
        </w:rPr>
      </w:pPr>
    </w:p>
    <w:p w14:paraId="256D972B" w14:textId="19BC27C5" w:rsidR="00A74D4E" w:rsidRPr="006A3547" w:rsidRDefault="00A74D4E" w:rsidP="006A3547">
      <w:pPr>
        <w:pStyle w:val="Heading3"/>
        <w:spacing w:before="0" w:beforeAutospacing="0" w:after="0" w:afterAutospacing="0" w:line="276" w:lineRule="auto"/>
        <w:jc w:val="both"/>
        <w:rPr>
          <w:rFonts w:ascii="Palatino Linotype" w:hAnsi="Palatino Linotype"/>
          <w:b w:val="0"/>
          <w:bCs w:val="0"/>
          <w:sz w:val="24"/>
          <w:szCs w:val="24"/>
        </w:rPr>
      </w:pPr>
      <w:r w:rsidRPr="006A3547">
        <w:rPr>
          <w:rFonts w:ascii="Palatino Linotype" w:hAnsi="Palatino Linotype"/>
          <w:b w:val="0"/>
          <w:bCs w:val="0"/>
          <w:sz w:val="24"/>
          <w:szCs w:val="24"/>
        </w:rPr>
        <w:t xml:space="preserve">En el ámbito del modelado de datos, esta estructura es fundamental para representar cómo se almacenan y se relacionan los datos dentro de una base de datos relacional. La tabla </w:t>
      </w:r>
      <w:r w:rsidRPr="006A3547">
        <w:rPr>
          <w:rStyle w:val="HTMLCode"/>
          <w:rFonts w:ascii="Palatino Linotype" w:hAnsi="Palatino Linotype"/>
          <w:b w:val="0"/>
          <w:bCs w:val="0"/>
          <w:i/>
          <w:iCs/>
          <w:sz w:val="24"/>
          <w:szCs w:val="24"/>
        </w:rPr>
        <w:t>Paciente</w:t>
      </w:r>
      <w:r w:rsidRPr="006A3547">
        <w:rPr>
          <w:rFonts w:ascii="Palatino Linotype" w:hAnsi="Palatino Linotype"/>
          <w:b w:val="0"/>
          <w:bCs w:val="0"/>
          <w:i/>
          <w:iCs/>
          <w:sz w:val="24"/>
          <w:szCs w:val="24"/>
        </w:rPr>
        <w:t xml:space="preserve"> </w:t>
      </w:r>
      <w:r w:rsidRPr="006A3547">
        <w:rPr>
          <w:rFonts w:ascii="Palatino Linotype" w:hAnsi="Palatino Linotype"/>
          <w:b w:val="0"/>
          <w:bCs w:val="0"/>
          <w:sz w:val="24"/>
          <w:szCs w:val="24"/>
        </w:rPr>
        <w:t xml:space="preserve">almacena información básica de cada paciente, como su ID, nombre, edad, dirección y teléfono. La tabla </w:t>
      </w:r>
      <w:r w:rsidRPr="006A3547">
        <w:rPr>
          <w:rStyle w:val="HTMLCode"/>
          <w:rFonts w:ascii="Palatino Linotype" w:hAnsi="Palatino Linotype"/>
          <w:b w:val="0"/>
          <w:bCs w:val="0"/>
          <w:i/>
          <w:iCs/>
          <w:sz w:val="24"/>
          <w:szCs w:val="24"/>
        </w:rPr>
        <w:t>Doctor</w:t>
      </w:r>
      <w:r w:rsidRPr="006A3547">
        <w:rPr>
          <w:rFonts w:ascii="Palatino Linotype" w:hAnsi="Palatino Linotype"/>
          <w:b w:val="0"/>
          <w:bCs w:val="0"/>
          <w:sz w:val="24"/>
          <w:szCs w:val="24"/>
        </w:rPr>
        <w:t xml:space="preserve">, por su parte, guarda los datos de los médicos, incluyendo su ID, nombre, especialidad y teléfono. Finalmente, la tabla </w:t>
      </w:r>
      <w:r w:rsidRPr="006A3547">
        <w:rPr>
          <w:rStyle w:val="HTMLCode"/>
          <w:rFonts w:ascii="Palatino Linotype" w:hAnsi="Palatino Linotype"/>
          <w:b w:val="0"/>
          <w:bCs w:val="0"/>
          <w:i/>
          <w:iCs/>
          <w:sz w:val="24"/>
          <w:szCs w:val="24"/>
        </w:rPr>
        <w:t>Tratamiento</w:t>
      </w:r>
      <w:r w:rsidRPr="006A3547">
        <w:rPr>
          <w:rFonts w:ascii="Palatino Linotype" w:hAnsi="Palatino Linotype"/>
          <w:b w:val="0"/>
          <w:bCs w:val="0"/>
          <w:i/>
          <w:iCs/>
          <w:sz w:val="24"/>
          <w:szCs w:val="24"/>
        </w:rPr>
        <w:t xml:space="preserve"> </w:t>
      </w:r>
      <w:r w:rsidRPr="006A3547">
        <w:rPr>
          <w:rFonts w:ascii="Palatino Linotype" w:hAnsi="Palatino Linotype"/>
          <w:b w:val="0"/>
          <w:bCs w:val="0"/>
          <w:sz w:val="24"/>
          <w:szCs w:val="24"/>
        </w:rPr>
        <w:t>registra los tratamientos administrados a los pacientes, detallando el tipo y la descripción del tratamiento, además de referenciar al paciente y al doctor correspondiente mediante claves foráneas (</w:t>
      </w:r>
      <w:r w:rsidRPr="006A3547">
        <w:rPr>
          <w:rStyle w:val="HTMLCode"/>
          <w:rFonts w:ascii="Palatino Linotype" w:hAnsi="Palatino Linotype"/>
          <w:b w:val="0"/>
          <w:bCs w:val="0"/>
          <w:i/>
          <w:iCs/>
          <w:sz w:val="24"/>
          <w:szCs w:val="24"/>
        </w:rPr>
        <w:t>PacienteID</w:t>
      </w:r>
      <w:r w:rsidRPr="006A3547">
        <w:rPr>
          <w:rFonts w:ascii="Palatino Linotype" w:hAnsi="Palatino Linotype"/>
          <w:b w:val="0"/>
          <w:bCs w:val="0"/>
          <w:i/>
          <w:iCs/>
          <w:sz w:val="24"/>
          <w:szCs w:val="24"/>
        </w:rPr>
        <w:t xml:space="preserve"> y </w:t>
      </w:r>
      <w:r w:rsidRPr="006A3547">
        <w:rPr>
          <w:rStyle w:val="HTMLCode"/>
          <w:rFonts w:ascii="Palatino Linotype" w:hAnsi="Palatino Linotype"/>
          <w:b w:val="0"/>
          <w:bCs w:val="0"/>
          <w:i/>
          <w:iCs/>
          <w:sz w:val="24"/>
          <w:szCs w:val="24"/>
        </w:rPr>
        <w:t>DoctorID</w:t>
      </w:r>
      <w:r w:rsidRPr="006A3547">
        <w:rPr>
          <w:rFonts w:ascii="Palatino Linotype" w:hAnsi="Palatino Linotype"/>
          <w:b w:val="0"/>
          <w:bCs w:val="0"/>
          <w:sz w:val="24"/>
          <w:szCs w:val="24"/>
        </w:rPr>
        <w:t xml:space="preserve">), asegurando la integridad referencial. Este ejemplo sencillo ilustra cómo el modelado de datos es crucial para organizar y gestionar eficazmente la información en </w:t>
      </w:r>
      <w:r w:rsidR="00265BC5" w:rsidRPr="006A3547">
        <w:rPr>
          <w:rFonts w:ascii="Palatino Linotype" w:hAnsi="Palatino Linotype"/>
          <w:b w:val="0"/>
          <w:bCs w:val="0"/>
          <w:sz w:val="24"/>
          <w:szCs w:val="24"/>
          <w:lang w:val="es-ES"/>
        </w:rPr>
        <w:t>cualquier sector</w:t>
      </w:r>
      <w:r w:rsidRPr="006A3547">
        <w:rPr>
          <w:rFonts w:ascii="Palatino Linotype" w:hAnsi="Palatino Linotype"/>
          <w:b w:val="0"/>
          <w:bCs w:val="0"/>
          <w:sz w:val="24"/>
          <w:szCs w:val="24"/>
        </w:rPr>
        <w:t xml:space="preserve"> permitiendo una rápida consulta y análisis de los datos.</w:t>
      </w:r>
    </w:p>
    <w:p w14:paraId="7BE84322" w14:textId="77777777" w:rsidR="00896310" w:rsidRPr="006A3547" w:rsidRDefault="00896310" w:rsidP="006A3547">
      <w:pPr>
        <w:pStyle w:val="Heading3"/>
        <w:spacing w:before="0" w:beforeAutospacing="0" w:after="0" w:afterAutospacing="0" w:line="276" w:lineRule="auto"/>
        <w:jc w:val="both"/>
        <w:rPr>
          <w:rFonts w:ascii="Palatino Linotype" w:hAnsi="Palatino Linotype"/>
          <w:b w:val="0"/>
          <w:bCs w:val="0"/>
          <w:sz w:val="24"/>
          <w:szCs w:val="24"/>
        </w:rPr>
      </w:pPr>
    </w:p>
    <w:p w14:paraId="6395F435" w14:textId="6E51EB83" w:rsidR="00896310" w:rsidRPr="006A3547" w:rsidRDefault="00896310" w:rsidP="006A3547">
      <w:pPr>
        <w:pStyle w:val="NormalWeb"/>
        <w:spacing w:before="0" w:beforeAutospacing="0" w:after="0" w:afterAutospacing="0" w:line="276" w:lineRule="auto"/>
        <w:jc w:val="both"/>
        <w:rPr>
          <w:rFonts w:ascii="Palatino Linotype" w:hAnsi="Palatino Linotype"/>
          <w:i/>
          <w:iCs/>
          <w:lang w:val="es-ES"/>
        </w:rPr>
      </w:pPr>
      <w:r w:rsidRPr="006A3547">
        <w:rPr>
          <w:rFonts w:ascii="Palatino Linotype" w:hAnsi="Palatino Linotype"/>
          <w:i/>
          <w:iCs/>
          <w:lang w:val="es-ES"/>
        </w:rPr>
        <w:t>Nota: Link a los trabajos prácticos (carpeta M2_4)</w:t>
      </w:r>
    </w:p>
    <w:p w14:paraId="07A93C80" w14:textId="77777777" w:rsidR="0039032E" w:rsidRPr="006A3547" w:rsidRDefault="0039032E" w:rsidP="006A3547">
      <w:pPr>
        <w:pStyle w:val="NormalWeb"/>
        <w:spacing w:before="0" w:beforeAutospacing="0" w:after="0" w:afterAutospacing="0" w:line="276" w:lineRule="auto"/>
        <w:jc w:val="both"/>
        <w:rPr>
          <w:rFonts w:ascii="Palatino Linotype" w:hAnsi="Palatino Linotype"/>
          <w:i/>
          <w:iCs/>
          <w:lang w:val="es-ES"/>
        </w:rPr>
      </w:pPr>
    </w:p>
    <w:p w14:paraId="6995AA49" w14:textId="2077CA45" w:rsidR="0039032E" w:rsidRDefault="0039032E" w:rsidP="006A3547">
      <w:pPr>
        <w:pStyle w:val="NormalWeb"/>
        <w:spacing w:before="0" w:beforeAutospacing="0" w:after="0" w:afterAutospacing="0" w:line="276" w:lineRule="auto"/>
        <w:jc w:val="both"/>
        <w:rPr>
          <w:rFonts w:ascii="Palatino Linotype" w:hAnsi="Palatino Linotype"/>
          <w:b/>
          <w:bCs/>
        </w:rPr>
      </w:pPr>
      <w:r w:rsidRPr="006A3547">
        <w:rPr>
          <w:rFonts w:ascii="Palatino Linotype" w:hAnsi="Palatino Linotype"/>
          <w:b/>
          <w:bCs/>
          <w:lang w:val="es-ES"/>
        </w:rPr>
        <w:t>Subtema 5: H</w:t>
      </w:r>
      <w:r w:rsidRPr="006A3547">
        <w:rPr>
          <w:rFonts w:ascii="Palatino Linotype" w:hAnsi="Palatino Linotype"/>
          <w:b/>
          <w:bCs/>
        </w:rPr>
        <w:t>erramientas de Inteligencia Artificial y Machine Learning en</w:t>
      </w:r>
      <w:r w:rsidR="00E27E65" w:rsidRPr="006A3547">
        <w:rPr>
          <w:rFonts w:ascii="Palatino Linotype" w:hAnsi="Palatino Linotype"/>
          <w:b/>
          <w:bCs/>
          <w:lang w:val="es-ES"/>
        </w:rPr>
        <w:t xml:space="preserve"> el sector</w:t>
      </w:r>
      <w:r w:rsidR="00163FCA" w:rsidRPr="006A3547">
        <w:rPr>
          <w:rFonts w:ascii="Palatino Linotype" w:hAnsi="Palatino Linotype"/>
          <w:b/>
          <w:bCs/>
          <w:lang w:val="es-ES"/>
        </w:rPr>
        <w:t xml:space="preserve"> de la</w:t>
      </w:r>
      <w:r w:rsidRPr="006A3547">
        <w:rPr>
          <w:rFonts w:ascii="Palatino Linotype" w:hAnsi="Palatino Linotype"/>
          <w:b/>
          <w:bCs/>
        </w:rPr>
        <w:t xml:space="preserve"> Salud</w:t>
      </w:r>
    </w:p>
    <w:p w14:paraId="4CEEA8AA" w14:textId="77777777" w:rsidR="006A3547" w:rsidRPr="006A3547" w:rsidRDefault="006A3547" w:rsidP="006A3547">
      <w:pPr>
        <w:pStyle w:val="NormalWeb"/>
        <w:spacing w:before="0" w:beforeAutospacing="0" w:after="0" w:afterAutospacing="0" w:line="276" w:lineRule="auto"/>
        <w:jc w:val="both"/>
        <w:rPr>
          <w:rFonts w:ascii="Palatino Linotype" w:hAnsi="Palatino Linotype"/>
          <w:b/>
          <w:bCs/>
        </w:rPr>
      </w:pPr>
    </w:p>
    <w:p w14:paraId="0975B7A6" w14:textId="18BFDFD2" w:rsidR="00AC1CC6" w:rsidRPr="00EC16B4" w:rsidRDefault="006A3547" w:rsidP="00EC16B4">
      <w:pPr>
        <w:spacing w:line="276" w:lineRule="auto"/>
        <w:jc w:val="both"/>
        <w:outlineLvl w:val="2"/>
        <w:rPr>
          <w:rFonts w:ascii="Palatino Linotype" w:hAnsi="Palatino Linotype"/>
        </w:rPr>
      </w:pPr>
      <w:r w:rsidRPr="00EC16B4">
        <w:rPr>
          <w:rFonts w:ascii="Palatino Linotype" w:hAnsi="Palatino Linotype"/>
        </w:rPr>
        <w:t>En este subtema, exploramos las herramientas de Inteligencia Artificial y Machine Learning aplicadas en el sector salud y biociencias. Dada la complejidad y la cantidad de código y gráficos involucrados, he desarrollado este subtema en un cuaderno de Jupyter. Este enfoque permit</w:t>
      </w:r>
      <w:r w:rsidRPr="00EC16B4">
        <w:rPr>
          <w:rFonts w:ascii="Palatino Linotype" w:hAnsi="Palatino Linotype"/>
          <w:lang w:val="es-ES"/>
        </w:rPr>
        <w:t>irá</w:t>
      </w:r>
      <w:r w:rsidRPr="00EC16B4">
        <w:rPr>
          <w:rFonts w:ascii="Palatino Linotype" w:hAnsi="Palatino Linotype"/>
        </w:rPr>
        <w:t xml:space="preserve"> visualizar mejor el contenido y proporcionar ejemplos prácticos de manera más interactiva. Puedes acceder al cuaderno de Jupyter a través del siguiente enlace: </w:t>
      </w:r>
      <w:r w:rsidRPr="00EC16B4">
        <w:rPr>
          <w:rFonts w:ascii="Palatino Linotype" w:hAnsi="Palatino Linotype"/>
        </w:rPr>
        <w:fldChar w:fldCharType="begin"/>
      </w:r>
      <w:r w:rsidRPr="00EC16B4">
        <w:rPr>
          <w:rFonts w:ascii="Palatino Linotype" w:hAnsi="Palatino Linotype"/>
        </w:rPr>
        <w:instrText>HYPERLINK "https://github.com/tu-usuario/tu-repositorio" \t "_new"</w:instrText>
      </w:r>
      <w:r w:rsidRPr="00EC16B4">
        <w:rPr>
          <w:rFonts w:ascii="Palatino Linotype" w:hAnsi="Palatino Linotype"/>
        </w:rPr>
      </w:r>
      <w:r w:rsidRPr="00EC16B4">
        <w:rPr>
          <w:rFonts w:ascii="Palatino Linotype" w:hAnsi="Palatino Linotype"/>
        </w:rPr>
        <w:fldChar w:fldCharType="separate"/>
      </w:r>
      <w:r w:rsidRPr="00EC16B4">
        <w:rPr>
          <w:rStyle w:val="Hyperlink"/>
          <w:rFonts w:ascii="Palatino Linotype" w:hAnsi="Palatino Linotype"/>
        </w:rPr>
        <w:t>Cuaderno de Jupyter - Subtema 5</w:t>
      </w:r>
      <w:r w:rsidRPr="00EC16B4">
        <w:rPr>
          <w:rFonts w:ascii="Palatino Linotype" w:hAnsi="Palatino Linotype"/>
        </w:rPr>
        <w:fldChar w:fldCharType="end"/>
      </w:r>
      <w:r w:rsidRPr="00EC16B4">
        <w:rPr>
          <w:rFonts w:ascii="Palatino Linotype" w:hAnsi="Palatino Linotype"/>
        </w:rPr>
        <w:t>.</w:t>
      </w:r>
    </w:p>
    <w:p w14:paraId="49C34C90" w14:textId="77777777" w:rsidR="00EC16B4" w:rsidRPr="00EC16B4" w:rsidRDefault="00EC16B4" w:rsidP="00EC16B4">
      <w:pPr>
        <w:spacing w:line="276" w:lineRule="auto"/>
        <w:jc w:val="both"/>
        <w:outlineLvl w:val="2"/>
        <w:rPr>
          <w:rFonts w:ascii="Palatino Linotype" w:hAnsi="Palatino Linotype"/>
        </w:rPr>
      </w:pPr>
    </w:p>
    <w:p w14:paraId="065EBBBD" w14:textId="77777777" w:rsidR="00EC16B4" w:rsidRDefault="00EC16B4" w:rsidP="00EC16B4">
      <w:pPr>
        <w:pStyle w:val="NormalWeb"/>
        <w:spacing w:before="0" w:beforeAutospacing="0" w:after="0" w:afterAutospacing="0" w:line="276" w:lineRule="auto"/>
        <w:jc w:val="both"/>
        <w:rPr>
          <w:rFonts w:ascii="Palatino Linotype" w:hAnsi="Palatino Linotype"/>
        </w:rPr>
      </w:pPr>
      <w:r w:rsidRPr="00EC16B4">
        <w:rPr>
          <w:rFonts w:ascii="Palatino Linotype" w:hAnsi="Palatino Linotype"/>
        </w:rPr>
        <w:t>La página "A History of AI" de Oxford ofrece una cronología detallada de los avances en inteligencia artificial (IA) desde sus inicios en la década de 1940 hasta la actualidad. Destaca hitos como la creación del test de Turing, el desarrollo de las primeras redes neuronales, la aparición de robots autónomos y asistentes virtuales, y el impacto de tecnologías como DeepMind y ChatGPT. Además, subraya la participación de la Universidad de Oxford en estos avances y sus contribuciones a la ética y la seguridad de la IA.</w:t>
      </w:r>
    </w:p>
    <w:p w14:paraId="14515DD2" w14:textId="77777777" w:rsidR="00EC16B4" w:rsidRPr="00EC16B4" w:rsidRDefault="00EC16B4" w:rsidP="00EC16B4">
      <w:pPr>
        <w:pStyle w:val="NormalWeb"/>
        <w:spacing w:before="0" w:beforeAutospacing="0" w:after="0" w:afterAutospacing="0" w:line="276" w:lineRule="auto"/>
        <w:jc w:val="both"/>
        <w:rPr>
          <w:rFonts w:ascii="Palatino Linotype" w:hAnsi="Palatino Linotype"/>
        </w:rPr>
      </w:pPr>
    </w:p>
    <w:p w14:paraId="7B54FD73" w14:textId="77777777" w:rsidR="00EC16B4" w:rsidRPr="00EC16B4" w:rsidRDefault="00EC16B4" w:rsidP="00EC16B4">
      <w:pPr>
        <w:pStyle w:val="NormalWeb"/>
        <w:spacing w:before="0" w:beforeAutospacing="0" w:after="0" w:afterAutospacing="0" w:line="276" w:lineRule="auto"/>
        <w:jc w:val="both"/>
        <w:rPr>
          <w:rFonts w:ascii="Palatino Linotype" w:hAnsi="Palatino Linotype"/>
        </w:rPr>
      </w:pPr>
      <w:r w:rsidRPr="00EC16B4">
        <w:rPr>
          <w:rFonts w:ascii="Palatino Linotype" w:hAnsi="Palatino Linotype"/>
        </w:rPr>
        <w:t xml:space="preserve">Para más información, visita </w:t>
      </w:r>
      <w:r w:rsidRPr="00EC16B4">
        <w:rPr>
          <w:rFonts w:ascii="Palatino Linotype" w:hAnsi="Palatino Linotype"/>
        </w:rPr>
        <w:fldChar w:fldCharType="begin"/>
      </w:r>
      <w:r w:rsidRPr="00EC16B4">
        <w:rPr>
          <w:rFonts w:ascii="Palatino Linotype" w:hAnsi="Palatino Linotype"/>
        </w:rPr>
        <w:instrText>HYPERLINK "https://oxford.shorthandstories.com/ai-a-history/index.html" \l "section-Back-to-top-r8p2tAXMCL" \t "_new"</w:instrText>
      </w:r>
      <w:r w:rsidRPr="00EC16B4">
        <w:rPr>
          <w:rFonts w:ascii="Palatino Linotype" w:hAnsi="Palatino Linotype"/>
        </w:rPr>
      </w:r>
      <w:r w:rsidRPr="00EC16B4">
        <w:rPr>
          <w:rFonts w:ascii="Palatino Linotype" w:hAnsi="Palatino Linotype"/>
        </w:rPr>
        <w:fldChar w:fldCharType="separate"/>
      </w:r>
      <w:r w:rsidRPr="00EC16B4">
        <w:rPr>
          <w:rStyle w:val="Hyperlink"/>
          <w:rFonts w:ascii="Palatino Linotype" w:eastAsiaTheme="majorEastAsia" w:hAnsi="Palatino Linotype"/>
        </w:rPr>
        <w:t>A history of AI</w:t>
      </w:r>
      <w:r w:rsidRPr="00EC16B4">
        <w:rPr>
          <w:rFonts w:ascii="Palatino Linotype" w:hAnsi="Palatino Linotype"/>
        </w:rPr>
        <w:fldChar w:fldCharType="end"/>
      </w:r>
      <w:r w:rsidRPr="00EC16B4">
        <w:rPr>
          <w:rFonts w:ascii="Palatino Linotype" w:hAnsi="Palatino Linotype"/>
        </w:rPr>
        <w:t>.</w:t>
      </w:r>
    </w:p>
    <w:p w14:paraId="185BDECF" w14:textId="77777777" w:rsidR="006A3547" w:rsidRPr="006A3547" w:rsidRDefault="006A3547" w:rsidP="006A3547">
      <w:pPr>
        <w:spacing w:line="276" w:lineRule="auto"/>
        <w:jc w:val="both"/>
        <w:outlineLvl w:val="2"/>
        <w:rPr>
          <w:rFonts w:ascii="Palatino Linotype" w:hAnsi="Palatino Linotype"/>
          <w:b/>
          <w:bCs/>
        </w:rPr>
      </w:pPr>
    </w:p>
    <w:p w14:paraId="67397F17" w14:textId="0EB8771A" w:rsidR="00484809" w:rsidRDefault="00484809" w:rsidP="006A3547">
      <w:pPr>
        <w:pStyle w:val="Heading3"/>
        <w:spacing w:before="0" w:beforeAutospacing="0" w:after="0" w:afterAutospacing="0" w:line="276" w:lineRule="auto"/>
        <w:jc w:val="both"/>
        <w:rPr>
          <w:rFonts w:ascii="Palatino Linotype" w:hAnsi="Palatino Linotype"/>
          <w:sz w:val="24"/>
          <w:szCs w:val="24"/>
        </w:rPr>
      </w:pPr>
      <w:r w:rsidRPr="006A3547">
        <w:rPr>
          <w:rFonts w:ascii="Palatino Linotype" w:hAnsi="Palatino Linotype"/>
          <w:sz w:val="24"/>
          <w:szCs w:val="24"/>
          <w:lang w:val="es-ES"/>
        </w:rPr>
        <w:t>Subtema 6</w:t>
      </w:r>
      <w:r w:rsidR="009B57D4">
        <w:rPr>
          <w:rFonts w:ascii="Palatino Linotype" w:hAnsi="Palatino Linotype"/>
          <w:sz w:val="24"/>
          <w:szCs w:val="24"/>
          <w:lang w:val="es-ES"/>
        </w:rPr>
        <w:t>:</w:t>
      </w:r>
      <w:r w:rsidRPr="006A3547">
        <w:rPr>
          <w:rFonts w:ascii="Palatino Linotype" w:hAnsi="Palatino Linotype"/>
          <w:sz w:val="24"/>
          <w:szCs w:val="24"/>
          <w:lang w:val="es-ES"/>
        </w:rPr>
        <w:t xml:space="preserve"> </w:t>
      </w:r>
      <w:r w:rsidRPr="006A3547">
        <w:rPr>
          <w:rFonts w:ascii="Palatino Linotype" w:hAnsi="Palatino Linotype"/>
          <w:sz w:val="24"/>
          <w:szCs w:val="24"/>
        </w:rPr>
        <w:t>Introducción a las Herramientas Avanzadas de Visualización</w:t>
      </w:r>
    </w:p>
    <w:p w14:paraId="10A43361" w14:textId="77777777" w:rsidR="006A3547" w:rsidRPr="006A3547" w:rsidRDefault="006A3547" w:rsidP="006A3547">
      <w:pPr>
        <w:pStyle w:val="Heading3"/>
        <w:spacing w:before="0" w:beforeAutospacing="0" w:after="0" w:afterAutospacing="0" w:line="276" w:lineRule="auto"/>
        <w:jc w:val="both"/>
        <w:rPr>
          <w:rFonts w:ascii="Palatino Linotype" w:hAnsi="Palatino Linotype"/>
          <w:sz w:val="24"/>
          <w:szCs w:val="24"/>
        </w:rPr>
      </w:pPr>
    </w:p>
    <w:p w14:paraId="6C194A15" w14:textId="10ED9D4A" w:rsidR="00AC1CC6" w:rsidRDefault="006A3547" w:rsidP="006A3547">
      <w:pPr>
        <w:spacing w:line="276" w:lineRule="auto"/>
        <w:jc w:val="both"/>
        <w:outlineLvl w:val="2"/>
        <w:rPr>
          <w:rFonts w:ascii="Palatino Linotype" w:hAnsi="Palatino Linotype"/>
        </w:rPr>
      </w:pPr>
      <w:r w:rsidRPr="006A3547">
        <w:rPr>
          <w:rFonts w:ascii="Palatino Linotype" w:hAnsi="Palatino Linotype"/>
        </w:rPr>
        <w:t xml:space="preserve">El subtema 6 se centra en las herramientas de visualización, esenciales para el análisis y presentación de datos en diversos campos. Al igual que en el subtema anterior, he desarrollado este contenido en un cuaderno de Jupyter para aprovechar las capacidades interactivas y visuales que ofrece esta plataforma. A través de ejemplos prácticos, se ilustra el uso de diversas herramientas de visualización. Puedes acceder al cuaderno de Jupyter a través del siguiente enlace: </w:t>
      </w:r>
      <w:r w:rsidRPr="006A3547">
        <w:rPr>
          <w:rFonts w:ascii="Palatino Linotype" w:hAnsi="Palatino Linotype"/>
        </w:rPr>
        <w:fldChar w:fldCharType="begin"/>
      </w:r>
      <w:r w:rsidRPr="006A3547">
        <w:rPr>
          <w:rFonts w:ascii="Palatino Linotype" w:hAnsi="Palatino Linotype"/>
        </w:rPr>
        <w:instrText>HYPERLINK "https://github.com/tu-usuario/tu-repositorio" \t "_new"</w:instrText>
      </w:r>
      <w:r w:rsidRPr="006A3547">
        <w:rPr>
          <w:rFonts w:ascii="Palatino Linotype" w:hAnsi="Palatino Linotype"/>
        </w:rPr>
      </w:r>
      <w:r w:rsidRPr="006A3547">
        <w:rPr>
          <w:rFonts w:ascii="Palatino Linotype" w:hAnsi="Palatino Linotype"/>
        </w:rPr>
        <w:fldChar w:fldCharType="separate"/>
      </w:r>
      <w:r w:rsidRPr="006A3547">
        <w:rPr>
          <w:rStyle w:val="Hyperlink"/>
          <w:rFonts w:ascii="Palatino Linotype" w:hAnsi="Palatino Linotype"/>
        </w:rPr>
        <w:t>Cuaderno de Jupyter - Subtema 6</w:t>
      </w:r>
      <w:r w:rsidRPr="006A3547">
        <w:rPr>
          <w:rFonts w:ascii="Palatino Linotype" w:hAnsi="Palatino Linotype"/>
        </w:rPr>
        <w:fldChar w:fldCharType="end"/>
      </w:r>
      <w:r w:rsidRPr="006A3547">
        <w:rPr>
          <w:rFonts w:ascii="Palatino Linotype" w:hAnsi="Palatino Linotype"/>
        </w:rPr>
        <w:t>.</w:t>
      </w:r>
    </w:p>
    <w:p w14:paraId="3A19EB6C" w14:textId="77777777" w:rsidR="009B57D4" w:rsidRDefault="009B57D4" w:rsidP="006A3547">
      <w:pPr>
        <w:spacing w:line="276" w:lineRule="auto"/>
        <w:jc w:val="both"/>
        <w:outlineLvl w:val="2"/>
        <w:rPr>
          <w:rFonts w:ascii="Palatino Linotype" w:hAnsi="Palatino Linotype"/>
        </w:rPr>
      </w:pPr>
    </w:p>
    <w:p w14:paraId="572CB0B5" w14:textId="4961F690" w:rsidR="009B57D4" w:rsidRDefault="009B57D4" w:rsidP="008521DD">
      <w:pPr>
        <w:spacing w:line="276" w:lineRule="auto"/>
        <w:jc w:val="both"/>
        <w:outlineLvl w:val="2"/>
        <w:rPr>
          <w:rFonts w:ascii="Palatino Linotype" w:hAnsi="Palatino Linotype"/>
          <w:b/>
          <w:bCs/>
          <w:color w:val="000000" w:themeColor="text1"/>
        </w:rPr>
      </w:pPr>
      <w:r w:rsidRPr="008521DD">
        <w:rPr>
          <w:rFonts w:ascii="Palatino Linotype" w:hAnsi="Palatino Linotype"/>
          <w:b/>
          <w:bCs/>
          <w:color w:val="000000" w:themeColor="text1"/>
          <w:lang w:val="es-ES"/>
        </w:rPr>
        <w:t xml:space="preserve">Subtema 7: </w:t>
      </w:r>
      <w:r w:rsidRPr="008521DD">
        <w:rPr>
          <w:rFonts w:ascii="Palatino Linotype" w:hAnsi="Palatino Linotype"/>
          <w:b/>
          <w:bCs/>
          <w:color w:val="000000" w:themeColor="text1"/>
        </w:rPr>
        <w:t>Big Data en el Sector Salud y Biociencias. Procesamiento y visualización de Datos</w:t>
      </w:r>
    </w:p>
    <w:p w14:paraId="753C19A1" w14:textId="3A53E329" w:rsidR="008521DD" w:rsidRPr="008521DD" w:rsidRDefault="008521DD" w:rsidP="008521DD">
      <w:pPr>
        <w:spacing w:line="276" w:lineRule="auto"/>
        <w:jc w:val="both"/>
        <w:outlineLvl w:val="2"/>
        <w:rPr>
          <w:rFonts w:ascii="Palatino Linotype" w:hAnsi="Palatino Linotype"/>
          <w:b/>
          <w:bCs/>
          <w:color w:val="000000" w:themeColor="text1"/>
        </w:rPr>
      </w:pPr>
    </w:p>
    <w:p w14:paraId="45E05446" w14:textId="47DCD4C5" w:rsidR="008521DD" w:rsidRPr="008521DD" w:rsidRDefault="008521DD" w:rsidP="008521DD">
      <w:pPr>
        <w:pStyle w:val="NormalWeb"/>
        <w:spacing w:before="0" w:beforeAutospacing="0" w:after="0" w:afterAutospacing="0" w:line="276" w:lineRule="auto"/>
        <w:jc w:val="both"/>
        <w:rPr>
          <w:rFonts w:ascii="Palatino Linotype" w:hAnsi="Palatino Linotype"/>
          <w:b/>
          <w:bCs/>
          <w:color w:val="000000" w:themeColor="text1"/>
          <w:lang w:val="es-ES"/>
        </w:rPr>
      </w:pPr>
      <w:r w:rsidRPr="008521DD">
        <w:rPr>
          <w:rFonts w:ascii="Palatino Linotype" w:hAnsi="Palatino Linotype"/>
          <w:b/>
          <w:bCs/>
          <w:color w:val="000000" w:themeColor="text1"/>
        </w:rPr>
        <w:t xml:space="preserve">1. </w:t>
      </w:r>
      <w:r w:rsidRPr="008521DD">
        <w:rPr>
          <w:rFonts w:ascii="Palatino Linotype" w:hAnsi="Palatino Linotype"/>
          <w:b/>
          <w:bCs/>
          <w:color w:val="000000" w:themeColor="text1"/>
          <w:lang w:val="es-ES"/>
        </w:rPr>
        <w:t>Breve Introducción</w:t>
      </w:r>
      <w:r w:rsidR="00155FF0">
        <w:rPr>
          <w:rFonts w:ascii="Palatino Linotype" w:hAnsi="Palatino Linotype"/>
          <w:b/>
          <w:bCs/>
          <w:color w:val="000000" w:themeColor="text1"/>
          <w:lang w:val="es-ES"/>
        </w:rPr>
        <w:t xml:space="preserve"> al Big Data</w:t>
      </w:r>
    </w:p>
    <w:p w14:paraId="0C44F643"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lang w:val="es-ES"/>
        </w:rPr>
      </w:pPr>
    </w:p>
    <w:p w14:paraId="5DCBDB9D" w14:textId="26E8A3CA"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r w:rsidRPr="008521DD">
        <w:rPr>
          <w:rFonts w:ascii="Palatino Linotype" w:hAnsi="Palatino Linotype"/>
          <w:color w:val="000000" w:themeColor="text1"/>
        </w:rPr>
        <w:lastRenderedPageBreak/>
        <w:t>Big Data se refiere a conjuntos de datos extremadamente grandes y complejos que no pueden ser gestionados, procesados o analizados utilizando herramientas tradicionales de gestión de datos. Estos datos provienen de diversas fuentes y se acumulan rápidamente, requiriendo tecnologías y metodologías avanzadas para extraer información valiosa.</w:t>
      </w:r>
    </w:p>
    <w:p w14:paraId="65FB4F4B" w14:textId="77777777" w:rsidR="008521DD" w:rsidRDefault="008521DD" w:rsidP="008521DD">
      <w:pPr>
        <w:pStyle w:val="Heading5"/>
        <w:spacing w:before="0" w:line="276" w:lineRule="auto"/>
        <w:jc w:val="both"/>
        <w:rPr>
          <w:rFonts w:ascii="Palatino Linotype" w:hAnsi="Palatino Linotype"/>
          <w:color w:val="000000" w:themeColor="text1"/>
        </w:rPr>
      </w:pPr>
    </w:p>
    <w:p w14:paraId="70B4F541" w14:textId="706B7884" w:rsidR="008521DD" w:rsidRPr="008521DD" w:rsidRDefault="008521DD" w:rsidP="008521DD">
      <w:pPr>
        <w:pStyle w:val="Heading5"/>
        <w:spacing w:before="0" w:line="276" w:lineRule="auto"/>
        <w:jc w:val="both"/>
        <w:rPr>
          <w:rFonts w:ascii="Palatino Linotype" w:hAnsi="Palatino Linotype"/>
          <w:b/>
          <w:bCs/>
          <w:color w:val="000000" w:themeColor="text1"/>
        </w:rPr>
      </w:pPr>
      <w:r w:rsidRPr="008521DD">
        <w:rPr>
          <w:rFonts w:ascii="Palatino Linotype" w:hAnsi="Palatino Linotype"/>
          <w:b/>
          <w:bCs/>
          <w:color w:val="000000" w:themeColor="text1"/>
        </w:rPr>
        <w:t>Historia y Evolución</w:t>
      </w:r>
    </w:p>
    <w:p w14:paraId="26CAF3AA" w14:textId="77777777" w:rsidR="008521DD" w:rsidRPr="008521DD" w:rsidRDefault="008521DD" w:rsidP="008521DD"/>
    <w:p w14:paraId="6931A2CA"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r w:rsidRPr="008521DD">
        <w:rPr>
          <w:rFonts w:ascii="Palatino Linotype" w:hAnsi="Palatino Linotype"/>
          <w:color w:val="000000" w:themeColor="text1"/>
        </w:rPr>
        <w:t>El concepto de Big Data ha evolucionado significativamente desde la década de 1990, cuando las primeras empresas comenzaron a almacenar grandes volúmenes de datos digitales. La proliferación de Internet, las redes sociales, los dispositivos móviles y el Internet de las Cosas (IoT) han contribuido al crecimiento exponencial de los datos. Hoy en día, las tecnologías de Big Data permiten a las organizaciones analizar y utilizar estos datos para tomar decisiones informadas y estratégicas.</w:t>
      </w:r>
    </w:p>
    <w:p w14:paraId="303F1A0B" w14:textId="77777777" w:rsidR="008521DD" w:rsidRDefault="008521DD" w:rsidP="008521DD">
      <w:pPr>
        <w:pStyle w:val="Heading5"/>
        <w:spacing w:before="0" w:line="276" w:lineRule="auto"/>
        <w:jc w:val="both"/>
        <w:rPr>
          <w:rFonts w:ascii="Palatino Linotype" w:hAnsi="Palatino Linotype"/>
          <w:color w:val="000000" w:themeColor="text1"/>
        </w:rPr>
      </w:pPr>
      <w:r w:rsidRPr="008521DD">
        <w:rPr>
          <w:rFonts w:ascii="Palatino Linotype" w:hAnsi="Palatino Linotype"/>
          <w:color w:val="000000" w:themeColor="text1"/>
        </w:rPr>
        <w:t>Importancia</w:t>
      </w:r>
    </w:p>
    <w:p w14:paraId="670778F8" w14:textId="77777777" w:rsidR="008521DD" w:rsidRPr="008521DD" w:rsidRDefault="008521DD" w:rsidP="008521DD"/>
    <w:p w14:paraId="7FD6D8BB"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r w:rsidRPr="008521DD">
        <w:rPr>
          <w:rFonts w:ascii="Palatino Linotype" w:hAnsi="Palatino Linotype"/>
          <w:color w:val="000000" w:themeColor="text1"/>
        </w:rPr>
        <w:t>Big Data es crucial en la toma de decisiones basada en datos, permitiendo a las organizaciones identificar tendencias, predecir comportamientos y mejorar la eficiencia operativa. En el sector salud y biociencias, Big Data tiene el potencial de transformar la investigación médica, la atención al paciente y la gestión de recursos.</w:t>
      </w:r>
    </w:p>
    <w:p w14:paraId="1C9AB8CD" w14:textId="77777777" w:rsidR="008521DD" w:rsidRDefault="008521DD" w:rsidP="008521DD">
      <w:pPr>
        <w:pStyle w:val="Heading5"/>
        <w:spacing w:before="0" w:line="276" w:lineRule="auto"/>
        <w:jc w:val="both"/>
        <w:rPr>
          <w:rFonts w:ascii="Palatino Linotype" w:hAnsi="Palatino Linotype"/>
          <w:color w:val="000000" w:themeColor="text1"/>
          <w:lang w:val="es-ES"/>
        </w:rPr>
      </w:pPr>
    </w:p>
    <w:p w14:paraId="70457BBC" w14:textId="3724DF63" w:rsidR="008521DD" w:rsidRPr="008521DD" w:rsidRDefault="008521DD" w:rsidP="008521DD">
      <w:pPr>
        <w:pStyle w:val="Heading5"/>
        <w:spacing w:before="0" w:line="276" w:lineRule="auto"/>
        <w:jc w:val="both"/>
        <w:rPr>
          <w:rFonts w:ascii="Palatino Linotype" w:hAnsi="Palatino Linotype"/>
          <w:b/>
          <w:bCs/>
          <w:color w:val="000000" w:themeColor="text1"/>
        </w:rPr>
      </w:pPr>
      <w:r w:rsidRPr="008521DD">
        <w:rPr>
          <w:rFonts w:ascii="Palatino Linotype" w:hAnsi="Palatino Linotype"/>
          <w:b/>
          <w:bCs/>
          <w:color w:val="000000" w:themeColor="text1"/>
          <w:lang w:val="es-ES"/>
        </w:rPr>
        <w:t>Algunas A</w:t>
      </w:r>
      <w:r w:rsidRPr="008521DD">
        <w:rPr>
          <w:rFonts w:ascii="Palatino Linotype" w:hAnsi="Palatino Linotype"/>
          <w:b/>
          <w:bCs/>
          <w:color w:val="000000" w:themeColor="text1"/>
        </w:rPr>
        <w:t>plicaciones y Casos de Uso</w:t>
      </w:r>
    </w:p>
    <w:p w14:paraId="59CA0B6B" w14:textId="77777777" w:rsidR="008521DD" w:rsidRPr="008521DD" w:rsidRDefault="008521DD" w:rsidP="008521DD">
      <w:pPr>
        <w:rPr>
          <w:lang w:val="es-ES"/>
        </w:rPr>
      </w:pPr>
    </w:p>
    <w:p w14:paraId="34A8DA9A" w14:textId="77777777" w:rsidR="008521DD" w:rsidRDefault="008521DD" w:rsidP="008521DD">
      <w:pPr>
        <w:pStyle w:val="NormalWeb"/>
        <w:spacing w:before="0" w:beforeAutospacing="0" w:after="0" w:afterAutospacing="0" w:line="276" w:lineRule="auto"/>
        <w:jc w:val="both"/>
        <w:rPr>
          <w:rStyle w:val="Strong"/>
          <w:rFonts w:ascii="Palatino Linotype" w:hAnsi="Palatino Linotype"/>
          <w:color w:val="000000" w:themeColor="text1"/>
        </w:rPr>
      </w:pPr>
      <w:r w:rsidRPr="008521DD">
        <w:rPr>
          <w:rStyle w:val="Strong"/>
          <w:rFonts w:ascii="Palatino Linotype" w:hAnsi="Palatino Linotype"/>
          <w:color w:val="000000" w:themeColor="text1"/>
        </w:rPr>
        <w:t>Sector Salud:</w:t>
      </w:r>
    </w:p>
    <w:p w14:paraId="65001DDE"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4CD710CC" w14:textId="77777777" w:rsidR="008521DD" w:rsidRPr="008521DD" w:rsidRDefault="008521DD">
      <w:pPr>
        <w:numPr>
          <w:ilvl w:val="0"/>
          <w:numId w:val="27"/>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Investigación Genómica:</w:t>
      </w:r>
      <w:r w:rsidRPr="008521DD">
        <w:rPr>
          <w:rFonts w:ascii="Palatino Linotype" w:hAnsi="Palatino Linotype"/>
          <w:color w:val="000000" w:themeColor="text1"/>
        </w:rPr>
        <w:t xml:space="preserve"> Empresas como 23andMe y Ancestry utilizan Big Data para analizar datos genéticos de millones de usuarios, identificando patrones y correlaciones que pueden conducir a nuevos descubrimientos médicos.</w:t>
      </w:r>
    </w:p>
    <w:p w14:paraId="71AC4D8E" w14:textId="77777777" w:rsidR="008521DD" w:rsidRPr="008521DD" w:rsidRDefault="008521DD">
      <w:pPr>
        <w:numPr>
          <w:ilvl w:val="0"/>
          <w:numId w:val="27"/>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Predicción de Epidemias:</w:t>
      </w:r>
      <w:r w:rsidRPr="008521DD">
        <w:rPr>
          <w:rFonts w:ascii="Palatino Linotype" w:hAnsi="Palatino Linotype"/>
          <w:color w:val="000000" w:themeColor="text1"/>
        </w:rPr>
        <w:t xml:space="preserve"> Google Flu Trends intentó predecir brotes de gripe analizando datos de búsquedas relacionadas con síntomas de gripe.</w:t>
      </w:r>
    </w:p>
    <w:p w14:paraId="7A282C8E" w14:textId="77777777" w:rsidR="008521DD" w:rsidRDefault="008521DD">
      <w:pPr>
        <w:numPr>
          <w:ilvl w:val="0"/>
          <w:numId w:val="27"/>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Medicina Personalizada:</w:t>
      </w:r>
      <w:r w:rsidRPr="008521DD">
        <w:rPr>
          <w:rFonts w:ascii="Palatino Linotype" w:hAnsi="Palatino Linotype"/>
          <w:color w:val="000000" w:themeColor="text1"/>
        </w:rPr>
        <w:t xml:space="preserve"> El proyecto All of Us de los NIH (National Institutes of Health) recopila datos genómicos, clínicos y de comportamiento de un millón de estadounidenses para personalizar tratamientos médicos.</w:t>
      </w:r>
    </w:p>
    <w:p w14:paraId="5B975844" w14:textId="77777777" w:rsidR="008521DD" w:rsidRPr="008521DD" w:rsidRDefault="008521DD" w:rsidP="008521DD">
      <w:pPr>
        <w:spacing w:line="276" w:lineRule="auto"/>
        <w:ind w:left="720"/>
        <w:jc w:val="both"/>
        <w:rPr>
          <w:rFonts w:ascii="Palatino Linotype" w:hAnsi="Palatino Linotype"/>
          <w:color w:val="000000" w:themeColor="text1"/>
        </w:rPr>
      </w:pPr>
    </w:p>
    <w:p w14:paraId="72423A0B" w14:textId="77777777" w:rsidR="008521DD" w:rsidRDefault="008521DD" w:rsidP="008521DD">
      <w:pPr>
        <w:pStyle w:val="NormalWeb"/>
        <w:spacing w:before="0" w:beforeAutospacing="0" w:after="0" w:afterAutospacing="0" w:line="276" w:lineRule="auto"/>
        <w:jc w:val="both"/>
        <w:rPr>
          <w:rStyle w:val="Strong"/>
          <w:rFonts w:ascii="Palatino Linotype" w:hAnsi="Palatino Linotype"/>
          <w:color w:val="000000" w:themeColor="text1"/>
        </w:rPr>
      </w:pPr>
      <w:r w:rsidRPr="008521DD">
        <w:rPr>
          <w:rStyle w:val="Strong"/>
          <w:rFonts w:ascii="Palatino Linotype" w:hAnsi="Palatino Linotype"/>
          <w:color w:val="000000" w:themeColor="text1"/>
        </w:rPr>
        <w:t>Biociencias:</w:t>
      </w:r>
    </w:p>
    <w:p w14:paraId="75E0DCDC"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71B9BEF0" w14:textId="77777777" w:rsidR="008521DD" w:rsidRPr="008521DD" w:rsidRDefault="008521DD">
      <w:pPr>
        <w:numPr>
          <w:ilvl w:val="0"/>
          <w:numId w:val="28"/>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lastRenderedPageBreak/>
        <w:t>Agricultura de Precisión:</w:t>
      </w:r>
      <w:r w:rsidRPr="008521DD">
        <w:rPr>
          <w:rFonts w:ascii="Palatino Linotype" w:hAnsi="Palatino Linotype"/>
          <w:color w:val="000000" w:themeColor="text1"/>
        </w:rPr>
        <w:t xml:space="preserve"> Empresas como John Deere utilizan sensores y análisis de datos para optimizar el rendimiento de los cultivos y el uso de recursos.</w:t>
      </w:r>
    </w:p>
    <w:p w14:paraId="7DDF02A2" w14:textId="77777777" w:rsidR="008521DD" w:rsidRPr="008521DD" w:rsidRDefault="008521DD">
      <w:pPr>
        <w:numPr>
          <w:ilvl w:val="0"/>
          <w:numId w:val="28"/>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Desarrollo de Fármacos:</w:t>
      </w:r>
      <w:r w:rsidRPr="008521DD">
        <w:rPr>
          <w:rFonts w:ascii="Palatino Linotype" w:hAnsi="Palatino Linotype"/>
          <w:color w:val="000000" w:themeColor="text1"/>
        </w:rPr>
        <w:t xml:space="preserve"> Pfizer y otras compañías farmacéuticas utilizan Big Data para acelerar el descubrimiento de medicamentos, analizando grandes volúmenes de datos clínicos y genéticos.</w:t>
      </w:r>
    </w:p>
    <w:p w14:paraId="7EEFAF93" w14:textId="77777777" w:rsidR="008521DD" w:rsidRDefault="008521DD" w:rsidP="008521DD">
      <w:pPr>
        <w:pStyle w:val="Heading5"/>
        <w:spacing w:before="0" w:line="276" w:lineRule="auto"/>
        <w:jc w:val="both"/>
        <w:rPr>
          <w:rFonts w:ascii="Palatino Linotype" w:hAnsi="Palatino Linotype"/>
          <w:color w:val="000000" w:themeColor="text1"/>
        </w:rPr>
      </w:pPr>
    </w:p>
    <w:p w14:paraId="6F74EE05" w14:textId="4E85D2AA" w:rsidR="008521DD" w:rsidRPr="008521DD" w:rsidRDefault="008521DD" w:rsidP="008521DD">
      <w:pPr>
        <w:pStyle w:val="Heading5"/>
        <w:spacing w:before="0" w:line="276" w:lineRule="auto"/>
        <w:jc w:val="both"/>
        <w:rPr>
          <w:rFonts w:ascii="Palatino Linotype" w:hAnsi="Palatino Linotype"/>
          <w:b/>
          <w:bCs/>
          <w:color w:val="000000" w:themeColor="text1"/>
        </w:rPr>
      </w:pPr>
      <w:r w:rsidRPr="008521DD">
        <w:rPr>
          <w:rFonts w:ascii="Palatino Linotype" w:hAnsi="Palatino Linotype"/>
          <w:b/>
          <w:bCs/>
          <w:color w:val="000000" w:themeColor="text1"/>
        </w:rPr>
        <w:t>Impacto en Sociedad y Negocios</w:t>
      </w:r>
    </w:p>
    <w:p w14:paraId="5B7B84E9" w14:textId="77777777" w:rsidR="008521DD" w:rsidRPr="008521DD" w:rsidRDefault="008521DD" w:rsidP="008521DD"/>
    <w:p w14:paraId="73DC28AE" w14:textId="77777777" w:rsid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r w:rsidRPr="008521DD">
        <w:rPr>
          <w:rFonts w:ascii="Palatino Linotype" w:hAnsi="Palatino Linotype"/>
          <w:color w:val="000000" w:themeColor="text1"/>
        </w:rPr>
        <w:t>Big Data está redefiniendo industrias, mejorando la eficiencia operativa y fomentando la innovación. En la salud, mejora los resultados de los pacientes y reduce los costos. En los negocios, permite una mejor comprensión del cliente y una toma de decisiones más estratégica.</w:t>
      </w:r>
    </w:p>
    <w:p w14:paraId="155343F4"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60118695" w14:textId="07594F89" w:rsidR="008521DD" w:rsidRPr="008521DD" w:rsidRDefault="00155FF0" w:rsidP="008521DD">
      <w:pPr>
        <w:pStyle w:val="Heading4"/>
        <w:spacing w:before="0" w:line="276" w:lineRule="auto"/>
        <w:jc w:val="both"/>
        <w:rPr>
          <w:rFonts w:ascii="Palatino Linotype" w:hAnsi="Palatino Linotype"/>
          <w:b/>
          <w:bCs/>
          <w:i w:val="0"/>
          <w:iCs w:val="0"/>
          <w:color w:val="000000" w:themeColor="text1"/>
        </w:rPr>
      </w:pPr>
      <w:r>
        <w:rPr>
          <w:rFonts w:ascii="Palatino Linotype" w:hAnsi="Palatino Linotype"/>
          <w:b/>
          <w:bCs/>
          <w:i w:val="0"/>
          <w:iCs w:val="0"/>
          <w:color w:val="000000" w:themeColor="text1"/>
          <w:lang w:val="es-ES"/>
        </w:rPr>
        <w:t xml:space="preserve">1. </w:t>
      </w:r>
      <w:r w:rsidR="008521DD" w:rsidRPr="008521DD">
        <w:rPr>
          <w:rFonts w:ascii="Palatino Linotype" w:hAnsi="Palatino Linotype"/>
          <w:b/>
          <w:bCs/>
          <w:i w:val="0"/>
          <w:iCs w:val="0"/>
          <w:color w:val="000000" w:themeColor="text1"/>
        </w:rPr>
        <w:t>2</w:t>
      </w:r>
      <w:r>
        <w:rPr>
          <w:rFonts w:ascii="Palatino Linotype" w:hAnsi="Palatino Linotype"/>
          <w:b/>
          <w:bCs/>
          <w:i w:val="0"/>
          <w:iCs w:val="0"/>
          <w:color w:val="000000" w:themeColor="text1"/>
          <w:lang w:val="es-ES"/>
        </w:rPr>
        <w:t>.</w:t>
      </w:r>
      <w:r w:rsidR="008521DD" w:rsidRPr="008521DD">
        <w:rPr>
          <w:rFonts w:ascii="Palatino Linotype" w:hAnsi="Palatino Linotype"/>
          <w:b/>
          <w:bCs/>
          <w:i w:val="0"/>
          <w:iCs w:val="0"/>
          <w:color w:val="000000" w:themeColor="text1"/>
        </w:rPr>
        <w:t xml:space="preserve"> Características del Big Data</w:t>
      </w:r>
    </w:p>
    <w:p w14:paraId="5C5FECC9" w14:textId="77777777" w:rsidR="008521DD" w:rsidRPr="008521DD" w:rsidRDefault="008521DD" w:rsidP="008521DD">
      <w:pPr>
        <w:spacing w:line="276" w:lineRule="auto"/>
        <w:jc w:val="both"/>
        <w:rPr>
          <w:rFonts w:ascii="Palatino Linotype" w:hAnsi="Palatino Linotype"/>
          <w:color w:val="000000" w:themeColor="text1"/>
        </w:rPr>
      </w:pPr>
    </w:p>
    <w:p w14:paraId="1B64E736" w14:textId="77777777" w:rsidR="008521DD" w:rsidRPr="008521DD" w:rsidRDefault="008521DD" w:rsidP="008521DD">
      <w:pPr>
        <w:pStyle w:val="Heading5"/>
        <w:spacing w:before="0" w:line="276" w:lineRule="auto"/>
        <w:jc w:val="both"/>
        <w:rPr>
          <w:rFonts w:ascii="Palatino Linotype" w:hAnsi="Palatino Linotype"/>
          <w:b/>
          <w:bCs/>
          <w:color w:val="000000" w:themeColor="text1"/>
        </w:rPr>
      </w:pPr>
      <w:r w:rsidRPr="008521DD">
        <w:rPr>
          <w:rFonts w:ascii="Palatino Linotype" w:hAnsi="Palatino Linotype"/>
          <w:b/>
          <w:bCs/>
          <w:color w:val="000000" w:themeColor="text1"/>
        </w:rPr>
        <w:t>Las 5 Vs del Big Data</w:t>
      </w:r>
    </w:p>
    <w:p w14:paraId="072BC27A" w14:textId="77777777" w:rsidR="008521DD" w:rsidRPr="008521DD" w:rsidRDefault="008521DD" w:rsidP="008521DD"/>
    <w:p w14:paraId="0906B75F" w14:textId="77777777" w:rsidR="008521DD" w:rsidRDefault="008521DD">
      <w:pPr>
        <w:pStyle w:val="NormalWeb"/>
        <w:numPr>
          <w:ilvl w:val="0"/>
          <w:numId w:val="29"/>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Volumen:</w:t>
      </w:r>
      <w:r w:rsidRPr="008521DD">
        <w:rPr>
          <w:rFonts w:ascii="Palatino Linotype" w:hAnsi="Palatino Linotype"/>
          <w:color w:val="000000" w:themeColor="text1"/>
        </w:rPr>
        <w:t xml:space="preserve"> Se refiere a la cantidad de datos generados y almacenados. Los datos se recopilan a través de sensores, dispositivos inteligentes, redes sociales y transacciones financieras. En el sector salud, los registros médicos electrónicos (EMR) y los datos de imágenes médicas contribuyen significativamente al volumen.</w:t>
      </w:r>
    </w:p>
    <w:p w14:paraId="3CB6DF9C" w14:textId="77777777" w:rsidR="008521DD" w:rsidRPr="008521DD" w:rsidRDefault="008521DD" w:rsidP="008521DD">
      <w:pPr>
        <w:pStyle w:val="NormalWeb"/>
        <w:spacing w:before="0" w:beforeAutospacing="0" w:after="0" w:afterAutospacing="0" w:line="276" w:lineRule="auto"/>
        <w:ind w:left="720"/>
        <w:jc w:val="both"/>
        <w:rPr>
          <w:rFonts w:ascii="Palatino Linotype" w:hAnsi="Palatino Linotype"/>
          <w:color w:val="000000" w:themeColor="text1"/>
        </w:rPr>
      </w:pPr>
    </w:p>
    <w:p w14:paraId="61B56631" w14:textId="77777777" w:rsidR="008521DD" w:rsidRDefault="008521DD">
      <w:pPr>
        <w:pStyle w:val="NormalWeb"/>
        <w:numPr>
          <w:ilvl w:val="0"/>
          <w:numId w:val="29"/>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Velocidad:</w:t>
      </w:r>
      <w:r w:rsidRPr="008521DD">
        <w:rPr>
          <w:rFonts w:ascii="Palatino Linotype" w:hAnsi="Palatino Linotype"/>
          <w:color w:val="000000" w:themeColor="text1"/>
        </w:rPr>
        <w:t xml:space="preserve"> La velocidad a la que se generan y procesan los datos. En tiempo real, los dispositivos médicos conectados pueden monitorear a los pacientes y enviar datos continuos para una intervención inmediata.</w:t>
      </w:r>
    </w:p>
    <w:p w14:paraId="769649F0"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071E45DD" w14:textId="77777777" w:rsidR="008521DD" w:rsidRDefault="008521DD">
      <w:pPr>
        <w:pStyle w:val="NormalWeb"/>
        <w:numPr>
          <w:ilvl w:val="0"/>
          <w:numId w:val="29"/>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Variedad:</w:t>
      </w:r>
      <w:r w:rsidRPr="008521DD">
        <w:rPr>
          <w:rFonts w:ascii="Palatino Linotype" w:hAnsi="Palatino Linotype"/>
          <w:color w:val="000000" w:themeColor="text1"/>
        </w:rPr>
        <w:t xml:space="preserve"> La diversidad de tipos de datos, que pueden ser estructurados, no estructurados o semi-estructurados. Por ejemplo, los datos de pacientes pueden incluir texto (notas médicas), imágenes (radiografías), y datos numéricos (resultados de laboratorio).</w:t>
      </w:r>
    </w:p>
    <w:p w14:paraId="789A5366"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2F6ADD84" w14:textId="77777777" w:rsidR="008521DD" w:rsidRDefault="008521DD">
      <w:pPr>
        <w:pStyle w:val="NormalWeb"/>
        <w:numPr>
          <w:ilvl w:val="0"/>
          <w:numId w:val="29"/>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Veracidad:</w:t>
      </w:r>
      <w:r w:rsidRPr="008521DD">
        <w:rPr>
          <w:rFonts w:ascii="Palatino Linotype" w:hAnsi="Palatino Linotype"/>
          <w:color w:val="000000" w:themeColor="text1"/>
        </w:rPr>
        <w:t xml:space="preserve"> La calidad y fiabilidad de los datos. En salud, es crucial asegurar que los datos de los pacientes sean precisos y completos para tomar decisiones informadas.</w:t>
      </w:r>
    </w:p>
    <w:p w14:paraId="71042CA3"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31C0ED91" w14:textId="77777777" w:rsidR="008521DD" w:rsidRPr="008521DD" w:rsidRDefault="008521DD">
      <w:pPr>
        <w:pStyle w:val="NormalWeb"/>
        <w:numPr>
          <w:ilvl w:val="0"/>
          <w:numId w:val="29"/>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lastRenderedPageBreak/>
        <w:t>Valor:</w:t>
      </w:r>
      <w:r w:rsidRPr="008521DD">
        <w:rPr>
          <w:rFonts w:ascii="Palatino Linotype" w:hAnsi="Palatino Linotype"/>
          <w:color w:val="000000" w:themeColor="text1"/>
        </w:rPr>
        <w:t xml:space="preserve"> La capacidad de convertir datos en información valiosa. La analítica avanzada y los algoritmos de Machine Learning extraen insights significativos que pueden mejorar la atención al paciente y optimizar los recursos.</w:t>
      </w:r>
    </w:p>
    <w:p w14:paraId="4B816343" w14:textId="77777777" w:rsidR="008521DD" w:rsidRDefault="008521DD" w:rsidP="008521DD">
      <w:pPr>
        <w:pStyle w:val="Heading5"/>
        <w:spacing w:before="0" w:line="276" w:lineRule="auto"/>
        <w:jc w:val="both"/>
        <w:rPr>
          <w:rFonts w:ascii="Palatino Linotype" w:hAnsi="Palatino Linotype"/>
          <w:color w:val="000000" w:themeColor="text1"/>
        </w:rPr>
      </w:pPr>
    </w:p>
    <w:p w14:paraId="51669AA2" w14:textId="0984ECE9" w:rsidR="008521DD" w:rsidRPr="008521DD" w:rsidRDefault="008521DD" w:rsidP="008521DD">
      <w:pPr>
        <w:pStyle w:val="Heading5"/>
        <w:spacing w:before="0" w:line="276" w:lineRule="auto"/>
        <w:jc w:val="both"/>
        <w:rPr>
          <w:rFonts w:ascii="Palatino Linotype" w:hAnsi="Palatino Linotype"/>
          <w:b/>
          <w:bCs/>
          <w:color w:val="000000" w:themeColor="text1"/>
        </w:rPr>
      </w:pPr>
      <w:r w:rsidRPr="008521DD">
        <w:rPr>
          <w:rFonts w:ascii="Palatino Linotype" w:hAnsi="Palatino Linotype"/>
          <w:b/>
          <w:bCs/>
          <w:color w:val="000000" w:themeColor="text1"/>
        </w:rPr>
        <w:t>Otras Características</w:t>
      </w:r>
    </w:p>
    <w:p w14:paraId="039CA8E1" w14:textId="77777777" w:rsidR="008521DD" w:rsidRPr="008521DD" w:rsidRDefault="008521DD" w:rsidP="008521DD"/>
    <w:p w14:paraId="3437FE06" w14:textId="771D194C" w:rsidR="008521DD" w:rsidRDefault="008521DD">
      <w:pPr>
        <w:numPr>
          <w:ilvl w:val="0"/>
          <w:numId w:val="30"/>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Variabilidad:</w:t>
      </w:r>
      <w:r w:rsidRPr="008521DD">
        <w:rPr>
          <w:rFonts w:ascii="Palatino Linotype" w:hAnsi="Palatino Linotype"/>
          <w:color w:val="000000" w:themeColor="text1"/>
        </w:rPr>
        <w:t xml:space="preserve"> La inconsistencia de los datos, que pueden tener diferentes significados en distintos contextos.</w:t>
      </w:r>
    </w:p>
    <w:p w14:paraId="39D6B795" w14:textId="77777777" w:rsidR="008521DD" w:rsidRPr="008521DD" w:rsidRDefault="008521DD" w:rsidP="008521DD">
      <w:pPr>
        <w:spacing w:line="276" w:lineRule="auto"/>
        <w:ind w:left="360"/>
        <w:jc w:val="both"/>
        <w:rPr>
          <w:rFonts w:ascii="Palatino Linotype" w:hAnsi="Palatino Linotype"/>
          <w:color w:val="000000" w:themeColor="text1"/>
        </w:rPr>
      </w:pPr>
    </w:p>
    <w:p w14:paraId="09B90112" w14:textId="77777777" w:rsidR="008521DD" w:rsidRPr="008521DD" w:rsidRDefault="008521DD">
      <w:pPr>
        <w:numPr>
          <w:ilvl w:val="0"/>
          <w:numId w:val="30"/>
        </w:numPr>
        <w:spacing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Complejidad:</w:t>
      </w:r>
      <w:r w:rsidRPr="008521DD">
        <w:rPr>
          <w:rFonts w:ascii="Palatino Linotype" w:hAnsi="Palatino Linotype"/>
          <w:color w:val="000000" w:themeColor="text1"/>
        </w:rPr>
        <w:t xml:space="preserve"> La dificultad de gestionar y analizar grandes volúmenes de datos interrelacionados de diversas fuentes.</w:t>
      </w:r>
    </w:p>
    <w:p w14:paraId="196ACC15" w14:textId="0B316EFE" w:rsidR="008521DD" w:rsidRPr="008521DD" w:rsidRDefault="00155FF0" w:rsidP="008521DD">
      <w:pPr>
        <w:pStyle w:val="Heading4"/>
        <w:spacing w:before="0" w:line="276" w:lineRule="auto"/>
        <w:jc w:val="both"/>
        <w:rPr>
          <w:rFonts w:ascii="Palatino Linotype" w:hAnsi="Palatino Linotype"/>
          <w:b/>
          <w:bCs/>
          <w:i w:val="0"/>
          <w:iCs w:val="0"/>
          <w:color w:val="000000" w:themeColor="text1"/>
        </w:rPr>
      </w:pPr>
      <w:r>
        <w:rPr>
          <w:rFonts w:ascii="Palatino Linotype" w:hAnsi="Palatino Linotype"/>
          <w:b/>
          <w:bCs/>
          <w:i w:val="0"/>
          <w:iCs w:val="0"/>
          <w:color w:val="000000" w:themeColor="text1"/>
          <w:lang w:val="es-ES"/>
        </w:rPr>
        <w:t>1.</w:t>
      </w:r>
      <w:r w:rsidR="008521DD" w:rsidRPr="008521DD">
        <w:rPr>
          <w:rFonts w:ascii="Palatino Linotype" w:hAnsi="Palatino Linotype"/>
          <w:b/>
          <w:bCs/>
          <w:i w:val="0"/>
          <w:iCs w:val="0"/>
          <w:color w:val="000000" w:themeColor="text1"/>
        </w:rPr>
        <w:t>3. Tipos de Datos en Big Data</w:t>
      </w:r>
    </w:p>
    <w:p w14:paraId="26AABE7A" w14:textId="77777777" w:rsidR="008521DD" w:rsidRPr="008521DD" w:rsidRDefault="008521DD" w:rsidP="008521DD">
      <w:pPr>
        <w:spacing w:line="276" w:lineRule="auto"/>
        <w:jc w:val="both"/>
        <w:rPr>
          <w:rFonts w:ascii="Palatino Linotype" w:hAnsi="Palatino Linotype"/>
          <w:color w:val="000000" w:themeColor="text1"/>
        </w:rPr>
      </w:pPr>
    </w:p>
    <w:p w14:paraId="3124127A" w14:textId="77777777" w:rsidR="008521DD" w:rsidRDefault="008521DD" w:rsidP="008521DD">
      <w:pPr>
        <w:pStyle w:val="Heading5"/>
        <w:spacing w:before="0" w:line="276" w:lineRule="auto"/>
        <w:jc w:val="both"/>
        <w:rPr>
          <w:rFonts w:ascii="Palatino Linotype" w:hAnsi="Palatino Linotype"/>
          <w:b/>
          <w:bCs/>
          <w:color w:val="000000" w:themeColor="text1"/>
        </w:rPr>
      </w:pPr>
      <w:r w:rsidRPr="008521DD">
        <w:rPr>
          <w:rFonts w:ascii="Palatino Linotype" w:hAnsi="Palatino Linotype"/>
          <w:b/>
          <w:bCs/>
          <w:color w:val="000000" w:themeColor="text1"/>
        </w:rPr>
        <w:t>Clasificación de Datos</w:t>
      </w:r>
    </w:p>
    <w:p w14:paraId="11C29C90" w14:textId="77777777" w:rsidR="008521DD" w:rsidRPr="008521DD" w:rsidRDefault="008521DD" w:rsidP="008521DD"/>
    <w:p w14:paraId="4FE5ABC9" w14:textId="77777777" w:rsidR="008521DD" w:rsidRDefault="008521DD">
      <w:pPr>
        <w:pStyle w:val="NormalWeb"/>
        <w:numPr>
          <w:ilvl w:val="0"/>
          <w:numId w:val="31"/>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Datos Estructurados:</w:t>
      </w:r>
      <w:r w:rsidRPr="008521DD">
        <w:rPr>
          <w:rFonts w:ascii="Palatino Linotype" w:hAnsi="Palatino Linotype"/>
          <w:color w:val="000000" w:themeColor="text1"/>
        </w:rPr>
        <w:t xml:space="preserve"> Datos organizados en formatos predefinidos, como bases de datos relacionales. Ejemplos incluyen registros médicos electrónicos y datos de encuestas.</w:t>
      </w:r>
    </w:p>
    <w:p w14:paraId="12E47E3E" w14:textId="77777777" w:rsidR="008521DD" w:rsidRPr="008521DD" w:rsidRDefault="008521DD" w:rsidP="008521DD">
      <w:pPr>
        <w:pStyle w:val="NormalWeb"/>
        <w:spacing w:before="0" w:beforeAutospacing="0" w:after="0" w:afterAutospacing="0" w:line="276" w:lineRule="auto"/>
        <w:ind w:left="720"/>
        <w:jc w:val="both"/>
        <w:rPr>
          <w:rFonts w:ascii="Palatino Linotype" w:hAnsi="Palatino Linotype"/>
          <w:color w:val="000000" w:themeColor="text1"/>
        </w:rPr>
      </w:pPr>
    </w:p>
    <w:p w14:paraId="38FC1337" w14:textId="77777777" w:rsidR="008521DD" w:rsidRDefault="008521DD">
      <w:pPr>
        <w:pStyle w:val="NormalWeb"/>
        <w:numPr>
          <w:ilvl w:val="0"/>
          <w:numId w:val="31"/>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Datos No Estructurados:</w:t>
      </w:r>
      <w:r w:rsidRPr="008521DD">
        <w:rPr>
          <w:rFonts w:ascii="Palatino Linotype" w:hAnsi="Palatino Linotype"/>
          <w:color w:val="000000" w:themeColor="text1"/>
        </w:rPr>
        <w:t xml:space="preserve"> Datos sin un formato predefinido, como imágenes, videos, correos electrónicos y publicaciones en redes sociales. En biociencias, secuencias genómicas y datos de imágenes médicas son ejemplos comunes.</w:t>
      </w:r>
    </w:p>
    <w:p w14:paraId="4166E06D" w14:textId="77777777" w:rsidR="008521DD" w:rsidRPr="008521DD" w:rsidRDefault="008521DD" w:rsidP="008521DD">
      <w:pPr>
        <w:pStyle w:val="NormalWeb"/>
        <w:spacing w:before="0" w:beforeAutospacing="0" w:after="0" w:afterAutospacing="0" w:line="276" w:lineRule="auto"/>
        <w:jc w:val="both"/>
        <w:rPr>
          <w:rFonts w:ascii="Palatino Linotype" w:hAnsi="Palatino Linotype"/>
          <w:color w:val="000000" w:themeColor="text1"/>
        </w:rPr>
      </w:pPr>
    </w:p>
    <w:p w14:paraId="3979EC9D" w14:textId="77777777" w:rsidR="008521DD" w:rsidRPr="008521DD" w:rsidRDefault="008521DD">
      <w:pPr>
        <w:pStyle w:val="NormalWeb"/>
        <w:numPr>
          <w:ilvl w:val="0"/>
          <w:numId w:val="31"/>
        </w:numPr>
        <w:spacing w:before="0" w:beforeAutospacing="0" w:after="0" w:afterAutospacing="0" w:line="276" w:lineRule="auto"/>
        <w:jc w:val="both"/>
        <w:rPr>
          <w:rFonts w:ascii="Palatino Linotype" w:hAnsi="Palatino Linotype"/>
          <w:color w:val="000000" w:themeColor="text1"/>
        </w:rPr>
      </w:pPr>
      <w:r w:rsidRPr="008521DD">
        <w:rPr>
          <w:rStyle w:val="Strong"/>
          <w:rFonts w:ascii="Palatino Linotype" w:hAnsi="Palatino Linotype"/>
          <w:color w:val="000000" w:themeColor="text1"/>
        </w:rPr>
        <w:t>Datos Semi-Estructurados:</w:t>
      </w:r>
      <w:r w:rsidRPr="008521DD">
        <w:rPr>
          <w:rFonts w:ascii="Palatino Linotype" w:hAnsi="Palatino Linotype"/>
          <w:color w:val="000000" w:themeColor="text1"/>
        </w:rPr>
        <w:t xml:space="preserve"> Datos que no están completamente organizados pero contienen etiquetas y marcadores para separar elementos. Ejemplos incluyen archivos XML y JSON utilizados en la transferencia de datos médicos y de biociencias.</w:t>
      </w:r>
    </w:p>
    <w:p w14:paraId="7974E8DC" w14:textId="77777777" w:rsidR="00345386" w:rsidRDefault="00345386" w:rsidP="00345386">
      <w:pPr>
        <w:spacing w:line="276" w:lineRule="auto"/>
        <w:jc w:val="both"/>
        <w:outlineLvl w:val="2"/>
        <w:rPr>
          <w:b/>
          <w:bCs/>
        </w:rPr>
      </w:pPr>
    </w:p>
    <w:p w14:paraId="3CBFF581" w14:textId="3F266512" w:rsidR="008521DD" w:rsidRPr="00155FF0" w:rsidRDefault="00155FF0">
      <w:pPr>
        <w:pStyle w:val="ListParagraph"/>
        <w:numPr>
          <w:ilvl w:val="1"/>
          <w:numId w:val="32"/>
        </w:numPr>
        <w:spacing w:line="276" w:lineRule="auto"/>
        <w:jc w:val="both"/>
        <w:outlineLvl w:val="2"/>
        <w:rPr>
          <w:rFonts w:ascii="Palatino Linotype" w:hAnsi="Palatino Linotype"/>
          <w:b/>
          <w:bCs/>
        </w:rPr>
      </w:pPr>
      <w:r>
        <w:rPr>
          <w:rFonts w:ascii="Palatino Linotype" w:hAnsi="Palatino Linotype"/>
          <w:b/>
          <w:bCs/>
          <w:lang w:val="es-ES"/>
        </w:rPr>
        <w:t xml:space="preserve"> </w:t>
      </w:r>
      <w:r w:rsidR="00345386" w:rsidRPr="00155FF0">
        <w:rPr>
          <w:rFonts w:ascii="Palatino Linotype" w:hAnsi="Palatino Linotype"/>
          <w:b/>
          <w:bCs/>
        </w:rPr>
        <w:t>Ventajas y Desventajas del Uso de Big Data</w:t>
      </w:r>
    </w:p>
    <w:p w14:paraId="0B6E07F6" w14:textId="77777777" w:rsidR="00345386" w:rsidRPr="008521DD" w:rsidRDefault="00345386" w:rsidP="006A3547">
      <w:pPr>
        <w:spacing w:line="276" w:lineRule="auto"/>
        <w:jc w:val="both"/>
        <w:outlineLvl w:val="2"/>
        <w:rPr>
          <w:rFonts w:ascii="Palatino Linotype" w:hAnsi="Palatino Linotype"/>
          <w:b/>
          <w:bCs/>
        </w:rPr>
      </w:pPr>
    </w:p>
    <w:tbl>
      <w:tblPr>
        <w:tblStyle w:val="TableGrid"/>
        <w:tblW w:w="0" w:type="auto"/>
        <w:tblLook w:val="04A0" w:firstRow="1" w:lastRow="0" w:firstColumn="1" w:lastColumn="0" w:noHBand="0" w:noVBand="1"/>
      </w:tblPr>
      <w:tblGrid>
        <w:gridCol w:w="4508"/>
        <w:gridCol w:w="4508"/>
      </w:tblGrid>
      <w:tr w:rsidR="00342DB4" w:rsidRPr="00342DB4" w14:paraId="4B426E08" w14:textId="77777777" w:rsidTr="00342DB4">
        <w:tc>
          <w:tcPr>
            <w:tcW w:w="4508" w:type="dxa"/>
            <w:shd w:val="pct20" w:color="auto" w:fill="auto"/>
          </w:tcPr>
          <w:p w14:paraId="2064BADA" w14:textId="050D58F8" w:rsidR="00342DB4" w:rsidRPr="00342DB4" w:rsidRDefault="00342DB4" w:rsidP="00342DB4">
            <w:pPr>
              <w:spacing w:before="100" w:beforeAutospacing="1" w:after="100" w:afterAutospacing="1"/>
              <w:jc w:val="center"/>
              <w:outlineLvl w:val="2"/>
              <w:rPr>
                <w:rFonts w:ascii="Palatino Linotype" w:hAnsi="Palatino Linotype"/>
                <w:b/>
                <w:bCs/>
                <w:sz w:val="28"/>
                <w:szCs w:val="28"/>
                <w:lang w:val="es-ES"/>
              </w:rPr>
            </w:pPr>
            <w:r w:rsidRPr="00342DB4">
              <w:rPr>
                <w:rFonts w:ascii="Palatino Linotype" w:hAnsi="Palatino Linotype"/>
                <w:b/>
                <w:bCs/>
                <w:sz w:val="28"/>
                <w:szCs w:val="28"/>
                <w:lang w:val="es-ES"/>
              </w:rPr>
              <w:t>Ventajas</w:t>
            </w:r>
          </w:p>
        </w:tc>
        <w:tc>
          <w:tcPr>
            <w:tcW w:w="4508" w:type="dxa"/>
            <w:shd w:val="pct20" w:color="auto" w:fill="auto"/>
          </w:tcPr>
          <w:p w14:paraId="5360FFCE" w14:textId="550C6841" w:rsidR="00342DB4" w:rsidRPr="00342DB4" w:rsidRDefault="00342DB4" w:rsidP="00342DB4">
            <w:pPr>
              <w:spacing w:before="100" w:beforeAutospacing="1" w:after="100" w:afterAutospacing="1"/>
              <w:jc w:val="center"/>
              <w:outlineLvl w:val="2"/>
              <w:rPr>
                <w:rFonts w:ascii="Palatino Linotype" w:hAnsi="Palatino Linotype"/>
                <w:b/>
                <w:bCs/>
                <w:sz w:val="28"/>
                <w:szCs w:val="28"/>
                <w:lang w:val="es-ES"/>
              </w:rPr>
            </w:pPr>
            <w:r w:rsidRPr="00342DB4">
              <w:rPr>
                <w:rFonts w:ascii="Palatino Linotype" w:hAnsi="Palatino Linotype"/>
                <w:b/>
                <w:bCs/>
                <w:sz w:val="28"/>
                <w:szCs w:val="28"/>
                <w:lang w:val="es-ES"/>
              </w:rPr>
              <w:t>Desventajas</w:t>
            </w:r>
          </w:p>
        </w:tc>
      </w:tr>
      <w:tr w:rsidR="00342DB4" w:rsidRPr="00342DB4" w14:paraId="79B7EFA7" w14:textId="77777777" w:rsidTr="00342DB4">
        <w:tc>
          <w:tcPr>
            <w:tcW w:w="4508" w:type="dxa"/>
          </w:tcPr>
          <w:p w14:paraId="4E840DD6" w14:textId="239FA651"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1. Mejora en la Toma de Decisiones</w:t>
            </w:r>
          </w:p>
        </w:tc>
        <w:tc>
          <w:tcPr>
            <w:tcW w:w="4508" w:type="dxa"/>
          </w:tcPr>
          <w:p w14:paraId="3B1397EB" w14:textId="738E52D8"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1. Privacidad y Seguridad de los Datos</w:t>
            </w:r>
          </w:p>
        </w:tc>
      </w:tr>
      <w:tr w:rsidR="00342DB4" w:rsidRPr="00342DB4" w14:paraId="378771FC" w14:textId="77777777" w:rsidTr="00342DB4">
        <w:tc>
          <w:tcPr>
            <w:tcW w:w="4508" w:type="dxa"/>
          </w:tcPr>
          <w:p w14:paraId="2071DF58" w14:textId="58A80A68"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t xml:space="preserve">Big Data permite a las organizaciones tomar decisiones informadas basadas en análisis de grandes volúmenes de datos.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Utilización de Big Data en el Hospital Johns Hopkins para mejorar los resultados de los pacientes mediante análisis predictivos. </w:t>
            </w:r>
          </w:p>
        </w:tc>
        <w:tc>
          <w:tcPr>
            <w:tcW w:w="4508" w:type="dxa"/>
          </w:tcPr>
          <w:p w14:paraId="4B91E83E" w14:textId="41A41D4F" w:rsidR="00342DB4" w:rsidRPr="00342DB4" w:rsidRDefault="00342DB4" w:rsidP="00342DB4">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t xml:space="preserve">El manejo de grandes volúmenes de datos sensibles, como los datos de salud de los pacientes, plantea riesgos significativos de privacidad y seguridad.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Escándalo de Cambridge Analytica donde se explotaron datos de millones de usuarios de Facebook sin su consentimiento. </w:t>
            </w:r>
          </w:p>
        </w:tc>
      </w:tr>
      <w:tr w:rsidR="00342DB4" w:rsidRPr="00342DB4" w14:paraId="5C7D809F" w14:textId="77777777" w:rsidTr="00342DB4">
        <w:tc>
          <w:tcPr>
            <w:tcW w:w="4508" w:type="dxa"/>
          </w:tcPr>
          <w:p w14:paraId="622C93C1" w14:textId="40669706"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2. Identificación de Patrones y Tendencias</w:t>
            </w:r>
          </w:p>
        </w:tc>
        <w:tc>
          <w:tcPr>
            <w:tcW w:w="4508" w:type="dxa"/>
          </w:tcPr>
          <w:p w14:paraId="632D50B1" w14:textId="2ACD5B55"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2. Complejidad en el Manejo de Datos</w:t>
            </w:r>
          </w:p>
        </w:tc>
      </w:tr>
      <w:tr w:rsidR="00342DB4" w:rsidRPr="00342DB4" w14:paraId="177D78EA" w14:textId="77777777" w:rsidTr="00342DB4">
        <w:tc>
          <w:tcPr>
            <w:tcW w:w="4508" w:type="dxa"/>
          </w:tcPr>
          <w:p w14:paraId="55BC4A4C" w14:textId="50053E42"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lastRenderedPageBreak/>
              <w:t xml:space="preserve">Con el análisis de Big Data, es posible identificar patrones y tendencias que no serían evidentes con volúmenes menores de datos.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Google Flu Trends intentó predecir brotes de gripe analizando patrones de búsqueda en Google. </w:t>
            </w:r>
          </w:p>
        </w:tc>
        <w:tc>
          <w:tcPr>
            <w:tcW w:w="4508" w:type="dxa"/>
          </w:tcPr>
          <w:p w14:paraId="337B2D16" w14:textId="48B3AB56" w:rsidR="00342DB4" w:rsidRPr="00342DB4" w:rsidRDefault="00342DB4" w:rsidP="003D752A">
            <w:pPr>
              <w:spacing w:before="100" w:beforeAutospacing="1" w:after="100" w:afterAutospacing="1"/>
              <w:outlineLvl w:val="2"/>
              <w:rPr>
                <w:rFonts w:ascii="Palatino Linotype" w:hAnsi="Palatino Linotype"/>
                <w:sz w:val="20"/>
                <w:szCs w:val="20"/>
                <w:lang w:val="es-ES"/>
              </w:rPr>
            </w:pPr>
            <w:r w:rsidRPr="00342DB4">
              <w:rPr>
                <w:rFonts w:ascii="Palatino Linotype" w:hAnsi="Palatino Linotype"/>
                <w:sz w:val="20"/>
                <w:szCs w:val="20"/>
              </w:rPr>
              <w:t xml:space="preserve">El procesamiento y análisis de grandes volúmenes de datos requieren infraestructura avanzada y habilidades especializadas, lo cual puede ser complejo y costoso de implementar.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El despliegue de sistemas de análisis de Big Data en empresas como Walmart, que maneja millones de transacciones diarias. </w:t>
            </w:r>
          </w:p>
        </w:tc>
      </w:tr>
      <w:tr w:rsidR="00342DB4" w:rsidRPr="00342DB4" w14:paraId="57B95DBE" w14:textId="77777777" w:rsidTr="00342DB4">
        <w:tc>
          <w:tcPr>
            <w:tcW w:w="4508" w:type="dxa"/>
          </w:tcPr>
          <w:p w14:paraId="43946D45" w14:textId="34A44A85"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3. Eficiencia Operativa</w:t>
            </w:r>
          </w:p>
        </w:tc>
        <w:tc>
          <w:tcPr>
            <w:tcW w:w="4508" w:type="dxa"/>
          </w:tcPr>
          <w:p w14:paraId="3030B5C0" w14:textId="60E027A2"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3. Calidad y Veracidad de los Datos</w:t>
            </w:r>
          </w:p>
        </w:tc>
      </w:tr>
      <w:tr w:rsidR="00342DB4" w:rsidRPr="00342DB4" w14:paraId="13632EEC" w14:textId="77777777" w:rsidTr="00342DB4">
        <w:tc>
          <w:tcPr>
            <w:tcW w:w="4508" w:type="dxa"/>
          </w:tcPr>
          <w:p w14:paraId="7D4E1770" w14:textId="4CD8A844"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t xml:space="preserve">Las organizaciones pueden optimizar sus operaciones mediante el análisis de datos en tiempo real.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Uso de análisis en tiempo real por parte de Amazon para optimizar la gestión de su cadena de suministro.</w:t>
            </w:r>
          </w:p>
        </w:tc>
        <w:tc>
          <w:tcPr>
            <w:tcW w:w="4508" w:type="dxa"/>
          </w:tcPr>
          <w:p w14:paraId="37E62697" w14:textId="3F6A08DE" w:rsidR="00342DB4" w:rsidRPr="00342DB4" w:rsidRDefault="00342DB4" w:rsidP="003D752A">
            <w:pPr>
              <w:spacing w:before="100" w:beforeAutospacing="1" w:after="100" w:afterAutospacing="1"/>
              <w:outlineLvl w:val="2"/>
              <w:rPr>
                <w:rFonts w:ascii="Palatino Linotype" w:hAnsi="Palatino Linotype"/>
                <w:sz w:val="20"/>
                <w:szCs w:val="20"/>
              </w:rPr>
            </w:pPr>
            <w:r w:rsidRPr="00342DB4">
              <w:rPr>
                <w:rFonts w:ascii="Palatino Linotype" w:hAnsi="Palatino Linotype"/>
                <w:sz w:val="20"/>
                <w:szCs w:val="20"/>
              </w:rPr>
              <w:t xml:space="preserve">Los datos incorrectos o de baja calidad pueden llevar a conclusiones erróneas. En el sector salud, esto podría resultar en diagnósticos incorrectos o tratamientos ineficaces.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Problemas de datos en el sistema de salud británico (NHS) que llevaron a errores en diagnósticos y tratamientos. </w:t>
            </w:r>
          </w:p>
        </w:tc>
      </w:tr>
      <w:tr w:rsidR="00342DB4" w:rsidRPr="00342DB4" w14:paraId="1C12F154" w14:textId="77777777" w:rsidTr="00342DB4">
        <w:tc>
          <w:tcPr>
            <w:tcW w:w="4508" w:type="dxa"/>
          </w:tcPr>
          <w:p w14:paraId="5F0BD2D3" w14:textId="462A30E8"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Style w:val="Strong"/>
                <w:rFonts w:ascii="Palatino Linotype" w:hAnsi="Palatino Linotype"/>
                <w:sz w:val="20"/>
                <w:szCs w:val="20"/>
              </w:rPr>
              <w:t>4. Innovación y Desarrollo de Nuevos Productos</w:t>
            </w:r>
          </w:p>
        </w:tc>
        <w:tc>
          <w:tcPr>
            <w:tcW w:w="4508" w:type="dxa"/>
          </w:tcPr>
          <w:p w14:paraId="63A3C03E" w14:textId="2223BEC6"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Style w:val="Strong"/>
                <w:rFonts w:ascii="Palatino Linotype" w:hAnsi="Palatino Linotype"/>
                <w:sz w:val="20"/>
                <w:szCs w:val="20"/>
              </w:rPr>
              <w:t>4. Costo Elevado de Implementación</w:t>
            </w:r>
          </w:p>
        </w:tc>
      </w:tr>
      <w:tr w:rsidR="00342DB4" w:rsidRPr="00342DB4" w14:paraId="1FDB1F45" w14:textId="77777777" w:rsidTr="00342DB4">
        <w:tc>
          <w:tcPr>
            <w:tcW w:w="4508" w:type="dxa"/>
          </w:tcPr>
          <w:p w14:paraId="23FD0AA8" w14:textId="00FD8637"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t xml:space="preserve">Big Data fomenta la innovación al permitir el desarrollo de nuevos productos y servicios basados en insights derivados de los datos.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Desarrollo de nuevos medicamentos por Pfizer utilizando análisis de Big Data.</w:t>
            </w:r>
          </w:p>
        </w:tc>
        <w:tc>
          <w:tcPr>
            <w:tcW w:w="4508" w:type="dxa"/>
          </w:tcPr>
          <w:p w14:paraId="3D8E86EE" w14:textId="5EFB09E1" w:rsidR="00342DB4" w:rsidRPr="00342DB4" w:rsidRDefault="00342DB4" w:rsidP="003D752A">
            <w:pPr>
              <w:spacing w:before="100" w:beforeAutospacing="1" w:after="100" w:afterAutospacing="1"/>
              <w:outlineLvl w:val="2"/>
              <w:rPr>
                <w:rFonts w:ascii="Palatino Linotype" w:hAnsi="Palatino Linotype"/>
                <w:sz w:val="20"/>
                <w:szCs w:val="20"/>
              </w:rPr>
            </w:pPr>
            <w:r w:rsidRPr="00342DB4">
              <w:rPr>
                <w:rFonts w:ascii="Palatino Linotype" w:hAnsi="Palatino Linotype"/>
                <w:sz w:val="20"/>
                <w:szCs w:val="20"/>
              </w:rPr>
              <w:t xml:space="preserve">La implementación de soluciones de Big Data puede ser costosa debido a la necesidad de infraestructura avanzada, software especializado y personal capacitado.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Implementación de infraestructura de Big Data en grandes corporaciones como General Electric. </w:t>
            </w:r>
          </w:p>
        </w:tc>
      </w:tr>
      <w:tr w:rsidR="00342DB4" w:rsidRPr="00342DB4" w14:paraId="3C19B00E" w14:textId="77777777" w:rsidTr="00342DB4">
        <w:tc>
          <w:tcPr>
            <w:tcW w:w="4508" w:type="dxa"/>
          </w:tcPr>
          <w:p w14:paraId="0080CB9B" w14:textId="1FAB52C2"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b/>
                <w:bCs/>
                <w:sz w:val="20"/>
                <w:szCs w:val="20"/>
              </w:rPr>
              <w:t>5. Personalización y Mejora de la Experiencia del Cliente</w:t>
            </w:r>
          </w:p>
        </w:tc>
        <w:tc>
          <w:tcPr>
            <w:tcW w:w="4508" w:type="dxa"/>
          </w:tcPr>
          <w:p w14:paraId="680FAAD6" w14:textId="19F8C9D4"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Style w:val="Strong"/>
                <w:rFonts w:ascii="Palatino Linotype" w:hAnsi="Palatino Linotype"/>
                <w:sz w:val="20"/>
                <w:szCs w:val="20"/>
              </w:rPr>
              <w:t>5. Problemas de Integración de Datos</w:t>
            </w:r>
            <w:r w:rsidRPr="00342DB4">
              <w:rPr>
                <w:rFonts w:ascii="Palatino Linotype" w:hAnsi="Palatino Linotype"/>
                <w:sz w:val="20"/>
                <w:szCs w:val="20"/>
              </w:rPr>
              <w:t xml:space="preserve"> </w:t>
            </w:r>
          </w:p>
        </w:tc>
      </w:tr>
      <w:tr w:rsidR="00342DB4" w:rsidRPr="00342DB4" w14:paraId="78306B63" w14:textId="77777777" w:rsidTr="00342DB4">
        <w:tc>
          <w:tcPr>
            <w:tcW w:w="4508" w:type="dxa"/>
          </w:tcPr>
          <w:p w14:paraId="7504A778" w14:textId="5FB6F17A" w:rsidR="00342DB4" w:rsidRPr="00342DB4" w:rsidRDefault="00342DB4" w:rsidP="003D752A">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t xml:space="preserve">Las empresas pueden personalizar productos y servicios para sus clientes al analizar datos de comportamiento y preferencias.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Netflix utiliza Big Data para personalizar recomendaciones de contenido para sus usuarios. </w:t>
            </w:r>
          </w:p>
        </w:tc>
        <w:tc>
          <w:tcPr>
            <w:tcW w:w="4508" w:type="dxa"/>
          </w:tcPr>
          <w:p w14:paraId="4E99AA8B" w14:textId="085AAF03" w:rsidR="00342DB4" w:rsidRPr="00342DB4" w:rsidRDefault="00342DB4" w:rsidP="00342DB4">
            <w:pPr>
              <w:spacing w:before="100" w:beforeAutospacing="1" w:after="100" w:afterAutospacing="1"/>
              <w:outlineLvl w:val="2"/>
              <w:rPr>
                <w:rFonts w:ascii="Palatino Linotype" w:hAnsi="Palatino Linotype"/>
                <w:b/>
                <w:bCs/>
                <w:sz w:val="20"/>
                <w:szCs w:val="20"/>
              </w:rPr>
            </w:pPr>
            <w:r w:rsidRPr="00342DB4">
              <w:rPr>
                <w:rFonts w:ascii="Palatino Linotype" w:hAnsi="Palatino Linotype"/>
                <w:sz w:val="20"/>
                <w:szCs w:val="20"/>
              </w:rPr>
              <w:t xml:space="preserve">La integración de datos provenientes de diversas fuentes y en diferentes formatos puede ser un desafío significativo, limitando la capacidad de obtener una visión holística de los datos. </w:t>
            </w:r>
            <w:r w:rsidRPr="00342DB4">
              <w:rPr>
                <w:rStyle w:val="Strong"/>
                <w:rFonts w:ascii="Palatino Linotype" w:hAnsi="Palatino Linotype"/>
                <w:sz w:val="20"/>
                <w:szCs w:val="20"/>
              </w:rPr>
              <w:t>Ejemplo:</w:t>
            </w:r>
            <w:r w:rsidRPr="00342DB4">
              <w:rPr>
                <w:rFonts w:ascii="Palatino Linotype" w:hAnsi="Palatino Linotype"/>
                <w:sz w:val="20"/>
                <w:szCs w:val="20"/>
              </w:rPr>
              <w:t xml:space="preserve"> Dificultades enfrentadas por organizaciones como la NASA al integrar datos de múltiples fuentes para investigaciones espaciales. </w:t>
            </w:r>
          </w:p>
        </w:tc>
      </w:tr>
    </w:tbl>
    <w:p w14:paraId="4E27ACD2" w14:textId="77777777" w:rsidR="005D2C27" w:rsidRDefault="005D2C27" w:rsidP="00155FF0">
      <w:pPr>
        <w:spacing w:line="276" w:lineRule="auto"/>
        <w:jc w:val="both"/>
        <w:outlineLvl w:val="2"/>
        <w:rPr>
          <w:rFonts w:ascii="Palatino Linotype" w:hAnsi="Palatino Linotype"/>
          <w:b/>
          <w:bCs/>
          <w:color w:val="000000" w:themeColor="text1"/>
        </w:rPr>
      </w:pPr>
    </w:p>
    <w:p w14:paraId="06DC9ED4" w14:textId="77777777" w:rsidR="005D2C27" w:rsidRDefault="005D2C27" w:rsidP="005D2C27">
      <w:pPr>
        <w:pStyle w:val="NormalWeb"/>
        <w:spacing w:before="0" w:beforeAutospacing="0" w:after="0" w:afterAutospacing="0" w:line="276" w:lineRule="auto"/>
        <w:jc w:val="both"/>
        <w:rPr>
          <w:rFonts w:ascii="Palatino Linotype" w:hAnsi="Palatino Linotype"/>
        </w:rPr>
      </w:pPr>
      <w:r w:rsidRPr="005D2C27">
        <w:rPr>
          <w:rFonts w:ascii="Palatino Linotype" w:hAnsi="Palatino Linotype"/>
          <w:color w:val="000000" w:themeColor="text1"/>
          <w:lang w:val="es-ES"/>
        </w:rPr>
        <w:t>El artículo “</w:t>
      </w:r>
      <w:hyperlink r:id="rId27" w:history="1">
        <w:r w:rsidRPr="005D2C27">
          <w:rPr>
            <w:rStyle w:val="Hyperlink"/>
            <w:rFonts w:ascii="Palatino Linotype" w:hAnsi="Palatino Linotype"/>
          </w:rPr>
          <w:t>Big data can revolutionize health care | Micron Technology Inc.</w:t>
        </w:r>
      </w:hyperlink>
      <w:r w:rsidRPr="005D2C27">
        <w:rPr>
          <w:rFonts w:ascii="Palatino Linotype" w:hAnsi="Palatino Linotype"/>
          <w:lang w:val="es-ES"/>
        </w:rPr>
        <w:t xml:space="preserve">” </w:t>
      </w:r>
      <w:r w:rsidRPr="005D2C27">
        <w:rPr>
          <w:rFonts w:ascii="Palatino Linotype" w:hAnsi="Palatino Linotype"/>
        </w:rPr>
        <w:t>explora cómo el big data puede revolucionar la atención médica a través de varias innovaciones y proyectos en curso.</w:t>
      </w:r>
    </w:p>
    <w:p w14:paraId="28D54F15" w14:textId="77777777" w:rsidR="005D2C27" w:rsidRPr="005D2C27" w:rsidRDefault="005D2C27" w:rsidP="005D2C27">
      <w:pPr>
        <w:pStyle w:val="NormalWeb"/>
        <w:spacing w:before="0" w:beforeAutospacing="0" w:after="0" w:afterAutospacing="0" w:line="276" w:lineRule="auto"/>
        <w:jc w:val="both"/>
        <w:rPr>
          <w:rFonts w:ascii="Palatino Linotype" w:hAnsi="Palatino Linotype"/>
        </w:rPr>
      </w:pPr>
    </w:p>
    <w:p w14:paraId="58C5D62C" w14:textId="77777777" w:rsidR="005D2C27" w:rsidRDefault="005D2C27" w:rsidP="005D2C27">
      <w:pPr>
        <w:pStyle w:val="NormalWeb"/>
        <w:spacing w:before="0" w:beforeAutospacing="0" w:after="0" w:afterAutospacing="0" w:line="276" w:lineRule="auto"/>
        <w:jc w:val="both"/>
        <w:rPr>
          <w:rStyle w:val="Strong"/>
          <w:rFonts w:ascii="Palatino Linotype" w:eastAsiaTheme="majorEastAsia" w:hAnsi="Palatino Linotype"/>
        </w:rPr>
      </w:pPr>
      <w:r w:rsidRPr="005D2C27">
        <w:rPr>
          <w:rStyle w:val="Strong"/>
          <w:rFonts w:ascii="Palatino Linotype" w:eastAsiaTheme="majorEastAsia" w:hAnsi="Palatino Linotype"/>
        </w:rPr>
        <w:t>Principales puntos y datos importantes:</w:t>
      </w:r>
    </w:p>
    <w:p w14:paraId="480D0001" w14:textId="77777777" w:rsidR="005D2C27" w:rsidRPr="005D2C27" w:rsidRDefault="005D2C27" w:rsidP="005D2C27">
      <w:pPr>
        <w:pStyle w:val="NormalWeb"/>
        <w:spacing w:before="0" w:beforeAutospacing="0" w:after="0" w:afterAutospacing="0" w:line="276" w:lineRule="auto"/>
        <w:jc w:val="both"/>
        <w:rPr>
          <w:rFonts w:ascii="Palatino Linotype" w:hAnsi="Palatino Linotype"/>
        </w:rPr>
      </w:pPr>
    </w:p>
    <w:p w14:paraId="38B647CD" w14:textId="77777777" w:rsidR="005D2C27" w:rsidRPr="005D2C27" w:rsidRDefault="005D2C27" w:rsidP="005D2C27">
      <w:pPr>
        <w:pStyle w:val="NormalWeb"/>
        <w:numPr>
          <w:ilvl w:val="0"/>
          <w:numId w:val="36"/>
        </w:numPr>
        <w:spacing w:before="0" w:beforeAutospacing="0" w:after="0" w:afterAutospacing="0" w:line="276" w:lineRule="auto"/>
        <w:jc w:val="both"/>
        <w:rPr>
          <w:rFonts w:ascii="Palatino Linotype" w:hAnsi="Palatino Linotype"/>
        </w:rPr>
      </w:pPr>
      <w:r w:rsidRPr="005D2C27">
        <w:rPr>
          <w:rStyle w:val="Strong"/>
          <w:rFonts w:ascii="Palatino Linotype" w:eastAsiaTheme="majorEastAsia" w:hAnsi="Palatino Linotype"/>
        </w:rPr>
        <w:t>Volumen de Datos en Salud</w:t>
      </w:r>
      <w:r w:rsidRPr="005D2C27">
        <w:rPr>
          <w:rFonts w:ascii="Palatino Linotype" w:hAnsi="Palatino Linotype"/>
        </w:rPr>
        <w:t>: La industria de la salud generó aproximadamente 153 exabytes de datos en 2013, y se estima que alcanzará 2,314 exabytes en 2020, un incremento de más del 11,000%.</w:t>
      </w:r>
    </w:p>
    <w:p w14:paraId="43ED59F1" w14:textId="77777777" w:rsidR="005D2C27" w:rsidRPr="005D2C27" w:rsidRDefault="005D2C27" w:rsidP="005D2C27">
      <w:pPr>
        <w:pStyle w:val="NormalWeb"/>
        <w:numPr>
          <w:ilvl w:val="0"/>
          <w:numId w:val="36"/>
        </w:numPr>
        <w:spacing w:before="0" w:beforeAutospacing="0" w:after="0" w:afterAutospacing="0" w:line="276" w:lineRule="auto"/>
        <w:jc w:val="both"/>
        <w:rPr>
          <w:rFonts w:ascii="Palatino Linotype" w:hAnsi="Palatino Linotype"/>
        </w:rPr>
      </w:pPr>
      <w:r w:rsidRPr="005D2C27">
        <w:rPr>
          <w:rStyle w:val="Strong"/>
          <w:rFonts w:ascii="Palatino Linotype" w:eastAsiaTheme="majorEastAsia" w:hAnsi="Palatino Linotype"/>
        </w:rPr>
        <w:t>Proyectos de Investigación</w:t>
      </w:r>
      <w:r w:rsidRPr="005D2C27">
        <w:rPr>
          <w:rFonts w:ascii="Palatino Linotype" w:hAnsi="Palatino Linotype"/>
        </w:rPr>
        <w:t xml:space="preserve">: Iniciativas como el Proyecto Baseline de Stanford y Duke University están recolectando datos de salud detallados de 10,000 </w:t>
      </w:r>
      <w:r w:rsidRPr="005D2C27">
        <w:rPr>
          <w:rFonts w:ascii="Palatino Linotype" w:hAnsi="Palatino Linotype"/>
        </w:rPr>
        <w:lastRenderedPageBreak/>
        <w:t>participantes durante cuatro años para mapear la salud humana y las enfermedades.</w:t>
      </w:r>
    </w:p>
    <w:p w14:paraId="03A03D8F" w14:textId="77777777" w:rsidR="005D2C27" w:rsidRPr="005D2C27" w:rsidRDefault="005D2C27" w:rsidP="005D2C27">
      <w:pPr>
        <w:pStyle w:val="NormalWeb"/>
        <w:numPr>
          <w:ilvl w:val="0"/>
          <w:numId w:val="36"/>
        </w:numPr>
        <w:spacing w:before="0" w:beforeAutospacing="0" w:after="0" w:afterAutospacing="0" w:line="276" w:lineRule="auto"/>
        <w:jc w:val="both"/>
        <w:rPr>
          <w:rFonts w:ascii="Palatino Linotype" w:hAnsi="Palatino Linotype"/>
        </w:rPr>
      </w:pPr>
      <w:r w:rsidRPr="005D2C27">
        <w:rPr>
          <w:rStyle w:val="Strong"/>
          <w:rFonts w:ascii="Palatino Linotype" w:eastAsiaTheme="majorEastAsia" w:hAnsi="Palatino Linotype"/>
        </w:rPr>
        <w:t>Wearable Technology</w:t>
      </w:r>
      <w:r w:rsidRPr="005D2C27">
        <w:rPr>
          <w:rFonts w:ascii="Palatino Linotype" w:hAnsi="Palatino Linotype"/>
        </w:rPr>
        <w:t>: Los dispositivos portátiles están evolucionando para monitorear la salud y detectar problemas médicos en tiempo real. Se espera que el mercado de esta tecnología alcance los $350 millones en 2020.</w:t>
      </w:r>
    </w:p>
    <w:p w14:paraId="3566439C" w14:textId="77777777" w:rsidR="005D2C27" w:rsidRPr="005D2C27" w:rsidRDefault="005D2C27" w:rsidP="005D2C27">
      <w:pPr>
        <w:pStyle w:val="NormalWeb"/>
        <w:numPr>
          <w:ilvl w:val="0"/>
          <w:numId w:val="36"/>
        </w:numPr>
        <w:spacing w:before="0" w:beforeAutospacing="0" w:after="0" w:afterAutospacing="0" w:line="276" w:lineRule="auto"/>
        <w:jc w:val="both"/>
        <w:rPr>
          <w:rFonts w:ascii="Palatino Linotype" w:hAnsi="Palatino Linotype"/>
        </w:rPr>
      </w:pPr>
      <w:r w:rsidRPr="005D2C27">
        <w:rPr>
          <w:rStyle w:val="Strong"/>
          <w:rFonts w:ascii="Palatino Linotype" w:eastAsiaTheme="majorEastAsia" w:hAnsi="Palatino Linotype"/>
        </w:rPr>
        <w:t>Telemedicina</w:t>
      </w:r>
      <w:r w:rsidRPr="005D2C27">
        <w:rPr>
          <w:rFonts w:ascii="Palatino Linotype" w:hAnsi="Palatino Linotype"/>
        </w:rPr>
        <w:t>: La telemedicina ha crecido significativamente, de $240 millones en 2013 a una proyección de $1.9 mil millones en 2018, mejorando el acceso a la atención médica en áreas rurales y remotas.</w:t>
      </w:r>
    </w:p>
    <w:p w14:paraId="2F3C750A" w14:textId="77777777" w:rsidR="005D2C27" w:rsidRPr="005D2C27" w:rsidRDefault="005D2C27" w:rsidP="005D2C27">
      <w:pPr>
        <w:pStyle w:val="NormalWeb"/>
        <w:numPr>
          <w:ilvl w:val="0"/>
          <w:numId w:val="36"/>
        </w:numPr>
        <w:spacing w:before="0" w:beforeAutospacing="0" w:after="0" w:afterAutospacing="0" w:line="276" w:lineRule="auto"/>
        <w:jc w:val="both"/>
        <w:rPr>
          <w:rFonts w:ascii="Palatino Linotype" w:hAnsi="Palatino Linotype"/>
        </w:rPr>
      </w:pPr>
      <w:r w:rsidRPr="005D2C27">
        <w:rPr>
          <w:rStyle w:val="Strong"/>
          <w:rFonts w:ascii="Palatino Linotype" w:eastAsiaTheme="majorEastAsia" w:hAnsi="Palatino Linotype"/>
        </w:rPr>
        <w:t>Autonomía del Paciente</w:t>
      </w:r>
      <w:r w:rsidRPr="005D2C27">
        <w:rPr>
          <w:rFonts w:ascii="Palatino Linotype" w:hAnsi="Palatino Linotype"/>
        </w:rPr>
        <w:t>: La tecnología y el big data están empoderando a los pacientes para tomar el control de su salud mediante pruebas directas al consumidor y monitoreo continuo de salud.</w:t>
      </w:r>
    </w:p>
    <w:p w14:paraId="3D62D168" w14:textId="77777777" w:rsidR="005D2C27" w:rsidRPr="005D2C27" w:rsidRDefault="005D2C27" w:rsidP="005D2C27">
      <w:pPr>
        <w:pStyle w:val="NormalWeb"/>
        <w:numPr>
          <w:ilvl w:val="0"/>
          <w:numId w:val="36"/>
        </w:numPr>
        <w:spacing w:before="0" w:beforeAutospacing="0" w:after="0" w:afterAutospacing="0" w:line="276" w:lineRule="auto"/>
        <w:jc w:val="both"/>
        <w:rPr>
          <w:rFonts w:ascii="Palatino Linotype" w:hAnsi="Palatino Linotype"/>
        </w:rPr>
      </w:pPr>
      <w:r w:rsidRPr="005D2C27">
        <w:rPr>
          <w:rStyle w:val="Strong"/>
          <w:rFonts w:ascii="Palatino Linotype" w:eastAsiaTheme="majorEastAsia" w:hAnsi="Palatino Linotype"/>
        </w:rPr>
        <w:t>Desafíos de Infraestructura</w:t>
      </w:r>
      <w:r w:rsidRPr="005D2C27">
        <w:rPr>
          <w:rFonts w:ascii="Palatino Linotype" w:hAnsi="Palatino Linotype"/>
        </w:rPr>
        <w:t>: La adopción del big data en salud requiere una infraestructura costosa y estrategias de TI avanzadas.</w:t>
      </w:r>
    </w:p>
    <w:p w14:paraId="633ACC21" w14:textId="77777777" w:rsidR="005D2C27" w:rsidRDefault="005D2C27" w:rsidP="00155FF0">
      <w:pPr>
        <w:spacing w:line="276" w:lineRule="auto"/>
        <w:jc w:val="both"/>
        <w:outlineLvl w:val="2"/>
        <w:rPr>
          <w:rFonts w:ascii="Palatino Linotype" w:hAnsi="Palatino Linotype"/>
          <w:b/>
          <w:bCs/>
          <w:color w:val="000000" w:themeColor="text1"/>
        </w:rPr>
      </w:pPr>
    </w:p>
    <w:p w14:paraId="1B7A16F5" w14:textId="0C3BED24" w:rsidR="005D2C27" w:rsidRDefault="005D2C27" w:rsidP="005D2C27">
      <w:pPr>
        <w:spacing w:line="276" w:lineRule="auto"/>
        <w:jc w:val="center"/>
        <w:outlineLvl w:val="2"/>
        <w:rPr>
          <w:rFonts w:ascii="Palatino Linotype" w:hAnsi="Palatino Linotype"/>
          <w:b/>
          <w:bCs/>
          <w:color w:val="000000" w:themeColor="text1"/>
        </w:rPr>
      </w:pPr>
      <w:r>
        <w:fldChar w:fldCharType="begin"/>
      </w:r>
      <w:r>
        <w:instrText xml:space="preserve"> INCLUDEPICTURE "https://dmassets.micron.com/is/image/microntechnology/healthcare-infographic?ts=1712339555466&amp;dpr=off" \* MERGEFORMATINET </w:instrText>
      </w:r>
      <w:r>
        <w:fldChar w:fldCharType="separate"/>
      </w:r>
      <w:r>
        <w:rPr>
          <w:noProof/>
        </w:rPr>
        <w:drawing>
          <wp:inline distT="0" distB="0" distL="0" distR="0" wp14:anchorId="72052616" wp14:editId="6B7D2A11">
            <wp:extent cx="3253548" cy="3450361"/>
            <wp:effectExtent l="0" t="0" r="0" b="4445"/>
            <wp:docPr id="551165944" name="Picture 1" descr="Health care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 care infograph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532" cy="3468373"/>
                    </a:xfrm>
                    <a:prstGeom prst="rect">
                      <a:avLst/>
                    </a:prstGeom>
                    <a:noFill/>
                    <a:ln>
                      <a:noFill/>
                    </a:ln>
                  </pic:spPr>
                </pic:pic>
              </a:graphicData>
            </a:graphic>
          </wp:inline>
        </w:drawing>
      </w:r>
      <w:r>
        <w:fldChar w:fldCharType="end"/>
      </w:r>
    </w:p>
    <w:p w14:paraId="044CAAAA" w14:textId="77777777" w:rsidR="005D2C27" w:rsidRDefault="005D2C27" w:rsidP="00155FF0">
      <w:pPr>
        <w:spacing w:line="276" w:lineRule="auto"/>
        <w:jc w:val="both"/>
        <w:outlineLvl w:val="2"/>
        <w:rPr>
          <w:rFonts w:ascii="Palatino Linotype" w:hAnsi="Palatino Linotype"/>
          <w:b/>
          <w:bCs/>
          <w:color w:val="000000" w:themeColor="text1"/>
        </w:rPr>
      </w:pPr>
    </w:p>
    <w:p w14:paraId="1436A876" w14:textId="6D92A0A9" w:rsidR="00AC1CC6" w:rsidRPr="00155FF0" w:rsidRDefault="00155FF0">
      <w:pPr>
        <w:pStyle w:val="ListParagraph"/>
        <w:numPr>
          <w:ilvl w:val="0"/>
          <w:numId w:val="32"/>
        </w:numPr>
        <w:spacing w:line="276" w:lineRule="auto"/>
        <w:jc w:val="both"/>
        <w:outlineLvl w:val="2"/>
        <w:rPr>
          <w:rFonts w:ascii="Palatino Linotype" w:hAnsi="Palatino Linotype"/>
          <w:b/>
          <w:bCs/>
        </w:rPr>
      </w:pPr>
      <w:r w:rsidRPr="00155FF0">
        <w:rPr>
          <w:rFonts w:ascii="Palatino Linotype" w:hAnsi="Palatino Linotype"/>
          <w:b/>
          <w:bCs/>
          <w:color w:val="000000" w:themeColor="text1"/>
        </w:rPr>
        <w:t>Procesamiento y visualización de Datos</w:t>
      </w:r>
    </w:p>
    <w:p w14:paraId="3746D28E" w14:textId="77777777" w:rsidR="00155FF0" w:rsidRPr="00155FF0" w:rsidRDefault="00155FF0" w:rsidP="00155FF0">
      <w:pPr>
        <w:pStyle w:val="ListParagraph"/>
        <w:spacing w:line="276" w:lineRule="auto"/>
        <w:ind w:left="360"/>
        <w:jc w:val="both"/>
        <w:outlineLvl w:val="2"/>
        <w:rPr>
          <w:rFonts w:ascii="Palatino Linotype" w:hAnsi="Palatino Linotype"/>
          <w:b/>
          <w:bCs/>
        </w:rPr>
      </w:pPr>
    </w:p>
    <w:p w14:paraId="44F5B964" w14:textId="49A11303" w:rsidR="00155FF0" w:rsidRDefault="00155FF0" w:rsidP="00155FF0">
      <w:pPr>
        <w:spacing w:line="276" w:lineRule="auto"/>
        <w:jc w:val="both"/>
        <w:outlineLvl w:val="2"/>
        <w:rPr>
          <w:rFonts w:ascii="Palatino Linotype" w:hAnsi="Palatino Linotype"/>
        </w:rPr>
      </w:pPr>
      <w:r w:rsidRPr="00155FF0">
        <w:rPr>
          <w:rFonts w:ascii="Palatino Linotype" w:hAnsi="Palatino Linotype"/>
        </w:rPr>
        <w:t>La visualización de datos es una técnica fundamental en el análisis y la interpretación de grandes volúmenes de datos, comúnmente conocidos como Big Data. En un contexto donde los datos son masivos, variados y se generan a alta velocidad, la capacidad de visualizar esta información de manera efectiva se convierte en una herramienta esencial para la toma de decisiones informadas.</w:t>
      </w:r>
    </w:p>
    <w:p w14:paraId="06E0F9D1" w14:textId="77777777" w:rsidR="00155FF0" w:rsidRPr="00155FF0" w:rsidRDefault="00155FF0" w:rsidP="00155FF0">
      <w:pPr>
        <w:spacing w:line="276" w:lineRule="auto"/>
        <w:jc w:val="both"/>
        <w:outlineLvl w:val="2"/>
        <w:rPr>
          <w:rFonts w:ascii="Palatino Linotype" w:hAnsi="Palatino Linotype"/>
        </w:rPr>
      </w:pPr>
    </w:p>
    <w:p w14:paraId="7C43CE62" w14:textId="77777777" w:rsidR="00155FF0" w:rsidRDefault="00155FF0" w:rsidP="00155FF0">
      <w:pPr>
        <w:pStyle w:val="NormalWeb"/>
        <w:spacing w:before="0" w:beforeAutospacing="0" w:after="0" w:afterAutospacing="0" w:line="276" w:lineRule="auto"/>
        <w:jc w:val="both"/>
        <w:rPr>
          <w:rFonts w:ascii="Palatino Linotype" w:hAnsi="Palatino Linotype"/>
        </w:rPr>
      </w:pPr>
      <w:r w:rsidRPr="00155FF0">
        <w:rPr>
          <w:rFonts w:ascii="Palatino Linotype" w:hAnsi="Palatino Linotype"/>
        </w:rPr>
        <w:t>La visualización de datos en el contexto de Big Data tiene varias funciones clave:</w:t>
      </w:r>
    </w:p>
    <w:p w14:paraId="4A645B2A" w14:textId="77777777" w:rsidR="00155FF0" w:rsidRPr="00155FF0" w:rsidRDefault="00155FF0" w:rsidP="00155FF0">
      <w:pPr>
        <w:pStyle w:val="NormalWeb"/>
        <w:spacing w:before="0" w:beforeAutospacing="0" w:after="0" w:afterAutospacing="0" w:line="276" w:lineRule="auto"/>
        <w:jc w:val="both"/>
        <w:rPr>
          <w:rFonts w:ascii="Palatino Linotype" w:hAnsi="Palatino Linotype"/>
        </w:rPr>
      </w:pPr>
    </w:p>
    <w:p w14:paraId="626D22D2" w14:textId="52666D23" w:rsidR="00155FF0" w:rsidRPr="00155FF0" w:rsidRDefault="00155FF0">
      <w:pPr>
        <w:pStyle w:val="NormalWeb"/>
        <w:numPr>
          <w:ilvl w:val="0"/>
          <w:numId w:val="33"/>
        </w:numPr>
        <w:spacing w:before="0" w:beforeAutospacing="0" w:after="0" w:afterAutospacing="0" w:line="276" w:lineRule="auto"/>
        <w:jc w:val="both"/>
        <w:rPr>
          <w:rFonts w:ascii="Palatino Linotype" w:hAnsi="Palatino Linotype"/>
        </w:rPr>
      </w:pPr>
      <w:r w:rsidRPr="00155FF0">
        <w:rPr>
          <w:rStyle w:val="Strong"/>
          <w:rFonts w:ascii="Palatino Linotype" w:eastAsiaTheme="majorEastAsia" w:hAnsi="Palatino Linotype"/>
        </w:rPr>
        <w:t>Simplificación de la Complejidad:</w:t>
      </w:r>
      <w:r w:rsidRPr="00155FF0">
        <w:rPr>
          <w:rStyle w:val="Strong"/>
          <w:rFonts w:ascii="Palatino Linotype" w:eastAsiaTheme="majorEastAsia" w:hAnsi="Palatino Linotype"/>
          <w:lang w:val="es-ES"/>
        </w:rPr>
        <w:t xml:space="preserve"> </w:t>
      </w:r>
      <w:r w:rsidRPr="00155FF0">
        <w:rPr>
          <w:rFonts w:ascii="Palatino Linotype" w:hAnsi="Palatino Linotype"/>
        </w:rPr>
        <w:t>Transformar grandes volúmenes de datos complejos en representaciones visuales simplificadas que sean fáciles de entender.</w:t>
      </w:r>
    </w:p>
    <w:p w14:paraId="47F5CA94" w14:textId="4A682E77" w:rsidR="00155FF0" w:rsidRPr="00155FF0" w:rsidRDefault="00155FF0">
      <w:pPr>
        <w:pStyle w:val="NormalWeb"/>
        <w:numPr>
          <w:ilvl w:val="0"/>
          <w:numId w:val="33"/>
        </w:numPr>
        <w:spacing w:before="0" w:beforeAutospacing="0" w:after="0" w:afterAutospacing="0" w:line="276" w:lineRule="auto"/>
        <w:jc w:val="both"/>
        <w:rPr>
          <w:rFonts w:ascii="Palatino Linotype" w:hAnsi="Palatino Linotype"/>
        </w:rPr>
      </w:pPr>
      <w:r w:rsidRPr="00155FF0">
        <w:rPr>
          <w:rStyle w:val="Strong"/>
          <w:rFonts w:ascii="Palatino Linotype" w:eastAsiaTheme="majorEastAsia" w:hAnsi="Palatino Linotype"/>
        </w:rPr>
        <w:t>Detección de Patrones y Tendencias:</w:t>
      </w:r>
      <w:r w:rsidRPr="00155FF0">
        <w:rPr>
          <w:rStyle w:val="Strong"/>
          <w:rFonts w:ascii="Palatino Linotype" w:eastAsiaTheme="majorEastAsia" w:hAnsi="Palatino Linotype"/>
          <w:lang w:val="es-ES"/>
        </w:rPr>
        <w:t xml:space="preserve"> </w:t>
      </w:r>
      <w:r w:rsidRPr="00155FF0">
        <w:rPr>
          <w:rFonts w:ascii="Palatino Linotype" w:hAnsi="Palatino Linotype"/>
        </w:rPr>
        <w:t>Ayudar a identificar patrones, tendencias y anomalías dentro de los datos que podrían no ser evidentes en tablas o texto.</w:t>
      </w:r>
    </w:p>
    <w:p w14:paraId="58C5714B" w14:textId="3B9A12BE" w:rsidR="00155FF0" w:rsidRPr="00155FF0" w:rsidRDefault="00155FF0">
      <w:pPr>
        <w:pStyle w:val="NormalWeb"/>
        <w:numPr>
          <w:ilvl w:val="0"/>
          <w:numId w:val="33"/>
        </w:numPr>
        <w:spacing w:before="0" w:beforeAutospacing="0" w:after="0" w:afterAutospacing="0" w:line="276" w:lineRule="auto"/>
        <w:jc w:val="both"/>
        <w:rPr>
          <w:rFonts w:ascii="Palatino Linotype" w:hAnsi="Palatino Linotype"/>
        </w:rPr>
      </w:pPr>
      <w:r w:rsidRPr="00155FF0">
        <w:rPr>
          <w:rStyle w:val="Strong"/>
          <w:rFonts w:ascii="Palatino Linotype" w:eastAsiaTheme="majorEastAsia" w:hAnsi="Palatino Linotype"/>
        </w:rPr>
        <w:t>Comunicación Efectiva:</w:t>
      </w:r>
      <w:r w:rsidRPr="00155FF0">
        <w:rPr>
          <w:rStyle w:val="Strong"/>
          <w:rFonts w:ascii="Palatino Linotype" w:eastAsiaTheme="majorEastAsia" w:hAnsi="Palatino Linotype"/>
          <w:lang w:val="es-ES"/>
        </w:rPr>
        <w:t xml:space="preserve"> </w:t>
      </w:r>
      <w:r w:rsidRPr="00155FF0">
        <w:rPr>
          <w:rFonts w:ascii="Palatino Linotype" w:hAnsi="Palatino Linotype"/>
        </w:rPr>
        <w:t>Facilitar la comunicación de resultados y hallazgos de manera clara y concisa a diferentes audiencias, incluyendo aquellos sin conocimientos técnicos.</w:t>
      </w:r>
    </w:p>
    <w:p w14:paraId="5087254E" w14:textId="0A1302B3" w:rsidR="00155FF0" w:rsidRPr="00155FF0" w:rsidRDefault="00155FF0">
      <w:pPr>
        <w:pStyle w:val="NormalWeb"/>
        <w:numPr>
          <w:ilvl w:val="0"/>
          <w:numId w:val="33"/>
        </w:numPr>
        <w:spacing w:before="0" w:beforeAutospacing="0" w:after="0" w:afterAutospacing="0" w:line="276" w:lineRule="auto"/>
        <w:jc w:val="both"/>
        <w:rPr>
          <w:rFonts w:ascii="Palatino Linotype" w:hAnsi="Palatino Linotype"/>
        </w:rPr>
      </w:pPr>
      <w:r w:rsidRPr="00155FF0">
        <w:rPr>
          <w:rStyle w:val="Strong"/>
          <w:rFonts w:ascii="Palatino Linotype" w:eastAsiaTheme="majorEastAsia" w:hAnsi="Palatino Linotype"/>
        </w:rPr>
        <w:t>Interactividad y Exploración:</w:t>
      </w:r>
      <w:r w:rsidRPr="00155FF0">
        <w:rPr>
          <w:rStyle w:val="Strong"/>
          <w:rFonts w:ascii="Palatino Linotype" w:eastAsiaTheme="majorEastAsia" w:hAnsi="Palatino Linotype"/>
          <w:lang w:val="es-ES"/>
        </w:rPr>
        <w:t xml:space="preserve"> </w:t>
      </w:r>
      <w:r w:rsidRPr="00155FF0">
        <w:rPr>
          <w:rFonts w:ascii="Palatino Linotype" w:hAnsi="Palatino Linotype"/>
        </w:rPr>
        <w:t>Permitir a los usuarios interactuar con los datos, explorando diferentes vistas y niveles de detalle para obtener insights más profundos.</w:t>
      </w:r>
    </w:p>
    <w:p w14:paraId="33B89594" w14:textId="022727AB" w:rsidR="00155FF0" w:rsidRPr="00155FF0" w:rsidRDefault="00155FF0">
      <w:pPr>
        <w:pStyle w:val="NormalWeb"/>
        <w:numPr>
          <w:ilvl w:val="0"/>
          <w:numId w:val="33"/>
        </w:numPr>
        <w:spacing w:before="0" w:beforeAutospacing="0" w:after="0" w:afterAutospacing="0" w:line="276" w:lineRule="auto"/>
        <w:jc w:val="both"/>
        <w:rPr>
          <w:rFonts w:ascii="Palatino Linotype" w:hAnsi="Palatino Linotype"/>
        </w:rPr>
      </w:pPr>
      <w:r w:rsidRPr="00155FF0">
        <w:rPr>
          <w:rStyle w:val="Strong"/>
          <w:rFonts w:ascii="Palatino Linotype" w:eastAsiaTheme="majorEastAsia" w:hAnsi="Palatino Linotype"/>
        </w:rPr>
        <w:t>Toma de Decisiones Basada en Datos:</w:t>
      </w:r>
      <w:r w:rsidRPr="00155FF0">
        <w:rPr>
          <w:rStyle w:val="Strong"/>
          <w:rFonts w:ascii="Palatino Linotype" w:eastAsiaTheme="majorEastAsia" w:hAnsi="Palatino Linotype"/>
          <w:lang w:val="es-ES"/>
        </w:rPr>
        <w:t xml:space="preserve"> </w:t>
      </w:r>
      <w:r w:rsidRPr="00155FF0">
        <w:rPr>
          <w:rFonts w:ascii="Palatino Linotype" w:hAnsi="Palatino Linotype"/>
        </w:rPr>
        <w:t>Proporcionar una base visual para apoyar la toma de decisiones estratégicas y operativas dentro de las organizaciones.</w:t>
      </w:r>
    </w:p>
    <w:p w14:paraId="75A8CA13" w14:textId="77777777" w:rsidR="00155FF0" w:rsidRDefault="00155FF0" w:rsidP="00155FF0">
      <w:pPr>
        <w:pStyle w:val="NormalWeb"/>
        <w:spacing w:before="0" w:beforeAutospacing="0" w:after="0" w:afterAutospacing="0" w:line="276" w:lineRule="auto"/>
        <w:jc w:val="both"/>
        <w:rPr>
          <w:rFonts w:ascii="Palatino Linotype" w:hAnsi="Palatino Linotype"/>
        </w:rPr>
      </w:pPr>
    </w:p>
    <w:p w14:paraId="4B4F2E4D" w14:textId="0041C17F" w:rsidR="00155FF0" w:rsidRPr="00155FF0" w:rsidRDefault="00155FF0" w:rsidP="00155FF0">
      <w:pPr>
        <w:pStyle w:val="NormalWeb"/>
        <w:spacing w:before="0" w:beforeAutospacing="0" w:after="0" w:afterAutospacing="0" w:line="276" w:lineRule="auto"/>
        <w:jc w:val="both"/>
        <w:rPr>
          <w:rFonts w:ascii="Palatino Linotype" w:hAnsi="Palatino Linotype"/>
        </w:rPr>
      </w:pPr>
      <w:r w:rsidRPr="00155FF0">
        <w:rPr>
          <w:rFonts w:ascii="Palatino Linotype" w:hAnsi="Palatino Linotype"/>
        </w:rPr>
        <w:t>En la era del Big Data, las herramientas avanzadas de visualización como Power BI y Tableau se han vuelto indispensables. Estas herramientas permiten a las organizaciones manejar, analizar y visualizar datos masivos de manera eficiente, ayudando a transformar los datos brutos en información valiosa y accionable.</w:t>
      </w:r>
    </w:p>
    <w:p w14:paraId="7C1958BD" w14:textId="77777777" w:rsidR="00155FF0" w:rsidRDefault="00155FF0" w:rsidP="00155FF0">
      <w:pPr>
        <w:pStyle w:val="Heading3"/>
        <w:spacing w:before="0" w:beforeAutospacing="0" w:after="0" w:afterAutospacing="0" w:line="276" w:lineRule="auto"/>
        <w:jc w:val="both"/>
        <w:rPr>
          <w:rFonts w:ascii="Palatino Linotype" w:hAnsi="Palatino Linotype"/>
          <w:sz w:val="24"/>
          <w:szCs w:val="24"/>
        </w:rPr>
      </w:pPr>
    </w:p>
    <w:p w14:paraId="59FF5E1E" w14:textId="675D29CC" w:rsidR="00155FF0" w:rsidRDefault="00155FF0" w:rsidP="00155FF0">
      <w:pPr>
        <w:pStyle w:val="Heading3"/>
        <w:spacing w:before="0" w:beforeAutospacing="0" w:after="0" w:afterAutospacing="0" w:line="276" w:lineRule="auto"/>
        <w:jc w:val="both"/>
        <w:rPr>
          <w:rFonts w:ascii="Palatino Linotype" w:hAnsi="Palatino Linotype"/>
          <w:sz w:val="24"/>
          <w:szCs w:val="24"/>
        </w:rPr>
      </w:pPr>
      <w:r w:rsidRPr="00155FF0">
        <w:rPr>
          <w:rFonts w:ascii="Palatino Linotype" w:hAnsi="Palatino Linotype"/>
          <w:sz w:val="24"/>
          <w:szCs w:val="24"/>
        </w:rPr>
        <w:t>Definición y Características de Power BI y Tableau</w:t>
      </w:r>
    </w:p>
    <w:p w14:paraId="40EFBE00" w14:textId="77777777" w:rsidR="00155FF0" w:rsidRPr="00155FF0" w:rsidRDefault="00155FF0" w:rsidP="00155FF0">
      <w:pPr>
        <w:pStyle w:val="Heading3"/>
        <w:spacing w:before="0" w:beforeAutospacing="0" w:after="0" w:afterAutospacing="0" w:line="276" w:lineRule="auto"/>
        <w:jc w:val="both"/>
        <w:rPr>
          <w:rFonts w:ascii="Palatino Linotype" w:hAnsi="Palatino Linotype"/>
          <w:sz w:val="24"/>
          <w:szCs w:val="24"/>
        </w:rPr>
      </w:pPr>
    </w:p>
    <w:p w14:paraId="34CA8BC7" w14:textId="77777777" w:rsidR="00155FF0" w:rsidRPr="00155FF0" w:rsidRDefault="00155FF0" w:rsidP="00155FF0">
      <w:pPr>
        <w:pStyle w:val="Heading4"/>
        <w:spacing w:before="0" w:line="276" w:lineRule="auto"/>
        <w:jc w:val="both"/>
        <w:rPr>
          <w:rFonts w:ascii="Palatino Linotype" w:hAnsi="Palatino Linotype"/>
          <w:i w:val="0"/>
          <w:iCs w:val="0"/>
          <w:color w:val="000000" w:themeColor="text1"/>
        </w:rPr>
      </w:pPr>
      <w:r w:rsidRPr="00155FF0">
        <w:rPr>
          <w:rStyle w:val="Strong"/>
          <w:rFonts w:ascii="Palatino Linotype" w:hAnsi="Palatino Linotype"/>
          <w:i w:val="0"/>
          <w:iCs w:val="0"/>
          <w:color w:val="000000" w:themeColor="text1"/>
        </w:rPr>
        <w:t>Power BI</w:t>
      </w:r>
    </w:p>
    <w:p w14:paraId="36CE2E50" w14:textId="77777777" w:rsidR="00155FF0" w:rsidRDefault="00155FF0" w:rsidP="00155FF0">
      <w:pPr>
        <w:pStyle w:val="NormalWeb"/>
        <w:spacing w:before="0" w:beforeAutospacing="0" w:after="0" w:afterAutospacing="0" w:line="276" w:lineRule="auto"/>
        <w:jc w:val="both"/>
        <w:rPr>
          <w:rFonts w:ascii="Palatino Linotype" w:hAnsi="Palatino Linotype"/>
          <w:lang w:val="es-ES"/>
        </w:rPr>
      </w:pPr>
    </w:p>
    <w:p w14:paraId="596113D4" w14:textId="21EA5BBD" w:rsidR="00155FF0" w:rsidRPr="00155FF0" w:rsidRDefault="00155FF0" w:rsidP="00155FF0">
      <w:pPr>
        <w:pStyle w:val="NormalWeb"/>
        <w:spacing w:before="0" w:beforeAutospacing="0" w:after="0" w:afterAutospacing="0" w:line="276" w:lineRule="auto"/>
        <w:jc w:val="both"/>
        <w:rPr>
          <w:rFonts w:ascii="Palatino Linotype" w:hAnsi="Palatino Linotype"/>
        </w:rPr>
      </w:pPr>
      <w:r>
        <w:rPr>
          <w:rFonts w:ascii="Palatino Linotype" w:hAnsi="Palatino Linotype"/>
          <w:lang w:val="es-ES"/>
        </w:rPr>
        <w:t>E</w:t>
      </w:r>
      <w:r w:rsidRPr="00155FF0">
        <w:rPr>
          <w:rFonts w:ascii="Palatino Linotype" w:hAnsi="Palatino Linotype"/>
        </w:rPr>
        <w:t>s una herramienta de análisis de negocios y visualización de datos desarrollada por Microsoft. Permite a los usuarios transformar datos en información útil mediante la creación de informes y dashboards interactivos. Power BI facilita la conexión a diversas fuentes de datos, la limpieza y transformación de esos datos, y la generación de visualizaciones que ayudan en la toma de decisiones.</w:t>
      </w:r>
    </w:p>
    <w:p w14:paraId="33C5F79E" w14:textId="77777777" w:rsidR="00155FF0" w:rsidRDefault="00155FF0" w:rsidP="00155FF0">
      <w:pPr>
        <w:pStyle w:val="NormalWeb"/>
        <w:spacing w:before="0" w:beforeAutospacing="0" w:after="0" w:afterAutospacing="0" w:line="276" w:lineRule="auto"/>
        <w:jc w:val="both"/>
        <w:rPr>
          <w:rStyle w:val="Strong"/>
          <w:rFonts w:ascii="Palatino Linotype" w:hAnsi="Palatino Linotype"/>
        </w:rPr>
      </w:pPr>
    </w:p>
    <w:p w14:paraId="7C42913E" w14:textId="1ED385EF" w:rsidR="00155FF0" w:rsidRDefault="00155FF0" w:rsidP="00155FF0">
      <w:pPr>
        <w:pStyle w:val="NormalWeb"/>
        <w:spacing w:before="0" w:beforeAutospacing="0" w:after="0" w:afterAutospacing="0" w:line="276" w:lineRule="auto"/>
        <w:jc w:val="both"/>
        <w:rPr>
          <w:rStyle w:val="Strong"/>
          <w:rFonts w:ascii="Palatino Linotype" w:hAnsi="Palatino Linotype"/>
        </w:rPr>
      </w:pPr>
      <w:r w:rsidRPr="00155FF0">
        <w:rPr>
          <w:rStyle w:val="Strong"/>
          <w:rFonts w:ascii="Palatino Linotype" w:hAnsi="Palatino Linotype"/>
        </w:rPr>
        <w:t>Características:</w:t>
      </w:r>
    </w:p>
    <w:p w14:paraId="7A0F5140" w14:textId="77777777" w:rsidR="00155FF0" w:rsidRPr="00155FF0" w:rsidRDefault="00155FF0" w:rsidP="00155FF0">
      <w:pPr>
        <w:pStyle w:val="NormalWeb"/>
        <w:spacing w:before="0" w:beforeAutospacing="0" w:after="0" w:afterAutospacing="0" w:line="276" w:lineRule="auto"/>
        <w:jc w:val="both"/>
        <w:rPr>
          <w:rFonts w:ascii="Palatino Linotype" w:hAnsi="Palatino Linotype"/>
        </w:rPr>
      </w:pPr>
    </w:p>
    <w:p w14:paraId="2216345B" w14:textId="60E9AA62" w:rsidR="00155FF0" w:rsidRPr="00155FF0" w:rsidRDefault="00155FF0">
      <w:pPr>
        <w:pStyle w:val="NormalWeb"/>
        <w:numPr>
          <w:ilvl w:val="0"/>
          <w:numId w:val="34"/>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lastRenderedPageBreak/>
        <w:t>Integración con el Ecosistema Microsoft:</w:t>
      </w:r>
      <w:r w:rsidRPr="00155FF0">
        <w:rPr>
          <w:rStyle w:val="Strong"/>
          <w:rFonts w:ascii="Palatino Linotype" w:hAnsi="Palatino Linotype"/>
          <w:lang w:val="es-ES"/>
        </w:rPr>
        <w:t xml:space="preserve"> </w:t>
      </w:r>
      <w:r w:rsidRPr="00155FF0">
        <w:rPr>
          <w:rFonts w:ascii="Palatino Linotype" w:hAnsi="Palatino Linotype"/>
        </w:rPr>
        <w:t>Se integra perfectamente con otras herramientas de Microsoft, como Excel, Azure, y SQL Server, proporcionando una experiencia fluida para los usuarios de la suite Microsoft.</w:t>
      </w:r>
      <w:r w:rsidRPr="00155FF0">
        <w:rPr>
          <w:rFonts w:ascii="Palatino Linotype" w:hAnsi="Palatino Linotype"/>
          <w:lang w:val="es-ES"/>
        </w:rPr>
        <w:t xml:space="preserve"> No compatible con Mac.</w:t>
      </w:r>
    </w:p>
    <w:p w14:paraId="536B675C" w14:textId="72696E28" w:rsidR="00155FF0" w:rsidRPr="00155FF0" w:rsidRDefault="00155FF0">
      <w:pPr>
        <w:pStyle w:val="NormalWeb"/>
        <w:numPr>
          <w:ilvl w:val="0"/>
          <w:numId w:val="34"/>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Conectividad de Datos:</w:t>
      </w:r>
      <w:r w:rsidRPr="00155FF0">
        <w:rPr>
          <w:rStyle w:val="Strong"/>
          <w:rFonts w:ascii="Palatino Linotype" w:hAnsi="Palatino Linotype"/>
          <w:lang w:val="es-ES"/>
        </w:rPr>
        <w:t xml:space="preserve"> </w:t>
      </w:r>
      <w:r w:rsidRPr="00155FF0">
        <w:rPr>
          <w:rFonts w:ascii="Palatino Linotype" w:hAnsi="Palatino Linotype"/>
        </w:rPr>
        <w:t>Power BI ofrece conectividad a una amplia variedad de fuentes de datos, tanto locales como en la nube, incluyendo bases de datos, archivos, servicios web y aplicaciones.</w:t>
      </w:r>
    </w:p>
    <w:p w14:paraId="0B6ED0DA" w14:textId="34FDFB43" w:rsidR="00155FF0" w:rsidRPr="00155FF0" w:rsidRDefault="00155FF0">
      <w:pPr>
        <w:pStyle w:val="NormalWeb"/>
        <w:numPr>
          <w:ilvl w:val="0"/>
          <w:numId w:val="34"/>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Interactividad y Usabilidad:</w:t>
      </w:r>
      <w:r w:rsidRPr="00155FF0">
        <w:rPr>
          <w:rStyle w:val="Strong"/>
          <w:rFonts w:ascii="Palatino Linotype" w:hAnsi="Palatino Linotype"/>
          <w:lang w:val="es-ES"/>
        </w:rPr>
        <w:t xml:space="preserve"> </w:t>
      </w:r>
      <w:r w:rsidRPr="00155FF0">
        <w:rPr>
          <w:rFonts w:ascii="Palatino Linotype" w:hAnsi="Palatino Linotype"/>
        </w:rPr>
        <w:t>Facilita la creación de dashboards interactivos y personalizados, donde los usuarios pueden explorar los datos de manera dinámica.</w:t>
      </w:r>
    </w:p>
    <w:p w14:paraId="3046ACBC" w14:textId="2CAE5A4F" w:rsidR="00155FF0" w:rsidRPr="00155FF0" w:rsidRDefault="00155FF0">
      <w:pPr>
        <w:pStyle w:val="NormalWeb"/>
        <w:numPr>
          <w:ilvl w:val="0"/>
          <w:numId w:val="34"/>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Actualización Automática de Datos:</w:t>
      </w:r>
      <w:r w:rsidRPr="00155FF0">
        <w:rPr>
          <w:rStyle w:val="Strong"/>
          <w:rFonts w:ascii="Palatino Linotype" w:hAnsi="Palatino Linotype"/>
          <w:lang w:val="es-ES"/>
        </w:rPr>
        <w:t xml:space="preserve"> </w:t>
      </w:r>
      <w:r w:rsidRPr="00155FF0">
        <w:rPr>
          <w:rFonts w:ascii="Palatino Linotype" w:hAnsi="Palatino Linotype"/>
        </w:rPr>
        <w:t>Permite programar la actualización automática de los datos para asegurar que los informes y dashboards siempre estén basados en la información más reciente.</w:t>
      </w:r>
    </w:p>
    <w:p w14:paraId="7739B730" w14:textId="072960FD" w:rsidR="00155FF0" w:rsidRPr="00155FF0" w:rsidRDefault="00155FF0">
      <w:pPr>
        <w:pStyle w:val="NormalWeb"/>
        <w:numPr>
          <w:ilvl w:val="0"/>
          <w:numId w:val="34"/>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Funciones de Modelado y Transformación:</w:t>
      </w:r>
      <w:r w:rsidRPr="00155FF0">
        <w:rPr>
          <w:rStyle w:val="Strong"/>
          <w:rFonts w:ascii="Palatino Linotype" w:hAnsi="Palatino Linotype"/>
          <w:lang w:val="es-ES"/>
        </w:rPr>
        <w:t xml:space="preserve"> </w:t>
      </w:r>
      <w:r w:rsidRPr="00155FF0">
        <w:rPr>
          <w:rFonts w:ascii="Palatino Linotype" w:hAnsi="Palatino Linotype"/>
        </w:rPr>
        <w:t>Incluye herramientas avanzadas para la limpieza, transformación y modelado de datos, utilizando Power Query y DAX (Data Analysis Expressions).</w:t>
      </w:r>
    </w:p>
    <w:p w14:paraId="30021A5C" w14:textId="4DF2168D" w:rsidR="00155FF0" w:rsidRPr="00155FF0" w:rsidRDefault="00155FF0">
      <w:pPr>
        <w:pStyle w:val="NormalWeb"/>
        <w:numPr>
          <w:ilvl w:val="0"/>
          <w:numId w:val="34"/>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Seguridad y Colaboración:</w:t>
      </w:r>
      <w:r w:rsidRPr="00155FF0">
        <w:rPr>
          <w:rStyle w:val="Strong"/>
          <w:rFonts w:ascii="Palatino Linotype" w:hAnsi="Palatino Linotype"/>
          <w:lang w:val="es-ES"/>
        </w:rPr>
        <w:t xml:space="preserve"> </w:t>
      </w:r>
      <w:r w:rsidRPr="00155FF0">
        <w:rPr>
          <w:rFonts w:ascii="Palatino Linotype" w:hAnsi="Palatino Linotype"/>
        </w:rPr>
        <w:t>Proporciona características de seguridad y control de acceso, permitiendo compartir informes y dashboards de manera segura dentro de la organización.</w:t>
      </w:r>
    </w:p>
    <w:p w14:paraId="5CD8D6BF" w14:textId="77777777" w:rsidR="00155FF0" w:rsidRDefault="00155FF0" w:rsidP="00155FF0">
      <w:pPr>
        <w:pStyle w:val="Heading4"/>
        <w:spacing w:before="0" w:line="276" w:lineRule="auto"/>
        <w:jc w:val="both"/>
        <w:rPr>
          <w:rStyle w:val="Strong"/>
          <w:rFonts w:ascii="Palatino Linotype" w:hAnsi="Palatino Linotype"/>
          <w:b w:val="0"/>
          <w:bCs w:val="0"/>
        </w:rPr>
      </w:pPr>
    </w:p>
    <w:p w14:paraId="5BBA188E" w14:textId="35FA4293" w:rsidR="00155FF0" w:rsidRPr="00155FF0" w:rsidRDefault="00155FF0" w:rsidP="00155FF0">
      <w:pPr>
        <w:pStyle w:val="Heading4"/>
        <w:spacing w:before="0" w:line="276" w:lineRule="auto"/>
        <w:jc w:val="both"/>
        <w:rPr>
          <w:rFonts w:ascii="Palatino Linotype" w:hAnsi="Palatino Linotype"/>
          <w:i w:val="0"/>
          <w:iCs w:val="0"/>
          <w:color w:val="000000" w:themeColor="text1"/>
        </w:rPr>
      </w:pPr>
      <w:r w:rsidRPr="00155FF0">
        <w:rPr>
          <w:rStyle w:val="Strong"/>
          <w:rFonts w:ascii="Palatino Linotype" w:hAnsi="Palatino Linotype"/>
          <w:i w:val="0"/>
          <w:iCs w:val="0"/>
          <w:color w:val="000000" w:themeColor="text1"/>
        </w:rPr>
        <w:t>Tableau</w:t>
      </w:r>
    </w:p>
    <w:p w14:paraId="46B6A51D" w14:textId="77777777" w:rsidR="00155FF0" w:rsidRDefault="00155FF0" w:rsidP="00155FF0">
      <w:pPr>
        <w:pStyle w:val="NormalWeb"/>
        <w:spacing w:before="0" w:beforeAutospacing="0" w:after="0" w:afterAutospacing="0" w:line="276" w:lineRule="auto"/>
        <w:jc w:val="both"/>
        <w:rPr>
          <w:rStyle w:val="Strong"/>
          <w:rFonts w:ascii="Palatino Linotype" w:hAnsi="Palatino Linotype"/>
          <w:b w:val="0"/>
          <w:bCs w:val="0"/>
          <w:lang w:val="es-ES"/>
        </w:rPr>
      </w:pPr>
    </w:p>
    <w:p w14:paraId="0D4CF753" w14:textId="05B332F5" w:rsidR="00155FF0" w:rsidRPr="00155FF0" w:rsidRDefault="00155FF0" w:rsidP="00155FF0">
      <w:pPr>
        <w:pStyle w:val="NormalWeb"/>
        <w:spacing w:before="0" w:beforeAutospacing="0" w:after="0" w:afterAutospacing="0" w:line="276" w:lineRule="auto"/>
        <w:jc w:val="both"/>
        <w:rPr>
          <w:rFonts w:ascii="Palatino Linotype" w:hAnsi="Palatino Linotype"/>
        </w:rPr>
      </w:pPr>
      <w:r w:rsidRPr="00155FF0">
        <w:rPr>
          <w:rStyle w:val="Strong"/>
          <w:rFonts w:ascii="Palatino Linotype" w:hAnsi="Palatino Linotype"/>
          <w:b w:val="0"/>
          <w:bCs w:val="0"/>
          <w:lang w:val="es-ES"/>
        </w:rPr>
        <w:t>Es</w:t>
      </w:r>
      <w:r w:rsidRPr="00155FF0">
        <w:rPr>
          <w:rFonts w:ascii="Palatino Linotype" w:hAnsi="Palatino Linotype"/>
        </w:rPr>
        <w:t xml:space="preserve"> una plataforma de visualización de datos y análisis desarrollada por Salesforce. Está diseñada para ayudar a las personas a ver y comprender los datos mediante la creación de gráficos, dashboards e informes interactivos y visualmente atractivos. Tableau es conocido por su facilidad de uso, lo que permite a usuarios con diferentes niveles de experiencia trabajar con datos de manera efectiva.</w:t>
      </w:r>
    </w:p>
    <w:p w14:paraId="0C775CB9" w14:textId="77777777" w:rsidR="00155FF0" w:rsidRDefault="00155FF0" w:rsidP="00155FF0">
      <w:pPr>
        <w:pStyle w:val="NormalWeb"/>
        <w:spacing w:before="0" w:beforeAutospacing="0" w:after="0" w:afterAutospacing="0" w:line="276" w:lineRule="auto"/>
        <w:jc w:val="both"/>
        <w:rPr>
          <w:rStyle w:val="Strong"/>
          <w:rFonts w:ascii="Palatino Linotype" w:hAnsi="Palatino Linotype"/>
        </w:rPr>
      </w:pPr>
    </w:p>
    <w:p w14:paraId="5CB8E8AB" w14:textId="487D5D76" w:rsidR="00155FF0" w:rsidRDefault="00155FF0" w:rsidP="00155FF0">
      <w:pPr>
        <w:pStyle w:val="NormalWeb"/>
        <w:spacing w:before="0" w:beforeAutospacing="0" w:after="0" w:afterAutospacing="0" w:line="276" w:lineRule="auto"/>
        <w:jc w:val="both"/>
        <w:rPr>
          <w:rStyle w:val="Strong"/>
          <w:rFonts w:ascii="Palatino Linotype" w:hAnsi="Palatino Linotype"/>
        </w:rPr>
      </w:pPr>
      <w:r w:rsidRPr="00155FF0">
        <w:rPr>
          <w:rStyle w:val="Strong"/>
          <w:rFonts w:ascii="Palatino Linotype" w:hAnsi="Palatino Linotype"/>
        </w:rPr>
        <w:t>Características:</w:t>
      </w:r>
    </w:p>
    <w:p w14:paraId="085022EB" w14:textId="77777777" w:rsidR="00155FF0" w:rsidRPr="00155FF0" w:rsidRDefault="00155FF0" w:rsidP="00155FF0">
      <w:pPr>
        <w:pStyle w:val="NormalWeb"/>
        <w:spacing w:before="0" w:beforeAutospacing="0" w:after="0" w:afterAutospacing="0" w:line="276" w:lineRule="auto"/>
        <w:jc w:val="both"/>
        <w:rPr>
          <w:rFonts w:ascii="Palatino Linotype" w:hAnsi="Palatino Linotype"/>
        </w:rPr>
      </w:pPr>
    </w:p>
    <w:p w14:paraId="1752A3A3" w14:textId="0670885A"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Interfaz Intuitiva:</w:t>
      </w:r>
      <w:r w:rsidRPr="00155FF0">
        <w:rPr>
          <w:rStyle w:val="Strong"/>
          <w:rFonts w:ascii="Palatino Linotype" w:hAnsi="Palatino Linotype"/>
          <w:lang w:val="es-ES"/>
        </w:rPr>
        <w:t xml:space="preserve"> </w:t>
      </w:r>
      <w:r w:rsidRPr="00155FF0">
        <w:rPr>
          <w:rFonts w:ascii="Palatino Linotype" w:hAnsi="Palatino Linotype"/>
        </w:rPr>
        <w:t>Tableau es conocido por su interfaz de arrastrar y soltar, que facilita la creación de visualizaciones complejas sin necesidad de conocimientos avanzados en programación.</w:t>
      </w:r>
    </w:p>
    <w:p w14:paraId="69A59295" w14:textId="5C432E87"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Conectividad Extensa:</w:t>
      </w:r>
      <w:r w:rsidRPr="00155FF0">
        <w:rPr>
          <w:rStyle w:val="Strong"/>
          <w:rFonts w:ascii="Palatino Linotype" w:hAnsi="Palatino Linotype"/>
          <w:lang w:val="es-ES"/>
        </w:rPr>
        <w:t xml:space="preserve"> </w:t>
      </w:r>
      <w:r w:rsidRPr="00155FF0">
        <w:rPr>
          <w:rFonts w:ascii="Palatino Linotype" w:hAnsi="Palatino Linotype"/>
        </w:rPr>
        <w:t>Se puede conectar a una amplia gama de fuentes de datos, incluyendo bases de datos relacionales, archivos, servicios en la nube y Big Data.</w:t>
      </w:r>
    </w:p>
    <w:p w14:paraId="51452AAA" w14:textId="7A5D6167"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lastRenderedPageBreak/>
        <w:t>Capacidades Analíticas Avanzadas:</w:t>
      </w:r>
      <w:r w:rsidRPr="00155FF0">
        <w:rPr>
          <w:rStyle w:val="Strong"/>
          <w:rFonts w:ascii="Palatino Linotype" w:hAnsi="Palatino Linotype"/>
          <w:lang w:val="es-ES"/>
        </w:rPr>
        <w:t xml:space="preserve"> </w:t>
      </w:r>
      <w:r w:rsidRPr="00155FF0">
        <w:rPr>
          <w:rFonts w:ascii="Palatino Linotype" w:hAnsi="Palatino Linotype"/>
        </w:rPr>
        <w:t>Ofrece herramientas analíticas avanzadas, como la segmentación de datos, cálculos complejos, análisis de tendencias y pronósticos.</w:t>
      </w:r>
    </w:p>
    <w:p w14:paraId="5FBFE896" w14:textId="71DA9368"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Visualizaciones Interactivas:</w:t>
      </w:r>
      <w:r w:rsidRPr="00155FF0">
        <w:rPr>
          <w:rStyle w:val="Strong"/>
          <w:rFonts w:ascii="Palatino Linotype" w:hAnsi="Palatino Linotype"/>
          <w:lang w:val="es-ES"/>
        </w:rPr>
        <w:t xml:space="preserve"> </w:t>
      </w:r>
      <w:r w:rsidRPr="00155FF0">
        <w:rPr>
          <w:rFonts w:ascii="Palatino Linotype" w:hAnsi="Palatino Linotype"/>
        </w:rPr>
        <w:t>Permite la creación de visualizaciones interactivas que los usuarios pueden explorar, filtrando y profundizando en los datos según sea necesario.</w:t>
      </w:r>
    </w:p>
    <w:p w14:paraId="2B4204B2" w14:textId="242088BF"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Actualización de Datos en Tiempo Real:</w:t>
      </w:r>
      <w:r w:rsidRPr="00155FF0">
        <w:rPr>
          <w:rStyle w:val="Strong"/>
          <w:rFonts w:ascii="Palatino Linotype" w:hAnsi="Palatino Linotype"/>
          <w:lang w:val="es-ES"/>
        </w:rPr>
        <w:t xml:space="preserve"> </w:t>
      </w:r>
      <w:r w:rsidRPr="00155FF0">
        <w:rPr>
          <w:rFonts w:ascii="Palatino Linotype" w:hAnsi="Palatino Linotype"/>
        </w:rPr>
        <w:t>Tableau puede actualizar visualizaciones en tiempo real, asegurando que los datos presentados sean siempre actuales.</w:t>
      </w:r>
    </w:p>
    <w:p w14:paraId="0534A388" w14:textId="1FDE8559"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Compartición y Colaboración:</w:t>
      </w:r>
      <w:r w:rsidRPr="00155FF0">
        <w:rPr>
          <w:rStyle w:val="Strong"/>
          <w:rFonts w:ascii="Palatino Linotype" w:hAnsi="Palatino Linotype"/>
          <w:lang w:val="es-ES"/>
        </w:rPr>
        <w:t xml:space="preserve"> </w:t>
      </w:r>
      <w:r w:rsidRPr="00155FF0">
        <w:rPr>
          <w:rFonts w:ascii="Palatino Linotype" w:hAnsi="Palatino Linotype"/>
        </w:rPr>
        <w:t>Facilita la publicación de dashboards en Tableau Server o Tableau Online, permitiendo a los usuarios compartir y colaborar en análisis dentro de la organización o con clientes externos.</w:t>
      </w:r>
    </w:p>
    <w:p w14:paraId="6F8546E2" w14:textId="2EF0CB21" w:rsidR="00155FF0" w:rsidRPr="00155FF0" w:rsidRDefault="00155FF0">
      <w:pPr>
        <w:pStyle w:val="NormalWeb"/>
        <w:numPr>
          <w:ilvl w:val="0"/>
          <w:numId w:val="35"/>
        </w:numPr>
        <w:spacing w:before="0" w:beforeAutospacing="0" w:after="0" w:afterAutospacing="0" w:line="276" w:lineRule="auto"/>
        <w:jc w:val="both"/>
        <w:rPr>
          <w:rFonts w:ascii="Palatino Linotype" w:hAnsi="Palatino Linotype"/>
        </w:rPr>
      </w:pPr>
      <w:r w:rsidRPr="00155FF0">
        <w:rPr>
          <w:rStyle w:val="Strong"/>
          <w:rFonts w:ascii="Palatino Linotype" w:hAnsi="Palatino Linotype"/>
        </w:rPr>
        <w:t>Extensibilidad y Personalización:</w:t>
      </w:r>
      <w:r w:rsidRPr="00155FF0">
        <w:rPr>
          <w:rStyle w:val="Strong"/>
          <w:rFonts w:ascii="Palatino Linotype" w:hAnsi="Palatino Linotype"/>
          <w:lang w:val="es-ES"/>
        </w:rPr>
        <w:t xml:space="preserve"> </w:t>
      </w:r>
      <w:r w:rsidRPr="00155FF0">
        <w:rPr>
          <w:rFonts w:ascii="Palatino Linotype" w:hAnsi="Palatino Linotype"/>
        </w:rPr>
        <w:t>Ofrece una API robusta y opciones de personalización que permiten a los desarrolladores extender las capacidades de Tableau para cumplir con necesidades específicas.</w:t>
      </w:r>
    </w:p>
    <w:p w14:paraId="60F5119F" w14:textId="77777777" w:rsidR="00155FF0" w:rsidRDefault="00155FF0" w:rsidP="00155FF0">
      <w:pPr>
        <w:pStyle w:val="NormalWeb"/>
        <w:spacing w:before="0" w:beforeAutospacing="0" w:after="0" w:afterAutospacing="0" w:line="276" w:lineRule="auto"/>
        <w:jc w:val="both"/>
        <w:rPr>
          <w:rFonts w:ascii="Palatino Linotype" w:hAnsi="Palatino Linotype"/>
        </w:rPr>
      </w:pPr>
    </w:p>
    <w:p w14:paraId="7BA6B932" w14:textId="77777777" w:rsidR="00732185" w:rsidRDefault="00155FF0" w:rsidP="00155FF0">
      <w:pPr>
        <w:pStyle w:val="NormalWeb"/>
        <w:spacing w:before="0" w:beforeAutospacing="0" w:after="0" w:afterAutospacing="0" w:line="276" w:lineRule="auto"/>
        <w:jc w:val="both"/>
        <w:rPr>
          <w:rFonts w:ascii="Palatino Linotype" w:hAnsi="Palatino Linotype"/>
          <w:lang w:val="es-ES"/>
        </w:rPr>
      </w:pPr>
      <w:r w:rsidRPr="00155FF0">
        <w:rPr>
          <w:rFonts w:ascii="Palatino Linotype" w:hAnsi="Palatino Linotype"/>
        </w:rPr>
        <w:t>Ambas herramientas son potentes soluciones para la visualización y análisis de datos, con Power BI destacando en su integración con el ecosistema Microsoft y Tableau siendo preferido por su facilidad de uso y visualizaciones intuitivas. La elección entre una y otra dependerá de las necesidades específicas de la organización y las preferencias de los usuarios</w:t>
      </w:r>
      <w:r w:rsidR="00732185">
        <w:rPr>
          <w:rFonts w:ascii="Palatino Linotype" w:hAnsi="Palatino Linotype"/>
          <w:lang w:val="es-ES"/>
        </w:rPr>
        <w:t>.</w:t>
      </w:r>
    </w:p>
    <w:p w14:paraId="2F2A556B" w14:textId="77777777" w:rsidR="00732185" w:rsidRDefault="00732185" w:rsidP="00155FF0">
      <w:pPr>
        <w:pStyle w:val="NormalWeb"/>
        <w:spacing w:before="0" w:beforeAutospacing="0" w:after="0" w:afterAutospacing="0" w:line="276" w:lineRule="auto"/>
        <w:jc w:val="both"/>
        <w:rPr>
          <w:rFonts w:ascii="Palatino Linotype" w:hAnsi="Palatino Linotype"/>
          <w:lang w:val="es-ES"/>
        </w:rPr>
      </w:pPr>
    </w:p>
    <w:p w14:paraId="1B78654A" w14:textId="492BE9A6" w:rsidR="00732185" w:rsidRDefault="00732185" w:rsidP="00502B67">
      <w:pPr>
        <w:pStyle w:val="NormalWeb"/>
        <w:spacing w:before="0" w:beforeAutospacing="0" w:after="0" w:afterAutospacing="0" w:line="276" w:lineRule="auto"/>
        <w:jc w:val="both"/>
        <w:rPr>
          <w:rFonts w:ascii="Palatino Linotype" w:hAnsi="Palatino Linotype"/>
          <w:lang w:val="es-ES"/>
        </w:rPr>
      </w:pPr>
      <w:r w:rsidRPr="00502B67">
        <w:rPr>
          <w:rFonts w:ascii="Palatino Linotype" w:hAnsi="Palatino Linotype"/>
          <w:lang w:val="es-ES"/>
        </w:rPr>
        <w:t xml:space="preserve">Un excelente ejemplo del uso de </w:t>
      </w:r>
      <w:proofErr w:type="spellStart"/>
      <w:r w:rsidRPr="00502B67">
        <w:rPr>
          <w:rFonts w:ascii="Palatino Linotype" w:hAnsi="Palatino Linotype"/>
          <w:lang w:val="es-ES"/>
        </w:rPr>
        <w:t>Tableau</w:t>
      </w:r>
      <w:proofErr w:type="spellEnd"/>
      <w:r w:rsidRPr="00502B67">
        <w:rPr>
          <w:rFonts w:ascii="Palatino Linotype" w:hAnsi="Palatino Linotype"/>
          <w:lang w:val="es-ES"/>
        </w:rPr>
        <w:t xml:space="preserve"> en el sector salud se puede encontrar en este artículo de </w:t>
      </w:r>
      <w:proofErr w:type="spellStart"/>
      <w:r w:rsidRPr="00502B67">
        <w:rPr>
          <w:rFonts w:ascii="Palatino Linotype" w:hAnsi="Palatino Linotype"/>
          <w:lang w:val="es-ES"/>
        </w:rPr>
        <w:t>Tableau</w:t>
      </w:r>
      <w:proofErr w:type="spellEnd"/>
      <w:r w:rsidRPr="00502B67">
        <w:rPr>
          <w:rFonts w:ascii="Palatino Linotype" w:hAnsi="Palatino Linotype"/>
          <w:lang w:val="es-ES"/>
        </w:rPr>
        <w:t xml:space="preserve">: Data </w:t>
      </w:r>
      <w:proofErr w:type="spellStart"/>
      <w:r w:rsidRPr="00502B67">
        <w:rPr>
          <w:rFonts w:ascii="Palatino Linotype" w:hAnsi="Palatino Linotype"/>
          <w:lang w:val="es-ES"/>
        </w:rPr>
        <w:t>Trends</w:t>
      </w:r>
      <w:proofErr w:type="spellEnd"/>
      <w:r w:rsidRPr="00502B67">
        <w:rPr>
          <w:rFonts w:ascii="Palatino Linotype" w:hAnsi="Palatino Linotype"/>
          <w:lang w:val="es-ES"/>
        </w:rPr>
        <w:t xml:space="preserve"> Drive </w:t>
      </w:r>
      <w:proofErr w:type="spellStart"/>
      <w:r w:rsidRPr="00502B67">
        <w:rPr>
          <w:rFonts w:ascii="Palatino Linotype" w:hAnsi="Palatino Linotype"/>
          <w:lang w:val="es-ES"/>
        </w:rPr>
        <w:t>the</w:t>
      </w:r>
      <w:proofErr w:type="spellEnd"/>
      <w:r w:rsidRPr="00502B67">
        <w:rPr>
          <w:rFonts w:ascii="Palatino Linotype" w:hAnsi="Palatino Linotype"/>
          <w:lang w:val="es-ES"/>
        </w:rPr>
        <w:t xml:space="preserve"> Future </w:t>
      </w:r>
      <w:proofErr w:type="spellStart"/>
      <w:r w:rsidRPr="00502B67">
        <w:rPr>
          <w:rFonts w:ascii="Palatino Linotype" w:hAnsi="Palatino Linotype"/>
          <w:lang w:val="es-ES"/>
        </w:rPr>
        <w:t>of</w:t>
      </w:r>
      <w:proofErr w:type="spellEnd"/>
      <w:r w:rsidRPr="00502B67">
        <w:rPr>
          <w:rFonts w:ascii="Palatino Linotype" w:hAnsi="Palatino Linotype"/>
          <w:lang w:val="es-ES"/>
        </w:rPr>
        <w:t xml:space="preserve"> </w:t>
      </w:r>
      <w:proofErr w:type="spellStart"/>
      <w:r w:rsidRPr="00502B67">
        <w:rPr>
          <w:rFonts w:ascii="Palatino Linotype" w:hAnsi="Palatino Linotype"/>
          <w:lang w:val="es-ES"/>
        </w:rPr>
        <w:t>Healthcare</w:t>
      </w:r>
      <w:proofErr w:type="spellEnd"/>
      <w:r w:rsidRPr="00502B67">
        <w:rPr>
          <w:rFonts w:ascii="Palatino Linotype" w:hAnsi="Palatino Linotype"/>
          <w:lang w:val="es-ES"/>
        </w:rPr>
        <w:t xml:space="preserve"> (</w:t>
      </w:r>
      <w:hyperlink r:id="rId29" w:history="1">
        <w:r w:rsidRPr="00502B67">
          <w:rPr>
            <w:rStyle w:val="Hyperlink"/>
            <w:rFonts w:ascii="Palatino Linotype" w:hAnsi="Palatino Linotype"/>
          </w:rPr>
          <w:t>3 Data Trends that Will Drive the Future of Healthcare (tableau.com)</w:t>
        </w:r>
      </w:hyperlink>
      <w:r w:rsidRPr="00502B67">
        <w:rPr>
          <w:rFonts w:ascii="Palatino Linotype" w:hAnsi="Palatino Linotype"/>
          <w:lang w:val="es-ES"/>
        </w:rPr>
        <w:t xml:space="preserve">). El artículo destaca cómo la inteligencia artificial, la arquitectura de datos y la accesibilidad están transformando la atención médica, y cómo </w:t>
      </w:r>
      <w:proofErr w:type="spellStart"/>
      <w:r w:rsidRPr="00502B67">
        <w:rPr>
          <w:rFonts w:ascii="Palatino Linotype" w:hAnsi="Palatino Linotype"/>
          <w:lang w:val="es-ES"/>
        </w:rPr>
        <w:t>Tableau</w:t>
      </w:r>
      <w:proofErr w:type="spellEnd"/>
      <w:r w:rsidRPr="00502B67">
        <w:rPr>
          <w:rFonts w:ascii="Palatino Linotype" w:hAnsi="Palatino Linotype"/>
          <w:lang w:val="es-ES"/>
        </w:rPr>
        <w:t xml:space="preserve"> facilita la visualización y el análisis de datos para mejorar la toma de decisiones. </w:t>
      </w:r>
    </w:p>
    <w:p w14:paraId="33316D79" w14:textId="77777777" w:rsidR="00502B67" w:rsidRPr="00502B67" w:rsidRDefault="00502B67" w:rsidP="00502B67">
      <w:pPr>
        <w:pStyle w:val="NormalWeb"/>
        <w:spacing w:before="0" w:beforeAutospacing="0" w:after="0" w:afterAutospacing="0" w:line="276" w:lineRule="auto"/>
        <w:jc w:val="both"/>
        <w:rPr>
          <w:rFonts w:ascii="Palatino Linotype" w:hAnsi="Palatino Linotype"/>
          <w:lang w:val="es-ES"/>
        </w:rPr>
      </w:pPr>
    </w:p>
    <w:p w14:paraId="643FDEFC" w14:textId="696FE87B" w:rsidR="00155FF0" w:rsidRPr="00502B67" w:rsidRDefault="00732185" w:rsidP="00502B67">
      <w:pPr>
        <w:spacing w:line="276" w:lineRule="auto"/>
        <w:outlineLvl w:val="2"/>
        <w:rPr>
          <w:rFonts w:ascii="Palatino Linotype" w:hAnsi="Palatino Linotype"/>
          <w:b/>
          <w:bCs/>
          <w:sz w:val="27"/>
          <w:szCs w:val="27"/>
        </w:rPr>
      </w:pPr>
      <w:r w:rsidRPr="00502B67">
        <w:rPr>
          <w:rFonts w:ascii="Palatino Linotype" w:hAnsi="Palatino Linotype"/>
          <w:lang w:val="en-US"/>
        </w:rPr>
        <w:t xml:space="preserve">Link: </w:t>
      </w:r>
      <w:hyperlink r:id="rId30" w:history="1">
        <w:r w:rsidRPr="00502B67">
          <w:rPr>
            <w:rStyle w:val="Hyperlink"/>
            <w:rFonts w:ascii="Palatino Linotype" w:hAnsi="Palatino Linotype"/>
          </w:rPr>
          <w:t>AI Impact in HLS Survey Results | Tableau Public</w:t>
        </w:r>
      </w:hyperlink>
    </w:p>
    <w:p w14:paraId="08C6E1F7" w14:textId="5CF6A9A4" w:rsidR="00AC1CC6" w:rsidRDefault="005D2C27" w:rsidP="005D2C27">
      <w:pPr>
        <w:spacing w:before="100" w:beforeAutospacing="1" w:after="100" w:afterAutospacing="1"/>
        <w:jc w:val="both"/>
        <w:outlineLvl w:val="2"/>
        <w:rPr>
          <w:rFonts w:ascii="Palatino Linotype" w:hAnsi="Palatino Linotype"/>
          <w:b/>
          <w:bCs/>
        </w:rPr>
      </w:pPr>
      <w:r w:rsidRPr="005D2C27">
        <w:rPr>
          <w:rFonts w:ascii="Palatino Linotype" w:hAnsi="Palatino Linotype"/>
          <w:b/>
          <w:bCs/>
          <w:lang w:val="es-ES"/>
        </w:rPr>
        <w:t xml:space="preserve">Subtema 8: </w:t>
      </w:r>
      <w:r w:rsidRPr="005D2C27">
        <w:rPr>
          <w:rFonts w:ascii="Palatino Linotype" w:hAnsi="Palatino Linotype"/>
          <w:b/>
          <w:bCs/>
        </w:rPr>
        <w:t>Deep Learning en Biociencias e investigacion biomédica</w:t>
      </w:r>
    </w:p>
    <w:p w14:paraId="723921F4" w14:textId="42172331" w:rsidR="00AC1CC6" w:rsidRPr="00D23C5D" w:rsidRDefault="0002243A" w:rsidP="00D23C5D">
      <w:pPr>
        <w:spacing w:before="100" w:beforeAutospacing="1" w:after="100" w:afterAutospacing="1"/>
        <w:jc w:val="center"/>
        <w:outlineLvl w:val="2"/>
        <w:rPr>
          <w:rFonts w:ascii="Palatino Linotype" w:hAnsi="Palatino Linotype"/>
          <w:b/>
          <w:bCs/>
          <w:lang w:val="es-ES"/>
        </w:rPr>
      </w:pPr>
      <w:r>
        <w:lastRenderedPageBreak/>
        <w:fldChar w:fldCharType="begin"/>
      </w:r>
      <w:r>
        <w:instrText xml:space="preserve"> INCLUDEPICTURE "https://cdn-media-1.freecodecamp.org/images/1*1mpE6fsq5LNxH31xeTWi5w.jpeg" \* MERGEFORMATINET </w:instrText>
      </w:r>
      <w:r>
        <w:fldChar w:fldCharType="separate"/>
      </w:r>
      <w:r>
        <w:rPr>
          <w:noProof/>
        </w:rPr>
        <w:drawing>
          <wp:inline distT="0" distB="0" distL="0" distR="0" wp14:anchorId="410C725B" wp14:editId="075546A8">
            <wp:extent cx="3200873" cy="2132733"/>
            <wp:effectExtent l="0" t="0" r="0" b="1270"/>
            <wp:docPr id="1317547327" name="Picture 2" descr="Want to know how Deep Learning works? Here’s a quick guide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nt to know how Deep Learning works? Here’s a quick guide for everyon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3696" cy="2141277"/>
                    </a:xfrm>
                    <a:prstGeom prst="rect">
                      <a:avLst/>
                    </a:prstGeom>
                    <a:noFill/>
                    <a:ln>
                      <a:noFill/>
                    </a:ln>
                  </pic:spPr>
                </pic:pic>
              </a:graphicData>
            </a:graphic>
          </wp:inline>
        </w:drawing>
      </w:r>
      <w:r>
        <w:fldChar w:fldCharType="end"/>
      </w:r>
    </w:p>
    <w:p w14:paraId="6CDF511A" w14:textId="77777777" w:rsidR="0002243A" w:rsidRDefault="0002243A" w:rsidP="000A701E">
      <w:pPr>
        <w:pStyle w:val="Heading4"/>
        <w:spacing w:before="0" w:line="276" w:lineRule="auto"/>
        <w:jc w:val="both"/>
        <w:rPr>
          <w:rFonts w:ascii="Palatino Linotype" w:hAnsi="Palatino Linotype"/>
          <w:b/>
          <w:bCs/>
          <w:i w:val="0"/>
          <w:iCs w:val="0"/>
          <w:color w:val="000000" w:themeColor="text1"/>
        </w:rPr>
      </w:pPr>
      <w:r w:rsidRPr="000A701E">
        <w:rPr>
          <w:rFonts w:ascii="Palatino Linotype" w:hAnsi="Palatino Linotype"/>
          <w:b/>
          <w:bCs/>
          <w:i w:val="0"/>
          <w:iCs w:val="0"/>
          <w:color w:val="000000" w:themeColor="text1"/>
        </w:rPr>
        <w:t>1. Conceptos Básicos de Deep Learning</w:t>
      </w:r>
    </w:p>
    <w:p w14:paraId="40D11EF6" w14:textId="77777777" w:rsidR="000A701E" w:rsidRPr="000A701E" w:rsidRDefault="000A701E" w:rsidP="000A701E"/>
    <w:p w14:paraId="4E373700" w14:textId="77777777" w:rsidR="0002243A"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Definición y Principios Fundamentales:</w:t>
      </w:r>
      <w:r w:rsidRPr="00460D4C">
        <w:rPr>
          <w:rFonts w:ascii="Palatino Linotype" w:hAnsi="Palatino Linotype"/>
          <w:color w:val="000000" w:themeColor="text1"/>
        </w:rPr>
        <w:t xml:space="preserve"> El deep learning es un conjunto de algoritmos de machine learning que utilizan redes neuronales artificiales con muchas capas (deep neural networks) para aprender representaciones jerárquicas de los datos. Estas redes están diseñadas para imitar el funcionamiento del cerebro humano, permitiendo a los modelos aprender de grandes volúmenes de datos y realizar tareas complejas como el reconocimiento de imágenes, el procesamiento del lenguaje natural y la predicción de resultados clínicos.</w:t>
      </w:r>
    </w:p>
    <w:p w14:paraId="064A9CFA" w14:textId="77777777" w:rsidR="000A701E" w:rsidRPr="00460D4C" w:rsidRDefault="000A701E" w:rsidP="000A701E">
      <w:pPr>
        <w:pStyle w:val="NormalWeb"/>
        <w:spacing w:before="0" w:beforeAutospacing="0" w:after="0" w:afterAutospacing="0" w:line="276" w:lineRule="auto"/>
        <w:jc w:val="both"/>
        <w:rPr>
          <w:rFonts w:ascii="Palatino Linotype" w:hAnsi="Palatino Linotype"/>
          <w:color w:val="000000" w:themeColor="text1"/>
        </w:rPr>
      </w:pPr>
    </w:p>
    <w:p w14:paraId="3841EBFB" w14:textId="7CECF5DB" w:rsidR="00E232CB"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Evolución y Desarrollo de Algoritmos de Deep Learning:</w:t>
      </w:r>
      <w:r w:rsidRPr="00460D4C">
        <w:rPr>
          <w:rFonts w:ascii="Palatino Linotype" w:hAnsi="Palatino Linotype"/>
          <w:color w:val="000000" w:themeColor="text1"/>
        </w:rPr>
        <w:t xml:space="preserve"> Desde su concepción, el deep learning ha avanzado significativamente gracias a mejoras en la capacidad de procesamiento computacional, la disponibilidad de grandes conjuntos de datos (big data) y la evolución de algoritmos eficientes. Modelos como las Redes Neuronales Convolucionales (CNN), Redes Neuronales Recurrentes (RNN) y Redes Generativas Adversarias (GAN) han demostrado su eficacia en una amplia gama de aplicaciones.</w:t>
      </w:r>
    </w:p>
    <w:p w14:paraId="5AE035AA" w14:textId="77777777" w:rsidR="000A701E" w:rsidRDefault="000A701E" w:rsidP="000A701E">
      <w:pPr>
        <w:pStyle w:val="Heading4"/>
        <w:spacing w:before="0" w:line="276" w:lineRule="auto"/>
        <w:jc w:val="both"/>
        <w:rPr>
          <w:rFonts w:ascii="Palatino Linotype" w:hAnsi="Palatino Linotype"/>
          <w:b/>
          <w:bCs/>
          <w:i w:val="0"/>
          <w:iCs w:val="0"/>
          <w:color w:val="000000" w:themeColor="text1"/>
        </w:rPr>
      </w:pPr>
    </w:p>
    <w:p w14:paraId="14849736" w14:textId="7774E774" w:rsidR="0002243A" w:rsidRPr="000A701E" w:rsidRDefault="0002243A" w:rsidP="000A701E">
      <w:pPr>
        <w:pStyle w:val="Heading4"/>
        <w:spacing w:before="0" w:line="276" w:lineRule="auto"/>
        <w:jc w:val="both"/>
        <w:rPr>
          <w:rFonts w:ascii="Palatino Linotype" w:hAnsi="Palatino Linotype"/>
          <w:b/>
          <w:bCs/>
          <w:i w:val="0"/>
          <w:iCs w:val="0"/>
          <w:color w:val="000000" w:themeColor="text1"/>
        </w:rPr>
      </w:pPr>
      <w:r w:rsidRPr="000A701E">
        <w:rPr>
          <w:rFonts w:ascii="Palatino Linotype" w:hAnsi="Palatino Linotype"/>
          <w:b/>
          <w:bCs/>
          <w:i w:val="0"/>
          <w:iCs w:val="0"/>
          <w:color w:val="000000" w:themeColor="text1"/>
        </w:rPr>
        <w:t>2. Aplicaciones del Deep Learning en Biociencias</w:t>
      </w:r>
    </w:p>
    <w:p w14:paraId="16CB6964"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3DA9BF32" w14:textId="6677A395"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Análisis de Secuencias Genómicas:</w:t>
      </w:r>
      <w:r w:rsidRPr="00460D4C">
        <w:rPr>
          <w:rFonts w:ascii="Palatino Linotype" w:hAnsi="Palatino Linotype"/>
          <w:color w:val="000000" w:themeColor="text1"/>
        </w:rPr>
        <w:t xml:space="preserve"> El deep learning se utiliza para predecir la estructura y función de proteínas a partir de secuencias genómicas, lo cual es crucial para entender los mecanismos moleculares de las enfermedades. Por ejemplo, modelos de redes neuronales han permitido identificar variantes genéticas asociadas a enfermedades como el cáncer y enfermedades hereditarias.</w:t>
      </w:r>
    </w:p>
    <w:p w14:paraId="7C545323"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3418AD11" w14:textId="1496E823"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Descubrimiento de Fármacos:</w:t>
      </w:r>
      <w:r w:rsidRPr="00460D4C">
        <w:rPr>
          <w:rFonts w:ascii="Palatino Linotype" w:hAnsi="Palatino Linotype"/>
          <w:color w:val="000000" w:themeColor="text1"/>
        </w:rPr>
        <w:t xml:space="preserve"> Los algoritmos de deep learning facilitan el cribado virtual de compuestos químicos, prediciendo su actividad biológica y optimizando nuevos fármacos. Empresas como Insilico Medicine y Atomwise utilizan deep </w:t>
      </w:r>
      <w:r w:rsidRPr="00460D4C">
        <w:rPr>
          <w:rFonts w:ascii="Palatino Linotype" w:hAnsi="Palatino Linotype"/>
          <w:color w:val="000000" w:themeColor="text1"/>
        </w:rPr>
        <w:lastRenderedPageBreak/>
        <w:t>learning para acelerar el proceso de descubrimiento de medicamentos, reduciendo costos y tiempos de desarrollo.</w:t>
      </w:r>
    </w:p>
    <w:p w14:paraId="74132802"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31B43F17" w14:textId="4A067068"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Biología de Sistemas:</w:t>
      </w:r>
      <w:r w:rsidRPr="00460D4C">
        <w:rPr>
          <w:rFonts w:ascii="Palatino Linotype" w:hAnsi="Palatino Linotype"/>
          <w:color w:val="000000" w:themeColor="text1"/>
        </w:rPr>
        <w:t xml:space="preserve"> En la biología de sistemas, el deep learning ayuda a modelar y analizar redes metabólicas y de señalización complejas, permitiendo la integración y análisis de datos de múltiples ómicas (genómica, transcriptómica, proteómica). Esto es esencial para comprender la dinámica celular y las interacciones moleculares.</w:t>
      </w:r>
    </w:p>
    <w:p w14:paraId="08A0179F" w14:textId="77777777" w:rsidR="000A701E" w:rsidRDefault="000A701E" w:rsidP="000A701E">
      <w:pPr>
        <w:pStyle w:val="Heading4"/>
        <w:spacing w:before="0" w:line="276" w:lineRule="auto"/>
        <w:jc w:val="both"/>
        <w:rPr>
          <w:rFonts w:ascii="Palatino Linotype" w:hAnsi="Palatino Linotype"/>
          <w:i w:val="0"/>
          <w:iCs w:val="0"/>
          <w:color w:val="000000" w:themeColor="text1"/>
        </w:rPr>
      </w:pPr>
    </w:p>
    <w:p w14:paraId="58A182E3" w14:textId="1DF2D9F4" w:rsidR="0002243A" w:rsidRPr="000A701E" w:rsidRDefault="0002243A" w:rsidP="000A701E">
      <w:pPr>
        <w:pStyle w:val="Heading4"/>
        <w:spacing w:before="0" w:line="276" w:lineRule="auto"/>
        <w:jc w:val="both"/>
        <w:rPr>
          <w:rFonts w:ascii="Palatino Linotype" w:hAnsi="Palatino Linotype"/>
          <w:b/>
          <w:bCs/>
          <w:i w:val="0"/>
          <w:iCs w:val="0"/>
          <w:color w:val="000000" w:themeColor="text1"/>
        </w:rPr>
      </w:pPr>
      <w:r w:rsidRPr="000A701E">
        <w:rPr>
          <w:rFonts w:ascii="Palatino Linotype" w:hAnsi="Palatino Linotype"/>
          <w:b/>
          <w:bCs/>
          <w:i w:val="0"/>
          <w:iCs w:val="0"/>
          <w:color w:val="000000" w:themeColor="text1"/>
        </w:rPr>
        <w:t>3. Aplicaciones del Deep Learning en Investigación Biomédica</w:t>
      </w:r>
    </w:p>
    <w:p w14:paraId="03F5259F"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472733A7" w14:textId="00B6E829"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Diagnóstico y Pronóstico Clínico:</w:t>
      </w:r>
      <w:r w:rsidRPr="00460D4C">
        <w:rPr>
          <w:rFonts w:ascii="Palatino Linotype" w:hAnsi="Palatino Linotype"/>
          <w:color w:val="000000" w:themeColor="text1"/>
        </w:rPr>
        <w:t xml:space="preserve"> El deep learning se aplica en el análisis de imágenes médicas, mejorando la precisión del diagnóstico de enfermedades como el cáncer, enfermedades cardíacas y neurodegenerativas. Modelos de CNN se utilizan para detectar anomalías en mamografías, resonancias magnéticas y tomografías computarizadas, superando en muchos casos el rendimiento de radiólogos humanos.</w:t>
      </w:r>
    </w:p>
    <w:p w14:paraId="13531A4F"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45F56ACE" w14:textId="6EB0E521"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Medicina Personalizada:</w:t>
      </w:r>
      <w:r w:rsidRPr="00460D4C">
        <w:rPr>
          <w:rFonts w:ascii="Palatino Linotype" w:hAnsi="Palatino Linotype"/>
          <w:color w:val="000000" w:themeColor="text1"/>
        </w:rPr>
        <w:t xml:space="preserve"> El deep learning permite el desarrollo de tratamientos personalizados basados en las características genéticas y clínicas de cada paciente. Al analizar grandes volúmenes de datos de pacientes, estos modelos identifican patrones y biomarcadores que guían la selección de terapias más efectivas y con menos efectos secundarios.</w:t>
      </w:r>
    </w:p>
    <w:p w14:paraId="19A6B2BB"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730F3235" w14:textId="4992A3E7" w:rsidR="0002243A" w:rsidRPr="000A701E" w:rsidRDefault="0002243A" w:rsidP="000A701E">
      <w:pPr>
        <w:pStyle w:val="NormalWeb"/>
        <w:spacing w:before="0" w:beforeAutospacing="0" w:after="0" w:afterAutospacing="0" w:line="276" w:lineRule="auto"/>
        <w:jc w:val="both"/>
        <w:rPr>
          <w:rFonts w:ascii="Palatino Linotype" w:hAnsi="Palatino Linotype"/>
          <w:b/>
          <w:bCs/>
          <w:color w:val="000000" w:themeColor="text1"/>
        </w:rPr>
      </w:pPr>
      <w:r w:rsidRPr="00460D4C">
        <w:rPr>
          <w:rStyle w:val="Strong"/>
          <w:rFonts w:ascii="Palatino Linotype" w:hAnsi="Palatino Linotype"/>
          <w:color w:val="000000" w:themeColor="text1"/>
        </w:rPr>
        <w:t>Investigación sobre el Cáncer:</w:t>
      </w:r>
      <w:r w:rsidRPr="00460D4C">
        <w:rPr>
          <w:rFonts w:ascii="Palatino Linotype" w:hAnsi="Palatino Linotype"/>
          <w:color w:val="000000" w:themeColor="text1"/>
        </w:rPr>
        <w:t xml:space="preserve"> El deep learning facilita la detección temprana de cáncer, la caracterización de tumores y la predicción de la respuesta a tratamientos. Modelos avanzados analizan datos de secuenciación de ADN y ARN para identificar mutaciones y perfiles de expresión génica asociados con distintos tipos de cáncer, mejorando las estrategias de tratamiento y pronóstico.</w:t>
      </w:r>
    </w:p>
    <w:p w14:paraId="0A0AE967" w14:textId="77777777" w:rsidR="000A701E" w:rsidRDefault="000A701E" w:rsidP="000A701E">
      <w:pPr>
        <w:pStyle w:val="Heading4"/>
        <w:spacing w:before="0" w:line="276" w:lineRule="auto"/>
        <w:jc w:val="both"/>
        <w:rPr>
          <w:rFonts w:ascii="Palatino Linotype" w:hAnsi="Palatino Linotype"/>
          <w:i w:val="0"/>
          <w:iCs w:val="0"/>
          <w:color w:val="000000" w:themeColor="text1"/>
        </w:rPr>
      </w:pPr>
    </w:p>
    <w:p w14:paraId="7E2BDD4D" w14:textId="2B23734C" w:rsidR="0002243A" w:rsidRPr="000A701E" w:rsidRDefault="0002243A" w:rsidP="000A701E">
      <w:pPr>
        <w:pStyle w:val="Heading4"/>
        <w:spacing w:before="0" w:line="276" w:lineRule="auto"/>
        <w:jc w:val="both"/>
        <w:rPr>
          <w:rFonts w:ascii="Palatino Linotype" w:hAnsi="Palatino Linotype"/>
          <w:b/>
          <w:bCs/>
          <w:i w:val="0"/>
          <w:iCs w:val="0"/>
          <w:color w:val="000000" w:themeColor="text1"/>
        </w:rPr>
      </w:pPr>
      <w:r w:rsidRPr="000A701E">
        <w:rPr>
          <w:rFonts w:ascii="Palatino Linotype" w:hAnsi="Palatino Linotype"/>
          <w:b/>
          <w:bCs/>
          <w:i w:val="0"/>
          <w:iCs w:val="0"/>
          <w:color w:val="000000" w:themeColor="text1"/>
        </w:rPr>
        <w:t>4. Herramientas y Modelos de Deep Learning Utilizados</w:t>
      </w:r>
    </w:p>
    <w:p w14:paraId="6A459FA3"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73D5CF6D" w14:textId="5FA8D022" w:rsidR="0002243A"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Redes Neuronales Convolucionales (CNN):</w:t>
      </w:r>
      <w:r w:rsidRPr="00460D4C">
        <w:rPr>
          <w:rFonts w:ascii="Palatino Linotype" w:hAnsi="Palatino Linotype"/>
          <w:color w:val="000000" w:themeColor="text1"/>
        </w:rPr>
        <w:t xml:space="preserve"> </w:t>
      </w:r>
      <w:r w:rsidR="00460D4C" w:rsidRPr="00460D4C">
        <w:rPr>
          <w:rFonts w:ascii="Palatino Linotype" w:hAnsi="Palatino Linotype"/>
          <w:color w:val="000000" w:themeColor="text1"/>
        </w:rPr>
        <w:t>Las CNN son como detectores de patrones visuales. Funcionan de manera similar a cómo nuestro cerebro procesa imágenes, identificando características específicas capa por capa, desde bordes simples hasta formas complejas.</w:t>
      </w:r>
      <w:r w:rsidR="00460D4C" w:rsidRPr="00460D4C">
        <w:rPr>
          <w:rFonts w:ascii="Palatino Linotype" w:hAnsi="Palatino Linotype"/>
          <w:color w:val="000000" w:themeColor="text1"/>
          <w:lang w:val="es-ES"/>
        </w:rPr>
        <w:t xml:space="preserve"> </w:t>
      </w:r>
      <w:r w:rsidRPr="00460D4C">
        <w:rPr>
          <w:rFonts w:ascii="Palatino Linotype" w:hAnsi="Palatino Linotype"/>
          <w:color w:val="000000" w:themeColor="text1"/>
        </w:rPr>
        <w:t>Utilizadas principalmente en el análisis de imágenes, las CNN han demostrado ser efectivas en la detección y clasificación de tumores en imágenes médicas.</w:t>
      </w:r>
    </w:p>
    <w:p w14:paraId="2431DE20" w14:textId="77777777" w:rsidR="000A701E" w:rsidRPr="00460D4C" w:rsidRDefault="000A701E" w:rsidP="000A701E">
      <w:pPr>
        <w:pStyle w:val="NormalWeb"/>
        <w:spacing w:before="0" w:beforeAutospacing="0" w:after="0" w:afterAutospacing="0" w:line="276" w:lineRule="auto"/>
        <w:jc w:val="both"/>
        <w:rPr>
          <w:rFonts w:ascii="Palatino Linotype" w:hAnsi="Palatino Linotype"/>
          <w:color w:val="000000" w:themeColor="text1"/>
        </w:rPr>
      </w:pPr>
    </w:p>
    <w:p w14:paraId="0448E10C" w14:textId="3C5D2FD8" w:rsidR="0002243A" w:rsidRPr="00460D4C" w:rsidRDefault="0002243A" w:rsidP="000A701E">
      <w:pPr>
        <w:pStyle w:val="NormalWeb"/>
        <w:spacing w:before="0" w:beforeAutospacing="0" w:after="0" w:afterAutospacing="0" w:line="276" w:lineRule="auto"/>
        <w:jc w:val="center"/>
        <w:rPr>
          <w:rFonts w:ascii="Palatino Linotype" w:hAnsi="Palatino Linotype"/>
          <w:color w:val="000000" w:themeColor="text1"/>
        </w:rPr>
      </w:pPr>
      <w:r w:rsidRPr="00460D4C">
        <w:rPr>
          <w:rFonts w:ascii="Palatino Linotype" w:hAnsi="Palatino Linotype"/>
          <w:color w:val="000000" w:themeColor="text1"/>
        </w:rPr>
        <w:lastRenderedPageBreak/>
        <w:fldChar w:fldCharType="begin"/>
      </w:r>
      <w:r w:rsidRPr="00460D4C">
        <w:rPr>
          <w:rFonts w:ascii="Palatino Linotype" w:hAnsi="Palatino Linotype"/>
          <w:color w:val="000000" w:themeColor="text1"/>
        </w:rPr>
        <w:instrText xml:space="preserve"> INCLUDEPICTURE "https://miro.medium.com/v2/resize:fit:700/0*7mYVCf8dYiJ0CAa3.png" \* MERGEFORMATINET </w:instrText>
      </w:r>
      <w:r w:rsidRPr="00460D4C">
        <w:rPr>
          <w:rFonts w:ascii="Palatino Linotype" w:hAnsi="Palatino Linotype"/>
          <w:color w:val="000000" w:themeColor="text1"/>
        </w:rPr>
        <w:fldChar w:fldCharType="separate"/>
      </w:r>
      <w:r w:rsidRPr="00460D4C">
        <w:rPr>
          <w:rFonts w:ascii="Palatino Linotype" w:hAnsi="Palatino Linotype"/>
          <w:noProof/>
          <w:color w:val="000000" w:themeColor="text1"/>
        </w:rPr>
        <w:drawing>
          <wp:inline distT="0" distB="0" distL="0" distR="0" wp14:anchorId="449280B0" wp14:editId="1D9C445E">
            <wp:extent cx="5083294" cy="2073349"/>
            <wp:effectExtent l="0" t="0" r="0" b="0"/>
            <wp:docPr id="1963244876" name="Picture 3" descr="A diagram of a compu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44876" name="Picture 3" descr="A diagram of a computer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0076" cy="2116903"/>
                    </a:xfrm>
                    <a:prstGeom prst="rect">
                      <a:avLst/>
                    </a:prstGeom>
                    <a:noFill/>
                    <a:ln>
                      <a:noFill/>
                    </a:ln>
                  </pic:spPr>
                </pic:pic>
              </a:graphicData>
            </a:graphic>
          </wp:inline>
        </w:drawing>
      </w:r>
      <w:r w:rsidRPr="00460D4C">
        <w:rPr>
          <w:rFonts w:ascii="Palatino Linotype" w:hAnsi="Palatino Linotype"/>
          <w:color w:val="000000" w:themeColor="text1"/>
        </w:rPr>
        <w:fldChar w:fldCharType="end"/>
      </w:r>
    </w:p>
    <w:p w14:paraId="67FCC07C"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6C837D8F" w14:textId="28232986" w:rsidR="0002243A"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Redes Neuronales Recurrentes (RNN) y LSTM:</w:t>
      </w:r>
      <w:r w:rsidRPr="00460D4C">
        <w:rPr>
          <w:rFonts w:ascii="Palatino Linotype" w:hAnsi="Palatino Linotype"/>
          <w:color w:val="000000" w:themeColor="text1"/>
        </w:rPr>
        <w:t xml:space="preserve"> </w:t>
      </w:r>
      <w:r w:rsidR="00460D4C" w:rsidRPr="00460D4C">
        <w:rPr>
          <w:rFonts w:ascii="Palatino Linotype" w:hAnsi="Palatino Linotype"/>
          <w:color w:val="000000" w:themeColor="text1"/>
        </w:rPr>
        <w:t>Las RNN son como memorias a corto plazo. Procesan secuencias de datos (como texto o series temporales) teniendo en cuenta información previa. Las LSTM son una versión mejorada que puede recordar información importante durante períodos más largos.</w:t>
      </w:r>
      <w:r w:rsidR="00460D4C" w:rsidRPr="00460D4C">
        <w:rPr>
          <w:rFonts w:ascii="Palatino Linotype" w:hAnsi="Palatino Linotype"/>
          <w:color w:val="000000" w:themeColor="text1"/>
          <w:lang w:val="es-ES"/>
        </w:rPr>
        <w:t xml:space="preserve"> </w:t>
      </w:r>
      <w:r w:rsidRPr="00460D4C">
        <w:rPr>
          <w:rFonts w:ascii="Palatino Linotype" w:hAnsi="Palatino Linotype"/>
          <w:color w:val="000000" w:themeColor="text1"/>
        </w:rPr>
        <w:t>Estas redes son adecuadas para el análisis de datos temporales y secuencias, como el monitoreo de signos vitales y la predicción de brotes de enfermedades infecciosas.</w:t>
      </w:r>
    </w:p>
    <w:p w14:paraId="22DDC113" w14:textId="77777777" w:rsidR="000A701E" w:rsidRPr="00460D4C" w:rsidRDefault="000A701E" w:rsidP="000A701E">
      <w:pPr>
        <w:pStyle w:val="NormalWeb"/>
        <w:spacing w:before="0" w:beforeAutospacing="0" w:after="0" w:afterAutospacing="0" w:line="276" w:lineRule="auto"/>
        <w:jc w:val="both"/>
        <w:rPr>
          <w:rFonts w:ascii="Palatino Linotype" w:hAnsi="Palatino Linotype"/>
          <w:color w:val="000000" w:themeColor="text1"/>
        </w:rPr>
      </w:pPr>
    </w:p>
    <w:p w14:paraId="76F0046A" w14:textId="6A0D2D70" w:rsidR="000A5505" w:rsidRPr="00460D4C" w:rsidRDefault="000A5505" w:rsidP="000A701E">
      <w:pPr>
        <w:pStyle w:val="NormalWeb"/>
        <w:spacing w:before="0" w:beforeAutospacing="0" w:after="0" w:afterAutospacing="0" w:line="276" w:lineRule="auto"/>
        <w:jc w:val="center"/>
        <w:rPr>
          <w:rFonts w:ascii="Palatino Linotype" w:hAnsi="Palatino Linotype"/>
          <w:color w:val="000000" w:themeColor="text1"/>
        </w:rPr>
      </w:pPr>
      <w:r w:rsidRPr="00460D4C">
        <w:rPr>
          <w:rFonts w:ascii="Palatino Linotype" w:hAnsi="Palatino Linotype"/>
          <w:color w:val="000000" w:themeColor="text1"/>
        </w:rPr>
        <w:fldChar w:fldCharType="begin"/>
      </w:r>
      <w:r w:rsidRPr="00460D4C">
        <w:rPr>
          <w:rFonts w:ascii="Palatino Linotype" w:hAnsi="Palatino Linotype"/>
          <w:color w:val="000000" w:themeColor="text1"/>
        </w:rPr>
        <w:instrText xml:space="preserve"> INCLUDEPICTURE "https://miro.medium.com/v2/resize:fit:700/1*5bjD7kmtaJI-n3qztBC2Ig.png" \* MERGEFORMATINET </w:instrText>
      </w:r>
      <w:r w:rsidRPr="00460D4C">
        <w:rPr>
          <w:rFonts w:ascii="Palatino Linotype" w:hAnsi="Palatino Linotype"/>
          <w:color w:val="000000" w:themeColor="text1"/>
        </w:rPr>
        <w:fldChar w:fldCharType="separate"/>
      </w:r>
      <w:r w:rsidRPr="00460D4C">
        <w:rPr>
          <w:rFonts w:ascii="Palatino Linotype" w:hAnsi="Palatino Linotype"/>
          <w:noProof/>
          <w:color w:val="000000" w:themeColor="text1"/>
        </w:rPr>
        <w:drawing>
          <wp:inline distT="0" distB="0" distL="0" distR="0" wp14:anchorId="02B99B18" wp14:editId="749BA05B">
            <wp:extent cx="3775119" cy="1941932"/>
            <wp:effectExtent l="0" t="0" r="0" b="1270"/>
            <wp:docPr id="106115847"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47" name="Picture 4" descr="A diagram of a network&#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0798" cy="1944853"/>
                    </a:xfrm>
                    <a:prstGeom prst="rect">
                      <a:avLst/>
                    </a:prstGeom>
                    <a:noFill/>
                    <a:ln>
                      <a:noFill/>
                    </a:ln>
                  </pic:spPr>
                </pic:pic>
              </a:graphicData>
            </a:graphic>
          </wp:inline>
        </w:drawing>
      </w:r>
      <w:r w:rsidRPr="00460D4C">
        <w:rPr>
          <w:rFonts w:ascii="Palatino Linotype" w:hAnsi="Palatino Linotype"/>
          <w:color w:val="000000" w:themeColor="text1"/>
        </w:rPr>
        <w:fldChar w:fldCharType="end"/>
      </w:r>
    </w:p>
    <w:p w14:paraId="6CFDD627" w14:textId="77777777" w:rsidR="000A5505" w:rsidRPr="00460D4C" w:rsidRDefault="000A5505"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5661D18E"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0B74C59F" w14:textId="3044B1B2"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Redes Generativas Adversarias (GAN):</w:t>
      </w:r>
      <w:r w:rsidRPr="00460D4C">
        <w:rPr>
          <w:rFonts w:ascii="Palatino Linotype" w:hAnsi="Palatino Linotype"/>
          <w:color w:val="000000" w:themeColor="text1"/>
        </w:rPr>
        <w:t xml:space="preserve"> </w:t>
      </w:r>
      <w:r w:rsidR="00460D4C" w:rsidRPr="00460D4C">
        <w:rPr>
          <w:rFonts w:ascii="Palatino Linotype" w:hAnsi="Palatino Linotype"/>
          <w:color w:val="000000" w:themeColor="text1"/>
        </w:rPr>
        <w:t>Las GAN son como un dúo de artista y crítico. Una parte (generador) crea datos sintéticos, mientras que la otra (discriminador) intenta distinguir entre datos reales y falsos. Juntas, mejoran continuamente la calidad de los datos generados.</w:t>
      </w:r>
      <w:r w:rsidR="00460D4C" w:rsidRPr="00460D4C">
        <w:rPr>
          <w:rFonts w:ascii="Palatino Linotype" w:hAnsi="Palatino Linotype"/>
          <w:color w:val="000000" w:themeColor="text1"/>
          <w:lang w:val="es-ES"/>
        </w:rPr>
        <w:t xml:space="preserve"> </w:t>
      </w:r>
      <w:r w:rsidRPr="00460D4C">
        <w:rPr>
          <w:rFonts w:ascii="Palatino Linotype" w:hAnsi="Palatino Linotype"/>
          <w:color w:val="000000" w:themeColor="text1"/>
        </w:rPr>
        <w:t>Las GAN se utilizan para mejorar la calidad de imágenes médicas y generar datos sintéticos, lo que es útil para entrenar otros modelos de deep learning cuando los datos reales son escasos.</w:t>
      </w:r>
    </w:p>
    <w:p w14:paraId="13EF31F7" w14:textId="0EDED991" w:rsidR="000A5505" w:rsidRPr="00460D4C" w:rsidRDefault="000A5505" w:rsidP="000A701E">
      <w:pPr>
        <w:pStyle w:val="NormalWeb"/>
        <w:spacing w:before="0" w:beforeAutospacing="0" w:after="0" w:afterAutospacing="0" w:line="276" w:lineRule="auto"/>
        <w:jc w:val="center"/>
        <w:rPr>
          <w:rFonts w:ascii="Palatino Linotype" w:hAnsi="Palatino Linotype"/>
          <w:color w:val="000000" w:themeColor="text1"/>
        </w:rPr>
      </w:pPr>
      <w:r w:rsidRPr="00460D4C">
        <w:rPr>
          <w:rFonts w:ascii="Palatino Linotype" w:hAnsi="Palatino Linotype"/>
          <w:color w:val="000000" w:themeColor="text1"/>
        </w:rPr>
        <w:lastRenderedPageBreak/>
        <w:fldChar w:fldCharType="begin"/>
      </w:r>
      <w:r w:rsidRPr="00460D4C">
        <w:rPr>
          <w:rFonts w:ascii="Palatino Linotype" w:hAnsi="Palatino Linotype"/>
          <w:color w:val="000000" w:themeColor="text1"/>
        </w:rPr>
        <w:instrText xml:space="preserve"> INCLUDEPICTURE "https://miro.medium.com/v2/resize:fit:638/0*npFxMnmyRVQnNVHq.jpg" \* MERGEFORMATINET </w:instrText>
      </w:r>
      <w:r w:rsidRPr="00460D4C">
        <w:rPr>
          <w:rFonts w:ascii="Palatino Linotype" w:hAnsi="Palatino Linotype"/>
          <w:color w:val="000000" w:themeColor="text1"/>
        </w:rPr>
        <w:fldChar w:fldCharType="separate"/>
      </w:r>
      <w:r w:rsidRPr="00460D4C">
        <w:rPr>
          <w:rFonts w:ascii="Palatino Linotype" w:hAnsi="Palatino Linotype"/>
          <w:noProof/>
          <w:color w:val="000000" w:themeColor="text1"/>
        </w:rPr>
        <w:drawing>
          <wp:inline distT="0" distB="0" distL="0" distR="0" wp14:anchorId="36C3FF87" wp14:editId="3C05E7C2">
            <wp:extent cx="3838915" cy="2161038"/>
            <wp:effectExtent l="0" t="0" r="0" b="0"/>
            <wp:docPr id="1673337861"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37861" name="Picture 5" descr="A diagram of a networ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5642" cy="2170454"/>
                    </a:xfrm>
                    <a:prstGeom prst="rect">
                      <a:avLst/>
                    </a:prstGeom>
                    <a:noFill/>
                    <a:ln>
                      <a:noFill/>
                    </a:ln>
                  </pic:spPr>
                </pic:pic>
              </a:graphicData>
            </a:graphic>
          </wp:inline>
        </w:drawing>
      </w:r>
      <w:r w:rsidRPr="00460D4C">
        <w:rPr>
          <w:rFonts w:ascii="Palatino Linotype" w:hAnsi="Palatino Linotype"/>
          <w:color w:val="000000" w:themeColor="text1"/>
        </w:rPr>
        <w:fldChar w:fldCharType="end"/>
      </w:r>
    </w:p>
    <w:p w14:paraId="19CE232E" w14:textId="01B110E7" w:rsidR="0002243A"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Modelos de Transformadores y BERT:</w:t>
      </w:r>
      <w:r w:rsidRPr="00460D4C">
        <w:rPr>
          <w:rFonts w:ascii="Palatino Linotype" w:hAnsi="Palatino Linotype"/>
          <w:color w:val="000000" w:themeColor="text1"/>
        </w:rPr>
        <w:t xml:space="preserve"> </w:t>
      </w:r>
      <w:r w:rsidR="00460D4C" w:rsidRPr="00460D4C">
        <w:rPr>
          <w:rFonts w:ascii="Palatino Linotype" w:hAnsi="Palatino Linotype"/>
          <w:color w:val="000000" w:themeColor="text1"/>
        </w:rPr>
        <w:t>Los Transformadores son expertos en procesar lenguaje, capaces de entender el contexto en textos largos. BERT es un tipo de Transformador preentrenado que comprende el lenguaje de manera bidireccional, lo que le permite entender mejor el significado de las palabras en su contexto.</w:t>
      </w:r>
      <w:r w:rsidR="00460D4C" w:rsidRPr="00460D4C">
        <w:rPr>
          <w:rFonts w:ascii="Palatino Linotype" w:hAnsi="Palatino Linotype"/>
          <w:color w:val="000000" w:themeColor="text1"/>
          <w:lang w:val="es-ES"/>
        </w:rPr>
        <w:t xml:space="preserve"> </w:t>
      </w:r>
      <w:r w:rsidRPr="00460D4C">
        <w:rPr>
          <w:rFonts w:ascii="Palatino Linotype" w:hAnsi="Palatino Linotype"/>
          <w:color w:val="000000" w:themeColor="text1"/>
        </w:rPr>
        <w:t>Aplicados en el procesamiento del lenguaje natural, estos modelos ayudan en el análisis de textos biomédicos y la extracción de información relevante de publicaciones científicas y registros médicos electrónicos.</w:t>
      </w:r>
    </w:p>
    <w:p w14:paraId="7AFA1B52" w14:textId="77777777" w:rsidR="000A701E" w:rsidRPr="00460D4C" w:rsidRDefault="000A701E" w:rsidP="000A701E">
      <w:pPr>
        <w:pStyle w:val="NormalWeb"/>
        <w:spacing w:before="0" w:beforeAutospacing="0" w:after="0" w:afterAutospacing="0" w:line="276" w:lineRule="auto"/>
        <w:jc w:val="both"/>
        <w:rPr>
          <w:rFonts w:ascii="Palatino Linotype" w:hAnsi="Palatino Linotype"/>
          <w:color w:val="000000" w:themeColor="text1"/>
        </w:rPr>
      </w:pPr>
    </w:p>
    <w:p w14:paraId="0E731163" w14:textId="68608690" w:rsidR="00460D4C" w:rsidRPr="00460D4C" w:rsidRDefault="00460D4C" w:rsidP="000A701E">
      <w:pPr>
        <w:pStyle w:val="NormalWeb"/>
        <w:spacing w:before="0" w:beforeAutospacing="0" w:after="0" w:afterAutospacing="0" w:line="276" w:lineRule="auto"/>
        <w:jc w:val="center"/>
        <w:rPr>
          <w:rFonts w:ascii="Palatino Linotype" w:hAnsi="Palatino Linotype"/>
          <w:color w:val="000000" w:themeColor="text1"/>
        </w:rPr>
      </w:pPr>
      <w:r w:rsidRPr="00460D4C">
        <w:rPr>
          <w:rFonts w:ascii="Palatino Linotype" w:hAnsi="Palatino Linotype"/>
          <w:color w:val="000000" w:themeColor="text1"/>
        </w:rPr>
        <w:fldChar w:fldCharType="begin"/>
      </w:r>
      <w:r w:rsidRPr="00460D4C">
        <w:rPr>
          <w:rFonts w:ascii="Palatino Linotype" w:hAnsi="Palatino Linotype"/>
          <w:color w:val="000000" w:themeColor="text1"/>
        </w:rPr>
        <w:instrText xml:space="preserve"> INCLUDEPICTURE "https://media.geeksforgeeks.org/wp-content/uploads/20200420233155/OpenAI-transformer.jpg" \* MERGEFORMATINET </w:instrText>
      </w:r>
      <w:r w:rsidRPr="00460D4C">
        <w:rPr>
          <w:rFonts w:ascii="Palatino Linotype" w:hAnsi="Palatino Linotype"/>
          <w:color w:val="000000" w:themeColor="text1"/>
        </w:rPr>
        <w:fldChar w:fldCharType="separate"/>
      </w:r>
      <w:r w:rsidRPr="00460D4C">
        <w:rPr>
          <w:rFonts w:ascii="Palatino Linotype" w:hAnsi="Palatino Linotype"/>
          <w:noProof/>
          <w:color w:val="000000" w:themeColor="text1"/>
        </w:rPr>
        <w:drawing>
          <wp:inline distT="0" distB="0" distL="0" distR="0" wp14:anchorId="0B3B49B7" wp14:editId="5F902A19">
            <wp:extent cx="3742660" cy="1457921"/>
            <wp:effectExtent l="0" t="0" r="4445" b="3175"/>
            <wp:docPr id="1918378842" name="Picture 6"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8842" name="Picture 6" descr="A diagram of a decod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3014" cy="1473640"/>
                    </a:xfrm>
                    <a:prstGeom prst="rect">
                      <a:avLst/>
                    </a:prstGeom>
                    <a:noFill/>
                    <a:ln>
                      <a:noFill/>
                    </a:ln>
                  </pic:spPr>
                </pic:pic>
              </a:graphicData>
            </a:graphic>
          </wp:inline>
        </w:drawing>
      </w:r>
      <w:r w:rsidRPr="00460D4C">
        <w:rPr>
          <w:rFonts w:ascii="Palatino Linotype" w:hAnsi="Palatino Linotype"/>
          <w:color w:val="000000" w:themeColor="text1"/>
        </w:rPr>
        <w:fldChar w:fldCharType="end"/>
      </w:r>
    </w:p>
    <w:p w14:paraId="1E95196B" w14:textId="77777777" w:rsidR="000A701E" w:rsidRDefault="000A701E" w:rsidP="000A701E">
      <w:pPr>
        <w:pStyle w:val="Heading4"/>
        <w:spacing w:before="0" w:line="276" w:lineRule="auto"/>
        <w:jc w:val="both"/>
        <w:rPr>
          <w:rFonts w:ascii="Palatino Linotype" w:hAnsi="Palatino Linotype"/>
          <w:i w:val="0"/>
          <w:iCs w:val="0"/>
          <w:color w:val="000000" w:themeColor="text1"/>
        </w:rPr>
      </w:pPr>
    </w:p>
    <w:p w14:paraId="27367DAC" w14:textId="7CE5FFD9" w:rsidR="0002243A" w:rsidRPr="000A701E" w:rsidRDefault="0002243A" w:rsidP="000A701E">
      <w:pPr>
        <w:pStyle w:val="Heading4"/>
        <w:spacing w:before="0" w:line="276" w:lineRule="auto"/>
        <w:jc w:val="both"/>
        <w:rPr>
          <w:rFonts w:ascii="Palatino Linotype" w:hAnsi="Palatino Linotype"/>
          <w:b/>
          <w:bCs/>
          <w:i w:val="0"/>
          <w:iCs w:val="0"/>
          <w:color w:val="000000" w:themeColor="text1"/>
        </w:rPr>
      </w:pPr>
      <w:r w:rsidRPr="000A701E">
        <w:rPr>
          <w:rFonts w:ascii="Palatino Linotype" w:hAnsi="Palatino Linotype"/>
          <w:b/>
          <w:bCs/>
          <w:i w:val="0"/>
          <w:iCs w:val="0"/>
          <w:color w:val="000000" w:themeColor="text1"/>
        </w:rPr>
        <w:t>5. Casos de Estudio y Ejemplos Prácticos</w:t>
      </w:r>
    </w:p>
    <w:p w14:paraId="0DF994DA" w14:textId="77777777" w:rsidR="000A701E" w:rsidRPr="000A701E" w:rsidRDefault="000A701E" w:rsidP="000A701E"/>
    <w:p w14:paraId="707FF10B" w14:textId="77777777"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Implementación de CNN para la detección de cáncer de mama en mamografías:</w:t>
      </w:r>
      <w:r w:rsidRPr="00460D4C">
        <w:rPr>
          <w:rFonts w:ascii="Palatino Linotype" w:hAnsi="Palatino Linotype"/>
          <w:color w:val="000000" w:themeColor="text1"/>
        </w:rPr>
        <w:t xml:space="preserve"> Este caso de estudio analiza cómo un modelo de CNN fue entrenado con un gran conjunto de datos de mamografías para detectar tumores de manera precisa, comparando los resultados con los diagnósticos de radiólogos profesionales.</w:t>
      </w:r>
    </w:p>
    <w:p w14:paraId="1A4492E7"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774F30B9" w14:textId="51573978"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Uso de RNN para la predicción de brotes de enfermedades infecciosas:</w:t>
      </w:r>
      <w:r w:rsidRPr="00460D4C">
        <w:rPr>
          <w:rFonts w:ascii="Palatino Linotype" w:hAnsi="Palatino Linotype"/>
          <w:color w:val="000000" w:themeColor="text1"/>
        </w:rPr>
        <w:t xml:space="preserve"> Este ejemplo describe la implementación de RNN para analizar datos temporales de salud pública y predecir brotes de enfermedades como la gripe y el dengue, evaluando la precisión y el impacto de las predicciones en la toma de decisiones.</w:t>
      </w:r>
    </w:p>
    <w:p w14:paraId="30BEEEAC"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340D219E" w14:textId="53C46762"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lastRenderedPageBreak/>
        <w:t>Aplicación de GAN en la mejora de la calidad de imágenes de resonancia magnética:</w:t>
      </w:r>
      <w:r w:rsidRPr="00460D4C">
        <w:rPr>
          <w:rFonts w:ascii="Palatino Linotype" w:hAnsi="Palatino Linotype"/>
          <w:color w:val="000000" w:themeColor="text1"/>
        </w:rPr>
        <w:t xml:space="preserve"> Este estudio demuestra cómo las GAN se utilizaron para mejorar la resolución de imágenes de resonancia magnética, facilitando diagnósticos más precisos y detallados.</w:t>
      </w:r>
    </w:p>
    <w:p w14:paraId="005B0D05" w14:textId="77777777" w:rsidR="000A701E" w:rsidRDefault="000A701E" w:rsidP="000A701E">
      <w:pPr>
        <w:pStyle w:val="Heading4"/>
        <w:spacing w:before="0" w:line="276" w:lineRule="auto"/>
        <w:jc w:val="both"/>
        <w:rPr>
          <w:rFonts w:ascii="Palatino Linotype" w:hAnsi="Palatino Linotype"/>
          <w:i w:val="0"/>
          <w:iCs w:val="0"/>
          <w:color w:val="000000" w:themeColor="text1"/>
        </w:rPr>
      </w:pPr>
    </w:p>
    <w:p w14:paraId="76CF8057" w14:textId="27D70EAF" w:rsidR="0002243A" w:rsidRPr="000A701E" w:rsidRDefault="0002243A" w:rsidP="000A701E">
      <w:pPr>
        <w:pStyle w:val="Heading4"/>
        <w:spacing w:before="0" w:line="276" w:lineRule="auto"/>
        <w:jc w:val="both"/>
        <w:rPr>
          <w:rFonts w:ascii="Palatino Linotype" w:hAnsi="Palatino Linotype"/>
          <w:b/>
          <w:bCs/>
          <w:i w:val="0"/>
          <w:iCs w:val="0"/>
          <w:color w:val="000000" w:themeColor="text1"/>
        </w:rPr>
      </w:pPr>
      <w:r w:rsidRPr="000A701E">
        <w:rPr>
          <w:rFonts w:ascii="Palatino Linotype" w:hAnsi="Palatino Linotype"/>
          <w:b/>
          <w:bCs/>
          <w:i w:val="0"/>
          <w:iCs w:val="0"/>
          <w:color w:val="000000" w:themeColor="text1"/>
        </w:rPr>
        <w:t>6. Retos y Futuro del Deep Learning en Biociencias y Biomédica</w:t>
      </w:r>
    </w:p>
    <w:p w14:paraId="20D28E8B"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117B708F" w14:textId="400F2A32"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Limitaciones actuales y áreas de mejora:</w:t>
      </w:r>
      <w:r w:rsidRPr="00460D4C">
        <w:rPr>
          <w:rFonts w:ascii="Palatino Linotype" w:hAnsi="Palatino Linotype"/>
          <w:color w:val="000000" w:themeColor="text1"/>
        </w:rPr>
        <w:t xml:space="preserve"> A pesar de los avances, el deep learning enfrenta desafíos como la necesidad de grandes volúmenes de datos etiquetados y la interpretabilidad de los modelos. Se están desarrollando técnicas para abordar estos problemas y mejorar la aplicabilidad de los modelos en contextos clínicos.</w:t>
      </w:r>
    </w:p>
    <w:p w14:paraId="1CB3D28F"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4799E79B" w14:textId="48B32C35" w:rsidR="0002243A" w:rsidRPr="00460D4C" w:rsidRDefault="0002243A" w:rsidP="000A701E">
      <w:pPr>
        <w:pStyle w:val="NormalWeb"/>
        <w:spacing w:before="0" w:beforeAutospacing="0" w:after="0" w:afterAutospacing="0" w:line="276" w:lineRule="auto"/>
        <w:jc w:val="both"/>
        <w:rPr>
          <w:rFonts w:ascii="Palatino Linotype" w:hAnsi="Palatino Linotype"/>
          <w:color w:val="000000" w:themeColor="text1"/>
        </w:rPr>
      </w:pPr>
      <w:r w:rsidRPr="00460D4C">
        <w:rPr>
          <w:rStyle w:val="Strong"/>
          <w:rFonts w:ascii="Palatino Linotype" w:hAnsi="Palatino Linotype"/>
          <w:color w:val="000000" w:themeColor="text1"/>
        </w:rPr>
        <w:t>Aspectos éticos y de privacidad en el uso de datos biomédicos:</w:t>
      </w:r>
      <w:r w:rsidRPr="00460D4C">
        <w:rPr>
          <w:rFonts w:ascii="Palatino Linotype" w:hAnsi="Palatino Linotype"/>
          <w:color w:val="000000" w:themeColor="text1"/>
        </w:rPr>
        <w:t xml:space="preserve"> El uso de datos de pacientes plantea preocupaciones sobre la privacidad y la ética. Es esencial desarrollar marcos regulatorios y técnicas de privacidad diferencial para proteger los datos sensibles mientras se aprovechan los beneficios del deep learning.</w:t>
      </w:r>
    </w:p>
    <w:p w14:paraId="03F5DFFE" w14:textId="77777777" w:rsidR="000A701E" w:rsidRDefault="000A701E" w:rsidP="000A701E">
      <w:pPr>
        <w:pStyle w:val="NormalWeb"/>
        <w:spacing w:before="0" w:beforeAutospacing="0" w:after="0" w:afterAutospacing="0" w:line="276" w:lineRule="auto"/>
        <w:jc w:val="both"/>
        <w:rPr>
          <w:rStyle w:val="Strong"/>
          <w:rFonts w:ascii="Palatino Linotype" w:hAnsi="Palatino Linotype"/>
          <w:color w:val="000000" w:themeColor="text1"/>
        </w:rPr>
      </w:pPr>
    </w:p>
    <w:p w14:paraId="7656EDFC" w14:textId="39A1819B" w:rsidR="0002243A" w:rsidRPr="00942541" w:rsidRDefault="0002243A" w:rsidP="00942541">
      <w:pPr>
        <w:pStyle w:val="NormalWeb"/>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Perspectivas futuras y tendencias emergentes:</w:t>
      </w:r>
      <w:r w:rsidRPr="00942541">
        <w:rPr>
          <w:rFonts w:ascii="Palatino Linotype" w:hAnsi="Palatino Linotype"/>
          <w:color w:val="000000" w:themeColor="text1"/>
        </w:rPr>
        <w:t xml:space="preserve"> El futuro del deep learning en biociencias y biomédica incluye el desarrollo de modelos más robustos y generalizables, la integración de datos multimodales y el uso de aprendizaje federado para mejorar la privacidad y seguridad de los datos.</w:t>
      </w:r>
    </w:p>
    <w:p w14:paraId="27572ACE" w14:textId="77777777" w:rsidR="00942541" w:rsidRDefault="00942541" w:rsidP="00942541">
      <w:pPr>
        <w:pStyle w:val="Heading4"/>
        <w:spacing w:before="0" w:line="276" w:lineRule="auto"/>
        <w:jc w:val="both"/>
        <w:rPr>
          <w:rFonts w:ascii="Palatino Linotype" w:hAnsi="Palatino Linotype"/>
          <w:i w:val="0"/>
          <w:iCs w:val="0"/>
          <w:color w:val="000000" w:themeColor="text1"/>
        </w:rPr>
      </w:pPr>
    </w:p>
    <w:p w14:paraId="52034A6F" w14:textId="159CFD96" w:rsidR="00942541" w:rsidRDefault="00942541" w:rsidP="00D23C5D">
      <w:pPr>
        <w:pStyle w:val="Heading4"/>
        <w:spacing w:before="0" w:line="276" w:lineRule="auto"/>
        <w:jc w:val="both"/>
        <w:rPr>
          <w:rFonts w:ascii="Palatino Linotype" w:hAnsi="Palatino Linotype"/>
          <w:b/>
          <w:bCs/>
          <w:i w:val="0"/>
          <w:iCs w:val="0"/>
          <w:color w:val="000000" w:themeColor="text1"/>
        </w:rPr>
      </w:pPr>
      <w:r w:rsidRPr="00942541">
        <w:rPr>
          <w:rFonts w:ascii="Palatino Linotype" w:hAnsi="Palatino Linotype"/>
          <w:b/>
          <w:bCs/>
          <w:i w:val="0"/>
          <w:iCs w:val="0"/>
          <w:color w:val="000000" w:themeColor="text1"/>
        </w:rPr>
        <w:t>Ejemplo Destacado: AlphaFold</w:t>
      </w:r>
    </w:p>
    <w:p w14:paraId="54287D71" w14:textId="77777777" w:rsidR="00D23C5D" w:rsidRPr="00D23C5D" w:rsidRDefault="00D23C5D" w:rsidP="00D23C5D"/>
    <w:p w14:paraId="64AC85CC" w14:textId="3047D47E" w:rsidR="00942541" w:rsidRPr="00942541" w:rsidRDefault="00942541" w:rsidP="00942541">
      <w:pPr>
        <w:jc w:val="center"/>
      </w:pPr>
      <w:r>
        <w:fldChar w:fldCharType="begin"/>
      </w:r>
      <w:r>
        <w:instrText xml:space="preserve"> INCLUDEPICTURE "https://assets-global.website-files.com/636d4a63656d679dcb87da8e/66396fbf197ac8849fa162c6_DM_Iso_Blog_Header.png" \* MERGEFORMATINET </w:instrText>
      </w:r>
      <w:r>
        <w:fldChar w:fldCharType="separate"/>
      </w:r>
      <w:r>
        <w:rPr>
          <w:noProof/>
        </w:rPr>
        <w:drawing>
          <wp:inline distT="0" distB="0" distL="0" distR="0" wp14:anchorId="241139D3" wp14:editId="0CADEC77">
            <wp:extent cx="2753877" cy="2753877"/>
            <wp:effectExtent l="0" t="0" r="2540" b="2540"/>
            <wp:docPr id="1078112554" name="Picture 7" descr="A close-up of a dna mode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2554" name="Picture 7" descr="A close-up of a dna model&#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3926" cy="2763926"/>
                    </a:xfrm>
                    <a:prstGeom prst="rect">
                      <a:avLst/>
                    </a:prstGeom>
                    <a:noFill/>
                    <a:ln>
                      <a:noFill/>
                    </a:ln>
                  </pic:spPr>
                </pic:pic>
              </a:graphicData>
            </a:graphic>
          </wp:inline>
        </w:drawing>
      </w:r>
      <w:r>
        <w:fldChar w:fldCharType="end"/>
      </w:r>
    </w:p>
    <w:p w14:paraId="0A8B535E" w14:textId="77777777" w:rsidR="00942541" w:rsidRPr="00942541" w:rsidRDefault="00942541" w:rsidP="00942541"/>
    <w:p w14:paraId="136F82F5" w14:textId="77777777"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r w:rsidRPr="00942541">
        <w:rPr>
          <w:rFonts w:ascii="Palatino Linotype" w:hAnsi="Palatino Linotype"/>
          <w:color w:val="000000" w:themeColor="text1"/>
        </w:rPr>
        <w:lastRenderedPageBreak/>
        <w:t>AlphaFold, desarrollado por Isomorphic Labs y Google DeepMind, es un modelo de inteligencia artificial que predice la estructura tridimensional de complejos biomoleculares a partir de sus secuencias de aminoácidos. Esta herramienta representa un avance crucial en la biología estructural, permitiendo a los científicos comprender mejor la forma y función de las proteínas y otros biomoléculas.</w:t>
      </w:r>
    </w:p>
    <w:p w14:paraId="00666486" w14:textId="77777777" w:rsidR="00942541" w:rsidRDefault="00942541" w:rsidP="00942541">
      <w:pPr>
        <w:pStyle w:val="NormalWeb"/>
        <w:spacing w:before="0" w:beforeAutospacing="0" w:after="0" w:afterAutospacing="0" w:line="276" w:lineRule="auto"/>
        <w:jc w:val="both"/>
        <w:rPr>
          <w:rStyle w:val="Strong"/>
          <w:rFonts w:ascii="Palatino Linotype" w:hAnsi="Palatino Linotype"/>
          <w:color w:val="000000" w:themeColor="text1"/>
        </w:rPr>
      </w:pPr>
    </w:p>
    <w:p w14:paraId="37FFAA53" w14:textId="1E09FE1D" w:rsidR="00942541" w:rsidRDefault="00942541" w:rsidP="00942541">
      <w:pPr>
        <w:pStyle w:val="NormalWeb"/>
        <w:spacing w:before="0" w:beforeAutospacing="0" w:after="0" w:afterAutospacing="0" w:line="276" w:lineRule="auto"/>
        <w:jc w:val="both"/>
        <w:rPr>
          <w:rStyle w:val="Strong"/>
          <w:rFonts w:ascii="Palatino Linotype" w:hAnsi="Palatino Linotype"/>
          <w:color w:val="000000" w:themeColor="text1"/>
        </w:rPr>
      </w:pPr>
      <w:r w:rsidRPr="00942541">
        <w:rPr>
          <w:rStyle w:val="Strong"/>
          <w:rFonts w:ascii="Palatino Linotype" w:hAnsi="Palatino Linotype"/>
          <w:color w:val="000000" w:themeColor="text1"/>
        </w:rPr>
        <w:t>Características y Aplicaciones de AlphaFold 3:</w:t>
      </w:r>
    </w:p>
    <w:p w14:paraId="5960573A" w14:textId="77777777"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p>
    <w:p w14:paraId="5A401644" w14:textId="77777777" w:rsidR="00942541" w:rsidRDefault="00942541" w:rsidP="00942541">
      <w:pPr>
        <w:pStyle w:val="NormalWeb"/>
        <w:numPr>
          <w:ilvl w:val="0"/>
          <w:numId w:val="37"/>
        </w:numPr>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Modelo Generativo Avanzado</w:t>
      </w:r>
      <w:r w:rsidRPr="00942541">
        <w:rPr>
          <w:rFonts w:ascii="Palatino Linotype" w:hAnsi="Palatino Linotype"/>
          <w:color w:val="000000" w:themeColor="text1"/>
        </w:rPr>
        <w:t>:</w:t>
      </w:r>
    </w:p>
    <w:p w14:paraId="4234C3EC" w14:textId="5DF9FBDC" w:rsidR="00942541" w:rsidRPr="00942541" w:rsidRDefault="00942541" w:rsidP="00942541">
      <w:pPr>
        <w:pStyle w:val="NormalWeb"/>
        <w:numPr>
          <w:ilvl w:val="0"/>
          <w:numId w:val="10"/>
        </w:numPr>
        <w:spacing w:before="0" w:beforeAutospacing="0" w:after="0" w:afterAutospacing="0" w:line="276" w:lineRule="auto"/>
        <w:jc w:val="both"/>
        <w:rPr>
          <w:rFonts w:ascii="Palatino Linotype" w:hAnsi="Palatino Linotype"/>
          <w:color w:val="000000" w:themeColor="text1"/>
        </w:rPr>
      </w:pPr>
      <w:r w:rsidRPr="00942541">
        <w:rPr>
          <w:rFonts w:ascii="Palatino Linotype" w:hAnsi="Palatino Linotype"/>
          <w:color w:val="000000" w:themeColor="text1"/>
        </w:rPr>
        <w:t>Utiliza una red neuronal Transformer para generar coordenadas atómicas 3D de complejos biomoleculares, acelerando el descubrimiento de medicamentos al proporcionar predicciones estructurales precisas en segundos.</w:t>
      </w:r>
    </w:p>
    <w:p w14:paraId="7D4CF9D1" w14:textId="77777777" w:rsidR="00942541" w:rsidRPr="00942541" w:rsidRDefault="00942541" w:rsidP="00942541">
      <w:pPr>
        <w:pStyle w:val="NormalWeb"/>
        <w:numPr>
          <w:ilvl w:val="0"/>
          <w:numId w:val="37"/>
        </w:numPr>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Precisión de Última Generación</w:t>
      </w:r>
      <w:r w:rsidRPr="00942541">
        <w:rPr>
          <w:rFonts w:ascii="Palatino Linotype" w:hAnsi="Palatino Linotype"/>
          <w:color w:val="000000" w:themeColor="text1"/>
        </w:rPr>
        <w:t>:</w:t>
      </w:r>
    </w:p>
    <w:p w14:paraId="0D18B2E7" w14:textId="77777777" w:rsidR="00942541" w:rsidRPr="00942541" w:rsidRDefault="00942541" w:rsidP="00942541">
      <w:pPr>
        <w:pStyle w:val="ListParagraph"/>
        <w:numPr>
          <w:ilvl w:val="0"/>
          <w:numId w:val="10"/>
        </w:numPr>
        <w:spacing w:line="276" w:lineRule="auto"/>
        <w:jc w:val="both"/>
        <w:rPr>
          <w:rFonts w:ascii="Palatino Linotype" w:hAnsi="Palatino Linotype"/>
          <w:color w:val="000000" w:themeColor="text1"/>
        </w:rPr>
      </w:pPr>
      <w:r w:rsidRPr="00942541">
        <w:rPr>
          <w:rFonts w:ascii="Palatino Linotype" w:hAnsi="Palatino Linotype"/>
          <w:color w:val="000000" w:themeColor="text1"/>
        </w:rPr>
        <w:t>AlphaFold 3 ha demostrado una precisión excepcional en predicciones estructurales, incluso para interfaces moleculares novedosas, lo que lo convierte en una herramienta indispensable para la biociencia y la investigación biomédica.</w:t>
      </w:r>
    </w:p>
    <w:p w14:paraId="0793F1A8" w14:textId="77777777" w:rsidR="00942541" w:rsidRPr="00942541" w:rsidRDefault="00942541" w:rsidP="00942541">
      <w:pPr>
        <w:pStyle w:val="NormalWeb"/>
        <w:numPr>
          <w:ilvl w:val="0"/>
          <w:numId w:val="37"/>
        </w:numPr>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Impacto en el Diseño de Medicamentos</w:t>
      </w:r>
      <w:r w:rsidRPr="00942541">
        <w:rPr>
          <w:rFonts w:ascii="Palatino Linotype" w:hAnsi="Palatino Linotype"/>
          <w:color w:val="000000" w:themeColor="text1"/>
        </w:rPr>
        <w:t>:</w:t>
      </w:r>
    </w:p>
    <w:p w14:paraId="51AA742D" w14:textId="77777777" w:rsidR="00942541" w:rsidRPr="00942541" w:rsidRDefault="00942541" w:rsidP="00942541">
      <w:pPr>
        <w:pStyle w:val="ListParagraph"/>
        <w:numPr>
          <w:ilvl w:val="0"/>
          <w:numId w:val="10"/>
        </w:numPr>
        <w:spacing w:line="276" w:lineRule="auto"/>
        <w:jc w:val="both"/>
        <w:rPr>
          <w:rFonts w:ascii="Palatino Linotype" w:hAnsi="Palatino Linotype"/>
          <w:color w:val="000000" w:themeColor="text1"/>
        </w:rPr>
      </w:pPr>
      <w:r w:rsidRPr="00942541">
        <w:rPr>
          <w:rFonts w:ascii="Palatino Linotype" w:hAnsi="Palatino Linotype"/>
          <w:color w:val="000000" w:themeColor="text1"/>
        </w:rPr>
        <w:t>Facilita el diseño racional de medicamentos al permitir la creación y prueba rápida de hipótesis a nivel atómico, mejorando la precisión estructural para el diseño de terapias efectivas.</w:t>
      </w:r>
    </w:p>
    <w:p w14:paraId="1337BA64" w14:textId="77777777" w:rsidR="00942541" w:rsidRPr="00942541" w:rsidRDefault="00942541" w:rsidP="00942541">
      <w:pPr>
        <w:pStyle w:val="NormalWeb"/>
        <w:numPr>
          <w:ilvl w:val="0"/>
          <w:numId w:val="37"/>
        </w:numPr>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Comprensión Profunda de Objetivos de Medicamentos</w:t>
      </w:r>
      <w:r w:rsidRPr="00942541">
        <w:rPr>
          <w:rFonts w:ascii="Palatino Linotype" w:hAnsi="Palatino Linotype"/>
          <w:color w:val="000000" w:themeColor="text1"/>
        </w:rPr>
        <w:t>:</w:t>
      </w:r>
    </w:p>
    <w:p w14:paraId="5BF65236" w14:textId="77777777" w:rsidR="00942541" w:rsidRPr="00942541" w:rsidRDefault="00942541" w:rsidP="00942541">
      <w:pPr>
        <w:pStyle w:val="ListParagraph"/>
        <w:numPr>
          <w:ilvl w:val="0"/>
          <w:numId w:val="10"/>
        </w:numPr>
        <w:spacing w:line="276" w:lineRule="auto"/>
        <w:jc w:val="both"/>
        <w:rPr>
          <w:rFonts w:ascii="Palatino Linotype" w:hAnsi="Palatino Linotype"/>
          <w:color w:val="000000" w:themeColor="text1"/>
        </w:rPr>
      </w:pPr>
      <w:r w:rsidRPr="00942541">
        <w:rPr>
          <w:rFonts w:ascii="Palatino Linotype" w:hAnsi="Palatino Linotype"/>
          <w:color w:val="000000" w:themeColor="text1"/>
        </w:rPr>
        <w:t>Ofrece una visión detallada de los objetivos de medicamentos al analizar su estructura en complejo con otras moléculas, mejorando la efectividad de los tratamientos diseñados.</w:t>
      </w:r>
    </w:p>
    <w:p w14:paraId="5C639609" w14:textId="77777777" w:rsidR="00942541" w:rsidRDefault="00942541" w:rsidP="00942541">
      <w:pPr>
        <w:pStyle w:val="NormalWeb"/>
        <w:spacing w:before="0" w:beforeAutospacing="0" w:after="0" w:afterAutospacing="0" w:line="276" w:lineRule="auto"/>
        <w:jc w:val="both"/>
        <w:rPr>
          <w:rStyle w:val="Strong"/>
          <w:rFonts w:ascii="Palatino Linotype" w:hAnsi="Palatino Linotype"/>
          <w:color w:val="000000" w:themeColor="text1"/>
        </w:rPr>
      </w:pPr>
    </w:p>
    <w:p w14:paraId="13BCD130" w14:textId="5FFF3365"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Caso de Uso en Inmunoterapia contra el Cáncer:</w:t>
      </w:r>
    </w:p>
    <w:p w14:paraId="087A65A7" w14:textId="77777777" w:rsid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p>
    <w:p w14:paraId="4DB1E3AC" w14:textId="737FCA22"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r w:rsidRPr="00942541">
        <w:rPr>
          <w:rFonts w:ascii="Palatino Linotype" w:hAnsi="Palatino Linotype"/>
          <w:color w:val="000000" w:themeColor="text1"/>
        </w:rPr>
        <w:t>Un estudio sobre la proteína TIM-3, un objetivo en la inmunoterapia contra el cáncer, utilizó AlphaFold 3 para predecir su estructura cuando se une a un ligando. Las predicciones coincidieron con las estructuras resueltas experimentalmente, destacando la precisión del modelo y su capacidad para identificar nuevos bolsillos de unión, lo que podría llevar a tratamientos más efectivos contra el cáncer.</w:t>
      </w:r>
    </w:p>
    <w:p w14:paraId="71AE34DE" w14:textId="77777777" w:rsidR="00942541" w:rsidRDefault="00942541" w:rsidP="00942541">
      <w:pPr>
        <w:pStyle w:val="NormalWeb"/>
        <w:spacing w:before="0" w:beforeAutospacing="0" w:after="0" w:afterAutospacing="0" w:line="276" w:lineRule="auto"/>
        <w:jc w:val="both"/>
        <w:rPr>
          <w:rStyle w:val="Strong"/>
          <w:rFonts w:ascii="Palatino Linotype" w:hAnsi="Palatino Linotype"/>
          <w:color w:val="000000" w:themeColor="text1"/>
        </w:rPr>
      </w:pPr>
    </w:p>
    <w:p w14:paraId="3C781108" w14:textId="5A9A6F57"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r w:rsidRPr="00942541">
        <w:rPr>
          <w:rStyle w:val="Strong"/>
          <w:rFonts w:ascii="Palatino Linotype" w:hAnsi="Palatino Linotype"/>
          <w:color w:val="000000" w:themeColor="text1"/>
        </w:rPr>
        <w:t>Enlaces y Recursos:</w:t>
      </w:r>
    </w:p>
    <w:p w14:paraId="0316C6C2" w14:textId="77777777" w:rsid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p>
    <w:p w14:paraId="653227B0" w14:textId="432F27CD"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r w:rsidRPr="00942541">
        <w:rPr>
          <w:rFonts w:ascii="Palatino Linotype" w:hAnsi="Palatino Linotype"/>
          <w:color w:val="000000" w:themeColor="text1"/>
        </w:rPr>
        <w:lastRenderedPageBreak/>
        <w:t xml:space="preserve">Para obtener más información sobre AlphaFold y sus aplicaciones, puedes visitar el artículo completo en el sitio web de Isomorphic Labs: </w:t>
      </w:r>
      <w:hyperlink r:id="rId37" w:tgtFrame="_new" w:history="1">
        <w:r w:rsidRPr="00942541">
          <w:rPr>
            <w:rStyle w:val="Hyperlink"/>
            <w:rFonts w:ascii="Palatino Linotype" w:hAnsi="Palatino Linotype"/>
            <w:color w:val="000000" w:themeColor="text1"/>
          </w:rPr>
          <w:t>AlphaFold 3 Predicts the Structure and Interactions of All of Life’s Molecules</w:t>
        </w:r>
      </w:hyperlink>
      <w:r w:rsidRPr="00942541">
        <w:rPr>
          <w:rFonts w:ascii="Palatino Linotype" w:hAnsi="Palatino Linotype"/>
          <w:color w:val="000000" w:themeColor="text1"/>
        </w:rPr>
        <w:t>​</w:t>
      </w:r>
      <w:r w:rsidRPr="00942541">
        <w:rPr>
          <w:rStyle w:val="text-token-text-secondary"/>
          <w:rFonts w:ascii="Palatino Linotype" w:hAnsi="Palatino Linotype"/>
          <w:color w:val="000000" w:themeColor="text1"/>
        </w:rPr>
        <w:t xml:space="preserve"> (</w:t>
      </w:r>
      <w:hyperlink r:id="rId38" w:tgtFrame="_blank" w:history="1">
        <w:r w:rsidRPr="00942541">
          <w:rPr>
            <w:rStyle w:val="Hyperlink"/>
            <w:rFonts w:ascii="Palatino Linotype" w:hAnsi="Palatino Linotype"/>
            <w:color w:val="000000" w:themeColor="text1"/>
          </w:rPr>
          <w:t>Isomorphic Labs</w:t>
        </w:r>
      </w:hyperlink>
      <w:r w:rsidRPr="00942541">
        <w:rPr>
          <w:rStyle w:val="text-token-text-secondary"/>
          <w:rFonts w:ascii="Palatino Linotype" w:hAnsi="Palatino Linotype"/>
          <w:color w:val="000000" w:themeColor="text1"/>
        </w:rPr>
        <w:t>)</w:t>
      </w:r>
      <w:r w:rsidRPr="00942541">
        <w:rPr>
          <w:rFonts w:ascii="Palatino Linotype" w:hAnsi="Palatino Linotype"/>
          <w:color w:val="000000" w:themeColor="text1"/>
        </w:rPr>
        <w:t>​​</w:t>
      </w:r>
      <w:r w:rsidRPr="00942541">
        <w:rPr>
          <w:rStyle w:val="text-token-text-secondary"/>
          <w:rFonts w:ascii="Palatino Linotype" w:hAnsi="Palatino Linotype"/>
          <w:color w:val="000000" w:themeColor="text1"/>
        </w:rPr>
        <w:t xml:space="preserve"> (</w:t>
      </w:r>
      <w:hyperlink r:id="rId39" w:tgtFrame="_blank" w:history="1">
        <w:r w:rsidRPr="00942541">
          <w:rPr>
            <w:rStyle w:val="Hyperlink"/>
            <w:rFonts w:ascii="Palatino Linotype" w:hAnsi="Palatino Linotype"/>
            <w:color w:val="000000" w:themeColor="text1"/>
          </w:rPr>
          <w:t>Isomorphic Labs</w:t>
        </w:r>
      </w:hyperlink>
      <w:r w:rsidRPr="00942541">
        <w:rPr>
          <w:rStyle w:val="text-token-text-secondary"/>
          <w:rFonts w:ascii="Palatino Linotype" w:hAnsi="Palatino Linotype"/>
          <w:color w:val="000000" w:themeColor="text1"/>
        </w:rPr>
        <w:t>)</w:t>
      </w:r>
      <w:r w:rsidRPr="00942541">
        <w:rPr>
          <w:rFonts w:ascii="Palatino Linotype" w:hAnsi="Palatino Linotype"/>
          <w:color w:val="000000" w:themeColor="text1"/>
        </w:rPr>
        <w:t>​.</w:t>
      </w:r>
    </w:p>
    <w:p w14:paraId="21CB5EEA" w14:textId="77777777" w:rsid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p>
    <w:p w14:paraId="5029653A" w14:textId="1BD3A771" w:rsidR="00942541" w:rsidRPr="00942541" w:rsidRDefault="00942541" w:rsidP="00942541">
      <w:pPr>
        <w:pStyle w:val="NormalWeb"/>
        <w:spacing w:before="0" w:beforeAutospacing="0" w:after="0" w:afterAutospacing="0" w:line="276" w:lineRule="auto"/>
        <w:jc w:val="both"/>
        <w:rPr>
          <w:rFonts w:ascii="Palatino Linotype" w:hAnsi="Palatino Linotype"/>
          <w:color w:val="000000" w:themeColor="text1"/>
        </w:rPr>
      </w:pPr>
      <w:r w:rsidRPr="00942541">
        <w:rPr>
          <w:rFonts w:ascii="Palatino Linotype" w:hAnsi="Palatino Linotype"/>
          <w:color w:val="000000" w:themeColor="text1"/>
        </w:rPr>
        <w:t>Este ejemplo destaca cómo las técnicas de deep learning, como las implementadas en AlphaFold, están transformando la investigación biomédica, proporcionando herramientas poderosas para desentrañar la complejidad de la vida a nivel molecular.</w:t>
      </w:r>
    </w:p>
    <w:p w14:paraId="28AF5C59" w14:textId="73B60D0B" w:rsidR="0094686A" w:rsidRPr="0094686A" w:rsidRDefault="0094686A" w:rsidP="003D752A">
      <w:pPr>
        <w:spacing w:before="100" w:beforeAutospacing="1" w:after="100" w:afterAutospacing="1"/>
        <w:outlineLvl w:val="2"/>
        <w:rPr>
          <w:b/>
          <w:bCs/>
          <w:sz w:val="27"/>
          <w:szCs w:val="27"/>
        </w:rPr>
      </w:pPr>
    </w:p>
    <w:p w14:paraId="37518B82" w14:textId="77777777" w:rsidR="0094686A" w:rsidRDefault="0094686A" w:rsidP="003D752A">
      <w:pPr>
        <w:spacing w:before="100" w:beforeAutospacing="1" w:after="100" w:afterAutospacing="1"/>
        <w:outlineLvl w:val="2"/>
        <w:rPr>
          <w:b/>
          <w:bCs/>
          <w:sz w:val="27"/>
          <w:szCs w:val="27"/>
        </w:rPr>
      </w:pPr>
    </w:p>
    <w:p w14:paraId="43B2D6A0" w14:textId="77777777" w:rsidR="00AC1CC6" w:rsidRDefault="00AC1CC6" w:rsidP="003D752A">
      <w:pPr>
        <w:spacing w:before="100" w:beforeAutospacing="1" w:after="100" w:afterAutospacing="1"/>
        <w:outlineLvl w:val="2"/>
        <w:rPr>
          <w:b/>
          <w:bCs/>
          <w:sz w:val="27"/>
          <w:szCs w:val="27"/>
        </w:rPr>
      </w:pPr>
    </w:p>
    <w:p w14:paraId="482FC3B2" w14:textId="77777777" w:rsidR="00AC1CC6" w:rsidRDefault="00AC1CC6" w:rsidP="003D752A">
      <w:pPr>
        <w:spacing w:before="100" w:beforeAutospacing="1" w:after="100" w:afterAutospacing="1"/>
        <w:outlineLvl w:val="2"/>
        <w:rPr>
          <w:b/>
          <w:bCs/>
          <w:sz w:val="27"/>
          <w:szCs w:val="27"/>
        </w:rPr>
      </w:pPr>
    </w:p>
    <w:p w14:paraId="4432EB66" w14:textId="77777777" w:rsidR="00AC1CC6" w:rsidRDefault="00AC1CC6" w:rsidP="003D752A">
      <w:pPr>
        <w:spacing w:before="100" w:beforeAutospacing="1" w:after="100" w:afterAutospacing="1"/>
        <w:outlineLvl w:val="2"/>
        <w:rPr>
          <w:b/>
          <w:bCs/>
          <w:sz w:val="27"/>
          <w:szCs w:val="27"/>
        </w:rPr>
      </w:pPr>
    </w:p>
    <w:p w14:paraId="175D9D5A" w14:textId="77777777" w:rsidR="00AC1CC6" w:rsidRDefault="00AC1CC6" w:rsidP="003D752A">
      <w:pPr>
        <w:spacing w:before="100" w:beforeAutospacing="1" w:after="100" w:afterAutospacing="1"/>
        <w:outlineLvl w:val="2"/>
        <w:rPr>
          <w:b/>
          <w:bCs/>
          <w:sz w:val="27"/>
          <w:szCs w:val="27"/>
        </w:rPr>
      </w:pPr>
    </w:p>
    <w:p w14:paraId="71E8FE95" w14:textId="77777777" w:rsidR="00AC1CC6" w:rsidRDefault="00AC1CC6" w:rsidP="003D752A">
      <w:pPr>
        <w:spacing w:before="100" w:beforeAutospacing="1" w:after="100" w:afterAutospacing="1"/>
        <w:outlineLvl w:val="2"/>
        <w:rPr>
          <w:b/>
          <w:bCs/>
          <w:sz w:val="27"/>
          <w:szCs w:val="27"/>
        </w:rPr>
      </w:pPr>
    </w:p>
    <w:p w14:paraId="27222B90" w14:textId="77777777" w:rsidR="00AC1CC6" w:rsidRDefault="00AC1CC6" w:rsidP="003D752A">
      <w:pPr>
        <w:spacing w:before="100" w:beforeAutospacing="1" w:after="100" w:afterAutospacing="1"/>
        <w:outlineLvl w:val="2"/>
        <w:rPr>
          <w:b/>
          <w:bCs/>
          <w:sz w:val="27"/>
          <w:szCs w:val="27"/>
        </w:rPr>
      </w:pPr>
    </w:p>
    <w:p w14:paraId="40F3FAEC" w14:textId="77777777" w:rsidR="005E408F" w:rsidRPr="0094686A" w:rsidRDefault="005E408F" w:rsidP="005E408F">
      <w:pPr>
        <w:spacing w:before="100" w:beforeAutospacing="1" w:after="100" w:afterAutospacing="1"/>
        <w:rPr>
          <w:lang w:val="es-ES"/>
        </w:rPr>
      </w:pPr>
    </w:p>
    <w:p w14:paraId="4787EE5E" w14:textId="77777777" w:rsidR="005E408F" w:rsidRDefault="005E408F" w:rsidP="005E408F">
      <w:pPr>
        <w:spacing w:before="100" w:beforeAutospacing="1" w:after="100" w:afterAutospacing="1"/>
      </w:pPr>
    </w:p>
    <w:p w14:paraId="4D7DA328" w14:textId="0ADE1BC8" w:rsidR="005E408F" w:rsidRPr="005E408F" w:rsidRDefault="005E408F" w:rsidP="005E408F">
      <w:pPr>
        <w:spacing w:line="276" w:lineRule="auto"/>
        <w:jc w:val="both"/>
        <w:rPr>
          <w:rFonts w:ascii="Palatino Linotype" w:hAnsi="Palatino Linotype"/>
        </w:rPr>
      </w:pPr>
    </w:p>
    <w:sectPr w:rsidR="005E408F" w:rsidRPr="005E408F" w:rsidSect="00342D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90A2F" w14:textId="77777777" w:rsidR="00D651C3" w:rsidRDefault="00D651C3" w:rsidP="005E408F">
      <w:r>
        <w:separator/>
      </w:r>
    </w:p>
  </w:endnote>
  <w:endnote w:type="continuationSeparator" w:id="0">
    <w:p w14:paraId="6F1B3CA6" w14:textId="77777777" w:rsidR="00D651C3" w:rsidRDefault="00D651C3" w:rsidP="005E4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F1BFE" w14:textId="77777777" w:rsidR="00D651C3" w:rsidRDefault="00D651C3" w:rsidP="005E408F">
      <w:r>
        <w:separator/>
      </w:r>
    </w:p>
  </w:footnote>
  <w:footnote w:type="continuationSeparator" w:id="0">
    <w:p w14:paraId="1E35466F" w14:textId="77777777" w:rsidR="00D651C3" w:rsidRDefault="00D651C3" w:rsidP="005E4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239"/>
    <w:multiLevelType w:val="hybridMultilevel"/>
    <w:tmpl w:val="3A6C9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4A3C"/>
    <w:multiLevelType w:val="multilevel"/>
    <w:tmpl w:val="495C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4366F"/>
    <w:multiLevelType w:val="multilevel"/>
    <w:tmpl w:val="658AFA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915E8"/>
    <w:multiLevelType w:val="multilevel"/>
    <w:tmpl w:val="F28A2D9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148FC"/>
    <w:multiLevelType w:val="multilevel"/>
    <w:tmpl w:val="509E4B2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221BF"/>
    <w:multiLevelType w:val="hybridMultilevel"/>
    <w:tmpl w:val="B01A6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591648"/>
    <w:multiLevelType w:val="multilevel"/>
    <w:tmpl w:val="81C26B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C406E"/>
    <w:multiLevelType w:val="multilevel"/>
    <w:tmpl w:val="DBAE4A2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643060"/>
    <w:multiLevelType w:val="multilevel"/>
    <w:tmpl w:val="7C346DA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A4FED"/>
    <w:multiLevelType w:val="multilevel"/>
    <w:tmpl w:val="28B6479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A0362"/>
    <w:multiLevelType w:val="hybridMultilevel"/>
    <w:tmpl w:val="EC40DD12"/>
    <w:lvl w:ilvl="0" w:tplc="0F4E976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657EC2"/>
    <w:multiLevelType w:val="multilevel"/>
    <w:tmpl w:val="7D1C2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BC59ED"/>
    <w:multiLevelType w:val="multilevel"/>
    <w:tmpl w:val="2DDE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1414D"/>
    <w:multiLevelType w:val="multilevel"/>
    <w:tmpl w:val="E92C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3C0812"/>
    <w:multiLevelType w:val="multilevel"/>
    <w:tmpl w:val="571088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F017C"/>
    <w:multiLevelType w:val="hybridMultilevel"/>
    <w:tmpl w:val="B21C70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3344EA"/>
    <w:multiLevelType w:val="multilevel"/>
    <w:tmpl w:val="24AC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C32A33"/>
    <w:multiLevelType w:val="multilevel"/>
    <w:tmpl w:val="30CA0D1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F131AD"/>
    <w:multiLevelType w:val="multilevel"/>
    <w:tmpl w:val="E264B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90F1E"/>
    <w:multiLevelType w:val="hybridMultilevel"/>
    <w:tmpl w:val="C706B16E"/>
    <w:lvl w:ilvl="0" w:tplc="7C52F49C">
      <w:start w:val="1"/>
      <w:numFmt w:val="decimal"/>
      <w:lvlText w:val="%1."/>
      <w:lvlJc w:val="left"/>
      <w:pPr>
        <w:ind w:left="720" w:hanging="360"/>
      </w:pPr>
      <w:rPr>
        <w:rFonts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4A490C"/>
    <w:multiLevelType w:val="multilevel"/>
    <w:tmpl w:val="1284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2E2920"/>
    <w:multiLevelType w:val="multilevel"/>
    <w:tmpl w:val="DF0C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97284"/>
    <w:multiLevelType w:val="hybridMultilevel"/>
    <w:tmpl w:val="FB381688"/>
    <w:lvl w:ilvl="0" w:tplc="A58ED6B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942E0"/>
    <w:multiLevelType w:val="multilevel"/>
    <w:tmpl w:val="AC4E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E635B1"/>
    <w:multiLevelType w:val="multilevel"/>
    <w:tmpl w:val="B0F08C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643209"/>
    <w:multiLevelType w:val="multilevel"/>
    <w:tmpl w:val="1430B93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9F6C5E"/>
    <w:multiLevelType w:val="multilevel"/>
    <w:tmpl w:val="EC7AC1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A13424"/>
    <w:multiLevelType w:val="multilevel"/>
    <w:tmpl w:val="0A70D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AF56EE"/>
    <w:multiLevelType w:val="multilevel"/>
    <w:tmpl w:val="C9208D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FD4ABD"/>
    <w:multiLevelType w:val="multilevel"/>
    <w:tmpl w:val="2EA6E1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F14E6D"/>
    <w:multiLevelType w:val="multilevel"/>
    <w:tmpl w:val="E64C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6D2C3C"/>
    <w:multiLevelType w:val="hybridMultilevel"/>
    <w:tmpl w:val="87BA7F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1A6D36"/>
    <w:multiLevelType w:val="multilevel"/>
    <w:tmpl w:val="FB4A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D8630F"/>
    <w:multiLevelType w:val="multilevel"/>
    <w:tmpl w:val="976EF9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36F40"/>
    <w:multiLevelType w:val="multilevel"/>
    <w:tmpl w:val="8F622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133DC8"/>
    <w:multiLevelType w:val="multilevel"/>
    <w:tmpl w:val="C1A46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451833"/>
    <w:multiLevelType w:val="hybridMultilevel"/>
    <w:tmpl w:val="E9C0F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551893">
    <w:abstractNumId w:val="35"/>
  </w:num>
  <w:num w:numId="2" w16cid:durableId="921333511">
    <w:abstractNumId w:val="18"/>
  </w:num>
  <w:num w:numId="3" w16cid:durableId="537012148">
    <w:abstractNumId w:val="31"/>
  </w:num>
  <w:num w:numId="4" w16cid:durableId="500387215">
    <w:abstractNumId w:val="19"/>
  </w:num>
  <w:num w:numId="5" w16cid:durableId="1962835132">
    <w:abstractNumId w:val="6"/>
  </w:num>
  <w:num w:numId="6" w16cid:durableId="1226915046">
    <w:abstractNumId w:val="5"/>
  </w:num>
  <w:num w:numId="7" w16cid:durableId="1758207964">
    <w:abstractNumId w:val="0"/>
  </w:num>
  <w:num w:numId="8" w16cid:durableId="1045522043">
    <w:abstractNumId w:val="22"/>
  </w:num>
  <w:num w:numId="9" w16cid:durableId="692730500">
    <w:abstractNumId w:val="10"/>
  </w:num>
  <w:num w:numId="10" w16cid:durableId="1507591726">
    <w:abstractNumId w:val="15"/>
  </w:num>
  <w:num w:numId="11" w16cid:durableId="2086536244">
    <w:abstractNumId w:val="36"/>
  </w:num>
  <w:num w:numId="12" w16cid:durableId="1578637612">
    <w:abstractNumId w:val="13"/>
  </w:num>
  <w:num w:numId="13" w16cid:durableId="1527865615">
    <w:abstractNumId w:val="3"/>
  </w:num>
  <w:num w:numId="14" w16cid:durableId="1012685687">
    <w:abstractNumId w:val="14"/>
  </w:num>
  <w:num w:numId="15" w16cid:durableId="422578018">
    <w:abstractNumId w:val="26"/>
  </w:num>
  <w:num w:numId="16" w16cid:durableId="277296809">
    <w:abstractNumId w:val="2"/>
  </w:num>
  <w:num w:numId="17" w16cid:durableId="61559642">
    <w:abstractNumId w:val="24"/>
  </w:num>
  <w:num w:numId="18" w16cid:durableId="710494178">
    <w:abstractNumId w:val="28"/>
  </w:num>
  <w:num w:numId="19" w16cid:durableId="2025864703">
    <w:abstractNumId w:val="16"/>
  </w:num>
  <w:num w:numId="20" w16cid:durableId="1941137020">
    <w:abstractNumId w:val="8"/>
  </w:num>
  <w:num w:numId="21" w16cid:durableId="1551309609">
    <w:abstractNumId w:val="23"/>
  </w:num>
  <w:num w:numId="22" w16cid:durableId="1804689354">
    <w:abstractNumId w:val="29"/>
  </w:num>
  <w:num w:numId="23" w16cid:durableId="201409050">
    <w:abstractNumId w:val="32"/>
  </w:num>
  <w:num w:numId="24" w16cid:durableId="1323237766">
    <w:abstractNumId w:val="20"/>
  </w:num>
  <w:num w:numId="25" w16cid:durableId="249394002">
    <w:abstractNumId w:val="30"/>
  </w:num>
  <w:num w:numId="26" w16cid:durableId="1805542345">
    <w:abstractNumId w:val="1"/>
  </w:num>
  <w:num w:numId="27" w16cid:durableId="294796694">
    <w:abstractNumId w:val="33"/>
  </w:num>
  <w:num w:numId="28" w16cid:durableId="1176073689">
    <w:abstractNumId w:val="21"/>
  </w:num>
  <w:num w:numId="29" w16cid:durableId="561793543">
    <w:abstractNumId w:val="25"/>
  </w:num>
  <w:num w:numId="30" w16cid:durableId="1510486406">
    <w:abstractNumId w:val="12"/>
  </w:num>
  <w:num w:numId="31" w16cid:durableId="1911379383">
    <w:abstractNumId w:val="11"/>
  </w:num>
  <w:num w:numId="32" w16cid:durableId="1989940927">
    <w:abstractNumId w:val="7"/>
  </w:num>
  <w:num w:numId="33" w16cid:durableId="579364329">
    <w:abstractNumId w:val="4"/>
  </w:num>
  <w:num w:numId="34" w16cid:durableId="1866165380">
    <w:abstractNumId w:val="9"/>
  </w:num>
  <w:num w:numId="35" w16cid:durableId="313141417">
    <w:abstractNumId w:val="17"/>
  </w:num>
  <w:num w:numId="36" w16cid:durableId="1218785457">
    <w:abstractNumId w:val="27"/>
  </w:num>
  <w:num w:numId="37" w16cid:durableId="1233197290">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DB2"/>
    <w:rsid w:val="0002243A"/>
    <w:rsid w:val="000A3E94"/>
    <w:rsid w:val="000A5505"/>
    <w:rsid w:val="000A701E"/>
    <w:rsid w:val="00112CEA"/>
    <w:rsid w:val="00133138"/>
    <w:rsid w:val="00155FF0"/>
    <w:rsid w:val="00163FCA"/>
    <w:rsid w:val="00242636"/>
    <w:rsid w:val="00265BC5"/>
    <w:rsid w:val="002E0C42"/>
    <w:rsid w:val="002E6510"/>
    <w:rsid w:val="00342DB4"/>
    <w:rsid w:val="00345386"/>
    <w:rsid w:val="0039032E"/>
    <w:rsid w:val="003A6718"/>
    <w:rsid w:val="003D752A"/>
    <w:rsid w:val="00404145"/>
    <w:rsid w:val="004103D0"/>
    <w:rsid w:val="004434C4"/>
    <w:rsid w:val="00460D4C"/>
    <w:rsid w:val="004751EF"/>
    <w:rsid w:val="00484809"/>
    <w:rsid w:val="004D75BF"/>
    <w:rsid w:val="00502B67"/>
    <w:rsid w:val="0053614C"/>
    <w:rsid w:val="0056048F"/>
    <w:rsid w:val="005604AF"/>
    <w:rsid w:val="00597020"/>
    <w:rsid w:val="005D2C27"/>
    <w:rsid w:val="005E408F"/>
    <w:rsid w:val="006626FC"/>
    <w:rsid w:val="006A3547"/>
    <w:rsid w:val="00701C6A"/>
    <w:rsid w:val="00707D52"/>
    <w:rsid w:val="007111C8"/>
    <w:rsid w:val="00732185"/>
    <w:rsid w:val="00766C27"/>
    <w:rsid w:val="007F2CA5"/>
    <w:rsid w:val="007F6A6D"/>
    <w:rsid w:val="008045D5"/>
    <w:rsid w:val="008518E7"/>
    <w:rsid w:val="008521DD"/>
    <w:rsid w:val="0087148E"/>
    <w:rsid w:val="00896310"/>
    <w:rsid w:val="008D4631"/>
    <w:rsid w:val="00942541"/>
    <w:rsid w:val="0094686A"/>
    <w:rsid w:val="009720AB"/>
    <w:rsid w:val="009B55CA"/>
    <w:rsid w:val="009B57D4"/>
    <w:rsid w:val="009D0995"/>
    <w:rsid w:val="00A74D4E"/>
    <w:rsid w:val="00AA40CA"/>
    <w:rsid w:val="00AC1CC6"/>
    <w:rsid w:val="00AE5E6F"/>
    <w:rsid w:val="00B6416E"/>
    <w:rsid w:val="00B8525B"/>
    <w:rsid w:val="00BD182E"/>
    <w:rsid w:val="00C21C53"/>
    <w:rsid w:val="00C620A6"/>
    <w:rsid w:val="00C72DB2"/>
    <w:rsid w:val="00CC3426"/>
    <w:rsid w:val="00D23C5D"/>
    <w:rsid w:val="00D357C5"/>
    <w:rsid w:val="00D54688"/>
    <w:rsid w:val="00D651C3"/>
    <w:rsid w:val="00DF01BA"/>
    <w:rsid w:val="00E03461"/>
    <w:rsid w:val="00E232CB"/>
    <w:rsid w:val="00E27E65"/>
    <w:rsid w:val="00E30F9E"/>
    <w:rsid w:val="00E33363"/>
    <w:rsid w:val="00EC16B4"/>
    <w:rsid w:val="00F52173"/>
    <w:rsid w:val="00F77BDB"/>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A827"/>
  <w15:chartTrackingRefBased/>
  <w15:docId w15:val="{1F744251-45A6-514C-9DE2-174C98BF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52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D2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2DB2"/>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E0346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21D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2DB2"/>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C72DB2"/>
    <w:pPr>
      <w:spacing w:before="100" w:beforeAutospacing="1" w:after="100" w:afterAutospacing="1"/>
    </w:pPr>
  </w:style>
  <w:style w:type="character" w:customStyle="1" w:styleId="Heading4Char">
    <w:name w:val="Heading 4 Char"/>
    <w:basedOn w:val="DefaultParagraphFont"/>
    <w:link w:val="Heading4"/>
    <w:uiPriority w:val="9"/>
    <w:rsid w:val="00E0346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03461"/>
    <w:rPr>
      <w:b/>
      <w:bCs/>
    </w:rPr>
  </w:style>
  <w:style w:type="paragraph" w:styleId="ListParagraph">
    <w:name w:val="List Paragraph"/>
    <w:basedOn w:val="Normal"/>
    <w:uiPriority w:val="34"/>
    <w:qFormat/>
    <w:rsid w:val="00242636"/>
    <w:pPr>
      <w:ind w:left="720"/>
      <w:contextualSpacing/>
    </w:pPr>
  </w:style>
  <w:style w:type="character" w:styleId="HTMLCode">
    <w:name w:val="HTML Code"/>
    <w:basedOn w:val="DefaultParagraphFont"/>
    <w:uiPriority w:val="99"/>
    <w:semiHidden/>
    <w:unhideWhenUsed/>
    <w:rsid w:val="00E33363"/>
    <w:rPr>
      <w:rFonts w:ascii="Courier New" w:eastAsia="Times New Roman" w:hAnsi="Courier New" w:cs="Courier New"/>
      <w:sz w:val="20"/>
      <w:szCs w:val="20"/>
    </w:rPr>
  </w:style>
  <w:style w:type="paragraph" w:styleId="Header">
    <w:name w:val="header"/>
    <w:basedOn w:val="Normal"/>
    <w:link w:val="HeaderChar"/>
    <w:uiPriority w:val="99"/>
    <w:unhideWhenUsed/>
    <w:rsid w:val="005E408F"/>
    <w:pPr>
      <w:tabs>
        <w:tab w:val="center" w:pos="4513"/>
        <w:tab w:val="right" w:pos="9026"/>
      </w:tabs>
    </w:pPr>
  </w:style>
  <w:style w:type="character" w:customStyle="1" w:styleId="HeaderChar">
    <w:name w:val="Header Char"/>
    <w:basedOn w:val="DefaultParagraphFont"/>
    <w:link w:val="Header"/>
    <w:uiPriority w:val="99"/>
    <w:rsid w:val="005E408F"/>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5E408F"/>
    <w:pPr>
      <w:tabs>
        <w:tab w:val="center" w:pos="4513"/>
        <w:tab w:val="right" w:pos="9026"/>
      </w:tabs>
    </w:pPr>
  </w:style>
  <w:style w:type="character" w:customStyle="1" w:styleId="FooterChar">
    <w:name w:val="Footer Char"/>
    <w:basedOn w:val="DefaultParagraphFont"/>
    <w:link w:val="Footer"/>
    <w:uiPriority w:val="99"/>
    <w:rsid w:val="005E408F"/>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6A3547"/>
    <w:rPr>
      <w:color w:val="0000FF"/>
      <w:u w:val="single"/>
    </w:rPr>
  </w:style>
  <w:style w:type="character" w:customStyle="1" w:styleId="Heading5Char">
    <w:name w:val="Heading 5 Char"/>
    <w:basedOn w:val="DefaultParagraphFont"/>
    <w:link w:val="Heading5"/>
    <w:uiPriority w:val="9"/>
    <w:semiHidden/>
    <w:rsid w:val="008521DD"/>
    <w:rPr>
      <w:rFonts w:asciiTheme="majorHAnsi" w:eastAsiaTheme="majorEastAsia" w:hAnsiTheme="majorHAnsi" w:cstheme="majorBidi"/>
      <w:color w:val="2F5496" w:themeColor="accent1" w:themeShade="BF"/>
      <w:kern w:val="0"/>
      <w:lang w:eastAsia="en-GB"/>
      <w14:ligatures w14:val="none"/>
    </w:rPr>
  </w:style>
  <w:style w:type="table" w:styleId="TableGrid">
    <w:name w:val="Table Grid"/>
    <w:basedOn w:val="TableNormal"/>
    <w:uiPriority w:val="39"/>
    <w:rsid w:val="00342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42DB4"/>
    <w:rPr>
      <w:color w:val="954F72" w:themeColor="followedHyperlink"/>
      <w:u w:val="single"/>
    </w:rPr>
  </w:style>
  <w:style w:type="character" w:customStyle="1" w:styleId="Heading1Char">
    <w:name w:val="Heading 1 Char"/>
    <w:basedOn w:val="DefaultParagraphFont"/>
    <w:link w:val="Heading1"/>
    <w:uiPriority w:val="9"/>
    <w:rsid w:val="005D2C2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text-token-text-secondary">
    <w:name w:val="text-token-text-secondary"/>
    <w:basedOn w:val="DefaultParagraphFont"/>
    <w:rsid w:val="00942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7144">
      <w:bodyDiv w:val="1"/>
      <w:marLeft w:val="0"/>
      <w:marRight w:val="0"/>
      <w:marTop w:val="0"/>
      <w:marBottom w:val="0"/>
      <w:divBdr>
        <w:top w:val="none" w:sz="0" w:space="0" w:color="auto"/>
        <w:left w:val="none" w:sz="0" w:space="0" w:color="auto"/>
        <w:bottom w:val="none" w:sz="0" w:space="0" w:color="auto"/>
        <w:right w:val="none" w:sz="0" w:space="0" w:color="auto"/>
      </w:divBdr>
    </w:div>
    <w:div w:id="124591549">
      <w:bodyDiv w:val="1"/>
      <w:marLeft w:val="0"/>
      <w:marRight w:val="0"/>
      <w:marTop w:val="0"/>
      <w:marBottom w:val="0"/>
      <w:divBdr>
        <w:top w:val="none" w:sz="0" w:space="0" w:color="auto"/>
        <w:left w:val="none" w:sz="0" w:space="0" w:color="auto"/>
        <w:bottom w:val="none" w:sz="0" w:space="0" w:color="auto"/>
        <w:right w:val="none" w:sz="0" w:space="0" w:color="auto"/>
      </w:divBdr>
    </w:div>
    <w:div w:id="157497994">
      <w:bodyDiv w:val="1"/>
      <w:marLeft w:val="0"/>
      <w:marRight w:val="0"/>
      <w:marTop w:val="0"/>
      <w:marBottom w:val="0"/>
      <w:divBdr>
        <w:top w:val="none" w:sz="0" w:space="0" w:color="auto"/>
        <w:left w:val="none" w:sz="0" w:space="0" w:color="auto"/>
        <w:bottom w:val="none" w:sz="0" w:space="0" w:color="auto"/>
        <w:right w:val="none" w:sz="0" w:space="0" w:color="auto"/>
      </w:divBdr>
    </w:div>
    <w:div w:id="191505601">
      <w:bodyDiv w:val="1"/>
      <w:marLeft w:val="0"/>
      <w:marRight w:val="0"/>
      <w:marTop w:val="0"/>
      <w:marBottom w:val="0"/>
      <w:divBdr>
        <w:top w:val="none" w:sz="0" w:space="0" w:color="auto"/>
        <w:left w:val="none" w:sz="0" w:space="0" w:color="auto"/>
        <w:bottom w:val="none" w:sz="0" w:space="0" w:color="auto"/>
        <w:right w:val="none" w:sz="0" w:space="0" w:color="auto"/>
      </w:divBdr>
    </w:div>
    <w:div w:id="278730342">
      <w:bodyDiv w:val="1"/>
      <w:marLeft w:val="0"/>
      <w:marRight w:val="0"/>
      <w:marTop w:val="0"/>
      <w:marBottom w:val="0"/>
      <w:divBdr>
        <w:top w:val="none" w:sz="0" w:space="0" w:color="auto"/>
        <w:left w:val="none" w:sz="0" w:space="0" w:color="auto"/>
        <w:bottom w:val="none" w:sz="0" w:space="0" w:color="auto"/>
        <w:right w:val="none" w:sz="0" w:space="0" w:color="auto"/>
      </w:divBdr>
    </w:div>
    <w:div w:id="319039741">
      <w:bodyDiv w:val="1"/>
      <w:marLeft w:val="0"/>
      <w:marRight w:val="0"/>
      <w:marTop w:val="0"/>
      <w:marBottom w:val="0"/>
      <w:divBdr>
        <w:top w:val="none" w:sz="0" w:space="0" w:color="auto"/>
        <w:left w:val="none" w:sz="0" w:space="0" w:color="auto"/>
        <w:bottom w:val="none" w:sz="0" w:space="0" w:color="auto"/>
        <w:right w:val="none" w:sz="0" w:space="0" w:color="auto"/>
      </w:divBdr>
    </w:div>
    <w:div w:id="328019098">
      <w:bodyDiv w:val="1"/>
      <w:marLeft w:val="0"/>
      <w:marRight w:val="0"/>
      <w:marTop w:val="0"/>
      <w:marBottom w:val="0"/>
      <w:divBdr>
        <w:top w:val="none" w:sz="0" w:space="0" w:color="auto"/>
        <w:left w:val="none" w:sz="0" w:space="0" w:color="auto"/>
        <w:bottom w:val="none" w:sz="0" w:space="0" w:color="auto"/>
        <w:right w:val="none" w:sz="0" w:space="0" w:color="auto"/>
      </w:divBdr>
    </w:div>
    <w:div w:id="422380754">
      <w:bodyDiv w:val="1"/>
      <w:marLeft w:val="0"/>
      <w:marRight w:val="0"/>
      <w:marTop w:val="0"/>
      <w:marBottom w:val="0"/>
      <w:divBdr>
        <w:top w:val="none" w:sz="0" w:space="0" w:color="auto"/>
        <w:left w:val="none" w:sz="0" w:space="0" w:color="auto"/>
        <w:bottom w:val="none" w:sz="0" w:space="0" w:color="auto"/>
        <w:right w:val="none" w:sz="0" w:space="0" w:color="auto"/>
      </w:divBdr>
    </w:div>
    <w:div w:id="422536846">
      <w:bodyDiv w:val="1"/>
      <w:marLeft w:val="0"/>
      <w:marRight w:val="0"/>
      <w:marTop w:val="0"/>
      <w:marBottom w:val="0"/>
      <w:divBdr>
        <w:top w:val="none" w:sz="0" w:space="0" w:color="auto"/>
        <w:left w:val="none" w:sz="0" w:space="0" w:color="auto"/>
        <w:bottom w:val="none" w:sz="0" w:space="0" w:color="auto"/>
        <w:right w:val="none" w:sz="0" w:space="0" w:color="auto"/>
      </w:divBdr>
    </w:div>
    <w:div w:id="463810155">
      <w:bodyDiv w:val="1"/>
      <w:marLeft w:val="0"/>
      <w:marRight w:val="0"/>
      <w:marTop w:val="0"/>
      <w:marBottom w:val="0"/>
      <w:divBdr>
        <w:top w:val="none" w:sz="0" w:space="0" w:color="auto"/>
        <w:left w:val="none" w:sz="0" w:space="0" w:color="auto"/>
        <w:bottom w:val="none" w:sz="0" w:space="0" w:color="auto"/>
        <w:right w:val="none" w:sz="0" w:space="0" w:color="auto"/>
      </w:divBdr>
    </w:div>
    <w:div w:id="587420952">
      <w:bodyDiv w:val="1"/>
      <w:marLeft w:val="0"/>
      <w:marRight w:val="0"/>
      <w:marTop w:val="0"/>
      <w:marBottom w:val="0"/>
      <w:divBdr>
        <w:top w:val="none" w:sz="0" w:space="0" w:color="auto"/>
        <w:left w:val="none" w:sz="0" w:space="0" w:color="auto"/>
        <w:bottom w:val="none" w:sz="0" w:space="0" w:color="auto"/>
        <w:right w:val="none" w:sz="0" w:space="0" w:color="auto"/>
      </w:divBdr>
    </w:div>
    <w:div w:id="608586114">
      <w:bodyDiv w:val="1"/>
      <w:marLeft w:val="0"/>
      <w:marRight w:val="0"/>
      <w:marTop w:val="0"/>
      <w:marBottom w:val="0"/>
      <w:divBdr>
        <w:top w:val="none" w:sz="0" w:space="0" w:color="auto"/>
        <w:left w:val="none" w:sz="0" w:space="0" w:color="auto"/>
        <w:bottom w:val="none" w:sz="0" w:space="0" w:color="auto"/>
        <w:right w:val="none" w:sz="0" w:space="0" w:color="auto"/>
      </w:divBdr>
    </w:div>
    <w:div w:id="650672042">
      <w:bodyDiv w:val="1"/>
      <w:marLeft w:val="0"/>
      <w:marRight w:val="0"/>
      <w:marTop w:val="0"/>
      <w:marBottom w:val="0"/>
      <w:divBdr>
        <w:top w:val="none" w:sz="0" w:space="0" w:color="auto"/>
        <w:left w:val="none" w:sz="0" w:space="0" w:color="auto"/>
        <w:bottom w:val="none" w:sz="0" w:space="0" w:color="auto"/>
        <w:right w:val="none" w:sz="0" w:space="0" w:color="auto"/>
      </w:divBdr>
    </w:div>
    <w:div w:id="726339393">
      <w:bodyDiv w:val="1"/>
      <w:marLeft w:val="0"/>
      <w:marRight w:val="0"/>
      <w:marTop w:val="0"/>
      <w:marBottom w:val="0"/>
      <w:divBdr>
        <w:top w:val="none" w:sz="0" w:space="0" w:color="auto"/>
        <w:left w:val="none" w:sz="0" w:space="0" w:color="auto"/>
        <w:bottom w:val="none" w:sz="0" w:space="0" w:color="auto"/>
        <w:right w:val="none" w:sz="0" w:space="0" w:color="auto"/>
      </w:divBdr>
    </w:div>
    <w:div w:id="745302219">
      <w:bodyDiv w:val="1"/>
      <w:marLeft w:val="0"/>
      <w:marRight w:val="0"/>
      <w:marTop w:val="0"/>
      <w:marBottom w:val="0"/>
      <w:divBdr>
        <w:top w:val="none" w:sz="0" w:space="0" w:color="auto"/>
        <w:left w:val="none" w:sz="0" w:space="0" w:color="auto"/>
        <w:bottom w:val="none" w:sz="0" w:space="0" w:color="auto"/>
        <w:right w:val="none" w:sz="0" w:space="0" w:color="auto"/>
      </w:divBdr>
    </w:div>
    <w:div w:id="747382566">
      <w:bodyDiv w:val="1"/>
      <w:marLeft w:val="0"/>
      <w:marRight w:val="0"/>
      <w:marTop w:val="0"/>
      <w:marBottom w:val="0"/>
      <w:divBdr>
        <w:top w:val="none" w:sz="0" w:space="0" w:color="auto"/>
        <w:left w:val="none" w:sz="0" w:space="0" w:color="auto"/>
        <w:bottom w:val="none" w:sz="0" w:space="0" w:color="auto"/>
        <w:right w:val="none" w:sz="0" w:space="0" w:color="auto"/>
      </w:divBdr>
      <w:divsChild>
        <w:div w:id="226689472">
          <w:marLeft w:val="0"/>
          <w:marRight w:val="0"/>
          <w:marTop w:val="0"/>
          <w:marBottom w:val="0"/>
          <w:divBdr>
            <w:top w:val="none" w:sz="0" w:space="0" w:color="auto"/>
            <w:left w:val="none" w:sz="0" w:space="0" w:color="auto"/>
            <w:bottom w:val="none" w:sz="0" w:space="0" w:color="auto"/>
            <w:right w:val="none" w:sz="0" w:space="0" w:color="auto"/>
          </w:divBdr>
          <w:divsChild>
            <w:div w:id="341397577">
              <w:marLeft w:val="0"/>
              <w:marRight w:val="0"/>
              <w:marTop w:val="0"/>
              <w:marBottom w:val="0"/>
              <w:divBdr>
                <w:top w:val="none" w:sz="0" w:space="0" w:color="auto"/>
                <w:left w:val="none" w:sz="0" w:space="0" w:color="auto"/>
                <w:bottom w:val="none" w:sz="0" w:space="0" w:color="auto"/>
                <w:right w:val="none" w:sz="0" w:space="0" w:color="auto"/>
              </w:divBdr>
              <w:divsChild>
                <w:div w:id="1651208864">
                  <w:marLeft w:val="0"/>
                  <w:marRight w:val="0"/>
                  <w:marTop w:val="0"/>
                  <w:marBottom w:val="0"/>
                  <w:divBdr>
                    <w:top w:val="none" w:sz="0" w:space="0" w:color="auto"/>
                    <w:left w:val="none" w:sz="0" w:space="0" w:color="auto"/>
                    <w:bottom w:val="none" w:sz="0" w:space="0" w:color="auto"/>
                    <w:right w:val="none" w:sz="0" w:space="0" w:color="auto"/>
                  </w:divBdr>
                  <w:divsChild>
                    <w:div w:id="1774125439">
                      <w:marLeft w:val="0"/>
                      <w:marRight w:val="0"/>
                      <w:marTop w:val="0"/>
                      <w:marBottom w:val="0"/>
                      <w:divBdr>
                        <w:top w:val="none" w:sz="0" w:space="0" w:color="auto"/>
                        <w:left w:val="none" w:sz="0" w:space="0" w:color="auto"/>
                        <w:bottom w:val="none" w:sz="0" w:space="0" w:color="auto"/>
                        <w:right w:val="none" w:sz="0" w:space="0" w:color="auto"/>
                      </w:divBdr>
                      <w:divsChild>
                        <w:div w:id="1708143198">
                          <w:marLeft w:val="0"/>
                          <w:marRight w:val="0"/>
                          <w:marTop w:val="0"/>
                          <w:marBottom w:val="0"/>
                          <w:divBdr>
                            <w:top w:val="none" w:sz="0" w:space="0" w:color="auto"/>
                            <w:left w:val="none" w:sz="0" w:space="0" w:color="auto"/>
                            <w:bottom w:val="none" w:sz="0" w:space="0" w:color="auto"/>
                            <w:right w:val="none" w:sz="0" w:space="0" w:color="auto"/>
                          </w:divBdr>
                          <w:divsChild>
                            <w:div w:id="6669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439833">
      <w:bodyDiv w:val="1"/>
      <w:marLeft w:val="0"/>
      <w:marRight w:val="0"/>
      <w:marTop w:val="0"/>
      <w:marBottom w:val="0"/>
      <w:divBdr>
        <w:top w:val="none" w:sz="0" w:space="0" w:color="auto"/>
        <w:left w:val="none" w:sz="0" w:space="0" w:color="auto"/>
        <w:bottom w:val="none" w:sz="0" w:space="0" w:color="auto"/>
        <w:right w:val="none" w:sz="0" w:space="0" w:color="auto"/>
      </w:divBdr>
    </w:div>
    <w:div w:id="865211393">
      <w:bodyDiv w:val="1"/>
      <w:marLeft w:val="0"/>
      <w:marRight w:val="0"/>
      <w:marTop w:val="0"/>
      <w:marBottom w:val="0"/>
      <w:divBdr>
        <w:top w:val="none" w:sz="0" w:space="0" w:color="auto"/>
        <w:left w:val="none" w:sz="0" w:space="0" w:color="auto"/>
        <w:bottom w:val="none" w:sz="0" w:space="0" w:color="auto"/>
        <w:right w:val="none" w:sz="0" w:space="0" w:color="auto"/>
      </w:divBdr>
    </w:div>
    <w:div w:id="951520350">
      <w:bodyDiv w:val="1"/>
      <w:marLeft w:val="0"/>
      <w:marRight w:val="0"/>
      <w:marTop w:val="0"/>
      <w:marBottom w:val="0"/>
      <w:divBdr>
        <w:top w:val="none" w:sz="0" w:space="0" w:color="auto"/>
        <w:left w:val="none" w:sz="0" w:space="0" w:color="auto"/>
        <w:bottom w:val="none" w:sz="0" w:space="0" w:color="auto"/>
        <w:right w:val="none" w:sz="0" w:space="0" w:color="auto"/>
      </w:divBdr>
    </w:div>
    <w:div w:id="993490447">
      <w:bodyDiv w:val="1"/>
      <w:marLeft w:val="0"/>
      <w:marRight w:val="0"/>
      <w:marTop w:val="0"/>
      <w:marBottom w:val="0"/>
      <w:divBdr>
        <w:top w:val="none" w:sz="0" w:space="0" w:color="auto"/>
        <w:left w:val="none" w:sz="0" w:space="0" w:color="auto"/>
        <w:bottom w:val="none" w:sz="0" w:space="0" w:color="auto"/>
        <w:right w:val="none" w:sz="0" w:space="0" w:color="auto"/>
      </w:divBdr>
    </w:div>
    <w:div w:id="1020935779">
      <w:bodyDiv w:val="1"/>
      <w:marLeft w:val="0"/>
      <w:marRight w:val="0"/>
      <w:marTop w:val="0"/>
      <w:marBottom w:val="0"/>
      <w:divBdr>
        <w:top w:val="none" w:sz="0" w:space="0" w:color="auto"/>
        <w:left w:val="none" w:sz="0" w:space="0" w:color="auto"/>
        <w:bottom w:val="none" w:sz="0" w:space="0" w:color="auto"/>
        <w:right w:val="none" w:sz="0" w:space="0" w:color="auto"/>
      </w:divBdr>
    </w:div>
    <w:div w:id="1046374143">
      <w:bodyDiv w:val="1"/>
      <w:marLeft w:val="0"/>
      <w:marRight w:val="0"/>
      <w:marTop w:val="0"/>
      <w:marBottom w:val="0"/>
      <w:divBdr>
        <w:top w:val="none" w:sz="0" w:space="0" w:color="auto"/>
        <w:left w:val="none" w:sz="0" w:space="0" w:color="auto"/>
        <w:bottom w:val="none" w:sz="0" w:space="0" w:color="auto"/>
        <w:right w:val="none" w:sz="0" w:space="0" w:color="auto"/>
      </w:divBdr>
    </w:div>
    <w:div w:id="1062369868">
      <w:bodyDiv w:val="1"/>
      <w:marLeft w:val="0"/>
      <w:marRight w:val="0"/>
      <w:marTop w:val="0"/>
      <w:marBottom w:val="0"/>
      <w:divBdr>
        <w:top w:val="none" w:sz="0" w:space="0" w:color="auto"/>
        <w:left w:val="none" w:sz="0" w:space="0" w:color="auto"/>
        <w:bottom w:val="none" w:sz="0" w:space="0" w:color="auto"/>
        <w:right w:val="none" w:sz="0" w:space="0" w:color="auto"/>
      </w:divBdr>
    </w:div>
    <w:div w:id="1078862396">
      <w:bodyDiv w:val="1"/>
      <w:marLeft w:val="0"/>
      <w:marRight w:val="0"/>
      <w:marTop w:val="0"/>
      <w:marBottom w:val="0"/>
      <w:divBdr>
        <w:top w:val="none" w:sz="0" w:space="0" w:color="auto"/>
        <w:left w:val="none" w:sz="0" w:space="0" w:color="auto"/>
        <w:bottom w:val="none" w:sz="0" w:space="0" w:color="auto"/>
        <w:right w:val="none" w:sz="0" w:space="0" w:color="auto"/>
      </w:divBdr>
    </w:div>
    <w:div w:id="1340348165">
      <w:bodyDiv w:val="1"/>
      <w:marLeft w:val="0"/>
      <w:marRight w:val="0"/>
      <w:marTop w:val="0"/>
      <w:marBottom w:val="0"/>
      <w:divBdr>
        <w:top w:val="none" w:sz="0" w:space="0" w:color="auto"/>
        <w:left w:val="none" w:sz="0" w:space="0" w:color="auto"/>
        <w:bottom w:val="none" w:sz="0" w:space="0" w:color="auto"/>
        <w:right w:val="none" w:sz="0" w:space="0" w:color="auto"/>
      </w:divBdr>
    </w:div>
    <w:div w:id="1446846814">
      <w:bodyDiv w:val="1"/>
      <w:marLeft w:val="0"/>
      <w:marRight w:val="0"/>
      <w:marTop w:val="0"/>
      <w:marBottom w:val="0"/>
      <w:divBdr>
        <w:top w:val="none" w:sz="0" w:space="0" w:color="auto"/>
        <w:left w:val="none" w:sz="0" w:space="0" w:color="auto"/>
        <w:bottom w:val="none" w:sz="0" w:space="0" w:color="auto"/>
        <w:right w:val="none" w:sz="0" w:space="0" w:color="auto"/>
      </w:divBdr>
    </w:div>
    <w:div w:id="1488202303">
      <w:bodyDiv w:val="1"/>
      <w:marLeft w:val="0"/>
      <w:marRight w:val="0"/>
      <w:marTop w:val="0"/>
      <w:marBottom w:val="0"/>
      <w:divBdr>
        <w:top w:val="none" w:sz="0" w:space="0" w:color="auto"/>
        <w:left w:val="none" w:sz="0" w:space="0" w:color="auto"/>
        <w:bottom w:val="none" w:sz="0" w:space="0" w:color="auto"/>
        <w:right w:val="none" w:sz="0" w:space="0" w:color="auto"/>
      </w:divBdr>
    </w:div>
    <w:div w:id="1504125142">
      <w:bodyDiv w:val="1"/>
      <w:marLeft w:val="0"/>
      <w:marRight w:val="0"/>
      <w:marTop w:val="0"/>
      <w:marBottom w:val="0"/>
      <w:divBdr>
        <w:top w:val="none" w:sz="0" w:space="0" w:color="auto"/>
        <w:left w:val="none" w:sz="0" w:space="0" w:color="auto"/>
        <w:bottom w:val="none" w:sz="0" w:space="0" w:color="auto"/>
        <w:right w:val="none" w:sz="0" w:space="0" w:color="auto"/>
      </w:divBdr>
    </w:div>
    <w:div w:id="1587569859">
      <w:bodyDiv w:val="1"/>
      <w:marLeft w:val="0"/>
      <w:marRight w:val="0"/>
      <w:marTop w:val="0"/>
      <w:marBottom w:val="0"/>
      <w:divBdr>
        <w:top w:val="none" w:sz="0" w:space="0" w:color="auto"/>
        <w:left w:val="none" w:sz="0" w:space="0" w:color="auto"/>
        <w:bottom w:val="none" w:sz="0" w:space="0" w:color="auto"/>
        <w:right w:val="none" w:sz="0" w:space="0" w:color="auto"/>
      </w:divBdr>
    </w:div>
    <w:div w:id="1718049083">
      <w:bodyDiv w:val="1"/>
      <w:marLeft w:val="0"/>
      <w:marRight w:val="0"/>
      <w:marTop w:val="0"/>
      <w:marBottom w:val="0"/>
      <w:divBdr>
        <w:top w:val="none" w:sz="0" w:space="0" w:color="auto"/>
        <w:left w:val="none" w:sz="0" w:space="0" w:color="auto"/>
        <w:bottom w:val="none" w:sz="0" w:space="0" w:color="auto"/>
        <w:right w:val="none" w:sz="0" w:space="0" w:color="auto"/>
      </w:divBdr>
      <w:divsChild>
        <w:div w:id="975834889">
          <w:marLeft w:val="0"/>
          <w:marRight w:val="0"/>
          <w:marTop w:val="0"/>
          <w:marBottom w:val="0"/>
          <w:divBdr>
            <w:top w:val="none" w:sz="0" w:space="0" w:color="auto"/>
            <w:left w:val="none" w:sz="0" w:space="0" w:color="auto"/>
            <w:bottom w:val="none" w:sz="0" w:space="0" w:color="auto"/>
            <w:right w:val="none" w:sz="0" w:space="0" w:color="auto"/>
          </w:divBdr>
          <w:divsChild>
            <w:div w:id="671489144">
              <w:marLeft w:val="0"/>
              <w:marRight w:val="0"/>
              <w:marTop w:val="0"/>
              <w:marBottom w:val="0"/>
              <w:divBdr>
                <w:top w:val="none" w:sz="0" w:space="0" w:color="auto"/>
                <w:left w:val="none" w:sz="0" w:space="0" w:color="auto"/>
                <w:bottom w:val="none" w:sz="0" w:space="0" w:color="auto"/>
                <w:right w:val="none" w:sz="0" w:space="0" w:color="auto"/>
              </w:divBdr>
              <w:divsChild>
                <w:div w:id="83383907">
                  <w:marLeft w:val="0"/>
                  <w:marRight w:val="0"/>
                  <w:marTop w:val="0"/>
                  <w:marBottom w:val="0"/>
                  <w:divBdr>
                    <w:top w:val="none" w:sz="0" w:space="0" w:color="auto"/>
                    <w:left w:val="none" w:sz="0" w:space="0" w:color="auto"/>
                    <w:bottom w:val="none" w:sz="0" w:space="0" w:color="auto"/>
                    <w:right w:val="none" w:sz="0" w:space="0" w:color="auto"/>
                  </w:divBdr>
                  <w:divsChild>
                    <w:div w:id="2119521486">
                      <w:marLeft w:val="0"/>
                      <w:marRight w:val="0"/>
                      <w:marTop w:val="0"/>
                      <w:marBottom w:val="0"/>
                      <w:divBdr>
                        <w:top w:val="none" w:sz="0" w:space="0" w:color="auto"/>
                        <w:left w:val="none" w:sz="0" w:space="0" w:color="auto"/>
                        <w:bottom w:val="none" w:sz="0" w:space="0" w:color="auto"/>
                        <w:right w:val="none" w:sz="0" w:space="0" w:color="auto"/>
                      </w:divBdr>
                      <w:divsChild>
                        <w:div w:id="2058777598">
                          <w:marLeft w:val="0"/>
                          <w:marRight w:val="0"/>
                          <w:marTop w:val="0"/>
                          <w:marBottom w:val="0"/>
                          <w:divBdr>
                            <w:top w:val="none" w:sz="0" w:space="0" w:color="auto"/>
                            <w:left w:val="none" w:sz="0" w:space="0" w:color="auto"/>
                            <w:bottom w:val="none" w:sz="0" w:space="0" w:color="auto"/>
                            <w:right w:val="none" w:sz="0" w:space="0" w:color="auto"/>
                          </w:divBdr>
                          <w:divsChild>
                            <w:div w:id="10818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981394">
      <w:bodyDiv w:val="1"/>
      <w:marLeft w:val="0"/>
      <w:marRight w:val="0"/>
      <w:marTop w:val="0"/>
      <w:marBottom w:val="0"/>
      <w:divBdr>
        <w:top w:val="none" w:sz="0" w:space="0" w:color="auto"/>
        <w:left w:val="none" w:sz="0" w:space="0" w:color="auto"/>
        <w:bottom w:val="none" w:sz="0" w:space="0" w:color="auto"/>
        <w:right w:val="none" w:sz="0" w:space="0" w:color="auto"/>
      </w:divBdr>
    </w:div>
    <w:div w:id="1779330031">
      <w:bodyDiv w:val="1"/>
      <w:marLeft w:val="0"/>
      <w:marRight w:val="0"/>
      <w:marTop w:val="0"/>
      <w:marBottom w:val="0"/>
      <w:divBdr>
        <w:top w:val="none" w:sz="0" w:space="0" w:color="auto"/>
        <w:left w:val="none" w:sz="0" w:space="0" w:color="auto"/>
        <w:bottom w:val="none" w:sz="0" w:space="0" w:color="auto"/>
        <w:right w:val="none" w:sz="0" w:space="0" w:color="auto"/>
      </w:divBdr>
    </w:div>
    <w:div w:id="1815174739">
      <w:bodyDiv w:val="1"/>
      <w:marLeft w:val="0"/>
      <w:marRight w:val="0"/>
      <w:marTop w:val="0"/>
      <w:marBottom w:val="0"/>
      <w:divBdr>
        <w:top w:val="none" w:sz="0" w:space="0" w:color="auto"/>
        <w:left w:val="none" w:sz="0" w:space="0" w:color="auto"/>
        <w:bottom w:val="none" w:sz="0" w:space="0" w:color="auto"/>
        <w:right w:val="none" w:sz="0" w:space="0" w:color="auto"/>
      </w:divBdr>
    </w:div>
    <w:div w:id="1846549679">
      <w:bodyDiv w:val="1"/>
      <w:marLeft w:val="0"/>
      <w:marRight w:val="0"/>
      <w:marTop w:val="0"/>
      <w:marBottom w:val="0"/>
      <w:divBdr>
        <w:top w:val="none" w:sz="0" w:space="0" w:color="auto"/>
        <w:left w:val="none" w:sz="0" w:space="0" w:color="auto"/>
        <w:bottom w:val="none" w:sz="0" w:space="0" w:color="auto"/>
        <w:right w:val="none" w:sz="0" w:space="0" w:color="auto"/>
      </w:divBdr>
    </w:div>
    <w:div w:id="1869024243">
      <w:bodyDiv w:val="1"/>
      <w:marLeft w:val="0"/>
      <w:marRight w:val="0"/>
      <w:marTop w:val="0"/>
      <w:marBottom w:val="0"/>
      <w:divBdr>
        <w:top w:val="none" w:sz="0" w:space="0" w:color="auto"/>
        <w:left w:val="none" w:sz="0" w:space="0" w:color="auto"/>
        <w:bottom w:val="none" w:sz="0" w:space="0" w:color="auto"/>
        <w:right w:val="none" w:sz="0" w:space="0" w:color="auto"/>
      </w:divBdr>
    </w:div>
    <w:div w:id="1872183047">
      <w:bodyDiv w:val="1"/>
      <w:marLeft w:val="0"/>
      <w:marRight w:val="0"/>
      <w:marTop w:val="0"/>
      <w:marBottom w:val="0"/>
      <w:divBdr>
        <w:top w:val="none" w:sz="0" w:space="0" w:color="auto"/>
        <w:left w:val="none" w:sz="0" w:space="0" w:color="auto"/>
        <w:bottom w:val="none" w:sz="0" w:space="0" w:color="auto"/>
        <w:right w:val="none" w:sz="0" w:space="0" w:color="auto"/>
      </w:divBdr>
    </w:div>
    <w:div w:id="1908153211">
      <w:bodyDiv w:val="1"/>
      <w:marLeft w:val="0"/>
      <w:marRight w:val="0"/>
      <w:marTop w:val="0"/>
      <w:marBottom w:val="0"/>
      <w:divBdr>
        <w:top w:val="none" w:sz="0" w:space="0" w:color="auto"/>
        <w:left w:val="none" w:sz="0" w:space="0" w:color="auto"/>
        <w:bottom w:val="none" w:sz="0" w:space="0" w:color="auto"/>
        <w:right w:val="none" w:sz="0" w:space="0" w:color="auto"/>
      </w:divBdr>
    </w:div>
    <w:div w:id="1926913199">
      <w:bodyDiv w:val="1"/>
      <w:marLeft w:val="0"/>
      <w:marRight w:val="0"/>
      <w:marTop w:val="0"/>
      <w:marBottom w:val="0"/>
      <w:divBdr>
        <w:top w:val="none" w:sz="0" w:space="0" w:color="auto"/>
        <w:left w:val="none" w:sz="0" w:space="0" w:color="auto"/>
        <w:bottom w:val="none" w:sz="0" w:space="0" w:color="auto"/>
        <w:right w:val="none" w:sz="0" w:space="0" w:color="auto"/>
      </w:divBdr>
    </w:div>
    <w:div w:id="1953050459">
      <w:bodyDiv w:val="1"/>
      <w:marLeft w:val="0"/>
      <w:marRight w:val="0"/>
      <w:marTop w:val="0"/>
      <w:marBottom w:val="0"/>
      <w:divBdr>
        <w:top w:val="none" w:sz="0" w:space="0" w:color="auto"/>
        <w:left w:val="none" w:sz="0" w:space="0" w:color="auto"/>
        <w:bottom w:val="none" w:sz="0" w:space="0" w:color="auto"/>
        <w:right w:val="none" w:sz="0" w:space="0" w:color="auto"/>
      </w:divBdr>
    </w:div>
    <w:div w:id="1974554157">
      <w:bodyDiv w:val="1"/>
      <w:marLeft w:val="0"/>
      <w:marRight w:val="0"/>
      <w:marTop w:val="0"/>
      <w:marBottom w:val="0"/>
      <w:divBdr>
        <w:top w:val="none" w:sz="0" w:space="0" w:color="auto"/>
        <w:left w:val="none" w:sz="0" w:space="0" w:color="auto"/>
        <w:bottom w:val="none" w:sz="0" w:space="0" w:color="auto"/>
        <w:right w:val="none" w:sz="0" w:space="0" w:color="auto"/>
      </w:divBdr>
    </w:div>
    <w:div w:id="1979995008">
      <w:bodyDiv w:val="1"/>
      <w:marLeft w:val="0"/>
      <w:marRight w:val="0"/>
      <w:marTop w:val="0"/>
      <w:marBottom w:val="0"/>
      <w:divBdr>
        <w:top w:val="none" w:sz="0" w:space="0" w:color="auto"/>
        <w:left w:val="none" w:sz="0" w:space="0" w:color="auto"/>
        <w:bottom w:val="none" w:sz="0" w:space="0" w:color="auto"/>
        <w:right w:val="none" w:sz="0" w:space="0" w:color="auto"/>
      </w:divBdr>
    </w:div>
    <w:div w:id="200392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somorphiclabs.com/articles/rational-drug-design-with-alphafold-3" TargetMode="External"/><Relationship Id="rId21" Type="http://schemas.openxmlformats.org/officeDocument/2006/relationships/image" Target="media/image15.jpeg"/><Relationship Id="rId34" Type="http://schemas.openxmlformats.org/officeDocument/2006/relationships/image" Target="media/image2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tableau.com/blog/3-data-trends-drive-future-healthcare?utm_campaign=amer_tabaw&amp;utm_content=Tableau_&amp;utm_medium=organic_social&amp;utm_source=twitt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3.png"/><Relationship Id="rId37" Type="http://schemas.openxmlformats.org/officeDocument/2006/relationships/hyperlink" Target="https://www.isomorphiclabs.com/articles/alphafold-3-predicts-the-structure-and-interactions-of-all-of-lifes-molecule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micron.com/about/blog/applications/data-center/big-data-can-revolutionize-health-care" TargetMode="External"/><Relationship Id="rId30" Type="http://schemas.openxmlformats.org/officeDocument/2006/relationships/hyperlink" Target="https://public.tableau.com/app/profile/tableau.healthcare.and.life.sciences/viz/AiImpactinHLSSurveyResults/SalesforceAiinHealthcareSurveyResults" TargetMode="External"/><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4.png"/><Relationship Id="rId38" Type="http://schemas.openxmlformats.org/officeDocument/2006/relationships/hyperlink" Target="https://www.isomorphic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40</Pages>
  <Words>9038</Words>
  <Characters>51521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Lopez Vaca</dc:creator>
  <cp:keywords/>
  <dc:description/>
  <cp:lastModifiedBy>Pablo Lopez Vaca</cp:lastModifiedBy>
  <cp:revision>18</cp:revision>
  <dcterms:created xsi:type="dcterms:W3CDTF">2024-06-22T21:28:00Z</dcterms:created>
  <dcterms:modified xsi:type="dcterms:W3CDTF">2024-07-23T10:22:00Z</dcterms:modified>
</cp:coreProperties>
</file>