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BC12" w14:textId="0811F89E" w:rsidR="00377E42" w:rsidRDefault="00377E42" w:rsidP="00377E42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 Nº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. 1ªEVALUACIÓN </w:t>
      </w:r>
    </w:p>
    <w:p w14:paraId="1723E930" w14:textId="77777777" w:rsidR="006E072A" w:rsidRDefault="006E072A" w:rsidP="006E072A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14:paraId="57B59381" w14:textId="1F77874C" w:rsidR="00C95E97" w:rsidRDefault="006E072A" w:rsidP="009E38D6">
      <w:pPr>
        <w:spacing w:after="240" w:line="36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A partir del código </w:t>
      </w:r>
      <w:proofErr w:type="spellStart"/>
      <w:r>
        <w:rPr>
          <w:rFonts w:ascii="Verdana" w:eastAsia="Times New Roman" w:hAnsi="Verdana" w:cs="Times New Roman"/>
          <w:sz w:val="21"/>
          <w:szCs w:val="21"/>
          <w:lang w:eastAsia="es-ES"/>
        </w:rPr>
        <w:t>html</w:t>
      </w:r>
      <w:proofErr w:type="spellEnd"/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proporcionado de base</w:t>
      </w:r>
      <w:r w:rsidR="009040ED">
        <w:rPr>
          <w:rFonts w:ascii="Verdana" w:eastAsia="Times New Roman" w:hAnsi="Verdana" w:cs="Times New Roman"/>
          <w:sz w:val="21"/>
          <w:szCs w:val="21"/>
          <w:lang w:eastAsia="es-ES"/>
        </w:rPr>
        <w:t xml:space="preserve"> (</w:t>
      </w:r>
      <w:r w:rsidR="009040ED" w:rsidRPr="009040ED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“</w:t>
      </w:r>
      <w:r w:rsidR="00377E42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Floristeria</w:t>
      </w:r>
      <w:r w:rsidR="009040ED" w:rsidRPr="009040ED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.html</w:t>
      </w:r>
      <w:r w:rsidR="009040ED" w:rsidRPr="007D3D79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”</w:t>
      </w:r>
      <w:r w:rsidR="009040ED" w:rsidRPr="007D3D79">
        <w:rPr>
          <w:rFonts w:ascii="Verdana" w:eastAsia="Times New Roman" w:hAnsi="Verdana" w:cs="Times New Roman"/>
          <w:sz w:val="21"/>
          <w:szCs w:val="21"/>
          <w:highlight w:val="yellow"/>
          <w:lang w:eastAsia="es-ES"/>
        </w:rPr>
        <w:t>)</w:t>
      </w:r>
      <w:r w:rsidRPr="007D3D79">
        <w:rPr>
          <w:rFonts w:ascii="Verdana" w:eastAsia="Times New Roman" w:hAnsi="Verdana" w:cs="Times New Roman"/>
          <w:sz w:val="21"/>
          <w:szCs w:val="21"/>
          <w:highlight w:val="yellow"/>
          <w:lang w:eastAsia="es-ES"/>
        </w:rPr>
        <w:t xml:space="preserve">, añade los </w:t>
      </w:r>
      <w:r w:rsidRPr="007D3D79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estilos</w:t>
      </w:r>
      <w:r w:rsidRPr="007D3D79">
        <w:rPr>
          <w:rFonts w:ascii="Verdana" w:eastAsia="Times New Roman" w:hAnsi="Verdana" w:cs="Times New Roman"/>
          <w:sz w:val="21"/>
          <w:szCs w:val="21"/>
          <w:highlight w:val="yellow"/>
          <w:lang w:eastAsia="es-ES"/>
        </w:rPr>
        <w:t xml:space="preserve"> necesarios en </w:t>
      </w:r>
      <w:r w:rsidR="00377E42" w:rsidRPr="007D3D79">
        <w:rPr>
          <w:rFonts w:ascii="Verdana" w:eastAsia="Times New Roman" w:hAnsi="Verdana" w:cs="Times New Roman"/>
          <w:sz w:val="21"/>
          <w:szCs w:val="21"/>
          <w:highlight w:val="yellow"/>
          <w:lang w:eastAsia="es-ES"/>
        </w:rPr>
        <w:t xml:space="preserve">el fichero </w:t>
      </w:r>
      <w:r w:rsidR="00377E42" w:rsidRPr="007D3D79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“estilos.css”</w:t>
      </w:r>
      <w:r w:rsidR="007D3D79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 </w:t>
      </w:r>
      <w:r w:rsidR="007D3D79">
        <w:rPr>
          <w:rFonts w:ascii="Verdana" w:eastAsia="Times New Roman" w:hAnsi="Verdana" w:cs="Times New Roman"/>
          <w:sz w:val="21"/>
          <w:szCs w:val="21"/>
          <w:lang w:eastAsia="es-ES"/>
        </w:rPr>
        <w:t>(también proporcionado y con estilos base que no se pueden tocar)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>, para conseguir el</w:t>
      </w:r>
      <w:r w:rsidR="00377E42">
        <w:rPr>
          <w:rFonts w:ascii="Verdana" w:eastAsia="Times New Roman" w:hAnsi="Verdana" w:cs="Times New Roman"/>
          <w:sz w:val="21"/>
          <w:szCs w:val="21"/>
          <w:lang w:eastAsia="es-ES"/>
        </w:rPr>
        <w:t xml:space="preserve"> resultado 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>final que se muestra en la imagen, teniendo en cuenta lo siguiente:</w:t>
      </w:r>
    </w:p>
    <w:p w14:paraId="6BE89720" w14:textId="2A675748" w:rsidR="00134156" w:rsidRDefault="00134156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código </w:t>
      </w:r>
      <w:proofErr w:type="spellStart"/>
      <w:r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html</w:t>
      </w:r>
      <w:proofErr w:type="spellEnd"/>
      <w:r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</w:t>
      </w:r>
      <w:r w:rsidR="00811F24"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NO</w:t>
      </w:r>
      <w:r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se puede modificar</w:t>
      </w:r>
      <w:r w:rsidR="00C42D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583F84">
        <w:rPr>
          <w:rFonts w:ascii="Arial" w:eastAsia="Times New Roman" w:hAnsi="Arial" w:cs="Arial"/>
          <w:sz w:val="24"/>
          <w:szCs w:val="24"/>
          <w:lang w:eastAsia="es-ES"/>
        </w:rPr>
        <w:t>Para los estilos h</w:t>
      </w:r>
      <w:r w:rsidR="00811F24">
        <w:rPr>
          <w:rFonts w:ascii="Arial" w:eastAsia="Times New Roman" w:hAnsi="Arial" w:cs="Arial"/>
          <w:sz w:val="24"/>
          <w:szCs w:val="24"/>
          <w:lang w:eastAsia="es-ES"/>
        </w:rPr>
        <w:t>ay que hacer uso de las clases e identificadores ya establecidos.</w:t>
      </w:r>
    </w:p>
    <w:p w14:paraId="0FB1DB5C" w14:textId="56BC01EE" w:rsidR="00AB4962" w:rsidRDefault="00AB4962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posicionamientos están indicados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para cada elemento donde sea necesario. En los elementos en los que no se indican, no se pueden utilizar posicionamientos, excepto en los contenedores de los elementos que se vayan a posicionar de forma absoluta.</w:t>
      </w:r>
    </w:p>
    <w:p w14:paraId="54FA899B" w14:textId="39F7A6D6" w:rsidR="008F6A7A" w:rsidRDefault="002F5962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Estilos a tener en cuenta</w:t>
      </w:r>
      <w:r w:rsidR="008F6A7A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2A7DD733" w14:textId="771AE289" w:rsidR="006E072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7D3D7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logo 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debe </w:t>
      </w:r>
      <w:r w:rsidR="007D3D79" w:rsidRPr="007D3D7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posicionarse de forma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7D3D7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absoluta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 Además, debe tener un ancho y alto de 80px.</w:t>
      </w:r>
    </w:p>
    <w:p w14:paraId="61AFB8E2" w14:textId="53C5103E" w:rsidR="007D3D79" w:rsidRDefault="00433BF7" w:rsidP="007D3D79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colores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usados son los siguientes: </w:t>
      </w:r>
      <w:proofErr w:type="spellStart"/>
      <w:r w:rsidR="007D3D79">
        <w:rPr>
          <w:rFonts w:ascii="Arial" w:eastAsia="Times New Roman" w:hAnsi="Arial" w:cs="Arial"/>
          <w:sz w:val="24"/>
          <w:szCs w:val="24"/>
          <w:lang w:eastAsia="es-ES"/>
        </w:rPr>
        <w:t>black</w:t>
      </w:r>
      <w:proofErr w:type="spellEnd"/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="007D3D79">
        <w:rPr>
          <w:rFonts w:ascii="Arial" w:eastAsia="Times New Roman" w:hAnsi="Arial" w:cs="Arial"/>
          <w:sz w:val="24"/>
          <w:szCs w:val="24"/>
          <w:lang w:eastAsia="es-ES"/>
        </w:rPr>
        <w:t>white</w:t>
      </w:r>
      <w:proofErr w:type="spellEnd"/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="007D3D79">
        <w:rPr>
          <w:rFonts w:ascii="Arial" w:eastAsia="Times New Roman" w:hAnsi="Arial" w:cs="Arial"/>
          <w:sz w:val="24"/>
          <w:szCs w:val="24"/>
          <w:lang w:eastAsia="es-ES"/>
        </w:rPr>
        <w:t>darkgreen</w:t>
      </w:r>
      <w:proofErr w:type="spellEnd"/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="007D3D79">
        <w:rPr>
          <w:rFonts w:ascii="Arial" w:eastAsia="Times New Roman" w:hAnsi="Arial" w:cs="Arial"/>
          <w:sz w:val="24"/>
          <w:szCs w:val="24"/>
          <w:lang w:eastAsia="es-ES"/>
        </w:rPr>
        <w:t>khaki</w:t>
      </w:r>
      <w:proofErr w:type="spellEnd"/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, gray, </w:t>
      </w:r>
      <w:r w:rsidR="007D3D79" w:rsidRPr="007D3D79">
        <w:rPr>
          <w:rFonts w:ascii="Arial" w:eastAsia="Times New Roman" w:hAnsi="Arial" w:cs="Arial"/>
          <w:sz w:val="24"/>
          <w:szCs w:val="24"/>
          <w:lang w:eastAsia="es-ES"/>
        </w:rPr>
        <w:t>#A4D442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r w:rsidR="007D3D79" w:rsidRPr="007D3D79">
        <w:rPr>
          <w:rFonts w:ascii="Arial" w:eastAsia="Times New Roman" w:hAnsi="Arial" w:cs="Arial"/>
          <w:sz w:val="24"/>
          <w:szCs w:val="24"/>
          <w:lang w:eastAsia="es-ES"/>
        </w:rPr>
        <w:t>#FFC107</w:t>
      </w:r>
      <w:r w:rsidR="007D3D7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6D2A0F6A" w14:textId="06D5751A" w:rsidR="007D3D79" w:rsidRDefault="007D3D79" w:rsidP="007D3D79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 w:rsidRPr="00856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tamaños de letra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hay que hacerlos aproximados</w:t>
      </w:r>
      <w:r w:rsidR="00856236">
        <w:rPr>
          <w:rFonts w:ascii="Arial" w:eastAsia="Times New Roman" w:hAnsi="Arial" w:cs="Arial"/>
          <w:sz w:val="24"/>
          <w:szCs w:val="24"/>
          <w:lang w:eastAsia="es-ES"/>
        </w:rPr>
        <w:t xml:space="preserve">, os recomiendo usar como referencia el valor </w:t>
      </w:r>
      <w:r w:rsidR="00856236" w:rsidRPr="00856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em</w:t>
      </w:r>
      <w:r w:rsidR="00856236">
        <w:rPr>
          <w:rFonts w:ascii="Arial" w:eastAsia="Times New Roman" w:hAnsi="Arial" w:cs="Arial"/>
          <w:sz w:val="24"/>
          <w:szCs w:val="24"/>
          <w:lang w:eastAsia="es-ES"/>
        </w:rPr>
        <w:t>;</w:t>
      </w:r>
    </w:p>
    <w:p w14:paraId="54AD5F4F" w14:textId="48274063" w:rsidR="00856236" w:rsidRDefault="00856236" w:rsidP="007D3D79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márgenes y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padding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también hay que hacerlos a ojo.</w:t>
      </w:r>
    </w:p>
    <w:p w14:paraId="664A06AC" w14:textId="5947197E" w:rsidR="007D3D79" w:rsidRPr="007D3D79" w:rsidRDefault="007D3D79" w:rsidP="007D3D79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856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nombre de la floristería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va con tipo de letra “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Pretty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”, proporcionada y configurada en el fichero estilos.css para poder utilizarla.</w:t>
      </w:r>
    </w:p>
    <w:p w14:paraId="04AD2BD7" w14:textId="77F6F0EB" w:rsidR="00856236" w:rsidRDefault="00856236" w:rsidP="00856236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Al </w:t>
      </w:r>
      <w:r w:rsidRPr="00856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pasar el ratón encima de un elemento del menú superior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debe ponerse con fondo </w:t>
      </w:r>
      <w:r w:rsidRPr="00856236">
        <w:rPr>
          <w:rFonts w:ascii="Arial" w:eastAsia="Times New Roman" w:hAnsi="Arial" w:cs="Arial"/>
          <w:sz w:val="24"/>
          <w:szCs w:val="24"/>
          <w:lang w:eastAsia="es-ES"/>
        </w:rPr>
        <w:t>#A4D442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y letra blanca.</w:t>
      </w:r>
    </w:p>
    <w:p w14:paraId="583C2F85" w14:textId="0A667D39" w:rsidR="00AB4962" w:rsidRDefault="00AB4962" w:rsidP="00856236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iconos de Instagram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deben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posicionarse de forma relativa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327E13B4" w14:textId="32A50AEE" w:rsidR="00AB4962" w:rsidRPr="00AB4962" w:rsidRDefault="00AB4962" w:rsidP="00856236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menú Izquierdo se posicionará como elemento flotante.</w:t>
      </w:r>
    </w:p>
    <w:p w14:paraId="4E9FD0B8" w14:textId="6D8DF8AE" w:rsidR="00856236" w:rsidRPr="00856236" w:rsidRDefault="00856236" w:rsidP="00856236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Al </w:t>
      </w:r>
      <w:r w:rsidRPr="00856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pasar el ratón encima de un elemento del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menú izquierdo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debe ponerse con fondo </w:t>
      </w:r>
      <w:r w:rsidRPr="00856236">
        <w:rPr>
          <w:rFonts w:ascii="Arial" w:eastAsia="Times New Roman" w:hAnsi="Arial" w:cs="Arial"/>
          <w:sz w:val="24"/>
          <w:szCs w:val="24"/>
          <w:lang w:eastAsia="es-ES"/>
        </w:rPr>
        <w:t>#FFC107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0E3B7E85" w14:textId="6009DF55" w:rsidR="00024120" w:rsidRPr="00AB4962" w:rsidRDefault="00024120" w:rsidP="00024120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contenido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se posicionará como elemento flotante.</w:t>
      </w:r>
    </w:p>
    <w:p w14:paraId="32B571CE" w14:textId="1FB1DBFB" w:rsidR="00856236" w:rsidRPr="00856236" w:rsidRDefault="00024120" w:rsidP="00856236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fichas de plantas también serán elementos flotantes.</w:t>
      </w:r>
    </w:p>
    <w:p w14:paraId="35AE2787" w14:textId="70B785D9" w:rsidR="00433BF7" w:rsidRPr="00024120" w:rsidRDefault="00024120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iconos </w:t>
      </w:r>
      <w:r w:rsidRPr="00024120">
        <w:rPr>
          <w:rFonts w:ascii="Arial" w:eastAsia="Times New Roman" w:hAnsi="Arial" w:cs="Arial"/>
          <w:sz w:val="24"/>
          <w:szCs w:val="24"/>
          <w:lang w:eastAsia="es-ES"/>
        </w:rPr>
        <w:t>que aparecen en las fichas de plantas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(sol, termómetro,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etc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) se posicionarán de forma relativa.</w:t>
      </w:r>
    </w:p>
    <w:p w14:paraId="70AAB8BA" w14:textId="2EC75739" w:rsidR="00C42D4A" w:rsidRDefault="002F5962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Las dos partes del pie (</w:t>
      </w:r>
      <w:proofErr w:type="spellStart"/>
      <w:r w:rsidRPr="002F596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pieIzq</w:t>
      </w:r>
      <w:proofErr w:type="spellEnd"/>
      <w:r w:rsidRPr="002F596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y </w:t>
      </w:r>
      <w:proofErr w:type="spellStart"/>
      <w:r w:rsidRPr="002F596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pieDer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) </w:t>
      </w:r>
      <w:r w:rsidRPr="002F596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 posicionarán de forma flotante</w:t>
      </w:r>
      <w:r>
        <w:rPr>
          <w:rFonts w:ascii="Arial" w:eastAsia="Times New Roman" w:hAnsi="Arial" w:cs="Arial"/>
          <w:sz w:val="24"/>
          <w:szCs w:val="24"/>
          <w:lang w:eastAsia="es-ES"/>
        </w:rPr>
        <w:t>. Cada una de ellas tiene una anchura del 48%.</w:t>
      </w:r>
    </w:p>
    <w:p w14:paraId="10E62FEA" w14:textId="05892DAC" w:rsidR="00053F6A" w:rsidRDefault="00145C76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Con el navegador a media pantalla, d</w:t>
      </w:r>
      <w:r w:rsidR="009040ED">
        <w:rPr>
          <w:rFonts w:ascii="Arial" w:eastAsia="Times New Roman" w:hAnsi="Arial" w:cs="Arial"/>
          <w:sz w:val="24"/>
          <w:szCs w:val="24"/>
          <w:lang w:eastAsia="es-ES"/>
        </w:rPr>
        <w:t>eb</w:t>
      </w:r>
      <w:r>
        <w:rPr>
          <w:rFonts w:ascii="Arial" w:eastAsia="Times New Roman" w:hAnsi="Arial" w:cs="Arial"/>
          <w:sz w:val="24"/>
          <w:szCs w:val="24"/>
          <w:lang w:eastAsia="es-ES"/>
        </w:rPr>
        <w:t>ería</w:t>
      </w:r>
      <w:r w:rsidR="009040ED">
        <w:rPr>
          <w:rFonts w:ascii="Arial" w:eastAsia="Times New Roman" w:hAnsi="Arial" w:cs="Arial"/>
          <w:sz w:val="24"/>
          <w:szCs w:val="24"/>
          <w:lang w:eastAsia="es-ES"/>
        </w:rPr>
        <w:t xml:space="preserve"> quedar como se muestra a continuación (</w:t>
      </w:r>
      <w:r w:rsidR="00B16186">
        <w:rPr>
          <w:rFonts w:ascii="Arial" w:eastAsia="Times New Roman" w:hAnsi="Arial" w:cs="Arial"/>
          <w:sz w:val="24"/>
          <w:szCs w:val="24"/>
          <w:lang w:eastAsia="es-ES"/>
        </w:rPr>
        <w:t>ver “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Floristeria</w:t>
      </w:r>
      <w:r w:rsidR="00B1618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.png”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)</w:t>
      </w:r>
      <w:r w:rsidR="009040ED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9C8E4AB" w14:textId="7D89F6D8" w:rsidR="009040ED" w:rsidRDefault="00145C76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6CDA8A9" wp14:editId="5A9E149F">
            <wp:extent cx="5400040" cy="6057265"/>
            <wp:effectExtent l="0" t="0" r="0" b="635"/>
            <wp:docPr id="1511859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315C" w14:textId="77777777" w:rsidR="00145C76" w:rsidRPr="009040ED" w:rsidRDefault="00145C76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C714D09" w14:textId="4EE73815" w:rsidR="00E7229B" w:rsidRPr="00145C76" w:rsidRDefault="00145C76" w:rsidP="00145C76">
      <w:pPr>
        <w:spacing w:after="240" w:line="360" w:lineRule="auto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145C76"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  <w:t>IMPORTANTE:</w:t>
      </w:r>
      <w:r w:rsidRPr="00145C76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145C76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 xml:space="preserve">Subir al aula virtual únicamente el fichero </w:t>
      </w:r>
      <w:r w:rsidRPr="00145C76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ES"/>
        </w:rPr>
        <w:t>estilos.css</w:t>
      </w:r>
      <w:r w:rsidR="00F65188" w:rsidRPr="00145C76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 </w:t>
      </w:r>
    </w:p>
    <w:sectPr w:rsidR="00E7229B" w:rsidRPr="00145C76" w:rsidSect="00145C76">
      <w:pgSz w:w="11906" w:h="16838"/>
      <w:pgMar w:top="1135" w:right="1274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27FE"/>
    <w:multiLevelType w:val="hybridMultilevel"/>
    <w:tmpl w:val="F4DA0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35FF3"/>
    <w:multiLevelType w:val="hybridMultilevel"/>
    <w:tmpl w:val="74961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C5FB5"/>
    <w:multiLevelType w:val="multilevel"/>
    <w:tmpl w:val="F99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71EB"/>
    <w:multiLevelType w:val="multilevel"/>
    <w:tmpl w:val="441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293487">
    <w:abstractNumId w:val="8"/>
  </w:num>
  <w:num w:numId="2" w16cid:durableId="125510499">
    <w:abstractNumId w:val="4"/>
  </w:num>
  <w:num w:numId="3" w16cid:durableId="1098254822">
    <w:abstractNumId w:val="9"/>
  </w:num>
  <w:num w:numId="4" w16cid:durableId="1174030777">
    <w:abstractNumId w:val="1"/>
  </w:num>
  <w:num w:numId="5" w16cid:durableId="850872955">
    <w:abstractNumId w:val="12"/>
  </w:num>
  <w:num w:numId="6" w16cid:durableId="543257016">
    <w:abstractNumId w:val="11"/>
  </w:num>
  <w:num w:numId="7" w16cid:durableId="1278878355">
    <w:abstractNumId w:val="6"/>
  </w:num>
  <w:num w:numId="8" w16cid:durableId="765419490">
    <w:abstractNumId w:val="0"/>
  </w:num>
  <w:num w:numId="9" w16cid:durableId="1614903356">
    <w:abstractNumId w:val="2"/>
  </w:num>
  <w:num w:numId="10" w16cid:durableId="1478063659">
    <w:abstractNumId w:val="10"/>
  </w:num>
  <w:num w:numId="11" w16cid:durableId="1407151236">
    <w:abstractNumId w:val="7"/>
  </w:num>
  <w:num w:numId="12" w16cid:durableId="877427426">
    <w:abstractNumId w:val="5"/>
  </w:num>
  <w:num w:numId="13" w16cid:durableId="1111823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E0"/>
    <w:rsid w:val="00005D32"/>
    <w:rsid w:val="00006E63"/>
    <w:rsid w:val="0002193B"/>
    <w:rsid w:val="00024120"/>
    <w:rsid w:val="00053F6A"/>
    <w:rsid w:val="00060099"/>
    <w:rsid w:val="000D7D98"/>
    <w:rsid w:val="0010496F"/>
    <w:rsid w:val="00123363"/>
    <w:rsid w:val="001234AC"/>
    <w:rsid w:val="00134156"/>
    <w:rsid w:val="00145C76"/>
    <w:rsid w:val="001601A9"/>
    <w:rsid w:val="001B4DFC"/>
    <w:rsid w:val="001E1DC6"/>
    <w:rsid w:val="001E34A7"/>
    <w:rsid w:val="001F0300"/>
    <w:rsid w:val="00285D64"/>
    <w:rsid w:val="002B5341"/>
    <w:rsid w:val="002F5962"/>
    <w:rsid w:val="0032270B"/>
    <w:rsid w:val="00377E42"/>
    <w:rsid w:val="003D10B2"/>
    <w:rsid w:val="004248BF"/>
    <w:rsid w:val="00433BF7"/>
    <w:rsid w:val="00435981"/>
    <w:rsid w:val="004662CF"/>
    <w:rsid w:val="004A5C6B"/>
    <w:rsid w:val="004A75E2"/>
    <w:rsid w:val="005102A6"/>
    <w:rsid w:val="0051192B"/>
    <w:rsid w:val="00583F84"/>
    <w:rsid w:val="00586043"/>
    <w:rsid w:val="00593BF8"/>
    <w:rsid w:val="005A0A79"/>
    <w:rsid w:val="005D1909"/>
    <w:rsid w:val="00624D47"/>
    <w:rsid w:val="00637D08"/>
    <w:rsid w:val="00651B16"/>
    <w:rsid w:val="006A49AF"/>
    <w:rsid w:val="006B4EEB"/>
    <w:rsid w:val="006C5908"/>
    <w:rsid w:val="006E072A"/>
    <w:rsid w:val="006E404F"/>
    <w:rsid w:val="006F23B6"/>
    <w:rsid w:val="00727FC1"/>
    <w:rsid w:val="00743A58"/>
    <w:rsid w:val="0077098E"/>
    <w:rsid w:val="00783708"/>
    <w:rsid w:val="00787AF2"/>
    <w:rsid w:val="00791387"/>
    <w:rsid w:val="007935BA"/>
    <w:rsid w:val="007A0A75"/>
    <w:rsid w:val="007C36D9"/>
    <w:rsid w:val="007D3D79"/>
    <w:rsid w:val="00811F24"/>
    <w:rsid w:val="00814C97"/>
    <w:rsid w:val="0085346B"/>
    <w:rsid w:val="00856236"/>
    <w:rsid w:val="00885216"/>
    <w:rsid w:val="008F6A7A"/>
    <w:rsid w:val="008F7B1A"/>
    <w:rsid w:val="009040ED"/>
    <w:rsid w:val="009221D1"/>
    <w:rsid w:val="009468AD"/>
    <w:rsid w:val="009C264E"/>
    <w:rsid w:val="009C715B"/>
    <w:rsid w:val="009E16A4"/>
    <w:rsid w:val="009E38D6"/>
    <w:rsid w:val="00A515F5"/>
    <w:rsid w:val="00A52217"/>
    <w:rsid w:val="00A91A40"/>
    <w:rsid w:val="00AB4962"/>
    <w:rsid w:val="00AB56BF"/>
    <w:rsid w:val="00AC71C6"/>
    <w:rsid w:val="00AF4CFD"/>
    <w:rsid w:val="00B16186"/>
    <w:rsid w:val="00B316EF"/>
    <w:rsid w:val="00B337E0"/>
    <w:rsid w:val="00B52D09"/>
    <w:rsid w:val="00BB4AD6"/>
    <w:rsid w:val="00BD0F6D"/>
    <w:rsid w:val="00BE27B1"/>
    <w:rsid w:val="00C42D4A"/>
    <w:rsid w:val="00C902BB"/>
    <w:rsid w:val="00C95E97"/>
    <w:rsid w:val="00CF1402"/>
    <w:rsid w:val="00CF634F"/>
    <w:rsid w:val="00D00450"/>
    <w:rsid w:val="00D22985"/>
    <w:rsid w:val="00D82D66"/>
    <w:rsid w:val="00DA14DE"/>
    <w:rsid w:val="00DB4CA2"/>
    <w:rsid w:val="00E14725"/>
    <w:rsid w:val="00E16F04"/>
    <w:rsid w:val="00E7229B"/>
    <w:rsid w:val="00E961ED"/>
    <w:rsid w:val="00EF241B"/>
    <w:rsid w:val="00F21C43"/>
    <w:rsid w:val="00F22654"/>
    <w:rsid w:val="00F36515"/>
    <w:rsid w:val="00F42CE0"/>
    <w:rsid w:val="00F65188"/>
    <w:rsid w:val="00F85F9F"/>
    <w:rsid w:val="00FA3F6A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9AE4"/>
  <w15:docId w15:val="{3BB986E2-858A-4172-90FC-1D97A55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Jana</cp:lastModifiedBy>
  <cp:revision>39</cp:revision>
  <dcterms:created xsi:type="dcterms:W3CDTF">2019-12-01T19:00:00Z</dcterms:created>
  <dcterms:modified xsi:type="dcterms:W3CDTF">2023-11-29T23:32:00Z</dcterms:modified>
</cp:coreProperties>
</file>