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284" w:firstLine="0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vertAlign w:val="baseline"/>
          <w:rtl w:val="0"/>
        </w:rPr>
        <w:t xml:space="preserve">Caso de uso </w:t>
      </w:r>
      <w:r w:rsidDel="00000000" w:rsidR="00000000" w:rsidRPr="00000000">
        <w:rPr>
          <w:rtl w:val="0"/>
        </w:rPr>
        <w:t xml:space="preserve">Editar Autor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Código: UC009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7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1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acionou a opção de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editar autor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de um autor em específico.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tbl>
      <w:tblPr>
        <w:tblStyle w:val="Table2"/>
        <w:tblW w:w="919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195"/>
        <w:tblGridChange w:id="0">
          <w:tblGrid>
            <w:gridCol w:w="91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edição de autores.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sistema mostra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as informações do autor (Nome, Telefone, Instituição, Sexo, Currículo-lattes).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seleciona o(s) campo(s) de informações do autor que quer editar (Nome, Telefone, Instituição, Currículo-lattes, Sexo).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confirma a edição.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Lines w:val="1"/>
              <w:numPr>
                <w:ilvl w:val="0"/>
                <w:numId w:val="1"/>
              </w:numPr>
              <w:spacing w:after="160" w:before="80" w:lineRule="auto"/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exibe uma mensagem informando que a edição foi salva.</w:t>
            </w:r>
          </w:p>
        </w:tc>
      </w:tr>
    </w:tbl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ind w:left="0" w:firstLine="0"/>
        <w:rPr/>
      </w:pPr>
      <w:bookmarkStart w:colFirst="0" w:colLast="0" w:name="_heading=h.4y9bti82nd29" w:id="1"/>
      <w:bookmarkEnd w:id="1"/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001 - O secretário cancelou a opção de </w:t>
      </w:r>
      <w:r w:rsidDel="00000000" w:rsidR="00000000" w:rsidRPr="00000000">
        <w:rPr>
          <w:rtl w:val="0"/>
        </w:rPr>
        <w:t xml:space="preserve">editar autor.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567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Lines w:val="1"/>
              <w:numPr>
                <w:ilvl w:val="0"/>
                <w:numId w:val="2"/>
              </w:numPr>
              <w:spacing w:after="16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Edição de Autor.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Lines w:val="1"/>
              <w:numPr>
                <w:ilvl w:val="0"/>
                <w:numId w:val="3"/>
              </w:numPr>
              <w:spacing w:after="0" w:afterAutospacing="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selecionou a opção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editar autor.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Lines w:val="1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seleciona a opção </w:t>
            </w: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Cancelar edição de autor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5">
            <w:pPr>
              <w:keepLines w:val="1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exibe uma tela de confirmação.</w:t>
            </w:r>
          </w:p>
          <w:p w:rsidR="00000000" w:rsidDel="00000000" w:rsidP="00000000" w:rsidRDefault="00000000" w:rsidRPr="00000000" w14:paraId="00000016">
            <w:pPr>
              <w:keepLines w:val="1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confirma o cancelamento da edição de autor.</w:t>
            </w:r>
          </w:p>
          <w:p w:rsidR="00000000" w:rsidDel="00000000" w:rsidP="00000000" w:rsidRDefault="00000000" w:rsidRPr="00000000" w14:paraId="00000017">
            <w:pPr>
              <w:keepLines w:val="1"/>
              <w:numPr>
                <w:ilvl w:val="0"/>
                <w:numId w:val="3"/>
              </w:numPr>
              <w:spacing w:after="16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retorna para a tela de gerenciamento de autores.</w:t>
            </w:r>
          </w:p>
        </w:tc>
      </w:tr>
    </w:tbl>
    <w:p w:rsidR="00000000" w:rsidDel="00000000" w:rsidP="00000000" w:rsidRDefault="00000000" w:rsidRPr="00000000" w14:paraId="00000018">
      <w:pPr>
        <w:keepLines w:val="1"/>
        <w:spacing w:after="80" w:before="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ind w:left="567" w:firstLine="0"/>
        <w:rPr>
          <w:rFonts w:ascii="Arial" w:cs="Arial" w:eastAsia="Arial" w:hAnsi="Arial"/>
          <w:b w:val="1"/>
          <w:i w:val="1"/>
          <w:sz w:val="28"/>
          <w:szCs w:val="28"/>
        </w:rPr>
      </w:pPr>
      <w:bookmarkStart w:colFirst="0" w:colLast="0" w:name="_heading=h.d765ou758lso" w:id="2"/>
      <w:bookmarkEnd w:id="2"/>
      <w:r w:rsidDel="00000000" w:rsidR="00000000" w:rsidRPr="00000000">
        <w:rPr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567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-47.999999999999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(RN1) Um autor já deve estar cadastrado para que seja feita a sua edição.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(RN2) Todos os campos referentes ao autor devem estar devidamente preenchidos para que a edição seja válida.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(RN3) O nome do autor não pode ser maior que 80 caracteres.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(RN4)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número de telefone deve conter o DDD e o código do país.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(RN5) As opções para o campo sexo são “Homem”, “Mulher” e “Prefiro não dizer”.</w:t>
            </w:r>
          </w:p>
        </w:tc>
      </w:tr>
    </w:tbl>
    <w:p w:rsidR="00000000" w:rsidDel="00000000" w:rsidP="00000000" w:rsidRDefault="00000000" w:rsidRPr="00000000" w14:paraId="00000020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70" w:firstLine="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340" w:firstLine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firstLine="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2232" w:hanging="791.9999999999999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2736" w:hanging="935.9999999999997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70" w:firstLine="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340" w:firstLine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firstLine="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2232" w:hanging="791.9999999999999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2736" w:hanging="935.9999999999997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70" w:firstLine="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340" w:firstLine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firstLine="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2232" w:hanging="791.9999999999999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2736" w:hanging="935.9999999999997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70" w:firstLine="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340" w:firstLine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firstLine="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2232" w:hanging="791.9999999999999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2736" w:hanging="935.9999999999997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kEK6q/HR2t3cKW/++lTosWfTEQ==">AMUW2mWuzhcuOaNyGLwrdb5mmBUesDJ9XBhReCX75BH/rg6QIBk/DicKaP+0LXdUuBTiWf9XE659cpHxQYFzC4BEeziwVLb0NelwVIpp1Z2/zsy9jNOteWcXnCBOIbYYNAt2tufTDjzS3jqTnLSeEYyR9aUvZ97+OTvhFpV/1VmOkJjEX99vrig=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