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firstLine="284.00000000000006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Gerenciar Eventos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30"/>
          <w:szCs w:val="30"/>
          <w:vertAlign w:val="baselin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gerenciar eventos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gerenciar eventos.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lista dos eventos cadastrados. Será mostrado o título, ano e organizador de cada evento. Cada página exibirá no máximo 50 eventos. Na lista, cada evento terá como opções: Editar, remover ou verificar.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tela de gerenciar eventos, também será exibida uma opção de cadastrar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evento.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secretário executa o caso de uso referente a opção selecionada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UC010 -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evento,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UC014 -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evento (para a remoção de um ou mais eventos)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, UC022 - Verificar evento, UC003 -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evento.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heading=h.e5l93zfy5k5" w:id="1"/>
      <w:bookmarkEnd w:id="1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001 - Pesquisar eventos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Eventos.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escreve o nome do evento que deseja pesquisar.</w:t>
            </w:r>
          </w:p>
          <w:p w:rsidR="00000000" w:rsidDel="00000000" w:rsidP="00000000" w:rsidRDefault="00000000" w:rsidRPr="00000000" w14:paraId="00000013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pesquisar.</w:t>
            </w:r>
          </w:p>
          <w:p w:rsidR="00000000" w:rsidDel="00000000" w:rsidP="00000000" w:rsidRDefault="00000000" w:rsidRPr="00000000" w14:paraId="00000014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Uma lista dos eventos com o nome desejado é exibida.</w:t>
            </w:r>
          </w:p>
          <w:p w:rsidR="00000000" w:rsidDel="00000000" w:rsidP="00000000" w:rsidRDefault="00000000" w:rsidRPr="00000000" w14:paraId="00000015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Se não forem encontrados registros será exibida uma mensagem de erro. </w:t>
            </w:r>
          </w:p>
        </w:tc>
      </w:tr>
    </w:tbl>
    <w:p w:rsidR="00000000" w:rsidDel="00000000" w:rsidP="00000000" w:rsidRDefault="00000000" w:rsidRPr="00000000" w14:paraId="00000016">
      <w:pPr>
        <w:keepLines w:val="1"/>
        <w:spacing w:after="80" w:before="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heading=h.gjnyd5azsblg" w:id="2"/>
      <w:bookmarkEnd w:id="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Exceção 001 - Não há eventos cadastrados</w:t>
      </w:r>
    </w:p>
    <w:p w:rsidR="00000000" w:rsidDel="00000000" w:rsidP="00000000" w:rsidRDefault="00000000" w:rsidRPr="00000000" w14:paraId="0000001A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Evento.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informando que não há eventos cadastrados.</w:t>
            </w:r>
          </w:p>
        </w:tc>
      </w:tr>
    </w:tbl>
    <w:p w:rsidR="00000000" w:rsidDel="00000000" w:rsidP="00000000" w:rsidRDefault="00000000" w:rsidRPr="00000000" w14:paraId="0000001F">
      <w:pPr>
        <w:keepLines w:val="1"/>
        <w:spacing w:after="80" w:before="80" w:lineRule="auto"/>
        <w:jc w:val="both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0" w:firstLine="0"/>
        <w:rPr/>
      </w:pPr>
      <w:bookmarkStart w:colFirst="0" w:colLast="0" w:name="_heading=h.p9q5f482by5" w:id="3"/>
      <w:bookmarkEnd w:id="3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(RN1) Cada evento poderá ser gerenciado por apenas um secretário. </w:t>
            </w:r>
          </w:p>
        </w:tc>
      </w:tr>
    </w:tbl>
    <w:p w:rsidR="00000000" w:rsidDel="00000000" w:rsidP="00000000" w:rsidRDefault="00000000" w:rsidRPr="00000000" w14:paraId="00000022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  <w:highlight w:val="re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72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2160" w:hanging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880" w:hanging="36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60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4320" w:hanging="360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4r69qXln5PuMojzHicHlWo1nJw==">AMUW2mWMAnE4hZ3f/DlaCaWqvWTe1t2Q4iRqd4AmE+VGOzhbc30V4F05cY6IoDY2FoISXrgLyOS8P3KaG3f9J5xNcsSM9mAItt7VmpImILxQ4ZPsJtVZeXqgWTgV42HTtv1BkbERFrkBDmuDAMB/2iBNml2CBY9cCC2cZsCcqhFUGJQe5JSwa7/CjKESgIIMO/bmO+Kc8NJ7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