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Me interesaron principalmente los certificados de Gestión de proyectos, inglés, Calidad de SW y desarrollo de SW.</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Un tiempo de me dedique al desarrollo de páginas web simples como emprendimiento, logrando desarrollar páginas web para distintos rubros como una escuela de idiomas una constructora, siendo uno de mis puntos fuertes el diseño y desarrollo de una solución web para emprendimientos, además, en la de idiomas tuve que desarrollarla tanto en inglés como español, utilizando lo aprendido en los distintos niveles de inglés. A su vez, gestionar reuniones con los clientes para mostrar avances y sugerencias en el desarrollo, realización de pruebas y ajustes y finalmente entregar dichos proyectos.</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Si, existe un gran valor porque respalda las competencias requeridas en la industria. Utilizando y validando los conocimientos adquiridos a lo largo de la carrera en casos reales como el desarrollo web y en mi práctica profesional como QA en Banco Falabella, en el caso del proyecto HVACTRACK estas certificaciones  me entregan una base conceptual y técnica para llevarlo a cabo.</w:t>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spacing w:after="150" w:before="0" w:lineRule="auto"/>
              <w:jc w:val="both"/>
              <w:rPr/>
            </w:pPr>
            <w:r w:rsidDel="00000000" w:rsidR="00000000" w:rsidRPr="00000000">
              <w:rPr>
                <w:rFonts w:ascii="Arial" w:cs="Arial" w:eastAsia="Arial" w:hAnsi="Arial"/>
                <w:b w:val="0"/>
                <w:bCs w:val="0"/>
                <w:i w:val="0"/>
                <w:iCs w:val="0"/>
                <w:strike w:val="0"/>
                <w:color w:val="000000"/>
                <w:sz w:val="22"/>
                <w:szCs w:val="22"/>
                <w:u w:val="none"/>
                <w:rtl w:val="0"/>
              </w:rPr>
              <w:t xml:space="preserve">Mis mayores fortalezas se encuentran en el</w:t>
            </w:r>
            <w:r w:rsidDel="00000000" w:rsidR="00000000" w:rsidRPr="00000000">
              <w:rPr>
                <w:rFonts w:ascii="Arial" w:cs="Arial" w:eastAsia="Arial" w:hAnsi="Arial"/>
                <w:b w:val="0"/>
                <w:bCs w:val="0"/>
                <w:i w:val="0"/>
                <w:iCs w:val="0"/>
                <w:strike w:val="0"/>
                <w:color w:val="ff0000"/>
                <w:sz w:val="22"/>
                <w:szCs w:val="22"/>
                <w:u w:val="none"/>
                <w:rtl w:val="0"/>
              </w:rPr>
              <w:t xml:space="preserve"> análisis y planificación de requerimientos, modelado de datos y gestión de proyectos</w:t>
            </w:r>
            <w:r w:rsidDel="00000000" w:rsidR="00000000" w:rsidRPr="00000000">
              <w:rPr>
                <w:rFonts w:ascii="Arial" w:cs="Arial" w:eastAsia="Arial" w:hAnsi="Arial"/>
                <w:b w:val="0"/>
                <w:bCs w:val="0"/>
                <w:i w:val="0"/>
                <w:iCs w:val="0"/>
                <w:strike w:val="0"/>
                <w:color w:val="000000"/>
                <w:sz w:val="22"/>
                <w:szCs w:val="22"/>
                <w:u w:val="none"/>
                <w:rtl w:val="0"/>
              </w:rPr>
              <w:t xml:space="preserve">. Me siento seguro estructurando requerimientos de software y traduciendo normativas (como ISO/IEC 42001) a especificaciones técnicas.</w:t>
            </w:r>
            <w:r w:rsidDel="00000000" w:rsidR="00000000" w:rsidRPr="00000000">
              <w:rPr>
                <w:rtl w:val="0"/>
              </w:rPr>
            </w:r>
          </w:p>
          <w:p w:rsidR="00000000" w:rsidDel="00000000" w:rsidP="00000000" w:rsidRDefault="00000000" w:rsidRPr="00000000" w14:paraId="00000028">
            <w:pPr>
              <w:spacing w:after="225" w:before="0" w:lineRule="auto"/>
              <w:jc w:val="both"/>
              <w:rPr/>
            </w:pPr>
            <w:r w:rsidDel="00000000" w:rsidR="00000000" w:rsidRPr="00000000">
              <w:rPr>
                <w:rFonts w:ascii="Arial" w:cs="Arial" w:eastAsia="Arial" w:hAnsi="Arial"/>
                <w:b w:val="0"/>
                <w:bCs w:val="0"/>
                <w:i w:val="0"/>
                <w:iCs w:val="0"/>
                <w:strike w:val="0"/>
                <w:color w:val="000000"/>
                <w:sz w:val="22"/>
                <w:szCs w:val="22"/>
                <w:u w:val="none"/>
                <w:rtl w:val="0"/>
              </w:rPr>
              <w:t xml:space="preserve">Por otro lado, las áreas que requiero fortalecer son el desarrollo intensivo de código (programación avanzada) y la fluidez en idioma inglés. Aunque poseo las bases para programar y comprender documentación técnica en inglés, la ejecución en este proyecto me servirá como plataforma para afianzar el desarrollo sobre stacks modernos (FastAPI, React, Firestore) y mejorar la redacción técnica en inglés.</w: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7">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8">
            <w:pPr>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rFonts w:ascii="Calibri" w:cs="Calibri" w:eastAsia="Calibri" w:hAnsi="Calibri"/>
                <w:sz w:val="24"/>
                <w:szCs w:val="24"/>
              </w:rPr>
            </w:pPr>
            <w:r w:rsidDel="00000000" w:rsidR="00000000" w:rsidRPr="00000000">
              <w:rPr>
                <w:rFonts w:ascii="Arial" w:cs="Arial" w:eastAsia="Arial" w:hAnsi="Arial"/>
                <w:b w:val="0"/>
                <w:bCs w:val="0"/>
                <w:i w:val="0"/>
                <w:iCs w:val="0"/>
                <w:strike w:val="0"/>
                <w:color w:val="000000"/>
                <w:sz w:val="22"/>
                <w:szCs w:val="22"/>
                <w:u w:val="none"/>
                <w:rtl w:val="0"/>
              </w:rPr>
              <w:t xml:space="preserve">Mis principales intereses profesionales están en la ingeniería de software, arquitectura de soluciones SaaS y la integración de gobierno, riesgo y cumplimiento (GRC) en sistemas de Inteligencia Artificial.</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rFonts w:ascii="Calibri" w:cs="Calibri" w:eastAsia="Calibri" w:hAnsi="Calibri"/>
                <w:sz w:val="24"/>
                <w:szCs w:val="24"/>
              </w:rPr>
            </w:pPr>
            <w:r w:rsidDel="00000000" w:rsidR="00000000" w:rsidRPr="00000000">
              <w:rPr>
                <w:rFonts w:ascii="Arial" w:cs="Arial" w:eastAsia="Arial" w:hAnsi="Arial"/>
                <w:b w:val="0"/>
                <w:bCs w:val="0"/>
                <w:i w:val="0"/>
                <w:iCs w:val="0"/>
                <w:strike w:val="0"/>
                <w:color w:val="000000"/>
                <w:sz w:val="22"/>
                <w:szCs w:val="22"/>
                <w:u w:val="none"/>
                <w:rtl w:val="0"/>
              </w:rPr>
              <w:t xml:space="preserve">Las competencias más relacionadas son </w:t>
            </w:r>
            <w:r w:rsidDel="00000000" w:rsidR="00000000" w:rsidRPr="00000000">
              <w:rPr>
                <w:rFonts w:ascii="Arial" w:cs="Arial" w:eastAsia="Arial" w:hAnsi="Arial"/>
                <w:b w:val="0"/>
                <w:bCs w:val="0"/>
                <w:i w:val="1"/>
                <w:iCs w:val="1"/>
                <w:strike w:val="0"/>
                <w:color w:val="ff0000"/>
                <w:sz w:val="22"/>
                <w:szCs w:val="22"/>
                <w:u w:val="none"/>
                <w:rtl w:val="0"/>
              </w:rPr>
              <w:t xml:space="preserve">Arquitectura de Software</w:t>
            </w:r>
            <w:r w:rsidDel="00000000" w:rsidR="00000000" w:rsidRPr="00000000">
              <w:rPr>
                <w:rFonts w:ascii="Arial" w:cs="Arial" w:eastAsia="Arial" w:hAnsi="Arial"/>
                <w:b w:val="0"/>
                <w:bCs w:val="0"/>
                <w:i w:val="0"/>
                <w:iCs w:val="0"/>
                <w:strike w:val="0"/>
                <w:color w:val="ff0000"/>
                <w:sz w:val="22"/>
                <w:szCs w:val="22"/>
                <w:u w:val="none"/>
                <w:rtl w:val="0"/>
              </w:rPr>
              <w:t xml:space="preserve">, </w:t>
            </w:r>
            <w:r w:rsidDel="00000000" w:rsidR="00000000" w:rsidRPr="00000000">
              <w:rPr>
                <w:rFonts w:ascii="Arial" w:cs="Arial" w:eastAsia="Arial" w:hAnsi="Arial"/>
                <w:b w:val="0"/>
                <w:bCs w:val="0"/>
                <w:i w:val="1"/>
                <w:iCs w:val="1"/>
                <w:strike w:val="0"/>
                <w:color w:val="ff0000"/>
                <w:sz w:val="22"/>
                <w:szCs w:val="22"/>
                <w:u w:val="none"/>
                <w:rtl w:val="0"/>
              </w:rPr>
              <w:t xml:space="preserve">Análisis de Requerimientos</w:t>
            </w:r>
            <w:r w:rsidDel="00000000" w:rsidR="00000000" w:rsidRPr="00000000">
              <w:rPr>
                <w:rFonts w:ascii="Arial" w:cs="Arial" w:eastAsia="Arial" w:hAnsi="Arial"/>
                <w:b w:val="0"/>
                <w:bCs w:val="0"/>
                <w:i w:val="0"/>
                <w:iCs w:val="0"/>
                <w:strike w:val="0"/>
                <w:color w:val="ff0000"/>
                <w:sz w:val="22"/>
                <w:szCs w:val="22"/>
                <w:u w:val="none"/>
                <w:rtl w:val="0"/>
              </w:rPr>
              <w:t xml:space="preserve"> y </w:t>
            </w:r>
            <w:r w:rsidDel="00000000" w:rsidR="00000000" w:rsidRPr="00000000">
              <w:rPr>
                <w:rFonts w:ascii="Arial" w:cs="Arial" w:eastAsia="Arial" w:hAnsi="Arial"/>
                <w:b w:val="0"/>
                <w:bCs w:val="0"/>
                <w:i w:val="1"/>
                <w:iCs w:val="1"/>
                <w:strike w:val="0"/>
                <w:color w:val="ff0000"/>
                <w:sz w:val="22"/>
                <w:szCs w:val="22"/>
                <w:u w:val="none"/>
                <w:rtl w:val="0"/>
              </w:rPr>
              <w:t xml:space="preserve">Programación de Software</w:t>
            </w:r>
            <w:r w:rsidDel="00000000" w:rsidR="00000000" w:rsidRPr="00000000">
              <w:rPr>
                <w:rFonts w:ascii="Arial" w:cs="Arial" w:eastAsia="Arial" w:hAnsi="Arial"/>
                <w:b w:val="0"/>
                <w:bCs w:val="0"/>
                <w:i w:val="0"/>
                <w:iCs w:val="0"/>
                <w:strike w:val="0"/>
                <w:color w:val="000000"/>
                <w:sz w:val="22"/>
                <w:szCs w:val="22"/>
                <w:u w:val="none"/>
                <w:rtl w:val="0"/>
              </w:rPr>
              <w:t xml:space="preserve">. Siento que debo fortalecer especialmente la implementación práctica de código en arquitecturas multi-tenant distribuidas y el uso intensivo del inglés a nivel profesional.</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rFonts w:ascii="Calibri" w:cs="Calibri" w:eastAsia="Calibri" w:hAnsi="Calibri"/>
                <w:sz w:val="24"/>
                <w:szCs w:val="24"/>
              </w:rPr>
            </w:pPr>
            <w:r w:rsidDel="00000000" w:rsidR="00000000" w:rsidRPr="00000000">
              <w:rPr>
                <w:rFonts w:ascii="Arial" w:cs="Arial" w:eastAsia="Arial" w:hAnsi="Arial"/>
                <w:b w:val="0"/>
                <w:bCs w:val="0"/>
                <w:i w:val="0"/>
                <w:iCs w:val="0"/>
                <w:strike w:val="0"/>
                <w:color w:val="000000"/>
                <w:sz w:val="22"/>
                <w:szCs w:val="22"/>
                <w:u w:val="none"/>
                <w:rtl w:val="0"/>
              </w:rPr>
              <w:t xml:space="preserve">En 5 años me visualizo como Ingeniero de Software Senior o Arquitecto de Soluciones en empresas tecnológicas, liderando el desarrollo de plataformas SaaS escalables e integrando estándares de calidad y gobernanza tecnológica en proyectos con Inteligencia Artificial.</w:t>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9">
            <w:pPr>
              <w:jc w:val="both"/>
              <w:rPr>
                <w:rFonts w:ascii="Century Gothic" w:cs="Century Gothic" w:eastAsia="Century Gothic" w:hAnsi="Century Gothic"/>
                <w:sz w:val="20"/>
                <w:szCs w:val="20"/>
              </w:rPr>
            </w:pPr>
            <w:bookmarkStart w:colFirst="0" w:colLast="0" w:name="_heading=h.d6ih7u9ui4r6"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A">
            <w:pPr>
              <w:rPr>
                <w:color w:val="76717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spacing w:after="150" w:before="0" w:lineRule="auto"/>
              <w:jc w:val="both"/>
              <w:rPr/>
            </w:pPr>
            <w:r w:rsidDel="00000000" w:rsidR="00000000" w:rsidRPr="00000000">
              <w:rPr>
                <w:rFonts w:ascii="Arial" w:cs="Arial" w:eastAsia="Arial" w:hAnsi="Arial"/>
                <w:b w:val="0"/>
                <w:bCs w:val="0"/>
                <w:i w:val="0"/>
                <w:iCs w:val="0"/>
                <w:strike w:val="0"/>
                <w:color w:val="000000"/>
                <w:sz w:val="22"/>
                <w:szCs w:val="22"/>
                <w:u w:val="none"/>
                <w:rtl w:val="0"/>
              </w:rPr>
              <w:t xml:space="preserve">Sí, el proyecto </w:t>
            </w:r>
            <w:r w:rsidDel="00000000" w:rsidR="00000000" w:rsidRPr="00000000">
              <w:rPr>
                <w:rFonts w:ascii="Arial" w:cs="Arial" w:eastAsia="Arial" w:hAnsi="Arial"/>
                <w:b w:val="1"/>
                <w:bCs w:val="1"/>
                <w:i w:val="0"/>
                <w:iCs w:val="0"/>
                <w:strike w:val="0"/>
                <w:color w:val="000000"/>
                <w:sz w:val="22"/>
                <w:szCs w:val="22"/>
                <w:u w:val="none"/>
                <w:rtl w:val="0"/>
              </w:rPr>
              <w:t xml:space="preserve">Dani 42001</w:t>
            </w:r>
            <w:r w:rsidDel="00000000" w:rsidR="00000000" w:rsidRPr="00000000">
              <w:rPr>
                <w:rFonts w:ascii="Arial" w:cs="Arial" w:eastAsia="Arial" w:hAnsi="Arial"/>
                <w:b w:val="0"/>
                <w:bCs w:val="0"/>
                <w:i w:val="0"/>
                <w:iCs w:val="0"/>
                <w:strike w:val="0"/>
                <w:color w:val="000000"/>
                <w:sz w:val="22"/>
                <w:szCs w:val="22"/>
                <w:u w:val="none"/>
                <w:rtl w:val="0"/>
              </w:rPr>
              <w:t xml:space="preserve"> se relaciona perfectamente con mis proyecciones profesionales. Permite aplicar arquitectura de software, modelos de datos no relacionales y gestión de proyectos sobre un problema real y vanguardista: la gobernanza y gestión de sistemas de Inteligencia Artificial bajo el estándar ISO/IEC 42001.</w:t>
            </w:r>
            <w:r w:rsidDel="00000000" w:rsidR="00000000" w:rsidRPr="00000000">
              <w:rPr>
                <w:rtl w:val="0"/>
              </w:rPr>
            </w:r>
          </w:p>
          <w:p w:rsidR="00000000" w:rsidDel="00000000" w:rsidP="00000000" w:rsidRDefault="00000000" w:rsidRPr="00000000" w14:paraId="00000070">
            <w:pPr>
              <w:spacing w:after="150" w:before="0" w:lineRule="auto"/>
              <w:jc w:val="both"/>
              <w:rPr/>
            </w:pPr>
            <w:r w:rsidDel="00000000" w:rsidR="00000000" w:rsidRPr="00000000">
              <w:rPr>
                <w:rFonts w:ascii="Arial" w:cs="Arial" w:eastAsia="Arial" w:hAnsi="Arial"/>
                <w:b w:val="0"/>
                <w:bCs w:val="0"/>
                <w:i w:val="0"/>
                <w:iCs w:val="0"/>
                <w:strike w:val="0"/>
                <w:color w:val="000000"/>
                <w:sz w:val="22"/>
                <w:szCs w:val="22"/>
                <w:u w:val="none"/>
                <w:rtl w:val="0"/>
              </w:rPr>
              <w:t xml:space="preserve">Requiere un ajuste enfocado en acotar el alcance hacia un Producto Mínimo Viable (MVP) realizable dentro del periodo académico, priorizando la carga del catálogo de cláusulas/Anexo A, la matriz de cobertura, la SOA específica de AIMS y el mapeo de equivalencias con ISO 27001.</w:t>
            </w: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spacing w:after="240" w:before="240" w:lineRule="auto"/>
              <w:jc w:val="both"/>
              <w:rPr/>
            </w:pPr>
            <w:r w:rsidDel="00000000" w:rsidR="00000000" w:rsidRPr="00000000">
              <w:rPr>
                <w:rFonts w:ascii="Calibri" w:cs="Calibri" w:eastAsia="Calibri" w:hAnsi="Calibri"/>
                <w:sz w:val="22"/>
                <w:szCs w:val="22"/>
                <w:rtl w:val="0"/>
              </w:rPr>
              <w:t xml:space="preserve">El proyecto debe abordar las áreas de </w:t>
            </w:r>
            <w:r w:rsidDel="00000000" w:rsidR="00000000" w:rsidRPr="00000000">
              <w:rPr>
                <w:rFonts w:ascii="Calibri" w:cs="Calibri" w:eastAsia="Calibri" w:hAnsi="Calibri"/>
                <w:b w:val="1"/>
                <w:bCs w:val="1"/>
                <w:sz w:val="22"/>
                <w:szCs w:val="22"/>
                <w:rtl w:val="0"/>
              </w:rPr>
              <w:t xml:space="preserve">Arquitectura de Software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Análisis y Planificación de Requerimientos Informáticos</w:t>
            </w:r>
            <w:r w:rsidDel="00000000" w:rsidR="00000000" w:rsidRPr="00000000">
              <w:rPr>
                <w:rFonts w:ascii="Calibri" w:cs="Calibri" w:eastAsia="Calibri" w:hAnsi="Calibri"/>
                <w:sz w:val="22"/>
                <w:szCs w:val="22"/>
                <w:rtl w:val="0"/>
              </w:rPr>
              <w:t xml:space="preserve"> y </w:t>
            </w:r>
            <w:r w:rsidDel="00000000" w:rsidR="00000000" w:rsidRPr="00000000">
              <w:rPr>
                <w:rFonts w:ascii="Calibri" w:cs="Calibri" w:eastAsia="Calibri" w:hAnsi="Calibri"/>
                <w:b w:val="1"/>
                <w:bCs w:val="1"/>
                <w:sz w:val="22"/>
                <w:szCs w:val="22"/>
                <w:rtl w:val="0"/>
              </w:rPr>
              <w:t xml:space="preserve">Gestión de Calidad de Software</w:t>
            </w:r>
            <w:r w:rsidDel="00000000" w:rsidR="00000000" w:rsidRPr="00000000">
              <w:rPr>
                <w:rFonts w:ascii="Calibri" w:cs="Calibri" w:eastAsia="Calibri" w:hAnsi="Calibri"/>
                <w:sz w:val="22"/>
                <w:szCs w:val="22"/>
                <w:rtl w:val="0"/>
              </w:rPr>
              <w:t xml:space="preserve">. En cuanto a competencias, requiere un enfoque práctico en el diseño e integración de APIs REST (FastAPI), modelado de datos no relacionales (Firestore), desarrollo de componentes web en React y la aplicación de estándares internacionales de gobernanza TI, específicamente en la gestión de seguridad y normativas para sistemas de Inteligencia Artificial (ISO/IEC 42001).</w:t>
            </w:r>
            <w:r w:rsidDel="00000000" w:rsidR="00000000" w:rsidRPr="00000000">
              <w:rPr>
                <w:rtl w:val="0"/>
              </w:rPr>
            </w:r>
          </w:p>
          <w:p w:rsidR="00000000" w:rsidDel="00000000" w:rsidP="00000000" w:rsidRDefault="00000000" w:rsidRPr="00000000" w14:paraId="0000007E">
            <w:pPr>
              <w:spacing w:after="240" w:before="240" w:lineRule="auto"/>
              <w:jc w:val="both"/>
              <w:rPr/>
            </w:pPr>
            <w:r w:rsidDel="00000000" w:rsidR="00000000" w:rsidRPr="00000000">
              <w:rPr>
                <w:rFonts w:ascii="Calibri" w:cs="Calibri" w:eastAsia="Calibri" w:hAnsi="Calibri"/>
                <w:b w:val="1"/>
                <w:bCs w:val="1"/>
                <w:sz w:val="22"/>
                <w:szCs w:val="22"/>
                <w:rtl w:val="0"/>
              </w:rPr>
              <w:t xml:space="preserve">¿Qué tipo de proyecto podría ayudarte más en tu desarrollo profesional?</w:t>
            </w:r>
            <w:r w:rsidDel="00000000" w:rsidR="00000000" w:rsidRPr="00000000">
              <w:rPr>
                <w:rtl w:val="0"/>
              </w:rPr>
            </w:r>
          </w:p>
          <w:p w:rsidR="00000000" w:rsidDel="00000000" w:rsidP="00000000" w:rsidRDefault="00000000" w:rsidRPr="00000000" w14:paraId="0000007F">
            <w:pPr>
              <w:spacing w:after="240" w:before="240" w:lineRule="auto"/>
              <w:jc w:val="both"/>
              <w:rPr/>
            </w:pPr>
            <w:r w:rsidDel="00000000" w:rsidR="00000000" w:rsidRPr="00000000">
              <w:rPr>
                <w:rFonts w:ascii="Calibri" w:cs="Calibri" w:eastAsia="Calibri" w:hAnsi="Calibri"/>
                <w:sz w:val="22"/>
                <w:szCs w:val="22"/>
                <w:rtl w:val="0"/>
              </w:rPr>
              <w:t xml:space="preserve">Me ayuda un proyecto basado en el desarrollo de un módulo de software real sobre una plataforma </w:t>
            </w:r>
            <w:r w:rsidDel="00000000" w:rsidR="00000000" w:rsidRPr="00000000">
              <w:rPr>
                <w:rFonts w:ascii="Calibri" w:cs="Calibri" w:eastAsia="Calibri" w:hAnsi="Calibri"/>
                <w:b w:val="1"/>
                <w:bCs w:val="1"/>
                <w:sz w:val="22"/>
                <w:szCs w:val="22"/>
                <w:rtl w:val="0"/>
              </w:rPr>
              <w:t xml:space="preserve">SaaS multi-tenant existente (Dani Platform)</w:t>
            </w:r>
            <w:r w:rsidDel="00000000" w:rsidR="00000000" w:rsidRPr="00000000">
              <w:rPr>
                <w:rFonts w:ascii="Calibri" w:cs="Calibri" w:eastAsia="Calibri" w:hAnsi="Calibri"/>
                <w:sz w:val="22"/>
                <w:szCs w:val="22"/>
                <w:rtl w:val="0"/>
              </w:rPr>
              <w:t xml:space="preserve">. Este tipo de proyecto me permite enfrentarme a desafíos técnicos actuales de la industria, como la trazabilidad de datos, el cálculo de métricas de cumplimiento, la interoperabilidad entre normativas (ISO 42001 e ISO 27001) y la entrega de soluciones escalables con impacto directo en el mercado GRC (Gobierno, Riesgo y Cumplimiento).</w:t>
            </w:r>
            <w:r w:rsidDel="00000000" w:rsidR="00000000" w:rsidRPr="00000000">
              <w:rPr>
                <w:rtl w:val="0"/>
              </w:rPr>
            </w:r>
          </w:p>
          <w:p w:rsidR="00000000" w:rsidDel="00000000" w:rsidP="00000000" w:rsidRDefault="00000000" w:rsidRPr="00000000" w14:paraId="00000080">
            <w:pPr>
              <w:spacing w:after="240" w:before="240" w:lineRule="auto"/>
              <w:jc w:val="both"/>
              <w:rPr/>
            </w:pPr>
            <w:r w:rsidDel="00000000" w:rsidR="00000000" w:rsidRPr="00000000">
              <w:rPr>
                <w:rFonts w:ascii="Calibri" w:cs="Calibri" w:eastAsia="Calibri" w:hAnsi="Calibri"/>
                <w:b w:val="1"/>
                <w:bCs w:val="1"/>
                <w:sz w:val="22"/>
                <w:szCs w:val="22"/>
                <w:rtl w:val="0"/>
              </w:rPr>
              <w:t xml:space="preserve">¿En qué contexto se debería situar este Proyecto APT?</w:t>
            </w:r>
            <w:r w:rsidDel="00000000" w:rsidR="00000000" w:rsidRPr="00000000">
              <w:rPr>
                <w:rtl w:val="0"/>
              </w:rPr>
            </w:r>
          </w:p>
          <w:p w:rsidR="00000000" w:rsidDel="00000000" w:rsidP="00000000" w:rsidRDefault="00000000" w:rsidRPr="00000000" w14:paraId="00000081">
            <w:pPr>
              <w:spacing w:after="240" w:before="240" w:lineRule="auto"/>
              <w:jc w:val="both"/>
              <w:rPr/>
            </w:pPr>
            <w:r w:rsidDel="00000000" w:rsidR="00000000" w:rsidRPr="00000000">
              <w:rPr>
                <w:rFonts w:ascii="Calibri" w:cs="Calibri" w:eastAsia="Calibri" w:hAnsi="Calibri"/>
                <w:sz w:val="22"/>
                <w:szCs w:val="22"/>
                <w:rtl w:val="0"/>
              </w:rPr>
              <w:t xml:space="preserve">Debe situarse en un contexto empresarial real del sector de tecnologías de la información y consultoría normativa, apoyando a organizaciones que implementan o desarrollan sistemas de Inteligencia Artificial y necesitan acreditar el cumplimiento de la norma ISO/IEC 42001 frente a auditorías y marcos regulatorios emergentes.</w:t>
            </w: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BkpaX/kUs/HN1C5Nqkt5EBwvaA==">CgMxLjAyDmguZDZpaDd1OXVpNHI2OAByITFhdXdDSElPT3RNYkRIXzgtbGZtTnFpZzRQbW9iNnpEaQ==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