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228B" w14:textId="1BCBE304" w:rsidR="001523E9" w:rsidRPr="00943FFE" w:rsidRDefault="00496AD9">
      <w:pPr>
        <w:rPr>
          <w:b/>
          <w:bCs/>
          <w:lang w:val="es-ES"/>
        </w:rPr>
      </w:pPr>
      <w:r w:rsidRPr="00943FFE">
        <w:rPr>
          <w:b/>
          <w:bCs/>
          <w:lang w:val="es-ES"/>
        </w:rPr>
        <w:t>Part A: How common is your name?</w:t>
      </w:r>
    </w:p>
    <w:p w14:paraId="12D2799A" w14:textId="685FED13" w:rsidR="00496AD9" w:rsidRDefault="00496AD9" w:rsidP="00BD58FF">
      <w:pPr>
        <w:jc w:val="both"/>
        <w:rPr>
          <w:lang w:val="es-ES"/>
        </w:rPr>
      </w:pPr>
      <w:r>
        <w:rPr>
          <w:lang w:val="es-ES"/>
        </w:rPr>
        <w:t xml:space="preserve">Para esta parte de la tarea, se trabajará con Python 3.9, principalmente con las librerías </w:t>
      </w:r>
      <w:r w:rsidR="00106847">
        <w:rPr>
          <w:lang w:val="es-ES"/>
        </w:rPr>
        <w:t>p</w:t>
      </w:r>
      <w:r>
        <w:rPr>
          <w:lang w:val="es-ES"/>
        </w:rPr>
        <w:t>andas, numpy y matplotlib</w:t>
      </w:r>
      <w:r w:rsidR="00943FFE">
        <w:rPr>
          <w:lang w:val="es-ES"/>
        </w:rPr>
        <w:t xml:space="preserve">, analizando una base de datos con registros de nombres, con las columnas “anio", “nombre”, “sexo”, “n”, y “proporcion”, </w:t>
      </w:r>
      <w:r w:rsidR="00106847">
        <w:rPr>
          <w:lang w:val="es-ES"/>
        </w:rPr>
        <w:t>con casi 859.000 entradas.</w:t>
      </w:r>
    </w:p>
    <w:p w14:paraId="65427CCA" w14:textId="375B02EB" w:rsidR="00496AD9" w:rsidRDefault="00496AD9" w:rsidP="00BD58FF">
      <w:pPr>
        <w:jc w:val="both"/>
        <w:rPr>
          <w:lang w:val="es-ES"/>
        </w:rPr>
      </w:pPr>
      <w:r>
        <w:rPr>
          <w:lang w:val="es-ES"/>
        </w:rPr>
        <w:t xml:space="preserve">Cabe destacar que se está investigando la popularidad del nombre </w:t>
      </w:r>
      <w:r>
        <w:rPr>
          <w:b/>
          <w:bCs/>
          <w:lang w:val="es-ES"/>
        </w:rPr>
        <w:t>Pablo</w:t>
      </w:r>
      <w:r>
        <w:rPr>
          <w:lang w:val="es-ES"/>
        </w:rPr>
        <w:t>.</w:t>
      </w:r>
    </w:p>
    <w:p w14:paraId="398BC152" w14:textId="49202868" w:rsidR="00496AD9" w:rsidRDefault="00943FFE" w:rsidP="00BD58FF">
      <w:pPr>
        <w:jc w:val="both"/>
        <w:rPr>
          <w:lang w:val="es-ES"/>
        </w:rPr>
      </w:pPr>
      <w:r>
        <w:rPr>
          <w:lang w:val="es-ES"/>
        </w:rPr>
        <w:t>El primer acercamiento a la popularidad de este nombre se muestra en el gráfico 1.</w:t>
      </w:r>
    </w:p>
    <w:p w14:paraId="71BAF2F9" w14:textId="2C082874" w:rsidR="009B560B" w:rsidRDefault="009B560B" w:rsidP="009B560B">
      <w:pPr>
        <w:jc w:val="center"/>
        <w:rPr>
          <w:lang w:val="es-ES"/>
        </w:rPr>
      </w:pPr>
      <w:r>
        <w:rPr>
          <w:lang w:val="es-ES"/>
        </w:rPr>
        <w:t>Figura 1: Cantidad de veces que el nombre Pablo fue registrado por año.</w:t>
      </w:r>
    </w:p>
    <w:p w14:paraId="4A82A6DD" w14:textId="60292C39" w:rsidR="00943FFE" w:rsidRDefault="00E41E72">
      <w:pPr>
        <w:rPr>
          <w:lang w:val="es-ES"/>
        </w:rPr>
      </w:pPr>
      <w:r>
        <w:rPr>
          <w:noProof/>
          <w:lang w:val="es-ES"/>
        </w:rPr>
        <w:drawing>
          <wp:anchor distT="0" distB="0" distL="114300" distR="114300" simplePos="0" relativeHeight="251658240" behindDoc="0" locked="0" layoutInCell="1" allowOverlap="1" wp14:anchorId="7D1C13B2" wp14:editId="3245F965">
            <wp:simplePos x="0" y="0"/>
            <wp:positionH relativeFrom="column">
              <wp:posOffset>929640</wp:posOffset>
            </wp:positionH>
            <wp:positionV relativeFrom="paragraph">
              <wp:posOffset>31115</wp:posOffset>
            </wp:positionV>
            <wp:extent cx="3562350" cy="2506980"/>
            <wp:effectExtent l="19050" t="19050" r="19050" b="266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5069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A295ED9" w14:textId="55F6A65D" w:rsidR="00943FFE" w:rsidRDefault="00943FFE">
      <w:pPr>
        <w:rPr>
          <w:lang w:val="es-ES"/>
        </w:rPr>
      </w:pPr>
    </w:p>
    <w:p w14:paraId="69E75526" w14:textId="3AF37139" w:rsidR="00943FFE" w:rsidRDefault="00943FFE">
      <w:pPr>
        <w:rPr>
          <w:lang w:val="es-ES"/>
        </w:rPr>
      </w:pPr>
    </w:p>
    <w:p w14:paraId="12E2E2B0" w14:textId="7CFFEC7E" w:rsidR="00943FFE" w:rsidRDefault="00943FFE">
      <w:pPr>
        <w:rPr>
          <w:lang w:val="es-ES"/>
        </w:rPr>
      </w:pPr>
    </w:p>
    <w:p w14:paraId="36943EE6" w14:textId="6C60523F" w:rsidR="00943FFE" w:rsidRDefault="00943FFE">
      <w:pPr>
        <w:rPr>
          <w:lang w:val="es-ES"/>
        </w:rPr>
      </w:pPr>
    </w:p>
    <w:p w14:paraId="0DCB02E5" w14:textId="1F90CEB0" w:rsidR="00943FFE" w:rsidRDefault="00943FFE">
      <w:pPr>
        <w:rPr>
          <w:lang w:val="es-ES"/>
        </w:rPr>
      </w:pPr>
    </w:p>
    <w:p w14:paraId="29E7E9D4" w14:textId="2E4B43A0" w:rsidR="00943FFE" w:rsidRDefault="00943FFE">
      <w:pPr>
        <w:rPr>
          <w:lang w:val="es-ES"/>
        </w:rPr>
      </w:pPr>
    </w:p>
    <w:p w14:paraId="0B6B62D8" w14:textId="1218B5C8" w:rsidR="00943FFE" w:rsidRDefault="00943FFE">
      <w:pPr>
        <w:rPr>
          <w:lang w:val="es-ES"/>
        </w:rPr>
      </w:pPr>
    </w:p>
    <w:p w14:paraId="20FC25B1" w14:textId="7E6EE666" w:rsidR="00943FFE" w:rsidRDefault="00943FFE" w:rsidP="00943FFE">
      <w:pPr>
        <w:rPr>
          <w:lang w:val="es-ES"/>
        </w:rPr>
      </w:pPr>
    </w:p>
    <w:p w14:paraId="22B58A21" w14:textId="487199A5" w:rsidR="00943FFE" w:rsidRDefault="00943FFE" w:rsidP="00943FFE">
      <w:pPr>
        <w:jc w:val="center"/>
        <w:rPr>
          <w:lang w:val="es-ES"/>
        </w:rPr>
      </w:pPr>
      <w:r>
        <w:rPr>
          <w:lang w:val="es-ES"/>
        </w:rPr>
        <w:t>Fuente: Elaboración propia</w:t>
      </w:r>
    </w:p>
    <w:p w14:paraId="5DBF4467" w14:textId="04451530" w:rsidR="001F08BE" w:rsidRDefault="001F08BE" w:rsidP="00BD58FF">
      <w:pPr>
        <w:jc w:val="both"/>
        <w:rPr>
          <w:lang w:val="es-ES"/>
        </w:rPr>
      </w:pPr>
      <w:r>
        <w:rPr>
          <w:lang w:val="es-ES"/>
        </w:rPr>
        <w:t>A partir de la base de datos se puede observar que el nombre Pablo estuvo en aumento durante varios años, llegando a su tope en el año 1987, con un total de 3387 registros, a partir de ese año empezó a decrecer su popularidad.</w:t>
      </w:r>
    </w:p>
    <w:p w14:paraId="1DD409FD" w14:textId="5572629C" w:rsidR="009B560B" w:rsidRDefault="009B560B" w:rsidP="009B560B">
      <w:pPr>
        <w:jc w:val="both"/>
        <w:rPr>
          <w:lang w:val="es-ES"/>
        </w:rPr>
      </w:pPr>
      <w:r>
        <w:rPr>
          <w:lang w:val="es-ES"/>
        </w:rPr>
        <w:t>El mismo análisis se puede hacer trabajando con la proporción del nombre, como en el gráfico que se muestra a continuación (Figura 2), llegando a la misma conclusión, que el año 1987 fue cuando se registró la mayor proporción del nombre, con un 1,21%</w:t>
      </w:r>
    </w:p>
    <w:p w14:paraId="0DD7E1F2" w14:textId="0837DC77" w:rsidR="00A2057E" w:rsidRDefault="00A2057E" w:rsidP="00BD58FF">
      <w:pPr>
        <w:jc w:val="both"/>
        <w:rPr>
          <w:lang w:val="es-ES"/>
        </w:rPr>
      </w:pPr>
    </w:p>
    <w:p w14:paraId="62B2C964" w14:textId="1ECFFC89" w:rsidR="00A2057E" w:rsidRDefault="009B560B" w:rsidP="009B560B">
      <w:pPr>
        <w:jc w:val="center"/>
        <w:rPr>
          <w:lang w:val="es-ES"/>
        </w:rPr>
      </w:pPr>
      <w:r>
        <w:rPr>
          <w:lang w:val="es-ES"/>
        </w:rPr>
        <w:lastRenderedPageBreak/>
        <w:t xml:space="preserve">Figura 2: Proporción del nombre Pablo en la población total. </w:t>
      </w:r>
      <w:r>
        <w:rPr>
          <w:noProof/>
        </w:rPr>
        <w:drawing>
          <wp:anchor distT="0" distB="0" distL="114300" distR="114300" simplePos="0" relativeHeight="251659264" behindDoc="0" locked="0" layoutInCell="1" allowOverlap="1" wp14:anchorId="7B7A714C" wp14:editId="2D578865">
            <wp:simplePos x="0" y="0"/>
            <wp:positionH relativeFrom="column">
              <wp:posOffset>1082040</wp:posOffset>
            </wp:positionH>
            <wp:positionV relativeFrom="paragraph">
              <wp:posOffset>250825</wp:posOffset>
            </wp:positionV>
            <wp:extent cx="3562350" cy="2501900"/>
            <wp:effectExtent l="19050" t="19050" r="19050" b="12700"/>
            <wp:wrapSquare wrapText="bothSides"/>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5019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B34413A" w14:textId="11DD11B3" w:rsidR="00A2057E" w:rsidRDefault="00A2057E" w:rsidP="00BD58FF">
      <w:pPr>
        <w:jc w:val="both"/>
        <w:rPr>
          <w:lang w:val="es-ES"/>
        </w:rPr>
      </w:pPr>
    </w:p>
    <w:p w14:paraId="7CAF35F1" w14:textId="68B56A71" w:rsidR="00A2057E" w:rsidRDefault="00A2057E" w:rsidP="00BD58FF">
      <w:pPr>
        <w:jc w:val="both"/>
        <w:rPr>
          <w:lang w:val="es-ES"/>
        </w:rPr>
      </w:pPr>
    </w:p>
    <w:p w14:paraId="12C14FB0" w14:textId="1D1AD63A" w:rsidR="00A2057E" w:rsidRDefault="00A2057E" w:rsidP="00BD58FF">
      <w:pPr>
        <w:jc w:val="both"/>
        <w:rPr>
          <w:lang w:val="es-ES"/>
        </w:rPr>
      </w:pPr>
    </w:p>
    <w:p w14:paraId="299926E5" w14:textId="7375DF07" w:rsidR="00A2057E" w:rsidRDefault="00A2057E" w:rsidP="00BD58FF">
      <w:pPr>
        <w:jc w:val="both"/>
        <w:rPr>
          <w:lang w:val="es-ES"/>
        </w:rPr>
      </w:pPr>
    </w:p>
    <w:p w14:paraId="0BFA0675" w14:textId="11D6742C" w:rsidR="00A2057E" w:rsidRDefault="00A2057E" w:rsidP="00BD58FF">
      <w:pPr>
        <w:jc w:val="both"/>
        <w:rPr>
          <w:lang w:val="es-ES"/>
        </w:rPr>
      </w:pPr>
    </w:p>
    <w:p w14:paraId="6B338244" w14:textId="32195314" w:rsidR="00A2057E" w:rsidRDefault="00A2057E" w:rsidP="00BD58FF">
      <w:pPr>
        <w:jc w:val="both"/>
        <w:rPr>
          <w:lang w:val="es-ES"/>
        </w:rPr>
      </w:pPr>
    </w:p>
    <w:p w14:paraId="10950128" w14:textId="77777777" w:rsidR="00A2057E" w:rsidRDefault="00A2057E" w:rsidP="00BD58FF">
      <w:pPr>
        <w:jc w:val="both"/>
        <w:rPr>
          <w:lang w:val="es-ES"/>
        </w:rPr>
      </w:pPr>
    </w:p>
    <w:p w14:paraId="40D8C7F5" w14:textId="4DC606DE" w:rsidR="00A2057E" w:rsidRDefault="00A2057E" w:rsidP="00BD58FF">
      <w:pPr>
        <w:jc w:val="both"/>
        <w:rPr>
          <w:lang w:val="es-ES"/>
        </w:rPr>
      </w:pPr>
    </w:p>
    <w:p w14:paraId="41026331" w14:textId="13A421E6" w:rsidR="00A2057E" w:rsidRDefault="00A2057E" w:rsidP="00BD58FF">
      <w:pPr>
        <w:jc w:val="both"/>
        <w:rPr>
          <w:lang w:val="es-ES"/>
        </w:rPr>
      </w:pPr>
    </w:p>
    <w:p w14:paraId="7E79F48D" w14:textId="4CCCC2DD" w:rsidR="00A2057E" w:rsidRDefault="009B560B" w:rsidP="009B560B">
      <w:pPr>
        <w:jc w:val="center"/>
        <w:rPr>
          <w:lang w:val="es-ES"/>
        </w:rPr>
      </w:pPr>
      <w:r>
        <w:rPr>
          <w:lang w:val="es-ES"/>
        </w:rPr>
        <w:t>Fuente: Elaboración propia.</w:t>
      </w:r>
    </w:p>
    <w:p w14:paraId="69B27F53" w14:textId="7FCB923A" w:rsidR="00A2057E" w:rsidRDefault="00A2057E" w:rsidP="00BD58FF">
      <w:pPr>
        <w:jc w:val="both"/>
        <w:rPr>
          <w:lang w:val="es-ES"/>
        </w:rPr>
      </w:pPr>
    </w:p>
    <w:p w14:paraId="3FB5BDAC" w14:textId="7FA225BE" w:rsidR="00A2057E" w:rsidRDefault="009B560B" w:rsidP="00BD58FF">
      <w:pPr>
        <w:jc w:val="both"/>
        <w:rPr>
          <w:lang w:val="es-ES"/>
        </w:rPr>
      </w:pPr>
      <w:r>
        <w:rPr>
          <w:lang w:val="es-ES"/>
        </w:rPr>
        <w:t>En la Tabla 2 se puede apreciar</w:t>
      </w:r>
      <w:r w:rsidR="006F6A8A">
        <w:rPr>
          <w:lang w:val="es-ES"/>
        </w:rPr>
        <w:t xml:space="preserve"> el registro del nombre Pablo para el año 1986, 1987 y 1988, con su respectivo total de registros (n) y proporción.</w:t>
      </w:r>
    </w:p>
    <w:p w14:paraId="0A8ED912" w14:textId="6B2419A9" w:rsidR="006F6A8A" w:rsidRDefault="006F6A8A" w:rsidP="006F6A8A">
      <w:pPr>
        <w:jc w:val="center"/>
        <w:rPr>
          <w:lang w:val="es-ES"/>
        </w:rPr>
      </w:pPr>
      <w:r>
        <w:rPr>
          <w:lang w:val="es-ES"/>
        </w:rPr>
        <w:t>Tabla 1:  Extracto de la cantidad total de registros y proporción para el nombre Pablo</w:t>
      </w:r>
    </w:p>
    <w:tbl>
      <w:tblPr>
        <w:tblStyle w:val="Tablaconcuadrcula"/>
        <w:tblW w:w="0" w:type="auto"/>
        <w:jc w:val="center"/>
        <w:tblLook w:val="04A0" w:firstRow="1" w:lastRow="0" w:firstColumn="1" w:lastColumn="0" w:noHBand="0" w:noVBand="1"/>
      </w:tblPr>
      <w:tblGrid>
        <w:gridCol w:w="704"/>
        <w:gridCol w:w="709"/>
        <w:gridCol w:w="709"/>
        <w:gridCol w:w="1559"/>
      </w:tblGrid>
      <w:tr w:rsidR="006F6A8A" w14:paraId="7E2DACA2" w14:textId="77777777" w:rsidTr="006F6A8A">
        <w:trPr>
          <w:jc w:val="center"/>
        </w:trPr>
        <w:tc>
          <w:tcPr>
            <w:tcW w:w="704" w:type="dxa"/>
          </w:tcPr>
          <w:p w14:paraId="387E122A" w14:textId="15C010DE" w:rsidR="006F6A8A" w:rsidRDefault="006F6A8A" w:rsidP="00BD58FF">
            <w:pPr>
              <w:jc w:val="both"/>
              <w:rPr>
                <w:lang w:val="es-ES"/>
              </w:rPr>
            </w:pPr>
            <w:r>
              <w:rPr>
                <w:lang w:val="es-ES"/>
              </w:rPr>
              <w:t>Año</w:t>
            </w:r>
          </w:p>
        </w:tc>
        <w:tc>
          <w:tcPr>
            <w:tcW w:w="709" w:type="dxa"/>
          </w:tcPr>
          <w:p w14:paraId="578BA847" w14:textId="4DED916E" w:rsidR="006F6A8A" w:rsidRDefault="006F6A8A" w:rsidP="00BD58FF">
            <w:pPr>
              <w:jc w:val="both"/>
              <w:rPr>
                <w:lang w:val="es-ES"/>
              </w:rPr>
            </w:pPr>
            <w:r>
              <w:rPr>
                <w:lang w:val="es-ES"/>
              </w:rPr>
              <w:t>Sexo</w:t>
            </w:r>
          </w:p>
        </w:tc>
        <w:tc>
          <w:tcPr>
            <w:tcW w:w="709" w:type="dxa"/>
          </w:tcPr>
          <w:p w14:paraId="23C38F86" w14:textId="5901C442" w:rsidR="006F6A8A" w:rsidRDefault="006F6A8A" w:rsidP="00BD58FF">
            <w:pPr>
              <w:jc w:val="both"/>
              <w:rPr>
                <w:lang w:val="es-ES"/>
              </w:rPr>
            </w:pPr>
            <w:r>
              <w:rPr>
                <w:lang w:val="es-ES"/>
              </w:rPr>
              <w:t>n (#)</w:t>
            </w:r>
          </w:p>
        </w:tc>
        <w:tc>
          <w:tcPr>
            <w:tcW w:w="1559" w:type="dxa"/>
          </w:tcPr>
          <w:p w14:paraId="2065D874" w14:textId="270C54ED" w:rsidR="006F6A8A" w:rsidRDefault="006F6A8A" w:rsidP="00BD58FF">
            <w:pPr>
              <w:jc w:val="both"/>
              <w:rPr>
                <w:lang w:val="es-ES"/>
              </w:rPr>
            </w:pPr>
            <w:r>
              <w:rPr>
                <w:lang w:val="es-ES"/>
              </w:rPr>
              <w:t>Proporción (%)</w:t>
            </w:r>
          </w:p>
        </w:tc>
      </w:tr>
      <w:tr w:rsidR="006F6A8A" w14:paraId="07FAFCA0" w14:textId="77777777" w:rsidTr="006F6A8A">
        <w:trPr>
          <w:jc w:val="center"/>
        </w:trPr>
        <w:tc>
          <w:tcPr>
            <w:tcW w:w="704" w:type="dxa"/>
          </w:tcPr>
          <w:p w14:paraId="1DE7A2AA" w14:textId="5202F592" w:rsidR="006F6A8A" w:rsidRDefault="006F6A8A" w:rsidP="006F6A8A">
            <w:pPr>
              <w:jc w:val="center"/>
              <w:rPr>
                <w:lang w:val="es-ES"/>
              </w:rPr>
            </w:pPr>
            <w:r>
              <w:rPr>
                <w:lang w:val="es-ES"/>
              </w:rPr>
              <w:t>1986</w:t>
            </w:r>
          </w:p>
        </w:tc>
        <w:tc>
          <w:tcPr>
            <w:tcW w:w="709" w:type="dxa"/>
          </w:tcPr>
          <w:p w14:paraId="5A5823A1" w14:textId="6F6F61D0" w:rsidR="006F6A8A" w:rsidRDefault="006F6A8A" w:rsidP="006F6A8A">
            <w:pPr>
              <w:jc w:val="center"/>
              <w:rPr>
                <w:lang w:val="es-ES"/>
              </w:rPr>
            </w:pPr>
            <w:r>
              <w:rPr>
                <w:lang w:val="es-ES"/>
              </w:rPr>
              <w:t>M</w:t>
            </w:r>
          </w:p>
        </w:tc>
        <w:tc>
          <w:tcPr>
            <w:tcW w:w="709" w:type="dxa"/>
          </w:tcPr>
          <w:p w14:paraId="025BC975" w14:textId="4E1ED1BB" w:rsidR="006F6A8A" w:rsidRDefault="006F6A8A" w:rsidP="006F6A8A">
            <w:pPr>
              <w:jc w:val="center"/>
              <w:rPr>
                <w:lang w:val="es-ES"/>
              </w:rPr>
            </w:pPr>
            <w:r>
              <w:rPr>
                <w:lang w:val="es-ES"/>
              </w:rPr>
              <w:t>2519</w:t>
            </w:r>
          </w:p>
        </w:tc>
        <w:tc>
          <w:tcPr>
            <w:tcW w:w="1559" w:type="dxa"/>
          </w:tcPr>
          <w:p w14:paraId="164C4B8C" w14:textId="6D2B06D4" w:rsidR="006F6A8A" w:rsidRDefault="006F6A8A" w:rsidP="006F6A8A">
            <w:pPr>
              <w:jc w:val="center"/>
              <w:rPr>
                <w:lang w:val="es-ES"/>
              </w:rPr>
            </w:pPr>
            <w:r>
              <w:rPr>
                <w:lang w:val="es-ES"/>
              </w:rPr>
              <w:t>0,92%</w:t>
            </w:r>
          </w:p>
        </w:tc>
      </w:tr>
      <w:tr w:rsidR="006F6A8A" w14:paraId="7F49DB51" w14:textId="77777777" w:rsidTr="006F6A8A">
        <w:trPr>
          <w:jc w:val="center"/>
        </w:trPr>
        <w:tc>
          <w:tcPr>
            <w:tcW w:w="704" w:type="dxa"/>
          </w:tcPr>
          <w:p w14:paraId="7FCA3D63" w14:textId="21A50407" w:rsidR="006F6A8A" w:rsidRDefault="006F6A8A" w:rsidP="006F6A8A">
            <w:pPr>
              <w:jc w:val="center"/>
              <w:rPr>
                <w:lang w:val="es-ES"/>
              </w:rPr>
            </w:pPr>
            <w:r>
              <w:rPr>
                <w:lang w:val="es-ES"/>
              </w:rPr>
              <w:t>1987</w:t>
            </w:r>
          </w:p>
        </w:tc>
        <w:tc>
          <w:tcPr>
            <w:tcW w:w="709" w:type="dxa"/>
          </w:tcPr>
          <w:p w14:paraId="0CA1F415" w14:textId="1F086E50" w:rsidR="006F6A8A" w:rsidRDefault="006F6A8A" w:rsidP="006F6A8A">
            <w:pPr>
              <w:jc w:val="center"/>
              <w:rPr>
                <w:lang w:val="es-ES"/>
              </w:rPr>
            </w:pPr>
            <w:r>
              <w:rPr>
                <w:lang w:val="es-ES"/>
              </w:rPr>
              <w:t>M</w:t>
            </w:r>
          </w:p>
        </w:tc>
        <w:tc>
          <w:tcPr>
            <w:tcW w:w="709" w:type="dxa"/>
          </w:tcPr>
          <w:p w14:paraId="3C1D7982" w14:textId="35FD7309" w:rsidR="006F6A8A" w:rsidRDefault="006F6A8A" w:rsidP="006F6A8A">
            <w:pPr>
              <w:jc w:val="center"/>
              <w:rPr>
                <w:lang w:val="es-ES"/>
              </w:rPr>
            </w:pPr>
            <w:r>
              <w:rPr>
                <w:lang w:val="es-ES"/>
              </w:rPr>
              <w:t>3387</w:t>
            </w:r>
          </w:p>
        </w:tc>
        <w:tc>
          <w:tcPr>
            <w:tcW w:w="1559" w:type="dxa"/>
          </w:tcPr>
          <w:p w14:paraId="51CB4CB0" w14:textId="74F4EAB4" w:rsidR="006F6A8A" w:rsidRDefault="006F6A8A" w:rsidP="006F6A8A">
            <w:pPr>
              <w:jc w:val="center"/>
              <w:rPr>
                <w:lang w:val="es-ES"/>
              </w:rPr>
            </w:pPr>
            <w:r>
              <w:rPr>
                <w:lang w:val="es-ES"/>
              </w:rPr>
              <w:t>1,21%</w:t>
            </w:r>
          </w:p>
        </w:tc>
      </w:tr>
      <w:tr w:rsidR="006F6A8A" w14:paraId="5020040E" w14:textId="77777777" w:rsidTr="006F6A8A">
        <w:trPr>
          <w:jc w:val="center"/>
        </w:trPr>
        <w:tc>
          <w:tcPr>
            <w:tcW w:w="704" w:type="dxa"/>
          </w:tcPr>
          <w:p w14:paraId="0C74ED08" w14:textId="05642F18" w:rsidR="006F6A8A" w:rsidRDefault="006F6A8A" w:rsidP="006F6A8A">
            <w:pPr>
              <w:jc w:val="center"/>
              <w:rPr>
                <w:lang w:val="es-ES"/>
              </w:rPr>
            </w:pPr>
            <w:r>
              <w:rPr>
                <w:lang w:val="es-ES"/>
              </w:rPr>
              <w:t>1988</w:t>
            </w:r>
          </w:p>
        </w:tc>
        <w:tc>
          <w:tcPr>
            <w:tcW w:w="709" w:type="dxa"/>
          </w:tcPr>
          <w:p w14:paraId="7CB60F7D" w14:textId="217CAF62" w:rsidR="006F6A8A" w:rsidRDefault="006F6A8A" w:rsidP="006F6A8A">
            <w:pPr>
              <w:jc w:val="center"/>
              <w:rPr>
                <w:lang w:val="es-ES"/>
              </w:rPr>
            </w:pPr>
            <w:r>
              <w:rPr>
                <w:lang w:val="es-ES"/>
              </w:rPr>
              <w:t>M</w:t>
            </w:r>
          </w:p>
        </w:tc>
        <w:tc>
          <w:tcPr>
            <w:tcW w:w="709" w:type="dxa"/>
          </w:tcPr>
          <w:p w14:paraId="6F7D2877" w14:textId="097CD6A5" w:rsidR="006F6A8A" w:rsidRDefault="006F6A8A" w:rsidP="006F6A8A">
            <w:pPr>
              <w:jc w:val="center"/>
              <w:rPr>
                <w:lang w:val="es-ES"/>
              </w:rPr>
            </w:pPr>
            <w:r>
              <w:rPr>
                <w:lang w:val="es-ES"/>
              </w:rPr>
              <w:t>3262</w:t>
            </w:r>
          </w:p>
        </w:tc>
        <w:tc>
          <w:tcPr>
            <w:tcW w:w="1559" w:type="dxa"/>
          </w:tcPr>
          <w:p w14:paraId="2F865963" w14:textId="3E73B95E" w:rsidR="006F6A8A" w:rsidRDefault="006F6A8A" w:rsidP="006F6A8A">
            <w:pPr>
              <w:jc w:val="center"/>
              <w:rPr>
                <w:lang w:val="es-ES"/>
              </w:rPr>
            </w:pPr>
            <w:r>
              <w:rPr>
                <w:lang w:val="es-ES"/>
              </w:rPr>
              <w:t>1,09%</w:t>
            </w:r>
          </w:p>
        </w:tc>
      </w:tr>
    </w:tbl>
    <w:p w14:paraId="353298DC" w14:textId="54F94211" w:rsidR="00A2057E" w:rsidRDefault="006F6A8A" w:rsidP="00A60EEE">
      <w:pPr>
        <w:jc w:val="center"/>
        <w:rPr>
          <w:lang w:val="es-ES"/>
        </w:rPr>
      </w:pPr>
      <w:r>
        <w:rPr>
          <w:lang w:val="es-ES"/>
        </w:rPr>
        <w:t>Fuente: Elaboración propia</w:t>
      </w:r>
    </w:p>
    <w:p w14:paraId="3A06293A" w14:textId="1968650C" w:rsidR="00A60EEE" w:rsidRDefault="005B1862" w:rsidP="00A60EEE">
      <w:pPr>
        <w:jc w:val="both"/>
        <w:rPr>
          <w:lang w:val="es-ES"/>
        </w:rPr>
      </w:pPr>
      <w:r>
        <w:rPr>
          <w:lang w:val="es-ES"/>
        </w:rPr>
        <w:t>El segundo acercamiento que podría explicar la popularidad del nombre Pablo, es hacer un ranking de los nombres que más veces se registraron, particularmente en el año 1999, correspondiente al año de nacimiento del autor.</w:t>
      </w:r>
    </w:p>
    <w:p w14:paraId="4F6E0E65" w14:textId="4B3E8F24" w:rsidR="00560664" w:rsidRDefault="00560664" w:rsidP="00560664">
      <w:pPr>
        <w:jc w:val="center"/>
        <w:rPr>
          <w:lang w:val="es-ES"/>
        </w:rPr>
      </w:pPr>
      <w:r>
        <w:rPr>
          <w:lang w:val="es-ES"/>
        </w:rPr>
        <w:t xml:space="preserve">Tabla </w:t>
      </w:r>
      <w:r w:rsidR="009B560B">
        <w:rPr>
          <w:lang w:val="es-ES"/>
        </w:rPr>
        <w:t>2</w:t>
      </w:r>
      <w:r>
        <w:rPr>
          <w:lang w:val="es-ES"/>
        </w:rPr>
        <w:t>: Ranking de nombres registrados en el año 1999</w:t>
      </w:r>
    </w:p>
    <w:tbl>
      <w:tblPr>
        <w:tblStyle w:val="Tablaconcuadrcula"/>
        <w:tblW w:w="0" w:type="auto"/>
        <w:jc w:val="center"/>
        <w:tblLook w:val="04A0" w:firstRow="1" w:lastRow="0" w:firstColumn="1" w:lastColumn="0" w:noHBand="0" w:noVBand="1"/>
      </w:tblPr>
      <w:tblGrid>
        <w:gridCol w:w="988"/>
        <w:gridCol w:w="1079"/>
        <w:gridCol w:w="992"/>
      </w:tblGrid>
      <w:tr w:rsidR="00B7098E" w14:paraId="36C42966" w14:textId="77777777" w:rsidTr="00162AE9">
        <w:trPr>
          <w:jc w:val="center"/>
        </w:trPr>
        <w:tc>
          <w:tcPr>
            <w:tcW w:w="988" w:type="dxa"/>
          </w:tcPr>
          <w:p w14:paraId="7F6877AD" w14:textId="69ADE41D" w:rsidR="00B7098E" w:rsidRDefault="00B7098E" w:rsidP="001F08BE">
            <w:pPr>
              <w:jc w:val="both"/>
              <w:rPr>
                <w:lang w:val="es-ES"/>
              </w:rPr>
            </w:pPr>
            <w:r>
              <w:rPr>
                <w:lang w:val="es-ES"/>
              </w:rPr>
              <w:t>Posición</w:t>
            </w:r>
          </w:p>
        </w:tc>
        <w:tc>
          <w:tcPr>
            <w:tcW w:w="1079" w:type="dxa"/>
          </w:tcPr>
          <w:p w14:paraId="65C42893" w14:textId="2D59D234" w:rsidR="00B7098E" w:rsidRDefault="00B7098E" w:rsidP="001F08BE">
            <w:pPr>
              <w:jc w:val="both"/>
              <w:rPr>
                <w:lang w:val="es-ES"/>
              </w:rPr>
            </w:pPr>
            <w:r>
              <w:rPr>
                <w:lang w:val="es-ES"/>
              </w:rPr>
              <w:t>Nombre</w:t>
            </w:r>
          </w:p>
        </w:tc>
        <w:tc>
          <w:tcPr>
            <w:tcW w:w="992" w:type="dxa"/>
          </w:tcPr>
          <w:p w14:paraId="31557708" w14:textId="69E1D986" w:rsidR="00B7098E" w:rsidRDefault="00B7098E" w:rsidP="001F08BE">
            <w:pPr>
              <w:jc w:val="both"/>
              <w:rPr>
                <w:lang w:val="es-ES"/>
              </w:rPr>
            </w:pPr>
            <w:r>
              <w:rPr>
                <w:lang w:val="es-ES"/>
              </w:rPr>
              <w:t>n</w:t>
            </w:r>
          </w:p>
        </w:tc>
      </w:tr>
      <w:tr w:rsidR="00B7098E" w14:paraId="125C0231" w14:textId="77777777" w:rsidTr="00162AE9">
        <w:trPr>
          <w:jc w:val="center"/>
        </w:trPr>
        <w:tc>
          <w:tcPr>
            <w:tcW w:w="988" w:type="dxa"/>
          </w:tcPr>
          <w:p w14:paraId="1E751070" w14:textId="491ADD93" w:rsidR="00B7098E" w:rsidRDefault="00B7098E" w:rsidP="00BD58FF">
            <w:pPr>
              <w:jc w:val="center"/>
              <w:rPr>
                <w:lang w:val="es-ES"/>
              </w:rPr>
            </w:pPr>
            <w:r>
              <w:rPr>
                <w:lang w:val="es-ES"/>
              </w:rPr>
              <w:t>1</w:t>
            </w:r>
          </w:p>
        </w:tc>
        <w:tc>
          <w:tcPr>
            <w:tcW w:w="1079" w:type="dxa"/>
          </w:tcPr>
          <w:p w14:paraId="0C045F20" w14:textId="789EFC99" w:rsidR="00B7098E" w:rsidRDefault="00B7098E" w:rsidP="00BD58FF">
            <w:pPr>
              <w:jc w:val="center"/>
              <w:rPr>
                <w:lang w:val="es-ES"/>
              </w:rPr>
            </w:pPr>
            <w:r>
              <w:rPr>
                <w:lang w:val="es-ES"/>
              </w:rPr>
              <w:t>Nicolás</w:t>
            </w:r>
          </w:p>
        </w:tc>
        <w:tc>
          <w:tcPr>
            <w:tcW w:w="992" w:type="dxa"/>
          </w:tcPr>
          <w:p w14:paraId="1EC1F836" w14:textId="21F42262" w:rsidR="00B7098E" w:rsidRDefault="00560664" w:rsidP="00BD58FF">
            <w:pPr>
              <w:jc w:val="center"/>
              <w:rPr>
                <w:lang w:val="es-ES"/>
              </w:rPr>
            </w:pPr>
            <w:r>
              <w:rPr>
                <w:lang w:val="es-ES"/>
              </w:rPr>
              <w:t>5999</w:t>
            </w:r>
          </w:p>
        </w:tc>
      </w:tr>
      <w:tr w:rsidR="00B7098E" w14:paraId="03747F6E" w14:textId="77777777" w:rsidTr="00162AE9">
        <w:trPr>
          <w:jc w:val="center"/>
        </w:trPr>
        <w:tc>
          <w:tcPr>
            <w:tcW w:w="988" w:type="dxa"/>
          </w:tcPr>
          <w:p w14:paraId="6ECCCBB8" w14:textId="26B32898" w:rsidR="00B7098E" w:rsidRDefault="00B7098E" w:rsidP="00BD58FF">
            <w:pPr>
              <w:jc w:val="center"/>
              <w:rPr>
                <w:lang w:val="es-ES"/>
              </w:rPr>
            </w:pPr>
            <w:r>
              <w:rPr>
                <w:lang w:val="es-ES"/>
              </w:rPr>
              <w:t>2</w:t>
            </w:r>
          </w:p>
        </w:tc>
        <w:tc>
          <w:tcPr>
            <w:tcW w:w="1079" w:type="dxa"/>
          </w:tcPr>
          <w:p w14:paraId="41B03B58" w14:textId="5B979BF2" w:rsidR="00B7098E" w:rsidRDefault="00B7098E" w:rsidP="00BD58FF">
            <w:pPr>
              <w:jc w:val="center"/>
              <w:rPr>
                <w:lang w:val="es-ES"/>
              </w:rPr>
            </w:pPr>
            <w:r>
              <w:rPr>
                <w:lang w:val="es-ES"/>
              </w:rPr>
              <w:t>Matías</w:t>
            </w:r>
          </w:p>
        </w:tc>
        <w:tc>
          <w:tcPr>
            <w:tcW w:w="992" w:type="dxa"/>
          </w:tcPr>
          <w:p w14:paraId="20E16F38" w14:textId="122DA3C7" w:rsidR="00B7098E" w:rsidRDefault="00560664" w:rsidP="00BD58FF">
            <w:pPr>
              <w:jc w:val="center"/>
              <w:rPr>
                <w:lang w:val="es-ES"/>
              </w:rPr>
            </w:pPr>
            <w:r>
              <w:rPr>
                <w:lang w:val="es-ES"/>
              </w:rPr>
              <w:t>5177</w:t>
            </w:r>
          </w:p>
        </w:tc>
      </w:tr>
      <w:tr w:rsidR="00B7098E" w14:paraId="5B615C9E" w14:textId="77777777" w:rsidTr="00162AE9">
        <w:trPr>
          <w:jc w:val="center"/>
        </w:trPr>
        <w:tc>
          <w:tcPr>
            <w:tcW w:w="988" w:type="dxa"/>
          </w:tcPr>
          <w:p w14:paraId="27494866" w14:textId="4229210A" w:rsidR="00B7098E" w:rsidRDefault="00B7098E" w:rsidP="00BD58FF">
            <w:pPr>
              <w:jc w:val="center"/>
              <w:rPr>
                <w:lang w:val="es-ES"/>
              </w:rPr>
            </w:pPr>
            <w:r>
              <w:rPr>
                <w:lang w:val="es-ES"/>
              </w:rPr>
              <w:t>3</w:t>
            </w:r>
          </w:p>
        </w:tc>
        <w:tc>
          <w:tcPr>
            <w:tcW w:w="1079" w:type="dxa"/>
          </w:tcPr>
          <w:p w14:paraId="416B35B0" w14:textId="1D08C4E0" w:rsidR="00B7098E" w:rsidRDefault="00B7098E" w:rsidP="00BD58FF">
            <w:pPr>
              <w:jc w:val="center"/>
              <w:rPr>
                <w:lang w:val="es-ES"/>
              </w:rPr>
            </w:pPr>
            <w:r>
              <w:rPr>
                <w:lang w:val="es-ES"/>
              </w:rPr>
              <w:t>Sebastián</w:t>
            </w:r>
          </w:p>
        </w:tc>
        <w:tc>
          <w:tcPr>
            <w:tcW w:w="992" w:type="dxa"/>
          </w:tcPr>
          <w:p w14:paraId="48F78976" w14:textId="6C36B6E0" w:rsidR="00B7098E" w:rsidRDefault="00560664" w:rsidP="00BD58FF">
            <w:pPr>
              <w:jc w:val="center"/>
              <w:rPr>
                <w:lang w:val="es-ES"/>
              </w:rPr>
            </w:pPr>
            <w:r>
              <w:rPr>
                <w:lang w:val="es-ES"/>
              </w:rPr>
              <w:t>4712</w:t>
            </w:r>
          </w:p>
        </w:tc>
      </w:tr>
      <w:tr w:rsidR="00B7098E" w14:paraId="112FFCE7" w14:textId="77777777" w:rsidTr="00162AE9">
        <w:trPr>
          <w:jc w:val="center"/>
        </w:trPr>
        <w:tc>
          <w:tcPr>
            <w:tcW w:w="988" w:type="dxa"/>
          </w:tcPr>
          <w:p w14:paraId="412AF0B1" w14:textId="3EE563F6" w:rsidR="00B7098E" w:rsidRDefault="00B7098E" w:rsidP="00BD58FF">
            <w:pPr>
              <w:jc w:val="center"/>
              <w:rPr>
                <w:lang w:val="es-ES"/>
              </w:rPr>
            </w:pPr>
            <w:r>
              <w:rPr>
                <w:lang w:val="es-ES"/>
              </w:rPr>
              <w:t>4</w:t>
            </w:r>
          </w:p>
        </w:tc>
        <w:tc>
          <w:tcPr>
            <w:tcW w:w="1079" w:type="dxa"/>
          </w:tcPr>
          <w:p w14:paraId="2760813B" w14:textId="6C9E4A1D" w:rsidR="00B7098E" w:rsidRDefault="00B7098E" w:rsidP="00BD58FF">
            <w:pPr>
              <w:jc w:val="center"/>
              <w:rPr>
                <w:lang w:val="es-ES"/>
              </w:rPr>
            </w:pPr>
            <w:r>
              <w:rPr>
                <w:lang w:val="es-ES"/>
              </w:rPr>
              <w:t>Diego</w:t>
            </w:r>
          </w:p>
        </w:tc>
        <w:tc>
          <w:tcPr>
            <w:tcW w:w="992" w:type="dxa"/>
          </w:tcPr>
          <w:p w14:paraId="3C4A807D" w14:textId="584A46BC" w:rsidR="00B7098E" w:rsidRDefault="00560664" w:rsidP="00BD58FF">
            <w:pPr>
              <w:jc w:val="center"/>
              <w:rPr>
                <w:lang w:val="es-ES"/>
              </w:rPr>
            </w:pPr>
            <w:r>
              <w:rPr>
                <w:lang w:val="es-ES"/>
              </w:rPr>
              <w:t>4046</w:t>
            </w:r>
          </w:p>
        </w:tc>
      </w:tr>
      <w:tr w:rsidR="00B7098E" w14:paraId="5EF0FD19" w14:textId="77777777" w:rsidTr="00162AE9">
        <w:trPr>
          <w:jc w:val="center"/>
        </w:trPr>
        <w:tc>
          <w:tcPr>
            <w:tcW w:w="988" w:type="dxa"/>
          </w:tcPr>
          <w:p w14:paraId="7905D3F3" w14:textId="01389A5B" w:rsidR="00B7098E" w:rsidRDefault="00B7098E" w:rsidP="00BD58FF">
            <w:pPr>
              <w:jc w:val="center"/>
              <w:rPr>
                <w:lang w:val="es-ES"/>
              </w:rPr>
            </w:pPr>
            <w:r>
              <w:rPr>
                <w:lang w:val="es-ES"/>
              </w:rPr>
              <w:t>5</w:t>
            </w:r>
          </w:p>
        </w:tc>
        <w:tc>
          <w:tcPr>
            <w:tcW w:w="1079" w:type="dxa"/>
          </w:tcPr>
          <w:p w14:paraId="6FA10DA8" w14:textId="7CA4E187" w:rsidR="00B7098E" w:rsidRDefault="00B7098E" w:rsidP="00BD58FF">
            <w:pPr>
              <w:jc w:val="center"/>
              <w:rPr>
                <w:lang w:val="es-ES"/>
              </w:rPr>
            </w:pPr>
            <w:r>
              <w:rPr>
                <w:lang w:val="es-ES"/>
              </w:rPr>
              <w:t>José</w:t>
            </w:r>
          </w:p>
        </w:tc>
        <w:tc>
          <w:tcPr>
            <w:tcW w:w="992" w:type="dxa"/>
          </w:tcPr>
          <w:p w14:paraId="1095D3F4" w14:textId="1596ABC5" w:rsidR="00B7098E" w:rsidRDefault="00560664" w:rsidP="00BD58FF">
            <w:pPr>
              <w:jc w:val="center"/>
              <w:rPr>
                <w:lang w:val="es-ES"/>
              </w:rPr>
            </w:pPr>
            <w:r>
              <w:rPr>
                <w:lang w:val="es-ES"/>
              </w:rPr>
              <w:t>3611</w:t>
            </w:r>
          </w:p>
        </w:tc>
      </w:tr>
      <w:tr w:rsidR="00B7098E" w14:paraId="0B273CC1" w14:textId="77777777" w:rsidTr="00162AE9">
        <w:trPr>
          <w:jc w:val="center"/>
        </w:trPr>
        <w:tc>
          <w:tcPr>
            <w:tcW w:w="988" w:type="dxa"/>
          </w:tcPr>
          <w:p w14:paraId="5E2A9088" w14:textId="1723DB9C" w:rsidR="00B7098E" w:rsidRDefault="00B7098E" w:rsidP="00BD58FF">
            <w:pPr>
              <w:jc w:val="center"/>
              <w:rPr>
                <w:lang w:val="es-ES"/>
              </w:rPr>
            </w:pPr>
            <w:r>
              <w:rPr>
                <w:lang w:val="es-ES"/>
              </w:rPr>
              <w:t>….</w:t>
            </w:r>
          </w:p>
        </w:tc>
        <w:tc>
          <w:tcPr>
            <w:tcW w:w="1079" w:type="dxa"/>
          </w:tcPr>
          <w:p w14:paraId="21F79331" w14:textId="799F9E73" w:rsidR="00B7098E" w:rsidRDefault="00BD58FF" w:rsidP="00BD58FF">
            <w:pPr>
              <w:jc w:val="center"/>
              <w:rPr>
                <w:lang w:val="es-ES"/>
              </w:rPr>
            </w:pPr>
            <w:r>
              <w:rPr>
                <w:lang w:val="es-ES"/>
              </w:rPr>
              <w:t>…</w:t>
            </w:r>
          </w:p>
        </w:tc>
        <w:tc>
          <w:tcPr>
            <w:tcW w:w="992" w:type="dxa"/>
          </w:tcPr>
          <w:p w14:paraId="31D673DA" w14:textId="08745866" w:rsidR="00B7098E" w:rsidRDefault="00BD58FF" w:rsidP="00BD58FF">
            <w:pPr>
              <w:jc w:val="center"/>
              <w:rPr>
                <w:lang w:val="es-ES"/>
              </w:rPr>
            </w:pPr>
            <w:r>
              <w:rPr>
                <w:lang w:val="es-ES"/>
              </w:rPr>
              <w:t>…</w:t>
            </w:r>
          </w:p>
        </w:tc>
      </w:tr>
      <w:tr w:rsidR="00B7098E" w14:paraId="207841A5" w14:textId="77777777" w:rsidTr="00162AE9">
        <w:trPr>
          <w:jc w:val="center"/>
        </w:trPr>
        <w:tc>
          <w:tcPr>
            <w:tcW w:w="988" w:type="dxa"/>
          </w:tcPr>
          <w:p w14:paraId="7B526152" w14:textId="0B12B143" w:rsidR="00B7098E" w:rsidRDefault="00B7098E" w:rsidP="00BD58FF">
            <w:pPr>
              <w:jc w:val="center"/>
              <w:rPr>
                <w:lang w:val="es-ES"/>
              </w:rPr>
            </w:pPr>
            <w:r>
              <w:rPr>
                <w:lang w:val="es-ES"/>
              </w:rPr>
              <w:t>19</w:t>
            </w:r>
          </w:p>
        </w:tc>
        <w:tc>
          <w:tcPr>
            <w:tcW w:w="1079" w:type="dxa"/>
          </w:tcPr>
          <w:p w14:paraId="226C833F" w14:textId="7DBE025C" w:rsidR="00B7098E" w:rsidRDefault="00560664" w:rsidP="00BD58FF">
            <w:pPr>
              <w:jc w:val="center"/>
              <w:rPr>
                <w:lang w:val="es-ES"/>
              </w:rPr>
            </w:pPr>
            <w:r>
              <w:rPr>
                <w:lang w:val="es-ES"/>
              </w:rPr>
              <w:t>Rodrigo</w:t>
            </w:r>
          </w:p>
        </w:tc>
        <w:tc>
          <w:tcPr>
            <w:tcW w:w="992" w:type="dxa"/>
          </w:tcPr>
          <w:p w14:paraId="37F3D67D" w14:textId="412FB6D2" w:rsidR="00B7098E" w:rsidRDefault="00560664" w:rsidP="00BD58FF">
            <w:pPr>
              <w:jc w:val="center"/>
              <w:rPr>
                <w:lang w:val="es-ES"/>
              </w:rPr>
            </w:pPr>
            <w:r>
              <w:rPr>
                <w:lang w:val="es-ES"/>
              </w:rPr>
              <w:t>1656</w:t>
            </w:r>
          </w:p>
        </w:tc>
      </w:tr>
      <w:tr w:rsidR="00B7098E" w14:paraId="7E69523B" w14:textId="77777777" w:rsidTr="00162AE9">
        <w:trPr>
          <w:jc w:val="center"/>
        </w:trPr>
        <w:tc>
          <w:tcPr>
            <w:tcW w:w="988" w:type="dxa"/>
          </w:tcPr>
          <w:p w14:paraId="407B0E50" w14:textId="6285C6B0" w:rsidR="00B7098E" w:rsidRPr="00560664" w:rsidRDefault="00B7098E" w:rsidP="00BD58FF">
            <w:pPr>
              <w:jc w:val="center"/>
              <w:rPr>
                <w:b/>
                <w:bCs/>
                <w:lang w:val="es-ES"/>
              </w:rPr>
            </w:pPr>
            <w:r w:rsidRPr="00560664">
              <w:rPr>
                <w:b/>
                <w:bCs/>
                <w:lang w:val="es-ES"/>
              </w:rPr>
              <w:t>20</w:t>
            </w:r>
          </w:p>
        </w:tc>
        <w:tc>
          <w:tcPr>
            <w:tcW w:w="1079" w:type="dxa"/>
          </w:tcPr>
          <w:p w14:paraId="4BE0F5D1" w14:textId="5AF11120" w:rsidR="00B7098E" w:rsidRPr="00560664" w:rsidRDefault="00B7098E" w:rsidP="00BD58FF">
            <w:pPr>
              <w:jc w:val="center"/>
              <w:rPr>
                <w:b/>
                <w:bCs/>
                <w:lang w:val="es-ES"/>
              </w:rPr>
            </w:pPr>
            <w:r w:rsidRPr="00560664">
              <w:rPr>
                <w:b/>
                <w:bCs/>
                <w:lang w:val="es-ES"/>
              </w:rPr>
              <w:t>Pablo</w:t>
            </w:r>
          </w:p>
        </w:tc>
        <w:tc>
          <w:tcPr>
            <w:tcW w:w="992" w:type="dxa"/>
          </w:tcPr>
          <w:p w14:paraId="10433C34" w14:textId="7FC1081B" w:rsidR="00B7098E" w:rsidRPr="00560664" w:rsidRDefault="00B7098E" w:rsidP="00BD58FF">
            <w:pPr>
              <w:jc w:val="center"/>
              <w:rPr>
                <w:b/>
                <w:bCs/>
                <w:lang w:val="es-ES"/>
              </w:rPr>
            </w:pPr>
            <w:r w:rsidRPr="00560664">
              <w:rPr>
                <w:b/>
                <w:bCs/>
                <w:lang w:val="es-ES"/>
              </w:rPr>
              <w:t>1654</w:t>
            </w:r>
          </w:p>
        </w:tc>
      </w:tr>
      <w:tr w:rsidR="00B7098E" w14:paraId="6CAC7A72" w14:textId="77777777" w:rsidTr="00162AE9">
        <w:trPr>
          <w:jc w:val="center"/>
        </w:trPr>
        <w:tc>
          <w:tcPr>
            <w:tcW w:w="988" w:type="dxa"/>
          </w:tcPr>
          <w:p w14:paraId="51899A59" w14:textId="1791D97B" w:rsidR="00B7098E" w:rsidRDefault="00B7098E" w:rsidP="00BD58FF">
            <w:pPr>
              <w:jc w:val="center"/>
              <w:rPr>
                <w:lang w:val="es-ES"/>
              </w:rPr>
            </w:pPr>
            <w:r>
              <w:rPr>
                <w:lang w:val="es-ES"/>
              </w:rPr>
              <w:t>21</w:t>
            </w:r>
          </w:p>
        </w:tc>
        <w:tc>
          <w:tcPr>
            <w:tcW w:w="1079" w:type="dxa"/>
          </w:tcPr>
          <w:p w14:paraId="26F33607" w14:textId="5A520B03" w:rsidR="00B7098E" w:rsidRDefault="00560664" w:rsidP="00BD58FF">
            <w:pPr>
              <w:jc w:val="center"/>
              <w:rPr>
                <w:lang w:val="es-ES"/>
              </w:rPr>
            </w:pPr>
            <w:r>
              <w:rPr>
                <w:lang w:val="es-ES"/>
              </w:rPr>
              <w:t>Joaquín</w:t>
            </w:r>
          </w:p>
        </w:tc>
        <w:tc>
          <w:tcPr>
            <w:tcW w:w="992" w:type="dxa"/>
          </w:tcPr>
          <w:p w14:paraId="5B6C8162" w14:textId="5E5C5BEE" w:rsidR="00B7098E" w:rsidRDefault="00560664" w:rsidP="00BD58FF">
            <w:pPr>
              <w:jc w:val="center"/>
              <w:rPr>
                <w:lang w:val="es-ES"/>
              </w:rPr>
            </w:pPr>
            <w:r>
              <w:rPr>
                <w:lang w:val="es-ES"/>
              </w:rPr>
              <w:t>1643</w:t>
            </w:r>
          </w:p>
        </w:tc>
      </w:tr>
    </w:tbl>
    <w:p w14:paraId="2856389D" w14:textId="57F8CEEF" w:rsidR="00162AE9" w:rsidRDefault="00162AE9" w:rsidP="00162AE9">
      <w:pPr>
        <w:jc w:val="center"/>
        <w:rPr>
          <w:lang w:val="es-ES"/>
        </w:rPr>
      </w:pPr>
      <w:r>
        <w:rPr>
          <w:lang w:val="es-ES"/>
        </w:rPr>
        <w:t>Fuente: Elaboración propia</w:t>
      </w:r>
    </w:p>
    <w:p w14:paraId="2DC6C0A1" w14:textId="41006640" w:rsidR="005B1862" w:rsidRDefault="008E45B7" w:rsidP="008E45B7">
      <w:pPr>
        <w:jc w:val="both"/>
        <w:rPr>
          <w:lang w:val="es-ES"/>
        </w:rPr>
      </w:pPr>
      <w:r>
        <w:rPr>
          <w:lang w:val="es-ES"/>
        </w:rPr>
        <w:lastRenderedPageBreak/>
        <w:t xml:space="preserve">De la tabla </w:t>
      </w:r>
      <w:r w:rsidR="006630A4">
        <w:rPr>
          <w:lang w:val="es-ES"/>
        </w:rPr>
        <w:t>2</w:t>
      </w:r>
      <w:r>
        <w:rPr>
          <w:lang w:val="es-ES"/>
        </w:rPr>
        <w:t xml:space="preserve"> se puede observar que el nombre más popular el año 1999 fue Nicolás, seguido por Matías. En la posición 19 se encuentra Rodrigo y con solo 2 registros más el nombre Pablo en la posición 20. Considerando que hubo un total de 3908 nombres distintos registrados ese año, en jóvenes de 22 años Pablo es un nombre bastante popular.</w:t>
      </w:r>
    </w:p>
    <w:p w14:paraId="6506A85A" w14:textId="77777777" w:rsidR="004337CC" w:rsidRDefault="002138D1" w:rsidP="008E45B7">
      <w:pPr>
        <w:jc w:val="both"/>
        <w:rPr>
          <w:lang w:val="es-ES"/>
        </w:rPr>
      </w:pPr>
      <w:r>
        <w:rPr>
          <w:lang w:val="es-ES"/>
        </w:rPr>
        <w:t xml:space="preserve">El tercer y último enfoque que se va a estudiar en este </w:t>
      </w:r>
      <w:r w:rsidR="006630A4">
        <w:rPr>
          <w:lang w:val="es-ES"/>
        </w:rPr>
        <w:t>análisis</w:t>
      </w:r>
      <w:r>
        <w:rPr>
          <w:lang w:val="es-ES"/>
        </w:rPr>
        <w:t xml:space="preserve"> es la popularidad de los nombres a nivel histórico</w:t>
      </w:r>
      <w:r w:rsidR="004337CC">
        <w:rPr>
          <w:lang w:val="es-ES"/>
        </w:rPr>
        <w:t xml:space="preserve">. </w:t>
      </w:r>
    </w:p>
    <w:p w14:paraId="0C9B3B1F" w14:textId="33DC82F6" w:rsidR="004337CC" w:rsidRPr="0067094C" w:rsidRDefault="004337CC" w:rsidP="008E45B7">
      <w:pPr>
        <w:jc w:val="both"/>
        <w:rPr>
          <w:lang w:val="es-ES"/>
        </w:rPr>
      </w:pPr>
      <w:r>
        <w:rPr>
          <w:lang w:val="es-ES"/>
        </w:rPr>
        <w:t xml:space="preserve">Para hacer esto se ordenó la base de datos según la </w:t>
      </w:r>
      <w:r w:rsidR="003E0514">
        <w:rPr>
          <w:lang w:val="es-ES"/>
        </w:rPr>
        <w:t>cantidad de veces que el nombre se registró según el registro civil (N)</w:t>
      </w:r>
      <w:r>
        <w:rPr>
          <w:lang w:val="es-ES"/>
        </w:rPr>
        <w:t>, ordenados de forma decreciente. Luego se filtraron solo los nombres masculinos, y posteriormente se seleccionaron solo las primeras 50.000 entradas, esto debido a que si se trabajaba con las más de 800.000 entradas el tiempo computacional crecía de una forma significativa.</w:t>
      </w:r>
      <w:r w:rsidR="0067094C">
        <w:rPr>
          <w:lang w:val="es-ES"/>
        </w:rPr>
        <w:t xml:space="preserve"> Además, solo contemplando las primeras 50.000 entradas ya se contemplan </w:t>
      </w:r>
      <w:r w:rsidR="0067094C">
        <w:rPr>
          <w:b/>
          <w:bCs/>
          <w:lang w:val="es-ES"/>
        </w:rPr>
        <w:t xml:space="preserve">por lo menos </w:t>
      </w:r>
      <w:r w:rsidR="0067094C">
        <w:rPr>
          <w:lang w:val="es-ES"/>
        </w:rPr>
        <w:t>los primeros 30 nombres más populares en el periodo 1920-2020 considerando todos sus registros.</w:t>
      </w:r>
    </w:p>
    <w:p w14:paraId="3DB4EDE6" w14:textId="16788C3A" w:rsidR="004337CC" w:rsidRDefault="004337CC" w:rsidP="008E45B7">
      <w:pPr>
        <w:jc w:val="both"/>
        <w:rPr>
          <w:lang w:val="es-ES"/>
        </w:rPr>
      </w:pPr>
      <w:r>
        <w:rPr>
          <w:lang w:val="es-ES"/>
        </w:rPr>
        <w:t xml:space="preserve">La base de datos construida para el tercer enfoque contempla el nombre, </w:t>
      </w:r>
      <w:r w:rsidR="0067094C">
        <w:rPr>
          <w:lang w:val="es-ES"/>
        </w:rPr>
        <w:t>un “n” que representa la cantidad total de registros del nombre en la base de datos reducida, una media de la proporción, su respectiva desviación estándar, un “N” que representa la cantidad de veces que el nombre fue inscrito en el periodo, la posición del nombre en el ranking, y finalmente un intervalo de confianza construido al 95% de confianza</w:t>
      </w:r>
      <w:r w:rsidR="001C518B">
        <w:rPr>
          <w:lang w:val="es-ES"/>
        </w:rPr>
        <w:t>. Un extracto de la tabla se muestra en la tabla 3.</w:t>
      </w:r>
    </w:p>
    <w:p w14:paraId="29A85C0C" w14:textId="3F6BB89F" w:rsidR="003E0514" w:rsidRDefault="003E0514" w:rsidP="003E0514">
      <w:pPr>
        <w:jc w:val="center"/>
        <w:rPr>
          <w:lang w:val="es-ES"/>
        </w:rPr>
      </w:pPr>
      <w:r>
        <w:rPr>
          <w:lang w:val="es-ES"/>
        </w:rPr>
        <w:t>Tabla 3: Ranking de nombres masculinos (Periodo 1920-2020) ordenados según N.</w:t>
      </w:r>
    </w:p>
    <w:tbl>
      <w:tblPr>
        <w:tblStyle w:val="Tablaconcuadrcula"/>
        <w:tblW w:w="0" w:type="auto"/>
        <w:tblLayout w:type="fixed"/>
        <w:tblLook w:val="04A0" w:firstRow="1" w:lastRow="0" w:firstColumn="1" w:lastColumn="0" w:noHBand="0" w:noVBand="1"/>
      </w:tblPr>
      <w:tblGrid>
        <w:gridCol w:w="988"/>
        <w:gridCol w:w="1358"/>
        <w:gridCol w:w="978"/>
        <w:gridCol w:w="1206"/>
        <w:gridCol w:w="1178"/>
        <w:gridCol w:w="1054"/>
        <w:gridCol w:w="1017"/>
        <w:gridCol w:w="1049"/>
      </w:tblGrid>
      <w:tr w:rsidR="002630D3" w14:paraId="13E9CF17" w14:textId="77777777" w:rsidTr="0029614B">
        <w:tc>
          <w:tcPr>
            <w:tcW w:w="988" w:type="dxa"/>
          </w:tcPr>
          <w:p w14:paraId="254ECCB1" w14:textId="0286D167" w:rsidR="001C518B" w:rsidRDefault="001C518B" w:rsidP="008E45B7">
            <w:pPr>
              <w:jc w:val="both"/>
              <w:rPr>
                <w:lang w:val="es-ES"/>
              </w:rPr>
            </w:pPr>
            <w:r>
              <w:rPr>
                <w:lang w:val="es-ES"/>
              </w:rPr>
              <w:t>Ranking</w:t>
            </w:r>
          </w:p>
        </w:tc>
        <w:tc>
          <w:tcPr>
            <w:tcW w:w="1358" w:type="dxa"/>
          </w:tcPr>
          <w:p w14:paraId="5B0F5A0C" w14:textId="755A2537" w:rsidR="001C518B" w:rsidRPr="0029614B" w:rsidRDefault="001C518B" w:rsidP="008E45B7">
            <w:pPr>
              <w:jc w:val="both"/>
              <w:rPr>
                <w:lang w:val="es-ES"/>
              </w:rPr>
            </w:pPr>
            <w:r w:rsidRPr="0029614B">
              <w:rPr>
                <w:lang w:val="es-ES"/>
              </w:rPr>
              <w:t>Nombre</w:t>
            </w:r>
          </w:p>
        </w:tc>
        <w:tc>
          <w:tcPr>
            <w:tcW w:w="978" w:type="dxa"/>
          </w:tcPr>
          <w:p w14:paraId="76FE5D97" w14:textId="6496C284" w:rsidR="001C518B" w:rsidRDefault="001C518B" w:rsidP="008E45B7">
            <w:pPr>
              <w:jc w:val="both"/>
              <w:rPr>
                <w:lang w:val="es-ES"/>
              </w:rPr>
            </w:pPr>
            <w:r>
              <w:rPr>
                <w:lang w:val="es-ES"/>
              </w:rPr>
              <w:t>n (base de datos)</w:t>
            </w:r>
          </w:p>
        </w:tc>
        <w:tc>
          <w:tcPr>
            <w:tcW w:w="1206" w:type="dxa"/>
          </w:tcPr>
          <w:p w14:paraId="175964E4" w14:textId="4EB0207E" w:rsidR="001C518B" w:rsidRDefault="001C518B" w:rsidP="008E45B7">
            <w:pPr>
              <w:jc w:val="both"/>
              <w:rPr>
                <w:lang w:val="es-ES"/>
              </w:rPr>
            </w:pPr>
            <w:r>
              <w:rPr>
                <w:lang w:val="es-ES"/>
              </w:rPr>
              <w:t>Proporción (media)</w:t>
            </w:r>
          </w:p>
        </w:tc>
        <w:tc>
          <w:tcPr>
            <w:tcW w:w="1178" w:type="dxa"/>
          </w:tcPr>
          <w:p w14:paraId="5B803C31" w14:textId="393B7438" w:rsidR="001C518B" w:rsidRDefault="001C518B" w:rsidP="008E45B7">
            <w:pPr>
              <w:jc w:val="both"/>
              <w:rPr>
                <w:lang w:val="es-ES"/>
              </w:rPr>
            </w:pPr>
            <w:r>
              <w:rPr>
                <w:lang w:val="es-ES"/>
              </w:rPr>
              <w:t>Desviación estándar</w:t>
            </w:r>
          </w:p>
        </w:tc>
        <w:tc>
          <w:tcPr>
            <w:tcW w:w="1054" w:type="dxa"/>
          </w:tcPr>
          <w:p w14:paraId="61921AEF" w14:textId="26CA48D8" w:rsidR="001C518B" w:rsidRDefault="001C518B" w:rsidP="008E45B7">
            <w:pPr>
              <w:jc w:val="both"/>
              <w:rPr>
                <w:lang w:val="es-ES"/>
              </w:rPr>
            </w:pPr>
            <w:r>
              <w:rPr>
                <w:lang w:val="es-ES"/>
              </w:rPr>
              <w:t>N (registro civil)</w:t>
            </w:r>
          </w:p>
        </w:tc>
        <w:tc>
          <w:tcPr>
            <w:tcW w:w="1017" w:type="dxa"/>
          </w:tcPr>
          <w:p w14:paraId="3D203BAF" w14:textId="44DF734C" w:rsidR="001C518B" w:rsidRDefault="001C518B" w:rsidP="008E45B7">
            <w:pPr>
              <w:jc w:val="both"/>
              <w:rPr>
                <w:lang w:val="es-ES"/>
              </w:rPr>
            </w:pPr>
            <w:r>
              <w:rPr>
                <w:lang w:val="es-ES"/>
              </w:rPr>
              <w:t>Límite inferior</w:t>
            </w:r>
          </w:p>
        </w:tc>
        <w:tc>
          <w:tcPr>
            <w:tcW w:w="1049" w:type="dxa"/>
          </w:tcPr>
          <w:p w14:paraId="189E81E4" w14:textId="3927739C" w:rsidR="001C518B" w:rsidRDefault="001C518B" w:rsidP="008E45B7">
            <w:pPr>
              <w:jc w:val="both"/>
              <w:rPr>
                <w:lang w:val="es-ES"/>
              </w:rPr>
            </w:pPr>
            <w:r>
              <w:rPr>
                <w:lang w:val="es-ES"/>
              </w:rPr>
              <w:t>Límite superior</w:t>
            </w:r>
          </w:p>
        </w:tc>
      </w:tr>
      <w:tr w:rsidR="002630D3" w14:paraId="0DF9F746" w14:textId="77777777" w:rsidTr="0029614B">
        <w:tc>
          <w:tcPr>
            <w:tcW w:w="988" w:type="dxa"/>
          </w:tcPr>
          <w:p w14:paraId="0BBA4EDF" w14:textId="398AFC1E" w:rsidR="001C518B" w:rsidRDefault="001C518B" w:rsidP="008E45B7">
            <w:pPr>
              <w:jc w:val="both"/>
              <w:rPr>
                <w:lang w:val="es-ES"/>
              </w:rPr>
            </w:pPr>
            <w:r>
              <w:rPr>
                <w:lang w:val="es-ES"/>
              </w:rPr>
              <w:t>1</w:t>
            </w:r>
          </w:p>
        </w:tc>
        <w:tc>
          <w:tcPr>
            <w:tcW w:w="1358" w:type="dxa"/>
          </w:tcPr>
          <w:p w14:paraId="05706641" w14:textId="3A2D2156" w:rsidR="001C518B" w:rsidRDefault="001C518B" w:rsidP="008E45B7">
            <w:pPr>
              <w:jc w:val="both"/>
              <w:rPr>
                <w:lang w:val="es-ES"/>
              </w:rPr>
            </w:pPr>
            <w:r>
              <w:rPr>
                <w:lang w:val="es-ES"/>
              </w:rPr>
              <w:t>José</w:t>
            </w:r>
          </w:p>
        </w:tc>
        <w:tc>
          <w:tcPr>
            <w:tcW w:w="978" w:type="dxa"/>
          </w:tcPr>
          <w:p w14:paraId="440F89A7" w14:textId="30077164" w:rsidR="001C518B" w:rsidRDefault="001C518B" w:rsidP="008E45B7">
            <w:pPr>
              <w:jc w:val="both"/>
              <w:rPr>
                <w:lang w:val="es-ES"/>
              </w:rPr>
            </w:pPr>
            <w:r>
              <w:rPr>
                <w:lang w:val="es-ES"/>
              </w:rPr>
              <w:t>102</w:t>
            </w:r>
          </w:p>
        </w:tc>
        <w:tc>
          <w:tcPr>
            <w:tcW w:w="1206" w:type="dxa"/>
          </w:tcPr>
          <w:p w14:paraId="2320B4CB" w14:textId="33EC61AE" w:rsidR="001C518B" w:rsidRDefault="001C518B" w:rsidP="008E45B7">
            <w:pPr>
              <w:jc w:val="both"/>
              <w:rPr>
                <w:lang w:val="es-ES"/>
              </w:rPr>
            </w:pPr>
            <w:r w:rsidRPr="001C518B">
              <w:rPr>
                <w:lang w:val="es-ES"/>
              </w:rPr>
              <w:t>0.0304</w:t>
            </w:r>
          </w:p>
        </w:tc>
        <w:tc>
          <w:tcPr>
            <w:tcW w:w="1178" w:type="dxa"/>
          </w:tcPr>
          <w:p w14:paraId="38C4A384" w14:textId="65A1A74A" w:rsidR="001C518B" w:rsidRDefault="001C518B" w:rsidP="008E45B7">
            <w:pPr>
              <w:jc w:val="both"/>
              <w:rPr>
                <w:lang w:val="es-ES"/>
              </w:rPr>
            </w:pPr>
            <w:r w:rsidRPr="001C518B">
              <w:rPr>
                <w:lang w:val="es-ES"/>
              </w:rPr>
              <w:t>0.0160</w:t>
            </w:r>
          </w:p>
        </w:tc>
        <w:tc>
          <w:tcPr>
            <w:tcW w:w="1054" w:type="dxa"/>
          </w:tcPr>
          <w:p w14:paraId="6AC1DBA3" w14:textId="2429A212" w:rsidR="001C518B" w:rsidRDefault="001C518B" w:rsidP="008E45B7">
            <w:pPr>
              <w:jc w:val="both"/>
              <w:rPr>
                <w:lang w:val="es-ES"/>
              </w:rPr>
            </w:pPr>
            <w:r w:rsidRPr="001C518B">
              <w:rPr>
                <w:lang w:val="es-ES"/>
              </w:rPr>
              <w:t>588</w:t>
            </w:r>
            <w:r w:rsidR="003E0514">
              <w:rPr>
                <w:lang w:val="es-ES"/>
              </w:rPr>
              <w:t>.</w:t>
            </w:r>
            <w:r w:rsidRPr="001C518B">
              <w:rPr>
                <w:lang w:val="es-ES"/>
              </w:rPr>
              <w:t>512</w:t>
            </w:r>
          </w:p>
        </w:tc>
        <w:tc>
          <w:tcPr>
            <w:tcW w:w="1017" w:type="dxa"/>
          </w:tcPr>
          <w:p w14:paraId="2A13F081" w14:textId="746DD79A" w:rsidR="001C518B" w:rsidRDefault="001C518B" w:rsidP="008E45B7">
            <w:pPr>
              <w:jc w:val="both"/>
              <w:rPr>
                <w:lang w:val="es-ES"/>
              </w:rPr>
            </w:pPr>
            <w:r w:rsidRPr="001C518B">
              <w:rPr>
                <w:lang w:val="es-ES"/>
              </w:rPr>
              <w:t>0.0273</w:t>
            </w:r>
          </w:p>
        </w:tc>
        <w:tc>
          <w:tcPr>
            <w:tcW w:w="1049" w:type="dxa"/>
          </w:tcPr>
          <w:p w14:paraId="59FE5B1B" w14:textId="400BA0BE" w:rsidR="001C518B" w:rsidRDefault="001C518B" w:rsidP="008E45B7">
            <w:pPr>
              <w:jc w:val="both"/>
              <w:rPr>
                <w:lang w:val="es-ES"/>
              </w:rPr>
            </w:pPr>
            <w:r w:rsidRPr="001C518B">
              <w:rPr>
                <w:lang w:val="es-ES"/>
              </w:rPr>
              <w:t>0.0335</w:t>
            </w:r>
            <w:r w:rsidRPr="001C518B">
              <w:rPr>
                <w:lang w:val="es-ES"/>
              </w:rPr>
              <w:tab/>
            </w:r>
          </w:p>
        </w:tc>
      </w:tr>
      <w:tr w:rsidR="002630D3" w14:paraId="4A689E93" w14:textId="77777777" w:rsidTr="0029614B">
        <w:tc>
          <w:tcPr>
            <w:tcW w:w="988" w:type="dxa"/>
          </w:tcPr>
          <w:p w14:paraId="498FF173" w14:textId="23F6D993" w:rsidR="001C518B" w:rsidRDefault="001C518B" w:rsidP="008E45B7">
            <w:pPr>
              <w:jc w:val="both"/>
              <w:rPr>
                <w:lang w:val="es-ES"/>
              </w:rPr>
            </w:pPr>
            <w:r>
              <w:rPr>
                <w:lang w:val="es-ES"/>
              </w:rPr>
              <w:t>2</w:t>
            </w:r>
          </w:p>
        </w:tc>
        <w:tc>
          <w:tcPr>
            <w:tcW w:w="1358" w:type="dxa"/>
          </w:tcPr>
          <w:p w14:paraId="322EAB62" w14:textId="60B25A8B" w:rsidR="001C518B" w:rsidRDefault="001C518B" w:rsidP="008E45B7">
            <w:pPr>
              <w:jc w:val="both"/>
              <w:rPr>
                <w:lang w:val="es-ES"/>
              </w:rPr>
            </w:pPr>
            <w:r>
              <w:rPr>
                <w:lang w:val="es-ES"/>
              </w:rPr>
              <w:t>Juan</w:t>
            </w:r>
          </w:p>
        </w:tc>
        <w:tc>
          <w:tcPr>
            <w:tcW w:w="978" w:type="dxa"/>
          </w:tcPr>
          <w:p w14:paraId="4371A9F0" w14:textId="2650BFE4" w:rsidR="001C518B" w:rsidRDefault="001C518B" w:rsidP="008E45B7">
            <w:pPr>
              <w:jc w:val="both"/>
              <w:rPr>
                <w:lang w:val="es-ES"/>
              </w:rPr>
            </w:pPr>
            <w:r>
              <w:rPr>
                <w:lang w:val="es-ES"/>
              </w:rPr>
              <w:t>102</w:t>
            </w:r>
          </w:p>
        </w:tc>
        <w:tc>
          <w:tcPr>
            <w:tcW w:w="1206" w:type="dxa"/>
          </w:tcPr>
          <w:p w14:paraId="7A914622" w14:textId="64629FBE" w:rsidR="001C518B" w:rsidRDefault="001C518B" w:rsidP="008E45B7">
            <w:pPr>
              <w:jc w:val="both"/>
              <w:rPr>
                <w:lang w:val="es-ES"/>
              </w:rPr>
            </w:pPr>
            <w:r w:rsidRPr="001C518B">
              <w:rPr>
                <w:lang w:val="es-ES"/>
              </w:rPr>
              <w:t>0.0276</w:t>
            </w:r>
          </w:p>
        </w:tc>
        <w:tc>
          <w:tcPr>
            <w:tcW w:w="1178" w:type="dxa"/>
          </w:tcPr>
          <w:p w14:paraId="323C8069" w14:textId="42A2A0FA" w:rsidR="001C518B" w:rsidRDefault="001C518B" w:rsidP="008E45B7">
            <w:pPr>
              <w:jc w:val="both"/>
              <w:rPr>
                <w:lang w:val="es-ES"/>
              </w:rPr>
            </w:pPr>
            <w:r w:rsidRPr="001C518B">
              <w:rPr>
                <w:lang w:val="es-ES"/>
              </w:rPr>
              <w:t>0.0133</w:t>
            </w:r>
          </w:p>
        </w:tc>
        <w:tc>
          <w:tcPr>
            <w:tcW w:w="1054" w:type="dxa"/>
          </w:tcPr>
          <w:p w14:paraId="561711F0" w14:textId="6C3B5AE9" w:rsidR="001C518B" w:rsidRDefault="001C518B" w:rsidP="008E45B7">
            <w:pPr>
              <w:jc w:val="both"/>
              <w:rPr>
                <w:lang w:val="es-ES"/>
              </w:rPr>
            </w:pPr>
            <w:r w:rsidRPr="001C518B">
              <w:rPr>
                <w:lang w:val="es-ES"/>
              </w:rPr>
              <w:t>581</w:t>
            </w:r>
            <w:r w:rsidR="003E0514">
              <w:rPr>
                <w:lang w:val="es-ES"/>
              </w:rPr>
              <w:t>.</w:t>
            </w:r>
            <w:r w:rsidRPr="001C518B">
              <w:rPr>
                <w:lang w:val="es-ES"/>
              </w:rPr>
              <w:t>458</w:t>
            </w:r>
            <w:r w:rsidRPr="001C518B">
              <w:rPr>
                <w:lang w:val="es-ES"/>
              </w:rPr>
              <w:tab/>
            </w:r>
          </w:p>
        </w:tc>
        <w:tc>
          <w:tcPr>
            <w:tcW w:w="1017" w:type="dxa"/>
          </w:tcPr>
          <w:p w14:paraId="4E17FD34" w14:textId="3C9D3C72" w:rsidR="001C518B" w:rsidRDefault="007B50A3" w:rsidP="008E45B7">
            <w:pPr>
              <w:jc w:val="both"/>
              <w:rPr>
                <w:lang w:val="es-ES"/>
              </w:rPr>
            </w:pPr>
            <w:r w:rsidRPr="007B50A3">
              <w:rPr>
                <w:lang w:val="es-ES"/>
              </w:rPr>
              <w:t>0.0251</w:t>
            </w:r>
          </w:p>
        </w:tc>
        <w:tc>
          <w:tcPr>
            <w:tcW w:w="1049" w:type="dxa"/>
          </w:tcPr>
          <w:p w14:paraId="095985A4" w14:textId="57A370B8" w:rsidR="001C518B" w:rsidRDefault="007B50A3" w:rsidP="008E45B7">
            <w:pPr>
              <w:jc w:val="both"/>
              <w:rPr>
                <w:lang w:val="es-ES"/>
              </w:rPr>
            </w:pPr>
            <w:r w:rsidRPr="007B50A3">
              <w:rPr>
                <w:lang w:val="es-ES"/>
              </w:rPr>
              <w:t>0.0302</w:t>
            </w:r>
          </w:p>
        </w:tc>
      </w:tr>
      <w:tr w:rsidR="002630D3" w14:paraId="7E4560DF" w14:textId="77777777" w:rsidTr="0029614B">
        <w:tc>
          <w:tcPr>
            <w:tcW w:w="988" w:type="dxa"/>
          </w:tcPr>
          <w:p w14:paraId="2A983782" w14:textId="5005AB9A" w:rsidR="001C518B" w:rsidRDefault="001C518B" w:rsidP="008E45B7">
            <w:pPr>
              <w:jc w:val="both"/>
              <w:rPr>
                <w:lang w:val="es-ES"/>
              </w:rPr>
            </w:pPr>
            <w:r>
              <w:rPr>
                <w:lang w:val="es-ES"/>
              </w:rPr>
              <w:t>3</w:t>
            </w:r>
          </w:p>
        </w:tc>
        <w:tc>
          <w:tcPr>
            <w:tcW w:w="1358" w:type="dxa"/>
          </w:tcPr>
          <w:p w14:paraId="2C96425B" w14:textId="15EEB845" w:rsidR="001C518B" w:rsidRDefault="001C518B" w:rsidP="008E45B7">
            <w:pPr>
              <w:jc w:val="both"/>
              <w:rPr>
                <w:lang w:val="es-ES"/>
              </w:rPr>
            </w:pPr>
            <w:r>
              <w:rPr>
                <w:lang w:val="es-ES"/>
              </w:rPr>
              <w:t>Luis</w:t>
            </w:r>
          </w:p>
        </w:tc>
        <w:tc>
          <w:tcPr>
            <w:tcW w:w="978" w:type="dxa"/>
          </w:tcPr>
          <w:p w14:paraId="1B7C6584" w14:textId="7521C054" w:rsidR="001C518B" w:rsidRDefault="001C518B" w:rsidP="008E45B7">
            <w:pPr>
              <w:jc w:val="both"/>
              <w:rPr>
                <w:lang w:val="es-ES"/>
              </w:rPr>
            </w:pPr>
            <w:r>
              <w:rPr>
                <w:lang w:val="es-ES"/>
              </w:rPr>
              <w:t>102</w:t>
            </w:r>
          </w:p>
        </w:tc>
        <w:tc>
          <w:tcPr>
            <w:tcW w:w="1206" w:type="dxa"/>
          </w:tcPr>
          <w:p w14:paraId="0E4F453C" w14:textId="5D6DCE1C" w:rsidR="001C518B" w:rsidRDefault="001C518B" w:rsidP="008E45B7">
            <w:pPr>
              <w:jc w:val="both"/>
              <w:rPr>
                <w:lang w:val="es-ES"/>
              </w:rPr>
            </w:pPr>
            <w:r w:rsidRPr="001C518B">
              <w:rPr>
                <w:lang w:val="es-ES"/>
              </w:rPr>
              <w:t>0.0250</w:t>
            </w:r>
            <w:r w:rsidRPr="001C518B">
              <w:rPr>
                <w:lang w:val="es-ES"/>
              </w:rPr>
              <w:tab/>
            </w:r>
          </w:p>
        </w:tc>
        <w:tc>
          <w:tcPr>
            <w:tcW w:w="1178" w:type="dxa"/>
          </w:tcPr>
          <w:p w14:paraId="121FBED4" w14:textId="3484A76F" w:rsidR="001C518B" w:rsidRDefault="001C518B" w:rsidP="008E45B7">
            <w:pPr>
              <w:jc w:val="both"/>
              <w:rPr>
                <w:lang w:val="es-ES"/>
              </w:rPr>
            </w:pPr>
            <w:r w:rsidRPr="001C518B">
              <w:rPr>
                <w:lang w:val="es-ES"/>
              </w:rPr>
              <w:t>0.0134</w:t>
            </w:r>
          </w:p>
        </w:tc>
        <w:tc>
          <w:tcPr>
            <w:tcW w:w="1054" w:type="dxa"/>
          </w:tcPr>
          <w:p w14:paraId="66E88F0C" w14:textId="3C1B9CB3" w:rsidR="001C518B" w:rsidRDefault="001C518B" w:rsidP="008E45B7">
            <w:pPr>
              <w:jc w:val="both"/>
              <w:rPr>
                <w:lang w:val="es-ES"/>
              </w:rPr>
            </w:pPr>
            <w:r w:rsidRPr="001C518B">
              <w:rPr>
                <w:lang w:val="es-ES"/>
              </w:rPr>
              <w:t>505</w:t>
            </w:r>
            <w:r w:rsidR="003E0514">
              <w:rPr>
                <w:lang w:val="es-ES"/>
              </w:rPr>
              <w:t>.</w:t>
            </w:r>
            <w:r w:rsidRPr="001C518B">
              <w:rPr>
                <w:lang w:val="es-ES"/>
              </w:rPr>
              <w:t>769</w:t>
            </w:r>
          </w:p>
        </w:tc>
        <w:tc>
          <w:tcPr>
            <w:tcW w:w="1017" w:type="dxa"/>
          </w:tcPr>
          <w:p w14:paraId="02C4BCDE" w14:textId="584191FF" w:rsidR="001C518B" w:rsidRDefault="007B50A3" w:rsidP="008E45B7">
            <w:pPr>
              <w:jc w:val="both"/>
              <w:rPr>
                <w:lang w:val="es-ES"/>
              </w:rPr>
            </w:pPr>
            <w:r w:rsidRPr="007B50A3">
              <w:rPr>
                <w:lang w:val="es-ES"/>
              </w:rPr>
              <w:t>0.0224</w:t>
            </w:r>
            <w:r w:rsidRPr="007B50A3">
              <w:rPr>
                <w:lang w:val="es-ES"/>
              </w:rPr>
              <w:tab/>
            </w:r>
          </w:p>
        </w:tc>
        <w:tc>
          <w:tcPr>
            <w:tcW w:w="1049" w:type="dxa"/>
          </w:tcPr>
          <w:p w14:paraId="508E4DA4" w14:textId="0145FE3C" w:rsidR="001C518B" w:rsidRDefault="007B50A3" w:rsidP="008E45B7">
            <w:pPr>
              <w:jc w:val="both"/>
              <w:rPr>
                <w:lang w:val="es-ES"/>
              </w:rPr>
            </w:pPr>
            <w:r w:rsidRPr="007B50A3">
              <w:rPr>
                <w:lang w:val="es-ES"/>
              </w:rPr>
              <w:t>0.0276</w:t>
            </w:r>
            <w:r w:rsidRPr="007B50A3">
              <w:rPr>
                <w:lang w:val="es-ES"/>
              </w:rPr>
              <w:tab/>
            </w:r>
          </w:p>
        </w:tc>
      </w:tr>
      <w:tr w:rsidR="002630D3" w14:paraId="39980499" w14:textId="77777777" w:rsidTr="0029614B">
        <w:tc>
          <w:tcPr>
            <w:tcW w:w="988" w:type="dxa"/>
          </w:tcPr>
          <w:p w14:paraId="46A2491E" w14:textId="17F3576A" w:rsidR="001C518B" w:rsidRDefault="001C518B" w:rsidP="008E45B7">
            <w:pPr>
              <w:jc w:val="both"/>
              <w:rPr>
                <w:lang w:val="es-ES"/>
              </w:rPr>
            </w:pPr>
            <w:r>
              <w:rPr>
                <w:lang w:val="es-ES"/>
              </w:rPr>
              <w:t>…</w:t>
            </w:r>
          </w:p>
        </w:tc>
        <w:tc>
          <w:tcPr>
            <w:tcW w:w="1358" w:type="dxa"/>
          </w:tcPr>
          <w:p w14:paraId="5ADBD259" w14:textId="77777777" w:rsidR="001C518B" w:rsidRDefault="001C518B" w:rsidP="008E45B7">
            <w:pPr>
              <w:jc w:val="both"/>
              <w:rPr>
                <w:lang w:val="es-ES"/>
              </w:rPr>
            </w:pPr>
          </w:p>
        </w:tc>
        <w:tc>
          <w:tcPr>
            <w:tcW w:w="978" w:type="dxa"/>
          </w:tcPr>
          <w:p w14:paraId="3E2180FD" w14:textId="77777777" w:rsidR="001C518B" w:rsidRDefault="001C518B" w:rsidP="008E45B7">
            <w:pPr>
              <w:jc w:val="both"/>
              <w:rPr>
                <w:lang w:val="es-ES"/>
              </w:rPr>
            </w:pPr>
          </w:p>
        </w:tc>
        <w:tc>
          <w:tcPr>
            <w:tcW w:w="1206" w:type="dxa"/>
          </w:tcPr>
          <w:p w14:paraId="265E4FE4" w14:textId="77777777" w:rsidR="001C518B" w:rsidRDefault="001C518B" w:rsidP="008E45B7">
            <w:pPr>
              <w:jc w:val="both"/>
              <w:rPr>
                <w:lang w:val="es-ES"/>
              </w:rPr>
            </w:pPr>
          </w:p>
        </w:tc>
        <w:tc>
          <w:tcPr>
            <w:tcW w:w="1178" w:type="dxa"/>
          </w:tcPr>
          <w:p w14:paraId="0B2B9979" w14:textId="77777777" w:rsidR="001C518B" w:rsidRDefault="001C518B" w:rsidP="008E45B7">
            <w:pPr>
              <w:jc w:val="both"/>
              <w:rPr>
                <w:lang w:val="es-ES"/>
              </w:rPr>
            </w:pPr>
          </w:p>
        </w:tc>
        <w:tc>
          <w:tcPr>
            <w:tcW w:w="1054" w:type="dxa"/>
          </w:tcPr>
          <w:p w14:paraId="22AB80EA" w14:textId="77777777" w:rsidR="001C518B" w:rsidRDefault="001C518B" w:rsidP="008E45B7">
            <w:pPr>
              <w:jc w:val="both"/>
              <w:rPr>
                <w:lang w:val="es-ES"/>
              </w:rPr>
            </w:pPr>
          </w:p>
        </w:tc>
        <w:tc>
          <w:tcPr>
            <w:tcW w:w="1017" w:type="dxa"/>
          </w:tcPr>
          <w:p w14:paraId="287D4F33" w14:textId="77777777" w:rsidR="001C518B" w:rsidRDefault="001C518B" w:rsidP="008E45B7">
            <w:pPr>
              <w:jc w:val="both"/>
              <w:rPr>
                <w:lang w:val="es-ES"/>
              </w:rPr>
            </w:pPr>
          </w:p>
        </w:tc>
        <w:tc>
          <w:tcPr>
            <w:tcW w:w="1049" w:type="dxa"/>
          </w:tcPr>
          <w:p w14:paraId="6A542839" w14:textId="77777777" w:rsidR="001C518B" w:rsidRDefault="001C518B" w:rsidP="008E45B7">
            <w:pPr>
              <w:jc w:val="both"/>
              <w:rPr>
                <w:lang w:val="es-ES"/>
              </w:rPr>
            </w:pPr>
          </w:p>
        </w:tc>
      </w:tr>
      <w:tr w:rsidR="002630D3" w14:paraId="375F59A5" w14:textId="77777777" w:rsidTr="0029614B">
        <w:tc>
          <w:tcPr>
            <w:tcW w:w="988" w:type="dxa"/>
          </w:tcPr>
          <w:p w14:paraId="17F53F05" w14:textId="1261752F" w:rsidR="001C518B" w:rsidRDefault="001C518B" w:rsidP="008E45B7">
            <w:pPr>
              <w:jc w:val="both"/>
              <w:rPr>
                <w:lang w:val="es-ES"/>
              </w:rPr>
            </w:pPr>
            <w:r>
              <w:rPr>
                <w:lang w:val="es-ES"/>
              </w:rPr>
              <w:t>25</w:t>
            </w:r>
          </w:p>
        </w:tc>
        <w:tc>
          <w:tcPr>
            <w:tcW w:w="1358" w:type="dxa"/>
          </w:tcPr>
          <w:p w14:paraId="367F69B3" w14:textId="0BC8118D" w:rsidR="001C518B" w:rsidRDefault="001C518B" w:rsidP="008E45B7">
            <w:pPr>
              <w:jc w:val="both"/>
              <w:rPr>
                <w:lang w:val="es-ES"/>
              </w:rPr>
            </w:pPr>
            <w:r>
              <w:rPr>
                <w:lang w:val="es-ES"/>
              </w:rPr>
              <w:t>Claudio</w:t>
            </w:r>
          </w:p>
        </w:tc>
        <w:tc>
          <w:tcPr>
            <w:tcW w:w="978" w:type="dxa"/>
          </w:tcPr>
          <w:p w14:paraId="5106CB6C" w14:textId="2F883EAC" w:rsidR="001C518B" w:rsidRDefault="001C518B" w:rsidP="008E45B7">
            <w:pPr>
              <w:jc w:val="both"/>
              <w:rPr>
                <w:lang w:val="es-ES"/>
              </w:rPr>
            </w:pPr>
            <w:r>
              <w:rPr>
                <w:lang w:val="es-ES"/>
              </w:rPr>
              <w:t>102</w:t>
            </w:r>
          </w:p>
        </w:tc>
        <w:tc>
          <w:tcPr>
            <w:tcW w:w="1206" w:type="dxa"/>
          </w:tcPr>
          <w:p w14:paraId="0CB6CE72" w14:textId="0552D147" w:rsidR="001C518B" w:rsidRDefault="007B50A3" w:rsidP="008E45B7">
            <w:pPr>
              <w:jc w:val="both"/>
              <w:rPr>
                <w:lang w:val="es-ES"/>
              </w:rPr>
            </w:pPr>
            <w:r w:rsidRPr="007B50A3">
              <w:rPr>
                <w:lang w:val="es-ES"/>
              </w:rPr>
              <w:t>0.0038</w:t>
            </w:r>
          </w:p>
        </w:tc>
        <w:tc>
          <w:tcPr>
            <w:tcW w:w="1178" w:type="dxa"/>
          </w:tcPr>
          <w:p w14:paraId="5C1AA795" w14:textId="1547FA1C" w:rsidR="001C518B" w:rsidRDefault="007B50A3" w:rsidP="008E45B7">
            <w:pPr>
              <w:jc w:val="both"/>
              <w:rPr>
                <w:lang w:val="es-ES"/>
              </w:rPr>
            </w:pPr>
            <w:r w:rsidRPr="007B50A3">
              <w:rPr>
                <w:lang w:val="es-ES"/>
              </w:rPr>
              <w:t>0.0034</w:t>
            </w:r>
          </w:p>
        </w:tc>
        <w:tc>
          <w:tcPr>
            <w:tcW w:w="1054" w:type="dxa"/>
          </w:tcPr>
          <w:p w14:paraId="059BD381" w14:textId="0A5742D7" w:rsidR="001C518B" w:rsidRDefault="007B50A3" w:rsidP="008E45B7">
            <w:pPr>
              <w:jc w:val="both"/>
              <w:rPr>
                <w:lang w:val="es-ES"/>
              </w:rPr>
            </w:pPr>
            <w:r w:rsidRPr="007B50A3">
              <w:rPr>
                <w:lang w:val="es-ES"/>
              </w:rPr>
              <w:t>106</w:t>
            </w:r>
            <w:r w:rsidR="003E0514">
              <w:rPr>
                <w:lang w:val="es-ES"/>
              </w:rPr>
              <w:t>.</w:t>
            </w:r>
            <w:r w:rsidRPr="007B50A3">
              <w:rPr>
                <w:lang w:val="es-ES"/>
              </w:rPr>
              <w:t>873</w:t>
            </w:r>
          </w:p>
        </w:tc>
        <w:tc>
          <w:tcPr>
            <w:tcW w:w="1017" w:type="dxa"/>
          </w:tcPr>
          <w:p w14:paraId="460D9D35" w14:textId="78174F00" w:rsidR="001C518B" w:rsidRDefault="007B50A3" w:rsidP="008E45B7">
            <w:pPr>
              <w:jc w:val="both"/>
              <w:rPr>
                <w:lang w:val="es-ES"/>
              </w:rPr>
            </w:pPr>
            <w:r w:rsidRPr="007B50A3">
              <w:rPr>
                <w:lang w:val="es-ES"/>
              </w:rPr>
              <w:t>0.0032</w:t>
            </w:r>
          </w:p>
        </w:tc>
        <w:tc>
          <w:tcPr>
            <w:tcW w:w="1049" w:type="dxa"/>
          </w:tcPr>
          <w:p w14:paraId="1354CD94" w14:textId="57829812" w:rsidR="001C518B" w:rsidRDefault="007B50A3" w:rsidP="008E45B7">
            <w:pPr>
              <w:jc w:val="both"/>
              <w:rPr>
                <w:lang w:val="es-ES"/>
              </w:rPr>
            </w:pPr>
            <w:r w:rsidRPr="007B50A3">
              <w:rPr>
                <w:lang w:val="es-ES"/>
              </w:rPr>
              <w:t>0.0045</w:t>
            </w:r>
            <w:r w:rsidRPr="007B50A3">
              <w:rPr>
                <w:lang w:val="es-ES"/>
              </w:rPr>
              <w:tab/>
            </w:r>
          </w:p>
        </w:tc>
      </w:tr>
      <w:tr w:rsidR="002630D3" w14:paraId="01D71AE9" w14:textId="77777777" w:rsidTr="0029614B">
        <w:tc>
          <w:tcPr>
            <w:tcW w:w="988" w:type="dxa"/>
          </w:tcPr>
          <w:p w14:paraId="5FFECF3A" w14:textId="1044A969" w:rsidR="001C518B" w:rsidRPr="003E0514" w:rsidRDefault="001C518B" w:rsidP="008E45B7">
            <w:pPr>
              <w:jc w:val="both"/>
              <w:rPr>
                <w:b/>
                <w:bCs/>
                <w:lang w:val="es-ES"/>
              </w:rPr>
            </w:pPr>
            <w:r w:rsidRPr="003E0514">
              <w:rPr>
                <w:b/>
                <w:bCs/>
                <w:lang w:val="es-ES"/>
              </w:rPr>
              <w:t>26</w:t>
            </w:r>
          </w:p>
        </w:tc>
        <w:tc>
          <w:tcPr>
            <w:tcW w:w="1358" w:type="dxa"/>
          </w:tcPr>
          <w:p w14:paraId="4D60DE6D" w14:textId="7FB9EF6B" w:rsidR="001C518B" w:rsidRPr="003E0514" w:rsidRDefault="001C518B" w:rsidP="008E45B7">
            <w:pPr>
              <w:jc w:val="both"/>
              <w:rPr>
                <w:b/>
                <w:bCs/>
                <w:lang w:val="es-ES"/>
              </w:rPr>
            </w:pPr>
            <w:r w:rsidRPr="003E0514">
              <w:rPr>
                <w:b/>
                <w:bCs/>
                <w:lang w:val="es-ES"/>
              </w:rPr>
              <w:t>Pablo</w:t>
            </w:r>
          </w:p>
        </w:tc>
        <w:tc>
          <w:tcPr>
            <w:tcW w:w="978" w:type="dxa"/>
          </w:tcPr>
          <w:p w14:paraId="1841ED31" w14:textId="6E96D621" w:rsidR="001C518B" w:rsidRPr="003E0514" w:rsidRDefault="001C518B" w:rsidP="008E45B7">
            <w:pPr>
              <w:jc w:val="both"/>
              <w:rPr>
                <w:b/>
                <w:bCs/>
                <w:lang w:val="es-ES"/>
              </w:rPr>
            </w:pPr>
            <w:r w:rsidRPr="003E0514">
              <w:rPr>
                <w:b/>
                <w:bCs/>
                <w:lang w:val="es-ES"/>
              </w:rPr>
              <w:t>102</w:t>
            </w:r>
          </w:p>
        </w:tc>
        <w:tc>
          <w:tcPr>
            <w:tcW w:w="1206" w:type="dxa"/>
          </w:tcPr>
          <w:p w14:paraId="3435325D" w14:textId="553340BF" w:rsidR="001C518B" w:rsidRPr="003E0514" w:rsidRDefault="007B50A3" w:rsidP="008E45B7">
            <w:pPr>
              <w:jc w:val="both"/>
              <w:rPr>
                <w:b/>
                <w:bCs/>
                <w:lang w:val="es-ES"/>
              </w:rPr>
            </w:pPr>
            <w:r w:rsidRPr="003E0514">
              <w:rPr>
                <w:b/>
                <w:bCs/>
                <w:lang w:val="es-ES"/>
              </w:rPr>
              <w:t>0.0040</w:t>
            </w:r>
            <w:r w:rsidRPr="003E0514">
              <w:rPr>
                <w:b/>
                <w:bCs/>
                <w:lang w:val="es-ES"/>
              </w:rPr>
              <w:tab/>
            </w:r>
          </w:p>
        </w:tc>
        <w:tc>
          <w:tcPr>
            <w:tcW w:w="1178" w:type="dxa"/>
          </w:tcPr>
          <w:p w14:paraId="77D9F126" w14:textId="10D552AF" w:rsidR="001C518B" w:rsidRPr="003E0514" w:rsidRDefault="007B50A3" w:rsidP="008E45B7">
            <w:pPr>
              <w:jc w:val="both"/>
              <w:rPr>
                <w:b/>
                <w:bCs/>
                <w:lang w:val="es-ES"/>
              </w:rPr>
            </w:pPr>
            <w:r w:rsidRPr="003E0514">
              <w:rPr>
                <w:b/>
                <w:bCs/>
                <w:lang w:val="es-ES"/>
              </w:rPr>
              <w:t>0.0028</w:t>
            </w:r>
          </w:p>
        </w:tc>
        <w:tc>
          <w:tcPr>
            <w:tcW w:w="1054" w:type="dxa"/>
          </w:tcPr>
          <w:p w14:paraId="7F053710" w14:textId="50ABF457" w:rsidR="001C518B" w:rsidRPr="003E0514" w:rsidRDefault="007B50A3" w:rsidP="008E45B7">
            <w:pPr>
              <w:jc w:val="both"/>
              <w:rPr>
                <w:b/>
                <w:bCs/>
                <w:lang w:val="es-ES"/>
              </w:rPr>
            </w:pPr>
            <w:r w:rsidRPr="003E0514">
              <w:rPr>
                <w:b/>
                <w:bCs/>
                <w:lang w:val="es-ES"/>
              </w:rPr>
              <w:t>106</w:t>
            </w:r>
            <w:r w:rsidR="003E0514" w:rsidRPr="003E0514">
              <w:rPr>
                <w:b/>
                <w:bCs/>
                <w:lang w:val="es-ES"/>
              </w:rPr>
              <w:t>.</w:t>
            </w:r>
            <w:r w:rsidRPr="003E0514">
              <w:rPr>
                <w:b/>
                <w:bCs/>
                <w:lang w:val="es-ES"/>
              </w:rPr>
              <w:t>418</w:t>
            </w:r>
          </w:p>
        </w:tc>
        <w:tc>
          <w:tcPr>
            <w:tcW w:w="1017" w:type="dxa"/>
          </w:tcPr>
          <w:p w14:paraId="061E4F30" w14:textId="4C4E3092" w:rsidR="001C518B" w:rsidRPr="003E0514" w:rsidRDefault="007B50A3" w:rsidP="008E45B7">
            <w:pPr>
              <w:jc w:val="both"/>
              <w:rPr>
                <w:b/>
                <w:bCs/>
                <w:lang w:val="es-ES"/>
              </w:rPr>
            </w:pPr>
            <w:r w:rsidRPr="003E0514">
              <w:rPr>
                <w:b/>
                <w:bCs/>
                <w:lang w:val="es-ES"/>
              </w:rPr>
              <w:t>0.0035</w:t>
            </w:r>
          </w:p>
        </w:tc>
        <w:tc>
          <w:tcPr>
            <w:tcW w:w="1049" w:type="dxa"/>
          </w:tcPr>
          <w:p w14:paraId="53D086FB" w14:textId="45A99627" w:rsidR="001C518B" w:rsidRPr="003E0514" w:rsidRDefault="007B50A3" w:rsidP="008E45B7">
            <w:pPr>
              <w:jc w:val="both"/>
              <w:rPr>
                <w:b/>
                <w:bCs/>
                <w:lang w:val="es-ES"/>
              </w:rPr>
            </w:pPr>
            <w:r w:rsidRPr="003E0514">
              <w:rPr>
                <w:b/>
                <w:bCs/>
                <w:lang w:val="es-ES"/>
              </w:rPr>
              <w:t>0.0046</w:t>
            </w:r>
            <w:r w:rsidRPr="003E0514">
              <w:rPr>
                <w:b/>
                <w:bCs/>
                <w:lang w:val="es-ES"/>
              </w:rPr>
              <w:tab/>
            </w:r>
          </w:p>
        </w:tc>
      </w:tr>
      <w:tr w:rsidR="002630D3" w14:paraId="2966C218" w14:textId="77777777" w:rsidTr="0029614B">
        <w:tc>
          <w:tcPr>
            <w:tcW w:w="988" w:type="dxa"/>
          </w:tcPr>
          <w:p w14:paraId="34301A50" w14:textId="3AD4671B" w:rsidR="001C518B" w:rsidRDefault="001C518B" w:rsidP="008E45B7">
            <w:pPr>
              <w:jc w:val="both"/>
              <w:rPr>
                <w:lang w:val="es-ES"/>
              </w:rPr>
            </w:pPr>
            <w:r>
              <w:rPr>
                <w:lang w:val="es-ES"/>
              </w:rPr>
              <w:t>27</w:t>
            </w:r>
          </w:p>
        </w:tc>
        <w:tc>
          <w:tcPr>
            <w:tcW w:w="1358" w:type="dxa"/>
          </w:tcPr>
          <w:p w14:paraId="346E3559" w14:textId="7125B8B2" w:rsidR="001C518B" w:rsidRDefault="001C518B" w:rsidP="008E45B7">
            <w:pPr>
              <w:jc w:val="both"/>
              <w:rPr>
                <w:lang w:val="es-ES"/>
              </w:rPr>
            </w:pPr>
            <w:r>
              <w:rPr>
                <w:lang w:val="es-ES"/>
              </w:rPr>
              <w:t>Ricardo</w:t>
            </w:r>
          </w:p>
        </w:tc>
        <w:tc>
          <w:tcPr>
            <w:tcW w:w="978" w:type="dxa"/>
          </w:tcPr>
          <w:p w14:paraId="0301705A" w14:textId="6ED9127F" w:rsidR="001C518B" w:rsidRDefault="001C518B" w:rsidP="008E45B7">
            <w:pPr>
              <w:jc w:val="both"/>
              <w:rPr>
                <w:lang w:val="es-ES"/>
              </w:rPr>
            </w:pPr>
            <w:r>
              <w:rPr>
                <w:lang w:val="es-ES"/>
              </w:rPr>
              <w:t>102</w:t>
            </w:r>
          </w:p>
        </w:tc>
        <w:tc>
          <w:tcPr>
            <w:tcW w:w="1206" w:type="dxa"/>
          </w:tcPr>
          <w:p w14:paraId="693FD814" w14:textId="2A47C2D1" w:rsidR="001C518B" w:rsidRDefault="007B50A3" w:rsidP="008E45B7">
            <w:pPr>
              <w:jc w:val="both"/>
              <w:rPr>
                <w:lang w:val="es-ES"/>
              </w:rPr>
            </w:pPr>
            <w:r w:rsidRPr="007B50A3">
              <w:rPr>
                <w:lang w:val="es-ES"/>
              </w:rPr>
              <w:t>0.0040</w:t>
            </w:r>
          </w:p>
        </w:tc>
        <w:tc>
          <w:tcPr>
            <w:tcW w:w="1178" w:type="dxa"/>
          </w:tcPr>
          <w:p w14:paraId="515157A0" w14:textId="230C2664" w:rsidR="001C518B" w:rsidRDefault="007B50A3" w:rsidP="008E45B7">
            <w:pPr>
              <w:jc w:val="both"/>
              <w:rPr>
                <w:lang w:val="es-ES"/>
              </w:rPr>
            </w:pPr>
            <w:r w:rsidRPr="007B50A3">
              <w:rPr>
                <w:lang w:val="es-ES"/>
              </w:rPr>
              <w:t>0.0019</w:t>
            </w:r>
          </w:p>
        </w:tc>
        <w:tc>
          <w:tcPr>
            <w:tcW w:w="1054" w:type="dxa"/>
          </w:tcPr>
          <w:p w14:paraId="389B763C" w14:textId="6FC99D52" w:rsidR="001C518B" w:rsidRDefault="007B50A3" w:rsidP="008E45B7">
            <w:pPr>
              <w:jc w:val="both"/>
              <w:rPr>
                <w:lang w:val="es-ES"/>
              </w:rPr>
            </w:pPr>
            <w:r w:rsidRPr="007B50A3">
              <w:rPr>
                <w:lang w:val="es-ES"/>
              </w:rPr>
              <w:t>98</w:t>
            </w:r>
            <w:r w:rsidR="003E0514">
              <w:rPr>
                <w:lang w:val="es-ES"/>
              </w:rPr>
              <w:t>.</w:t>
            </w:r>
            <w:r w:rsidRPr="007B50A3">
              <w:rPr>
                <w:lang w:val="es-ES"/>
              </w:rPr>
              <w:t>827</w:t>
            </w:r>
            <w:r w:rsidRPr="007B50A3">
              <w:rPr>
                <w:lang w:val="es-ES"/>
              </w:rPr>
              <w:tab/>
            </w:r>
          </w:p>
        </w:tc>
        <w:tc>
          <w:tcPr>
            <w:tcW w:w="1017" w:type="dxa"/>
          </w:tcPr>
          <w:p w14:paraId="3F139EDC" w14:textId="10BA713C" w:rsidR="001C518B" w:rsidRDefault="007B50A3" w:rsidP="008E45B7">
            <w:pPr>
              <w:jc w:val="both"/>
              <w:rPr>
                <w:lang w:val="es-ES"/>
              </w:rPr>
            </w:pPr>
            <w:r w:rsidRPr="007B50A3">
              <w:rPr>
                <w:lang w:val="es-ES"/>
              </w:rPr>
              <w:t>0.0036</w:t>
            </w:r>
          </w:p>
        </w:tc>
        <w:tc>
          <w:tcPr>
            <w:tcW w:w="1049" w:type="dxa"/>
          </w:tcPr>
          <w:p w14:paraId="6EC22733" w14:textId="072E4E25" w:rsidR="001C518B" w:rsidRDefault="007B50A3" w:rsidP="008E45B7">
            <w:pPr>
              <w:jc w:val="both"/>
              <w:rPr>
                <w:lang w:val="es-ES"/>
              </w:rPr>
            </w:pPr>
            <w:r w:rsidRPr="007B50A3">
              <w:rPr>
                <w:lang w:val="es-ES"/>
              </w:rPr>
              <w:t>0.0044</w:t>
            </w:r>
          </w:p>
        </w:tc>
      </w:tr>
    </w:tbl>
    <w:p w14:paraId="6897142D" w14:textId="0D33F373" w:rsidR="001C518B" w:rsidRDefault="003E0514" w:rsidP="003E0514">
      <w:pPr>
        <w:jc w:val="center"/>
        <w:rPr>
          <w:lang w:val="es-ES"/>
        </w:rPr>
      </w:pPr>
      <w:r>
        <w:rPr>
          <w:lang w:val="es-ES"/>
        </w:rPr>
        <w:t>Fuente: Elaboración propia</w:t>
      </w:r>
    </w:p>
    <w:p w14:paraId="4CDE53CF" w14:textId="4F34CE84" w:rsidR="00DD0647" w:rsidRDefault="00DD0647" w:rsidP="00DD0647">
      <w:pPr>
        <w:jc w:val="both"/>
        <w:rPr>
          <w:lang w:val="es-ES"/>
        </w:rPr>
      </w:pPr>
      <w:r>
        <w:rPr>
          <w:lang w:val="es-ES"/>
        </w:rPr>
        <w:t xml:space="preserve">Considerando que en la base de datos existe un total de </w:t>
      </w:r>
      <w:r w:rsidR="00154137">
        <w:rPr>
          <w:lang w:val="es-ES"/>
        </w:rPr>
        <w:t>76450</w:t>
      </w:r>
      <w:r>
        <w:rPr>
          <w:lang w:val="es-ES"/>
        </w:rPr>
        <w:t xml:space="preserve"> nombres masculinos, que el nombre Pablo esté en la posición 26 indica que es un nombre </w:t>
      </w:r>
      <w:r w:rsidR="00154137">
        <w:rPr>
          <w:lang w:val="es-ES"/>
        </w:rPr>
        <w:t>MUY popular,</w:t>
      </w:r>
      <w:r w:rsidR="00AE6D9B">
        <w:rPr>
          <w:lang w:val="es-ES"/>
        </w:rPr>
        <w:t xml:space="preserve"> con un total de 106.418 registros, y una proporción media que se encuentra entre [0,35% ; 0,46%] con un 95% de confianza,</w:t>
      </w:r>
      <w:r w:rsidR="00154137">
        <w:rPr>
          <w:lang w:val="es-ES"/>
        </w:rPr>
        <w:t xml:space="preserve"> razón por la que en el curso de Bias, Lies and Causal Inference existen 4 personas con el nombre. </w:t>
      </w:r>
    </w:p>
    <w:p w14:paraId="37E370E6" w14:textId="2B6F0451" w:rsidR="0029614B" w:rsidRDefault="0029614B" w:rsidP="00DD0647">
      <w:pPr>
        <w:jc w:val="both"/>
        <w:rPr>
          <w:lang w:val="es-ES"/>
        </w:rPr>
      </w:pPr>
    </w:p>
    <w:p w14:paraId="377705C0" w14:textId="77777777" w:rsidR="00A60EEE" w:rsidRDefault="00A60EEE" w:rsidP="0029614B">
      <w:pPr>
        <w:jc w:val="both"/>
        <w:rPr>
          <w:b/>
          <w:bCs/>
          <w:lang w:val="es-ES"/>
        </w:rPr>
      </w:pPr>
    </w:p>
    <w:p w14:paraId="4CAFA626" w14:textId="77777777" w:rsidR="00A60EEE" w:rsidRDefault="00A60EEE" w:rsidP="0029614B">
      <w:pPr>
        <w:jc w:val="both"/>
        <w:rPr>
          <w:b/>
          <w:bCs/>
          <w:lang w:val="es-ES"/>
        </w:rPr>
      </w:pPr>
    </w:p>
    <w:p w14:paraId="6EFB609C" w14:textId="77777777" w:rsidR="00A60EEE" w:rsidRDefault="00A60EEE" w:rsidP="0029614B">
      <w:pPr>
        <w:jc w:val="both"/>
        <w:rPr>
          <w:b/>
          <w:bCs/>
          <w:lang w:val="es-ES"/>
        </w:rPr>
      </w:pPr>
    </w:p>
    <w:p w14:paraId="57585EA4" w14:textId="0985D9A6" w:rsidR="0029614B" w:rsidRPr="00EC7CBC" w:rsidRDefault="0029614B" w:rsidP="0029614B">
      <w:pPr>
        <w:jc w:val="both"/>
        <w:rPr>
          <w:b/>
          <w:bCs/>
          <w:lang w:val="es-ES"/>
        </w:rPr>
      </w:pPr>
      <w:r w:rsidRPr="00EC7CBC">
        <w:rPr>
          <w:b/>
          <w:bCs/>
          <w:lang w:val="es-ES"/>
        </w:rPr>
        <w:lastRenderedPageBreak/>
        <w:t xml:space="preserve">Part B: Did The Beatles (the English rock band formed in 1960) impact the registration of Chilean </w:t>
      </w:r>
    </w:p>
    <w:p w14:paraId="5D056C51" w14:textId="7433B0F0" w:rsidR="0029614B" w:rsidRPr="00EC7CBC" w:rsidRDefault="0029614B" w:rsidP="0029614B">
      <w:pPr>
        <w:jc w:val="both"/>
        <w:rPr>
          <w:b/>
          <w:bCs/>
          <w:lang w:val="es-ES"/>
        </w:rPr>
      </w:pPr>
      <w:r w:rsidRPr="00EC7CBC">
        <w:rPr>
          <w:b/>
          <w:bCs/>
          <w:lang w:val="es-ES"/>
        </w:rPr>
        <w:t>babies' names?</w:t>
      </w:r>
    </w:p>
    <w:p w14:paraId="13423426" w14:textId="2F272E9B" w:rsidR="0069507D" w:rsidRDefault="00EC7CBC" w:rsidP="00DD0647">
      <w:pPr>
        <w:jc w:val="both"/>
        <w:rPr>
          <w:lang w:val="es-ES"/>
        </w:rPr>
      </w:pPr>
      <w:r>
        <w:rPr>
          <w:lang w:val="es-ES"/>
        </w:rPr>
        <w:t>Lo primero que hay que saber para estudiar si el boom de Los Beatles afectó el registro de nombres en Chile, es saber los nombres de los integrantes</w:t>
      </w:r>
      <w:r w:rsidR="0069507D">
        <w:rPr>
          <w:lang w:val="es-ES"/>
        </w:rPr>
        <w:t>. A continuación, los integrantes de la banda:</w:t>
      </w:r>
    </w:p>
    <w:p w14:paraId="03A2F784" w14:textId="0B5063AB" w:rsidR="0069507D" w:rsidRDefault="0069507D" w:rsidP="0069507D">
      <w:pPr>
        <w:pStyle w:val="Prrafodelista"/>
        <w:numPr>
          <w:ilvl w:val="0"/>
          <w:numId w:val="1"/>
        </w:numPr>
        <w:jc w:val="both"/>
        <w:rPr>
          <w:lang w:val="es-ES"/>
        </w:rPr>
      </w:pPr>
      <w:r>
        <w:rPr>
          <w:lang w:val="es-ES"/>
        </w:rPr>
        <w:t>John Lennon</w:t>
      </w:r>
    </w:p>
    <w:p w14:paraId="260C5FF4" w14:textId="37BD621D" w:rsidR="0069507D" w:rsidRDefault="0069507D" w:rsidP="0069507D">
      <w:pPr>
        <w:pStyle w:val="Prrafodelista"/>
        <w:numPr>
          <w:ilvl w:val="0"/>
          <w:numId w:val="1"/>
        </w:numPr>
        <w:jc w:val="both"/>
        <w:rPr>
          <w:lang w:val="es-ES"/>
        </w:rPr>
      </w:pPr>
      <w:r>
        <w:rPr>
          <w:lang w:val="es-ES"/>
        </w:rPr>
        <w:t>Paul McCartney</w:t>
      </w:r>
    </w:p>
    <w:p w14:paraId="7769C208" w14:textId="665902EE" w:rsidR="0069507D" w:rsidRDefault="0069507D" w:rsidP="0069507D">
      <w:pPr>
        <w:pStyle w:val="Prrafodelista"/>
        <w:numPr>
          <w:ilvl w:val="0"/>
          <w:numId w:val="1"/>
        </w:numPr>
        <w:jc w:val="both"/>
        <w:rPr>
          <w:lang w:val="es-ES"/>
        </w:rPr>
      </w:pPr>
      <w:r>
        <w:rPr>
          <w:lang w:val="es-ES"/>
        </w:rPr>
        <w:t>George Harrison</w:t>
      </w:r>
    </w:p>
    <w:p w14:paraId="7FD25EF7" w14:textId="0BE3460E" w:rsidR="0069507D" w:rsidRDefault="0069507D" w:rsidP="0069507D">
      <w:pPr>
        <w:pStyle w:val="Prrafodelista"/>
        <w:numPr>
          <w:ilvl w:val="0"/>
          <w:numId w:val="1"/>
        </w:numPr>
        <w:jc w:val="both"/>
        <w:rPr>
          <w:lang w:val="es-ES"/>
        </w:rPr>
      </w:pPr>
      <w:r>
        <w:rPr>
          <w:lang w:val="es-ES"/>
        </w:rPr>
        <w:t>Ringo Starr</w:t>
      </w:r>
    </w:p>
    <w:p w14:paraId="290337F1" w14:textId="488BF9DD" w:rsidR="0069507D" w:rsidRDefault="0069507D" w:rsidP="0069507D">
      <w:pPr>
        <w:jc w:val="both"/>
        <w:rPr>
          <w:lang w:val="es-ES"/>
        </w:rPr>
      </w:pPr>
      <w:r>
        <w:rPr>
          <w:lang w:val="es-ES"/>
        </w:rPr>
        <w:t>Para analizar el impacto, se procede a analizar cada uno de los nombres, por separado.</w:t>
      </w:r>
    </w:p>
    <w:p w14:paraId="3CFD77FD" w14:textId="68C015D5" w:rsidR="0069507D" w:rsidRDefault="0069507D" w:rsidP="0069507D">
      <w:pPr>
        <w:jc w:val="both"/>
        <w:rPr>
          <w:lang w:val="es-ES"/>
        </w:rPr>
      </w:pPr>
      <w:r>
        <w:rPr>
          <w:lang w:val="es-ES"/>
        </w:rPr>
        <w:t>Empezando por John:</w:t>
      </w:r>
    </w:p>
    <w:p w14:paraId="5E81249E" w14:textId="11C8C8E0" w:rsidR="0069507D" w:rsidRDefault="0062599C" w:rsidP="0062599C">
      <w:pPr>
        <w:jc w:val="center"/>
        <w:rPr>
          <w:lang w:val="es-ES"/>
        </w:rPr>
      </w:pPr>
      <w:r>
        <w:rPr>
          <w:noProof/>
        </w:rPr>
        <w:drawing>
          <wp:anchor distT="0" distB="0" distL="114300" distR="114300" simplePos="0" relativeHeight="251666432" behindDoc="0" locked="0" layoutInCell="1" allowOverlap="1" wp14:anchorId="15A2D98E" wp14:editId="14335ECE">
            <wp:simplePos x="0" y="0"/>
            <wp:positionH relativeFrom="column">
              <wp:posOffset>588507</wp:posOffset>
            </wp:positionH>
            <wp:positionV relativeFrom="paragraph">
              <wp:posOffset>257175</wp:posOffset>
            </wp:positionV>
            <wp:extent cx="4413250" cy="3036570"/>
            <wp:effectExtent l="19050" t="19050" r="25400" b="11430"/>
            <wp:wrapSquare wrapText="bothSides"/>
            <wp:docPr id="12" name="Imagen 1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250" cy="30365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s-ES"/>
        </w:rPr>
        <w:t>Figura 3: Proporción de la población con el nombre John en el periodo 1920-2020</w:t>
      </w:r>
    </w:p>
    <w:p w14:paraId="5ECEEA27" w14:textId="5234E48F" w:rsidR="00283D0C" w:rsidRDefault="00283D0C" w:rsidP="0062599C">
      <w:pPr>
        <w:jc w:val="center"/>
        <w:rPr>
          <w:lang w:val="es-ES"/>
        </w:rPr>
      </w:pPr>
    </w:p>
    <w:p w14:paraId="52311964" w14:textId="40A80132" w:rsidR="00283D0C" w:rsidRDefault="00283D0C" w:rsidP="0062599C">
      <w:pPr>
        <w:jc w:val="center"/>
        <w:rPr>
          <w:lang w:val="es-ES"/>
        </w:rPr>
      </w:pPr>
    </w:p>
    <w:p w14:paraId="0842BC46" w14:textId="033D8C7F" w:rsidR="00283D0C" w:rsidRDefault="00283D0C" w:rsidP="0062599C">
      <w:pPr>
        <w:jc w:val="center"/>
        <w:rPr>
          <w:lang w:val="es-ES"/>
        </w:rPr>
      </w:pPr>
    </w:p>
    <w:p w14:paraId="6B43870D" w14:textId="18A0F04B" w:rsidR="00283D0C" w:rsidRDefault="00283D0C" w:rsidP="0062599C">
      <w:pPr>
        <w:jc w:val="center"/>
        <w:rPr>
          <w:lang w:val="es-ES"/>
        </w:rPr>
      </w:pPr>
    </w:p>
    <w:p w14:paraId="712F2D4F" w14:textId="39EA1527" w:rsidR="00283D0C" w:rsidRDefault="00283D0C" w:rsidP="0062599C">
      <w:pPr>
        <w:jc w:val="center"/>
        <w:rPr>
          <w:lang w:val="es-ES"/>
        </w:rPr>
      </w:pPr>
    </w:p>
    <w:p w14:paraId="643A50E8" w14:textId="2C3EC905" w:rsidR="00283D0C" w:rsidRDefault="00283D0C" w:rsidP="0062599C">
      <w:pPr>
        <w:jc w:val="center"/>
        <w:rPr>
          <w:lang w:val="es-ES"/>
        </w:rPr>
      </w:pPr>
    </w:p>
    <w:p w14:paraId="7FB29E81" w14:textId="0277A4F7" w:rsidR="00283D0C" w:rsidRDefault="00283D0C" w:rsidP="0062599C">
      <w:pPr>
        <w:jc w:val="center"/>
        <w:rPr>
          <w:lang w:val="es-ES"/>
        </w:rPr>
      </w:pPr>
    </w:p>
    <w:p w14:paraId="43005300" w14:textId="7E7CF47A" w:rsidR="00283D0C" w:rsidRDefault="00283D0C" w:rsidP="0062599C">
      <w:pPr>
        <w:jc w:val="center"/>
        <w:rPr>
          <w:lang w:val="es-ES"/>
        </w:rPr>
      </w:pPr>
    </w:p>
    <w:p w14:paraId="1ABBD61F" w14:textId="33122905" w:rsidR="00283D0C" w:rsidRDefault="00283D0C" w:rsidP="0062599C">
      <w:pPr>
        <w:jc w:val="center"/>
        <w:rPr>
          <w:lang w:val="es-ES"/>
        </w:rPr>
      </w:pPr>
    </w:p>
    <w:p w14:paraId="5ABC82C6" w14:textId="0CF1DD98" w:rsidR="00283D0C" w:rsidRDefault="00283D0C" w:rsidP="0062599C">
      <w:pPr>
        <w:jc w:val="center"/>
        <w:rPr>
          <w:lang w:val="es-ES"/>
        </w:rPr>
      </w:pPr>
    </w:p>
    <w:p w14:paraId="35CEC6C4" w14:textId="77777777" w:rsidR="00283D0C" w:rsidRPr="0069507D" w:rsidRDefault="00283D0C" w:rsidP="0062599C">
      <w:pPr>
        <w:jc w:val="center"/>
        <w:rPr>
          <w:lang w:val="es-ES"/>
        </w:rPr>
      </w:pPr>
    </w:p>
    <w:p w14:paraId="37609CDC" w14:textId="305A6E6D" w:rsidR="0029614B" w:rsidRDefault="0062599C" w:rsidP="0062599C">
      <w:pPr>
        <w:jc w:val="center"/>
        <w:rPr>
          <w:lang w:val="es-ES"/>
        </w:rPr>
      </w:pPr>
      <w:r>
        <w:rPr>
          <w:lang w:val="es-ES"/>
        </w:rPr>
        <w:t>Fuente: Elaboración propia</w:t>
      </w:r>
    </w:p>
    <w:p w14:paraId="7A5CCDB0" w14:textId="6F3D47F6" w:rsidR="0029614B" w:rsidRDefault="00283D0C" w:rsidP="00DD0647">
      <w:pPr>
        <w:jc w:val="both"/>
        <w:rPr>
          <w:lang w:val="es-ES"/>
        </w:rPr>
      </w:pPr>
      <w:r>
        <w:rPr>
          <w:lang w:val="es-ES"/>
        </w:rPr>
        <w:t xml:space="preserve">Se puede ver claramente antes del 1960 el nombre no era muy popular en el país, sin embargo, a partir del 1964 creció significativamente su popularidad, en 1964 llegando a una proporción del </w:t>
      </w:r>
      <w:r w:rsidRPr="00283D0C">
        <w:rPr>
          <w:lang w:val="es-ES"/>
        </w:rPr>
        <w:t>0</w:t>
      </w:r>
      <w:r>
        <w:rPr>
          <w:lang w:val="es-ES"/>
        </w:rPr>
        <w:t>,</w:t>
      </w:r>
      <w:r w:rsidRPr="00283D0C">
        <w:rPr>
          <w:lang w:val="es-ES"/>
        </w:rPr>
        <w:t>0846</w:t>
      </w:r>
      <w:r>
        <w:rPr>
          <w:lang w:val="es-ES"/>
        </w:rPr>
        <w:t>%, con 246 registros. Comparando el año 1964 contra el año 1963 (</w:t>
      </w:r>
      <w:r w:rsidRPr="00283D0C">
        <w:rPr>
          <w:lang w:val="es-ES"/>
        </w:rPr>
        <w:t>0</w:t>
      </w:r>
      <w:r>
        <w:rPr>
          <w:lang w:val="es-ES"/>
        </w:rPr>
        <w:t>,</w:t>
      </w:r>
      <w:r w:rsidRPr="00283D0C">
        <w:rPr>
          <w:lang w:val="es-ES"/>
        </w:rPr>
        <w:t>0263</w:t>
      </w:r>
      <w:r>
        <w:rPr>
          <w:lang w:val="es-ES"/>
        </w:rPr>
        <w:t xml:space="preserve">% y 75 registros) se puede decir que </w:t>
      </w:r>
      <w:r w:rsidR="008F657B">
        <w:rPr>
          <w:lang w:val="es-ES"/>
        </w:rPr>
        <w:t>aumentó en un 221% (aproximadamente 3 veces más). A partir de ahí el registro se mantuvo en niveles parecidos, registrando su máxima en el año 1991, con 395 registros y una proporción del 0,131% de la población nombrada John.</w:t>
      </w:r>
    </w:p>
    <w:p w14:paraId="1CFEA892" w14:textId="23CEEE13" w:rsidR="008F657B" w:rsidRDefault="003F1010" w:rsidP="00DD0647">
      <w:pPr>
        <w:jc w:val="both"/>
        <w:rPr>
          <w:lang w:val="es-ES"/>
        </w:rPr>
      </w:pPr>
      <w:r>
        <w:rPr>
          <w:lang w:val="es-ES"/>
        </w:rPr>
        <w:t>Para el nombre Paul, el gráfico se muestra en la figura 4.</w:t>
      </w:r>
    </w:p>
    <w:p w14:paraId="54902299" w14:textId="388C1D4D" w:rsidR="003F1010" w:rsidRDefault="003F1010" w:rsidP="00DD0647">
      <w:pPr>
        <w:jc w:val="both"/>
        <w:rPr>
          <w:lang w:val="es-ES"/>
        </w:rPr>
      </w:pPr>
    </w:p>
    <w:p w14:paraId="724CE504" w14:textId="0AFAC6B0" w:rsidR="003F1010" w:rsidRDefault="003F1010" w:rsidP="00DD0647">
      <w:pPr>
        <w:jc w:val="both"/>
        <w:rPr>
          <w:lang w:val="es-ES"/>
        </w:rPr>
      </w:pPr>
    </w:p>
    <w:p w14:paraId="51A507B5" w14:textId="244BE4B0" w:rsidR="003F1010" w:rsidRDefault="003F1010" w:rsidP="00182976">
      <w:pPr>
        <w:jc w:val="center"/>
        <w:rPr>
          <w:lang w:val="es-ES"/>
        </w:rPr>
      </w:pPr>
      <w:r>
        <w:rPr>
          <w:noProof/>
        </w:rPr>
        <w:lastRenderedPageBreak/>
        <w:drawing>
          <wp:anchor distT="0" distB="0" distL="114300" distR="114300" simplePos="0" relativeHeight="251667456" behindDoc="0" locked="0" layoutInCell="1" allowOverlap="1" wp14:anchorId="2AA2C73C" wp14:editId="066A0537">
            <wp:simplePos x="0" y="0"/>
            <wp:positionH relativeFrom="column">
              <wp:posOffset>519430</wp:posOffset>
            </wp:positionH>
            <wp:positionV relativeFrom="paragraph">
              <wp:posOffset>268356</wp:posOffset>
            </wp:positionV>
            <wp:extent cx="4550600" cy="3130826"/>
            <wp:effectExtent l="19050" t="19050" r="21590" b="12700"/>
            <wp:wrapSquare wrapText="bothSides"/>
            <wp:docPr id="13" name="Imagen 1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r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0600" cy="3130826"/>
                    </a:xfrm>
                    <a:prstGeom prst="rect">
                      <a:avLst/>
                    </a:prstGeom>
                    <a:noFill/>
                    <a:ln>
                      <a:solidFill>
                        <a:schemeClr val="tx1"/>
                      </a:solidFill>
                    </a:ln>
                  </pic:spPr>
                </pic:pic>
              </a:graphicData>
            </a:graphic>
          </wp:anchor>
        </w:drawing>
      </w:r>
      <w:r w:rsidR="00911E0F">
        <w:rPr>
          <w:lang w:val="es-ES"/>
        </w:rPr>
        <w:t xml:space="preserve">Figura 4: </w:t>
      </w:r>
      <w:r w:rsidR="00911E0F">
        <w:rPr>
          <w:lang w:val="es-ES"/>
        </w:rPr>
        <w:t xml:space="preserve">Proporción de la población con el nombre </w:t>
      </w:r>
      <w:r w:rsidR="00911E0F">
        <w:rPr>
          <w:lang w:val="es-ES"/>
        </w:rPr>
        <w:t>Paul</w:t>
      </w:r>
      <w:r w:rsidR="00911E0F">
        <w:rPr>
          <w:lang w:val="es-ES"/>
        </w:rPr>
        <w:t xml:space="preserve"> en el periodo 1920-2020</w:t>
      </w:r>
    </w:p>
    <w:p w14:paraId="5AB921AF" w14:textId="0B4E0B3F" w:rsidR="0029614B" w:rsidRDefault="0029614B" w:rsidP="00DD0647">
      <w:pPr>
        <w:jc w:val="both"/>
        <w:rPr>
          <w:lang w:val="es-ES"/>
        </w:rPr>
      </w:pPr>
    </w:p>
    <w:p w14:paraId="4C122D1A" w14:textId="705927A4" w:rsidR="0029614B" w:rsidRDefault="0029614B" w:rsidP="00DD0647">
      <w:pPr>
        <w:jc w:val="both"/>
        <w:rPr>
          <w:lang w:val="es-ES"/>
        </w:rPr>
      </w:pPr>
    </w:p>
    <w:p w14:paraId="2752BFAE" w14:textId="2C904EDA" w:rsidR="0029614B" w:rsidRDefault="0029614B" w:rsidP="00DD0647">
      <w:pPr>
        <w:jc w:val="both"/>
        <w:rPr>
          <w:lang w:val="es-ES"/>
        </w:rPr>
      </w:pPr>
    </w:p>
    <w:p w14:paraId="372DD677" w14:textId="748961D4" w:rsidR="0029614B" w:rsidRDefault="0029614B" w:rsidP="00DD0647">
      <w:pPr>
        <w:jc w:val="both"/>
        <w:rPr>
          <w:lang w:val="es-ES"/>
        </w:rPr>
      </w:pPr>
    </w:p>
    <w:p w14:paraId="557AF09C" w14:textId="686D6E68" w:rsidR="0029614B" w:rsidRDefault="0029614B" w:rsidP="00DD0647">
      <w:pPr>
        <w:jc w:val="both"/>
        <w:rPr>
          <w:lang w:val="es-ES"/>
        </w:rPr>
      </w:pPr>
    </w:p>
    <w:p w14:paraId="49316E89" w14:textId="086A670C" w:rsidR="0029614B" w:rsidRDefault="0029614B" w:rsidP="00DD0647">
      <w:pPr>
        <w:jc w:val="both"/>
        <w:rPr>
          <w:lang w:val="es-ES"/>
        </w:rPr>
      </w:pPr>
    </w:p>
    <w:p w14:paraId="74FFF2B3" w14:textId="1A0EB7D6" w:rsidR="0029614B" w:rsidRDefault="0029614B" w:rsidP="00DD0647">
      <w:pPr>
        <w:jc w:val="both"/>
        <w:rPr>
          <w:lang w:val="es-ES"/>
        </w:rPr>
      </w:pPr>
    </w:p>
    <w:p w14:paraId="41AF5B7E" w14:textId="7F55C6F0" w:rsidR="0029614B" w:rsidRDefault="0029614B" w:rsidP="00DD0647">
      <w:pPr>
        <w:jc w:val="both"/>
        <w:rPr>
          <w:lang w:val="es-ES"/>
        </w:rPr>
      </w:pPr>
    </w:p>
    <w:p w14:paraId="18BDE10C" w14:textId="476F4693" w:rsidR="0029614B" w:rsidRDefault="0029614B" w:rsidP="00DD0647">
      <w:pPr>
        <w:jc w:val="both"/>
        <w:rPr>
          <w:lang w:val="es-ES"/>
        </w:rPr>
      </w:pPr>
    </w:p>
    <w:p w14:paraId="12F35E9B" w14:textId="34006DAB" w:rsidR="0029614B" w:rsidRDefault="0029614B" w:rsidP="00DD0647">
      <w:pPr>
        <w:jc w:val="both"/>
        <w:rPr>
          <w:lang w:val="es-ES"/>
        </w:rPr>
      </w:pPr>
    </w:p>
    <w:p w14:paraId="0F7C1B6E" w14:textId="27350A6D" w:rsidR="00182976" w:rsidRDefault="00182976" w:rsidP="00DD0647">
      <w:pPr>
        <w:jc w:val="both"/>
        <w:rPr>
          <w:lang w:val="es-ES"/>
        </w:rPr>
      </w:pPr>
    </w:p>
    <w:p w14:paraId="7C035623" w14:textId="2E247391" w:rsidR="0029614B" w:rsidRDefault="00182976" w:rsidP="00182976">
      <w:pPr>
        <w:jc w:val="center"/>
        <w:rPr>
          <w:lang w:val="es-ES"/>
        </w:rPr>
      </w:pPr>
      <w:r>
        <w:rPr>
          <w:lang w:val="es-ES"/>
        </w:rPr>
        <w:t>Fuente: Elaboración propia.</w:t>
      </w:r>
    </w:p>
    <w:p w14:paraId="3B7EC657" w14:textId="5C3D53B9" w:rsidR="0029614B" w:rsidRDefault="00911E0F" w:rsidP="00DD0647">
      <w:pPr>
        <w:jc w:val="both"/>
        <w:rPr>
          <w:lang w:val="es-ES"/>
        </w:rPr>
      </w:pPr>
      <w:r>
        <w:rPr>
          <w:lang w:val="es-ES"/>
        </w:rPr>
        <w:t>Al igual que el nombre anterior, en los inicios de la base de dato este nombre no fue para nada popular</w:t>
      </w:r>
      <w:r w:rsidR="00274C61">
        <w:rPr>
          <w:lang w:val="es-ES"/>
        </w:rPr>
        <w:t xml:space="preserve">, y al contrario del nombre anterior, en el año 1964 no tuvo un cambio tan significativo, sin embargo, estaba en crecimiento. No fue hasta el año 1975 que representó un pico de popularidad, llegando a 122 registros y una proporción del </w:t>
      </w:r>
      <w:r w:rsidR="00274C61" w:rsidRPr="00274C61">
        <w:rPr>
          <w:lang w:val="es-ES"/>
        </w:rPr>
        <w:t>0</w:t>
      </w:r>
      <w:r w:rsidR="00274C61">
        <w:rPr>
          <w:lang w:val="es-ES"/>
        </w:rPr>
        <w:t>,</w:t>
      </w:r>
      <w:r w:rsidR="00274C61" w:rsidRPr="00274C61">
        <w:rPr>
          <w:lang w:val="es-ES"/>
        </w:rPr>
        <w:t>0417</w:t>
      </w:r>
      <w:r w:rsidR="00274C61">
        <w:rPr>
          <w:lang w:val="es-ES"/>
        </w:rPr>
        <w:t xml:space="preserve">% de la población de ese año. Continuando en niveles parecidos, en el año 1996 ocurrió su máxima cantidad de registros, con un total de </w:t>
      </w:r>
      <w:r w:rsidR="00182976">
        <w:rPr>
          <w:lang w:val="es-ES"/>
        </w:rPr>
        <w:t xml:space="preserve">178 y una proporción de </w:t>
      </w:r>
      <w:r w:rsidR="00182976" w:rsidRPr="00182976">
        <w:rPr>
          <w:lang w:val="es-ES"/>
        </w:rPr>
        <w:t>0</w:t>
      </w:r>
      <w:r w:rsidR="00182976">
        <w:rPr>
          <w:lang w:val="es-ES"/>
        </w:rPr>
        <w:t>,</w:t>
      </w:r>
      <w:r w:rsidR="00182976" w:rsidRPr="00182976">
        <w:rPr>
          <w:lang w:val="es-ES"/>
        </w:rPr>
        <w:t>0637</w:t>
      </w:r>
      <w:r w:rsidR="00182976">
        <w:rPr>
          <w:lang w:val="es-ES"/>
        </w:rPr>
        <w:t>%.</w:t>
      </w:r>
    </w:p>
    <w:p w14:paraId="26233B85" w14:textId="77777777" w:rsidR="005C4749" w:rsidRDefault="005C4749" w:rsidP="00DD0647">
      <w:pPr>
        <w:jc w:val="both"/>
        <w:rPr>
          <w:lang w:val="es-ES"/>
        </w:rPr>
      </w:pPr>
    </w:p>
    <w:p w14:paraId="47C2264E" w14:textId="77777777" w:rsidR="005C4749" w:rsidRDefault="005C4749" w:rsidP="00DD0647">
      <w:pPr>
        <w:jc w:val="both"/>
        <w:rPr>
          <w:lang w:val="es-ES"/>
        </w:rPr>
      </w:pPr>
    </w:p>
    <w:p w14:paraId="1F6D62B8" w14:textId="77777777" w:rsidR="005C4749" w:rsidRDefault="005C4749" w:rsidP="00DD0647">
      <w:pPr>
        <w:jc w:val="both"/>
        <w:rPr>
          <w:lang w:val="es-ES"/>
        </w:rPr>
      </w:pPr>
    </w:p>
    <w:p w14:paraId="02B8D4AB" w14:textId="77777777" w:rsidR="005C4749" w:rsidRDefault="005C4749" w:rsidP="00DD0647">
      <w:pPr>
        <w:jc w:val="both"/>
        <w:rPr>
          <w:lang w:val="es-ES"/>
        </w:rPr>
      </w:pPr>
    </w:p>
    <w:p w14:paraId="6AA5AA08" w14:textId="77777777" w:rsidR="005C4749" w:rsidRDefault="005C4749" w:rsidP="00DD0647">
      <w:pPr>
        <w:jc w:val="both"/>
        <w:rPr>
          <w:lang w:val="es-ES"/>
        </w:rPr>
      </w:pPr>
    </w:p>
    <w:p w14:paraId="699C5D22" w14:textId="77777777" w:rsidR="005C4749" w:rsidRDefault="005C4749" w:rsidP="00DD0647">
      <w:pPr>
        <w:jc w:val="both"/>
        <w:rPr>
          <w:lang w:val="es-ES"/>
        </w:rPr>
      </w:pPr>
    </w:p>
    <w:p w14:paraId="5E8DA373" w14:textId="77777777" w:rsidR="005C4749" w:rsidRDefault="005C4749" w:rsidP="00DD0647">
      <w:pPr>
        <w:jc w:val="both"/>
        <w:rPr>
          <w:lang w:val="es-ES"/>
        </w:rPr>
      </w:pPr>
    </w:p>
    <w:p w14:paraId="576B9EB1" w14:textId="77777777" w:rsidR="005C4749" w:rsidRDefault="005C4749" w:rsidP="00DD0647">
      <w:pPr>
        <w:jc w:val="both"/>
        <w:rPr>
          <w:lang w:val="es-ES"/>
        </w:rPr>
      </w:pPr>
    </w:p>
    <w:p w14:paraId="49C524C0" w14:textId="77777777" w:rsidR="005C4749" w:rsidRDefault="005C4749" w:rsidP="00DD0647">
      <w:pPr>
        <w:jc w:val="both"/>
        <w:rPr>
          <w:lang w:val="es-ES"/>
        </w:rPr>
      </w:pPr>
    </w:p>
    <w:p w14:paraId="7A283A4D" w14:textId="77777777" w:rsidR="005C4749" w:rsidRDefault="005C4749" w:rsidP="00DD0647">
      <w:pPr>
        <w:jc w:val="both"/>
        <w:rPr>
          <w:lang w:val="es-ES"/>
        </w:rPr>
      </w:pPr>
    </w:p>
    <w:p w14:paraId="77C4D468" w14:textId="77777777" w:rsidR="005C4749" w:rsidRDefault="005C4749" w:rsidP="00DD0647">
      <w:pPr>
        <w:jc w:val="both"/>
        <w:rPr>
          <w:lang w:val="es-ES"/>
        </w:rPr>
      </w:pPr>
    </w:p>
    <w:p w14:paraId="09ECBCFD" w14:textId="77777777" w:rsidR="005C4749" w:rsidRDefault="005C4749" w:rsidP="00DD0647">
      <w:pPr>
        <w:jc w:val="both"/>
        <w:rPr>
          <w:lang w:val="es-ES"/>
        </w:rPr>
      </w:pPr>
    </w:p>
    <w:p w14:paraId="62607679" w14:textId="1A6C2CB4" w:rsidR="005C4749" w:rsidRDefault="005C4749" w:rsidP="00DD0647">
      <w:pPr>
        <w:jc w:val="both"/>
        <w:rPr>
          <w:lang w:val="es-ES"/>
        </w:rPr>
      </w:pPr>
      <w:r>
        <w:rPr>
          <w:lang w:val="es-ES"/>
        </w:rPr>
        <w:lastRenderedPageBreak/>
        <w:t>Para el nombre George:</w:t>
      </w:r>
    </w:p>
    <w:p w14:paraId="670D3253" w14:textId="50198F8D" w:rsidR="005C4749" w:rsidRDefault="005C4749" w:rsidP="005C4749">
      <w:pPr>
        <w:jc w:val="center"/>
        <w:rPr>
          <w:lang w:val="es-ES"/>
        </w:rPr>
      </w:pPr>
      <w:r>
        <w:rPr>
          <w:noProof/>
        </w:rPr>
        <w:drawing>
          <wp:anchor distT="0" distB="0" distL="114300" distR="114300" simplePos="0" relativeHeight="251668480" behindDoc="0" locked="0" layoutInCell="1" allowOverlap="1" wp14:anchorId="4C1A2B4F" wp14:editId="44DF13DA">
            <wp:simplePos x="0" y="0"/>
            <wp:positionH relativeFrom="column">
              <wp:posOffset>220980</wp:posOffset>
            </wp:positionH>
            <wp:positionV relativeFrom="paragraph">
              <wp:posOffset>291272</wp:posOffset>
            </wp:positionV>
            <wp:extent cx="5039968" cy="3408434"/>
            <wp:effectExtent l="19050" t="19050" r="27940" b="20955"/>
            <wp:wrapSquare wrapText="bothSides"/>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68" cy="3408434"/>
                    </a:xfrm>
                    <a:prstGeom prst="rect">
                      <a:avLst/>
                    </a:prstGeom>
                    <a:noFill/>
                    <a:ln>
                      <a:solidFill>
                        <a:schemeClr val="tx1"/>
                      </a:solidFill>
                    </a:ln>
                  </pic:spPr>
                </pic:pic>
              </a:graphicData>
            </a:graphic>
          </wp:anchor>
        </w:drawing>
      </w:r>
      <w:r>
        <w:rPr>
          <w:lang w:val="es-ES"/>
        </w:rPr>
        <w:t xml:space="preserve">Figura 5: </w:t>
      </w:r>
      <w:r>
        <w:rPr>
          <w:lang w:val="es-ES"/>
        </w:rPr>
        <w:t xml:space="preserve">Proporción de la población con el nombre </w:t>
      </w:r>
      <w:r>
        <w:rPr>
          <w:lang w:val="es-ES"/>
        </w:rPr>
        <w:t>George</w:t>
      </w:r>
      <w:r>
        <w:rPr>
          <w:lang w:val="es-ES"/>
        </w:rPr>
        <w:t xml:space="preserve"> en el periodo 1920-2020</w:t>
      </w:r>
    </w:p>
    <w:p w14:paraId="10DFC002" w14:textId="722DE4A3" w:rsidR="0029614B" w:rsidRDefault="005C4749" w:rsidP="005C4749">
      <w:pPr>
        <w:jc w:val="center"/>
        <w:rPr>
          <w:lang w:val="es-ES"/>
        </w:rPr>
      </w:pPr>
      <w:r>
        <w:rPr>
          <w:lang w:val="es-ES"/>
        </w:rPr>
        <w:t>Fuente: Elaboración propia</w:t>
      </w:r>
    </w:p>
    <w:p w14:paraId="110F9077" w14:textId="1D25E67F" w:rsidR="0029614B" w:rsidRDefault="0029614B" w:rsidP="00DD0647">
      <w:pPr>
        <w:jc w:val="both"/>
        <w:rPr>
          <w:lang w:val="es-ES"/>
        </w:rPr>
      </w:pPr>
    </w:p>
    <w:p w14:paraId="520851A1" w14:textId="01E1E056" w:rsidR="0029614B" w:rsidRDefault="00120C29" w:rsidP="00DD0647">
      <w:pPr>
        <w:jc w:val="both"/>
        <w:rPr>
          <w:lang w:val="es-ES"/>
        </w:rPr>
      </w:pPr>
      <w:r>
        <w:rPr>
          <w:lang w:val="es-ES"/>
        </w:rPr>
        <w:t xml:space="preserve">Antes de 1960 no se aprecia una proporción elevada, con un promedio de 5 registros por año, sin embargo, se nota una pendiente positiva a partir de ese año, llegando en 1970 a un total de 30 registros, y en </w:t>
      </w:r>
      <w:r w:rsidR="0044386D">
        <w:rPr>
          <w:lang w:val="es-ES"/>
        </w:rPr>
        <w:t xml:space="preserve">1975 registrando su máxima con 44 registros y una proporción de </w:t>
      </w:r>
      <w:r w:rsidR="0044386D" w:rsidRPr="0044386D">
        <w:rPr>
          <w:lang w:val="es-ES"/>
        </w:rPr>
        <w:t>0</w:t>
      </w:r>
      <w:r w:rsidR="0044386D">
        <w:rPr>
          <w:lang w:val="es-ES"/>
        </w:rPr>
        <w:t>,</w:t>
      </w:r>
      <w:r w:rsidR="0044386D" w:rsidRPr="0044386D">
        <w:rPr>
          <w:lang w:val="es-ES"/>
        </w:rPr>
        <w:t>015</w:t>
      </w:r>
      <w:r w:rsidR="0044386D">
        <w:rPr>
          <w:lang w:val="es-ES"/>
        </w:rPr>
        <w:t xml:space="preserve">% de la población para ese año. </w:t>
      </w:r>
    </w:p>
    <w:p w14:paraId="38056A2B" w14:textId="77777777" w:rsidR="0044386D" w:rsidRDefault="0044386D" w:rsidP="00DD0647">
      <w:pPr>
        <w:jc w:val="both"/>
        <w:rPr>
          <w:lang w:val="es-ES"/>
        </w:rPr>
      </w:pPr>
    </w:p>
    <w:p w14:paraId="616E6666" w14:textId="77777777" w:rsidR="0044386D" w:rsidRDefault="0044386D" w:rsidP="00DD0647">
      <w:pPr>
        <w:jc w:val="both"/>
        <w:rPr>
          <w:lang w:val="es-ES"/>
        </w:rPr>
      </w:pPr>
    </w:p>
    <w:p w14:paraId="3CF3CCEA" w14:textId="77777777" w:rsidR="0044386D" w:rsidRDefault="0044386D" w:rsidP="00DD0647">
      <w:pPr>
        <w:jc w:val="both"/>
        <w:rPr>
          <w:lang w:val="es-ES"/>
        </w:rPr>
      </w:pPr>
    </w:p>
    <w:p w14:paraId="259D8167" w14:textId="77777777" w:rsidR="0044386D" w:rsidRDefault="0044386D" w:rsidP="00DD0647">
      <w:pPr>
        <w:jc w:val="both"/>
        <w:rPr>
          <w:lang w:val="es-ES"/>
        </w:rPr>
      </w:pPr>
    </w:p>
    <w:p w14:paraId="33BC2A72" w14:textId="77777777" w:rsidR="0044386D" w:rsidRDefault="0044386D" w:rsidP="00DD0647">
      <w:pPr>
        <w:jc w:val="both"/>
        <w:rPr>
          <w:lang w:val="es-ES"/>
        </w:rPr>
      </w:pPr>
    </w:p>
    <w:p w14:paraId="476B8E0F" w14:textId="77777777" w:rsidR="0044386D" w:rsidRDefault="0044386D" w:rsidP="00DD0647">
      <w:pPr>
        <w:jc w:val="both"/>
        <w:rPr>
          <w:lang w:val="es-ES"/>
        </w:rPr>
      </w:pPr>
    </w:p>
    <w:p w14:paraId="1B8F702D" w14:textId="77777777" w:rsidR="0044386D" w:rsidRDefault="0044386D" w:rsidP="00DD0647">
      <w:pPr>
        <w:jc w:val="both"/>
        <w:rPr>
          <w:lang w:val="es-ES"/>
        </w:rPr>
      </w:pPr>
    </w:p>
    <w:p w14:paraId="706509E3" w14:textId="77777777" w:rsidR="0044386D" w:rsidRDefault="0044386D" w:rsidP="00DD0647">
      <w:pPr>
        <w:jc w:val="both"/>
        <w:rPr>
          <w:lang w:val="es-ES"/>
        </w:rPr>
      </w:pPr>
    </w:p>
    <w:p w14:paraId="013C945C" w14:textId="77777777" w:rsidR="0044386D" w:rsidRDefault="0044386D" w:rsidP="00DD0647">
      <w:pPr>
        <w:jc w:val="both"/>
        <w:rPr>
          <w:lang w:val="es-ES"/>
        </w:rPr>
      </w:pPr>
    </w:p>
    <w:p w14:paraId="7E1C1F78" w14:textId="77777777" w:rsidR="0044386D" w:rsidRDefault="0044386D" w:rsidP="00DD0647">
      <w:pPr>
        <w:jc w:val="both"/>
        <w:rPr>
          <w:lang w:val="es-ES"/>
        </w:rPr>
      </w:pPr>
    </w:p>
    <w:p w14:paraId="5AF08B30" w14:textId="0C143403" w:rsidR="0044386D" w:rsidRDefault="0044386D" w:rsidP="00DD0647">
      <w:pPr>
        <w:jc w:val="both"/>
        <w:rPr>
          <w:lang w:val="es-ES"/>
        </w:rPr>
      </w:pPr>
      <w:r>
        <w:rPr>
          <w:lang w:val="es-ES"/>
        </w:rPr>
        <w:lastRenderedPageBreak/>
        <w:t>Finalmente, para el nombre Ringo:</w:t>
      </w:r>
    </w:p>
    <w:p w14:paraId="0860D0DC" w14:textId="0B016E4B" w:rsidR="0044386D" w:rsidRDefault="0044386D" w:rsidP="0044386D">
      <w:pPr>
        <w:jc w:val="center"/>
        <w:rPr>
          <w:lang w:val="es-ES"/>
        </w:rPr>
      </w:pPr>
      <w:r>
        <w:rPr>
          <w:noProof/>
        </w:rPr>
        <w:drawing>
          <wp:anchor distT="0" distB="0" distL="114300" distR="114300" simplePos="0" relativeHeight="251669504" behindDoc="0" locked="0" layoutInCell="1" allowOverlap="1" wp14:anchorId="527C1302" wp14:editId="1740C0BC">
            <wp:simplePos x="0" y="0"/>
            <wp:positionH relativeFrom="column">
              <wp:posOffset>698859</wp:posOffset>
            </wp:positionH>
            <wp:positionV relativeFrom="paragraph">
              <wp:posOffset>274955</wp:posOffset>
            </wp:positionV>
            <wp:extent cx="4372610" cy="3074035"/>
            <wp:effectExtent l="19050" t="19050" r="27940" b="12065"/>
            <wp:wrapSquare wrapText="bothSides"/>
            <wp:docPr id="15" name="Imagen 15"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2610" cy="30740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s-ES"/>
        </w:rPr>
        <w:t xml:space="preserve">Figura 6: </w:t>
      </w:r>
      <w:r>
        <w:rPr>
          <w:lang w:val="es-ES"/>
        </w:rPr>
        <w:t>Proporción de la población con el nombre George en el periodo 1920-2020</w:t>
      </w:r>
    </w:p>
    <w:p w14:paraId="71408471" w14:textId="16A1ED61" w:rsidR="0029614B" w:rsidRDefault="0029614B" w:rsidP="00DD0647">
      <w:pPr>
        <w:jc w:val="both"/>
        <w:rPr>
          <w:lang w:val="es-ES"/>
        </w:rPr>
      </w:pPr>
    </w:p>
    <w:p w14:paraId="6E10976E" w14:textId="4A5A330E" w:rsidR="0029614B" w:rsidRDefault="0029614B" w:rsidP="00DD0647">
      <w:pPr>
        <w:jc w:val="both"/>
        <w:rPr>
          <w:lang w:val="es-ES"/>
        </w:rPr>
      </w:pPr>
    </w:p>
    <w:p w14:paraId="24F58326" w14:textId="4DD83DD3" w:rsidR="0029614B" w:rsidRDefault="0029614B" w:rsidP="00DD0647">
      <w:pPr>
        <w:jc w:val="both"/>
        <w:rPr>
          <w:lang w:val="es-ES"/>
        </w:rPr>
      </w:pPr>
    </w:p>
    <w:p w14:paraId="2FF43FAF" w14:textId="7D00538B" w:rsidR="0029614B" w:rsidRDefault="0029614B" w:rsidP="00DD0647">
      <w:pPr>
        <w:jc w:val="both"/>
        <w:rPr>
          <w:lang w:val="es-ES"/>
        </w:rPr>
      </w:pPr>
    </w:p>
    <w:p w14:paraId="3AF105A7" w14:textId="292F8C0F" w:rsidR="0029614B" w:rsidRDefault="0029614B" w:rsidP="00DD0647">
      <w:pPr>
        <w:jc w:val="both"/>
        <w:rPr>
          <w:lang w:val="es-ES"/>
        </w:rPr>
      </w:pPr>
    </w:p>
    <w:p w14:paraId="49D7AA5D" w14:textId="182F59C9" w:rsidR="0044386D" w:rsidRDefault="0044386D" w:rsidP="00DD0647">
      <w:pPr>
        <w:jc w:val="both"/>
        <w:rPr>
          <w:lang w:val="es-ES"/>
        </w:rPr>
      </w:pPr>
    </w:p>
    <w:p w14:paraId="6B942BEA" w14:textId="42AC40E1" w:rsidR="0044386D" w:rsidRDefault="0044386D" w:rsidP="00DD0647">
      <w:pPr>
        <w:jc w:val="both"/>
        <w:rPr>
          <w:lang w:val="es-ES"/>
        </w:rPr>
      </w:pPr>
    </w:p>
    <w:p w14:paraId="0B4BBA37" w14:textId="31DE62E0" w:rsidR="0044386D" w:rsidRDefault="0044386D" w:rsidP="00DD0647">
      <w:pPr>
        <w:jc w:val="both"/>
        <w:rPr>
          <w:lang w:val="es-ES"/>
        </w:rPr>
      </w:pPr>
    </w:p>
    <w:p w14:paraId="1CE4B30C" w14:textId="7B35AD2C" w:rsidR="0044386D" w:rsidRDefault="0044386D" w:rsidP="00DD0647">
      <w:pPr>
        <w:jc w:val="both"/>
        <w:rPr>
          <w:lang w:val="es-ES"/>
        </w:rPr>
      </w:pPr>
    </w:p>
    <w:p w14:paraId="2AC91401" w14:textId="0886DA0C" w:rsidR="0044386D" w:rsidRDefault="0044386D" w:rsidP="00DD0647">
      <w:pPr>
        <w:jc w:val="both"/>
        <w:rPr>
          <w:lang w:val="es-ES"/>
        </w:rPr>
      </w:pPr>
    </w:p>
    <w:p w14:paraId="3867A313" w14:textId="77777777" w:rsidR="0044386D" w:rsidRDefault="0044386D" w:rsidP="00DD0647">
      <w:pPr>
        <w:jc w:val="both"/>
        <w:rPr>
          <w:lang w:val="es-ES"/>
        </w:rPr>
      </w:pPr>
    </w:p>
    <w:p w14:paraId="4F7BC9B9" w14:textId="0B38439F" w:rsidR="0044386D" w:rsidRDefault="0044386D" w:rsidP="0044386D">
      <w:pPr>
        <w:jc w:val="center"/>
        <w:rPr>
          <w:lang w:val="es-ES"/>
        </w:rPr>
      </w:pPr>
      <w:r>
        <w:rPr>
          <w:lang w:val="es-ES"/>
        </w:rPr>
        <w:t>Fuente: Elaboración propia</w:t>
      </w:r>
    </w:p>
    <w:p w14:paraId="43E5B6FE" w14:textId="3BDD4605" w:rsidR="0044386D" w:rsidRDefault="00A07088" w:rsidP="00DD0647">
      <w:pPr>
        <w:jc w:val="both"/>
        <w:rPr>
          <w:lang w:val="es-ES"/>
        </w:rPr>
      </w:pPr>
      <w:r>
        <w:rPr>
          <w:lang w:val="es-ES"/>
        </w:rPr>
        <w:t xml:space="preserve">Para el caso de Ringo, la situación no es muy esperanzadora, sin embargo, el año </w:t>
      </w:r>
      <w:r w:rsidR="00B02092">
        <w:rPr>
          <w:lang w:val="es-ES"/>
        </w:rPr>
        <w:t xml:space="preserve">1965 </w:t>
      </w:r>
      <w:r>
        <w:rPr>
          <w:lang w:val="es-ES"/>
        </w:rPr>
        <w:t>se registraron 3 personas con este nombre, coincidiendo con el boom de la banda. Cabe destacar que el eje de la proporción está todo multiplicado por el factor 1e-5, por lo tanto, la proporción es muy baja.</w:t>
      </w:r>
    </w:p>
    <w:p w14:paraId="333E15F9" w14:textId="77777777" w:rsidR="00A07088" w:rsidRDefault="00A07088" w:rsidP="00DD0647">
      <w:pPr>
        <w:jc w:val="both"/>
        <w:rPr>
          <w:lang w:val="es-ES"/>
        </w:rPr>
      </w:pPr>
    </w:p>
    <w:p w14:paraId="08952AF9" w14:textId="713280D9" w:rsidR="0029614B" w:rsidRDefault="00A07088" w:rsidP="00DD0647">
      <w:pPr>
        <w:jc w:val="both"/>
        <w:rPr>
          <w:lang w:val="es-ES"/>
        </w:rPr>
      </w:pPr>
      <w:r>
        <w:rPr>
          <w:lang w:val="es-ES"/>
        </w:rPr>
        <w:t xml:space="preserve">A modo de resumen, para </w:t>
      </w:r>
      <w:r w:rsidR="00B02092">
        <w:rPr>
          <w:lang w:val="es-ES"/>
        </w:rPr>
        <w:t xml:space="preserve">el nombre John el boom de Los Beatles sí afectó en el registro de nombres, lo mismo se puede decir para Ringo, a pesar de que no contempla muchos registros, sin embargo, antes de 1965 no existía ninguna persona con este nombre. Para George y Paul también se notó un incremento en el periodo post formación de los Beatles. </w:t>
      </w:r>
    </w:p>
    <w:p w14:paraId="75AA89DB" w14:textId="76A3910B" w:rsidR="00AE6D9B" w:rsidRDefault="00AE6D9B" w:rsidP="00DD0647">
      <w:pPr>
        <w:jc w:val="both"/>
        <w:rPr>
          <w:lang w:val="es-ES"/>
        </w:rPr>
      </w:pPr>
    </w:p>
    <w:p w14:paraId="6633F3BD" w14:textId="77777777" w:rsidR="00B02092" w:rsidRDefault="00B02092" w:rsidP="0092419D">
      <w:pPr>
        <w:jc w:val="both"/>
        <w:rPr>
          <w:b/>
          <w:bCs/>
          <w:lang w:val="es-ES"/>
        </w:rPr>
      </w:pPr>
    </w:p>
    <w:p w14:paraId="7D7FD3A4" w14:textId="77777777" w:rsidR="00B02092" w:rsidRDefault="00B02092" w:rsidP="0092419D">
      <w:pPr>
        <w:jc w:val="both"/>
        <w:rPr>
          <w:b/>
          <w:bCs/>
          <w:lang w:val="es-ES"/>
        </w:rPr>
      </w:pPr>
    </w:p>
    <w:p w14:paraId="5F73ABA9" w14:textId="77777777" w:rsidR="00B02092" w:rsidRDefault="00B02092" w:rsidP="0092419D">
      <w:pPr>
        <w:jc w:val="both"/>
        <w:rPr>
          <w:b/>
          <w:bCs/>
          <w:lang w:val="es-ES"/>
        </w:rPr>
      </w:pPr>
    </w:p>
    <w:p w14:paraId="138F1379" w14:textId="77777777" w:rsidR="00B02092" w:rsidRDefault="00B02092" w:rsidP="0092419D">
      <w:pPr>
        <w:jc w:val="both"/>
        <w:rPr>
          <w:b/>
          <w:bCs/>
          <w:lang w:val="es-ES"/>
        </w:rPr>
      </w:pPr>
    </w:p>
    <w:p w14:paraId="35092071" w14:textId="77777777" w:rsidR="00B02092" w:rsidRDefault="00B02092" w:rsidP="0092419D">
      <w:pPr>
        <w:jc w:val="both"/>
        <w:rPr>
          <w:b/>
          <w:bCs/>
          <w:lang w:val="es-ES"/>
        </w:rPr>
      </w:pPr>
    </w:p>
    <w:p w14:paraId="2038D2FD" w14:textId="77777777" w:rsidR="00B02092" w:rsidRDefault="00B02092" w:rsidP="0092419D">
      <w:pPr>
        <w:jc w:val="both"/>
        <w:rPr>
          <w:b/>
          <w:bCs/>
          <w:lang w:val="es-ES"/>
        </w:rPr>
      </w:pPr>
    </w:p>
    <w:p w14:paraId="6D905157" w14:textId="77777777" w:rsidR="00B02092" w:rsidRDefault="00B02092" w:rsidP="0092419D">
      <w:pPr>
        <w:jc w:val="both"/>
        <w:rPr>
          <w:b/>
          <w:bCs/>
          <w:lang w:val="es-ES"/>
        </w:rPr>
      </w:pPr>
    </w:p>
    <w:p w14:paraId="51953AA3" w14:textId="77777777" w:rsidR="00B02092" w:rsidRDefault="00B02092" w:rsidP="0092419D">
      <w:pPr>
        <w:jc w:val="both"/>
        <w:rPr>
          <w:b/>
          <w:bCs/>
          <w:lang w:val="es-ES"/>
        </w:rPr>
      </w:pPr>
    </w:p>
    <w:p w14:paraId="05193AA8" w14:textId="548D7383" w:rsidR="0092419D" w:rsidRPr="0092419D" w:rsidRDefault="0092419D" w:rsidP="0092419D">
      <w:pPr>
        <w:jc w:val="both"/>
        <w:rPr>
          <w:b/>
          <w:bCs/>
          <w:lang w:val="es-ES"/>
        </w:rPr>
      </w:pPr>
      <w:r w:rsidRPr="0092419D">
        <w:rPr>
          <w:b/>
          <w:bCs/>
          <w:lang w:val="es-ES"/>
        </w:rPr>
        <w:lastRenderedPageBreak/>
        <w:t xml:space="preserve">Part C: What can you say about the gender distribution in Chile across the years? Do you see any </w:t>
      </w:r>
    </w:p>
    <w:p w14:paraId="46FF7E1C" w14:textId="0650660B" w:rsidR="00AE6D9B" w:rsidRDefault="0092419D" w:rsidP="0092419D">
      <w:pPr>
        <w:jc w:val="both"/>
        <w:rPr>
          <w:b/>
          <w:bCs/>
          <w:lang w:val="es-ES"/>
        </w:rPr>
      </w:pPr>
      <w:r w:rsidRPr="0092419D">
        <w:rPr>
          <w:b/>
          <w:bCs/>
          <w:lang w:val="es-ES"/>
        </w:rPr>
        <w:t>trends and/or singularities?</w:t>
      </w:r>
    </w:p>
    <w:p w14:paraId="7BF35B1E" w14:textId="5D750A90" w:rsidR="0092419D" w:rsidRDefault="0092419D" w:rsidP="0092419D">
      <w:pPr>
        <w:jc w:val="both"/>
        <w:rPr>
          <w:lang w:val="es-ES"/>
        </w:rPr>
      </w:pPr>
      <w:r>
        <w:rPr>
          <w:lang w:val="es-ES"/>
        </w:rPr>
        <w:t xml:space="preserve">El primer acercamiento a esta respuesta se ve en </w:t>
      </w:r>
      <w:r w:rsidR="00F4192D">
        <w:rPr>
          <w:lang w:val="es-ES"/>
        </w:rPr>
        <w:t>el siguiente gráfico</w:t>
      </w:r>
      <w:r>
        <w:rPr>
          <w:lang w:val="es-ES"/>
        </w:rPr>
        <w:t xml:space="preserve"> </w:t>
      </w:r>
      <w:r w:rsidR="00F4192D">
        <w:rPr>
          <w:lang w:val="es-ES"/>
        </w:rPr>
        <w:t>(sólo se muestra el primer segmento de años, el resto en los anexos por temas de resolución)</w:t>
      </w:r>
    </w:p>
    <w:p w14:paraId="6FE9316C" w14:textId="7F87E69C" w:rsidR="00F4192D" w:rsidRDefault="00F4192D" w:rsidP="00F4192D">
      <w:pPr>
        <w:jc w:val="center"/>
        <w:rPr>
          <w:lang w:val="es-ES"/>
        </w:rPr>
      </w:pPr>
      <w:r>
        <w:rPr>
          <w:noProof/>
        </w:rPr>
        <w:drawing>
          <wp:anchor distT="0" distB="0" distL="114300" distR="114300" simplePos="0" relativeHeight="251660288" behindDoc="0" locked="0" layoutInCell="1" allowOverlap="1" wp14:anchorId="703A522C" wp14:editId="21120A0B">
            <wp:simplePos x="0" y="0"/>
            <wp:positionH relativeFrom="column">
              <wp:posOffset>282393</wp:posOffset>
            </wp:positionH>
            <wp:positionV relativeFrom="paragraph">
              <wp:posOffset>240665</wp:posOffset>
            </wp:positionV>
            <wp:extent cx="5200650" cy="3717614"/>
            <wp:effectExtent l="0" t="0" r="0" b="0"/>
            <wp:wrapSquare wrapText="bothSides"/>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717614"/>
                    </a:xfrm>
                    <a:prstGeom prst="rect">
                      <a:avLst/>
                    </a:prstGeom>
                    <a:noFill/>
                    <a:ln>
                      <a:noFill/>
                    </a:ln>
                  </pic:spPr>
                </pic:pic>
              </a:graphicData>
            </a:graphic>
          </wp:anchor>
        </w:drawing>
      </w:r>
      <w:r>
        <w:rPr>
          <w:lang w:val="es-ES"/>
        </w:rPr>
        <w:t xml:space="preserve">Figura </w:t>
      </w:r>
      <w:r w:rsidR="00B02092">
        <w:rPr>
          <w:lang w:val="es-ES"/>
        </w:rPr>
        <w:t>7</w:t>
      </w:r>
      <w:r w:rsidR="00E77E68">
        <w:rPr>
          <w:lang w:val="es-ES"/>
        </w:rPr>
        <w:t>.1</w:t>
      </w:r>
      <w:r>
        <w:rPr>
          <w:lang w:val="es-ES"/>
        </w:rPr>
        <w:t>: Distribución de género para el periodo 1920-1940</w:t>
      </w:r>
    </w:p>
    <w:p w14:paraId="4299B2F8" w14:textId="0F646A11" w:rsidR="00F4192D" w:rsidRDefault="00F4192D" w:rsidP="00F4192D">
      <w:pPr>
        <w:jc w:val="center"/>
        <w:rPr>
          <w:lang w:val="es-ES"/>
        </w:rPr>
      </w:pPr>
      <w:r>
        <w:rPr>
          <w:lang w:val="es-ES"/>
        </w:rPr>
        <w:t>Fuente: Elaboración propia</w:t>
      </w:r>
    </w:p>
    <w:p w14:paraId="237DF32F" w14:textId="23348184" w:rsidR="00F4192D" w:rsidRDefault="00CC4750" w:rsidP="00CC4750">
      <w:pPr>
        <w:jc w:val="both"/>
        <w:rPr>
          <w:lang w:val="es-ES"/>
        </w:rPr>
      </w:pPr>
      <w:r>
        <w:rPr>
          <w:lang w:val="es-ES"/>
        </w:rPr>
        <w:t xml:space="preserve">A simple vista no se puede decir nada, solo observando la serie de gráficos </w:t>
      </w:r>
      <w:r w:rsidR="00B02092">
        <w:rPr>
          <w:lang w:val="es-ES"/>
        </w:rPr>
        <w:t>7</w:t>
      </w:r>
      <w:r>
        <w:rPr>
          <w:lang w:val="es-ES"/>
        </w:rPr>
        <w:t xml:space="preserve">.1, </w:t>
      </w:r>
      <w:r w:rsidR="00B02092">
        <w:rPr>
          <w:lang w:val="es-ES"/>
        </w:rPr>
        <w:t>7</w:t>
      </w:r>
      <w:r>
        <w:rPr>
          <w:lang w:val="es-ES"/>
        </w:rPr>
        <w:t xml:space="preserve">.2, </w:t>
      </w:r>
      <w:r w:rsidR="00B02092">
        <w:rPr>
          <w:lang w:val="es-ES"/>
        </w:rPr>
        <w:t>7</w:t>
      </w:r>
      <w:r>
        <w:rPr>
          <w:lang w:val="es-ES"/>
        </w:rPr>
        <w:t xml:space="preserve">.3, </w:t>
      </w:r>
      <w:r w:rsidR="00B02092">
        <w:rPr>
          <w:lang w:val="es-ES"/>
        </w:rPr>
        <w:t>7</w:t>
      </w:r>
      <w:r>
        <w:rPr>
          <w:lang w:val="es-ES"/>
        </w:rPr>
        <w:t xml:space="preserve">.4, </w:t>
      </w:r>
      <w:r w:rsidR="00B02092">
        <w:rPr>
          <w:lang w:val="es-ES"/>
        </w:rPr>
        <w:t>7</w:t>
      </w:r>
      <w:r>
        <w:rPr>
          <w:lang w:val="es-ES"/>
        </w:rPr>
        <w:t xml:space="preserve">.5 y </w:t>
      </w:r>
      <w:r w:rsidR="00B02092">
        <w:rPr>
          <w:lang w:val="es-ES"/>
        </w:rPr>
        <w:t>7</w:t>
      </w:r>
      <w:r>
        <w:rPr>
          <w:lang w:val="es-ES"/>
        </w:rPr>
        <w:t>.6</w:t>
      </w:r>
      <w:r w:rsidR="004F41F2">
        <w:rPr>
          <w:lang w:val="es-ES"/>
        </w:rPr>
        <w:t xml:space="preserve"> se ve una leve tendencia de que el sexo masculino es el predominante en cuanto a porcentaje, lo cual contradice a toda lógica y estudios que avalan que el porcentaje de mujeres siempre es mayor respecto al de hombres, resultando en un 51% contra un 49% respectivamente</w:t>
      </w:r>
      <w:r w:rsidR="004F41F2">
        <w:rPr>
          <w:rStyle w:val="Refdenotaalpie"/>
          <w:lang w:val="es-ES"/>
        </w:rPr>
        <w:footnoteReference w:id="1"/>
      </w:r>
      <w:r w:rsidR="004F41F2">
        <w:rPr>
          <w:lang w:val="es-ES"/>
        </w:rPr>
        <w:t xml:space="preserve"> (INE, Censo 2017). Pero no hay que alarmarse, ya que estos estudios contemplan muestras muy grandes y totalmente confiables, sin </w:t>
      </w:r>
      <w:r w:rsidR="00192F4A">
        <w:rPr>
          <w:lang w:val="es-ES"/>
        </w:rPr>
        <w:t>embargo,</w:t>
      </w:r>
      <w:r w:rsidR="004F41F2">
        <w:rPr>
          <w:lang w:val="es-ES"/>
        </w:rPr>
        <w:t xml:space="preserve"> lo que se está estudiando en este informe es la cantidad de bebés nacidos </w:t>
      </w:r>
      <w:r w:rsidR="00192F4A">
        <w:rPr>
          <w:lang w:val="es-ES"/>
        </w:rPr>
        <w:t>para el periodo en cuestión, y todo indica que nacen más bebés del sexo masculino.</w:t>
      </w:r>
    </w:p>
    <w:p w14:paraId="6D8766CF" w14:textId="6ECEC8C2" w:rsidR="00192F4A" w:rsidRDefault="00192F4A" w:rsidP="00CC4750">
      <w:pPr>
        <w:jc w:val="both"/>
        <w:rPr>
          <w:lang w:val="es-ES"/>
        </w:rPr>
      </w:pPr>
      <w:r>
        <w:rPr>
          <w:lang w:val="es-ES"/>
        </w:rPr>
        <w:t>Para corroborar esto, se realiza un intervalo de confianza, para comprobar estadísticamente que el porcentaje de hombres nacidos es realmente mayor al de mujeres.</w:t>
      </w:r>
    </w:p>
    <w:p w14:paraId="0DF89D9C" w14:textId="019AF2CE" w:rsidR="00192F4A" w:rsidRDefault="00192F4A" w:rsidP="00CC4750">
      <w:pPr>
        <w:jc w:val="both"/>
        <w:rPr>
          <w:lang w:val="es-ES"/>
        </w:rPr>
      </w:pPr>
    </w:p>
    <w:p w14:paraId="306168FB" w14:textId="1129FC3D" w:rsidR="00C00C56" w:rsidRDefault="00C00C56" w:rsidP="00CC4750">
      <w:pPr>
        <w:jc w:val="both"/>
        <w:rPr>
          <w:lang w:val="es-ES"/>
        </w:rPr>
      </w:pPr>
      <w:r>
        <w:rPr>
          <w:lang w:val="es-ES"/>
        </w:rPr>
        <w:lastRenderedPageBreak/>
        <w:t>A partir de los datos, se llega a que el intervalo de confianza en un 95% para hombres es:</w:t>
      </w:r>
    </w:p>
    <w:p w14:paraId="0AFFD388" w14:textId="5CF9079B" w:rsidR="00F4192D" w:rsidRDefault="00C00C56" w:rsidP="00F4192D">
      <w:pPr>
        <w:jc w:val="center"/>
        <w:rPr>
          <w:lang w:val="es-ES"/>
        </w:rPr>
      </w:pPr>
      <w:r>
        <w:rPr>
          <w:lang w:val="es-ES"/>
        </w:rPr>
        <w:t>[0,502;0,506]</w:t>
      </w:r>
    </w:p>
    <w:p w14:paraId="36D0AA5E" w14:textId="23817BA1" w:rsidR="00C00C56" w:rsidRDefault="00C00C56" w:rsidP="00C00C56">
      <w:pPr>
        <w:rPr>
          <w:lang w:val="es-ES"/>
        </w:rPr>
      </w:pPr>
      <w:r>
        <w:rPr>
          <w:lang w:val="es-ES"/>
        </w:rPr>
        <w:t>Al mismo nivel de confianza, el intervalo de confianza para mujeres es:</w:t>
      </w:r>
    </w:p>
    <w:p w14:paraId="3970959F" w14:textId="56EF8C3A" w:rsidR="00C00C56" w:rsidRDefault="00C00C56" w:rsidP="00C00C56">
      <w:pPr>
        <w:jc w:val="center"/>
        <w:rPr>
          <w:lang w:val="es-ES"/>
        </w:rPr>
      </w:pPr>
      <w:r>
        <w:rPr>
          <w:lang w:val="es-ES"/>
        </w:rPr>
        <w:t>[0,493;0,497]</w:t>
      </w:r>
    </w:p>
    <w:p w14:paraId="4CBAAB30" w14:textId="06E72E16" w:rsidR="00F4192D" w:rsidRDefault="00C00C56" w:rsidP="00C00C56">
      <w:pPr>
        <w:jc w:val="both"/>
        <w:rPr>
          <w:lang w:val="es-ES"/>
        </w:rPr>
      </w:pPr>
      <w:r>
        <w:rPr>
          <w:lang w:val="es-ES"/>
        </w:rPr>
        <w:t>Donde se puede apreciar que el IC para hombres es mayor en su totalidad al de mujeres</w:t>
      </w:r>
      <w:r w:rsidR="002630D3">
        <w:rPr>
          <w:lang w:val="es-ES"/>
        </w:rPr>
        <w:t>, es decir, nacen más hombres que mujeres en Chile.</w:t>
      </w:r>
    </w:p>
    <w:p w14:paraId="108B638D" w14:textId="4E76DCC8" w:rsidR="00F4192D" w:rsidRDefault="00F4192D" w:rsidP="00F4192D">
      <w:pPr>
        <w:jc w:val="center"/>
        <w:rPr>
          <w:lang w:val="es-ES"/>
        </w:rPr>
      </w:pPr>
    </w:p>
    <w:p w14:paraId="4100C637" w14:textId="55C0F27D" w:rsidR="00F4192D" w:rsidRDefault="00F4192D" w:rsidP="00F4192D">
      <w:pPr>
        <w:jc w:val="center"/>
        <w:rPr>
          <w:lang w:val="es-ES"/>
        </w:rPr>
      </w:pPr>
    </w:p>
    <w:p w14:paraId="66237C53" w14:textId="7A6570F6" w:rsidR="00F4192D" w:rsidRDefault="00F4192D" w:rsidP="00F4192D">
      <w:pPr>
        <w:jc w:val="center"/>
        <w:rPr>
          <w:lang w:val="es-ES"/>
        </w:rPr>
      </w:pPr>
    </w:p>
    <w:p w14:paraId="20AB9464" w14:textId="71688017" w:rsidR="00F4192D" w:rsidRDefault="00F4192D" w:rsidP="00F4192D">
      <w:pPr>
        <w:jc w:val="center"/>
        <w:rPr>
          <w:lang w:val="es-ES"/>
        </w:rPr>
      </w:pPr>
    </w:p>
    <w:p w14:paraId="5106E24C" w14:textId="102465D6" w:rsidR="00F4192D" w:rsidRDefault="00F4192D" w:rsidP="00F4192D">
      <w:pPr>
        <w:jc w:val="center"/>
        <w:rPr>
          <w:lang w:val="es-ES"/>
        </w:rPr>
      </w:pPr>
    </w:p>
    <w:p w14:paraId="5F638F9E" w14:textId="0989882E" w:rsidR="00F4192D" w:rsidRDefault="00F4192D" w:rsidP="00F4192D">
      <w:pPr>
        <w:jc w:val="center"/>
        <w:rPr>
          <w:lang w:val="es-ES"/>
        </w:rPr>
      </w:pPr>
    </w:p>
    <w:p w14:paraId="30820323" w14:textId="06BF24B1" w:rsidR="00F4192D" w:rsidRDefault="00F4192D" w:rsidP="00F4192D">
      <w:pPr>
        <w:jc w:val="center"/>
        <w:rPr>
          <w:lang w:val="es-ES"/>
        </w:rPr>
      </w:pPr>
    </w:p>
    <w:p w14:paraId="7090AF63" w14:textId="77777777" w:rsidR="00B02092" w:rsidRDefault="00B02092" w:rsidP="00F4192D">
      <w:pPr>
        <w:rPr>
          <w:b/>
          <w:bCs/>
          <w:sz w:val="28"/>
          <w:szCs w:val="28"/>
          <w:lang w:val="es-ES"/>
        </w:rPr>
      </w:pPr>
    </w:p>
    <w:p w14:paraId="56F1C8B3" w14:textId="77777777" w:rsidR="00B02092" w:rsidRDefault="00B02092" w:rsidP="00F4192D">
      <w:pPr>
        <w:rPr>
          <w:b/>
          <w:bCs/>
          <w:sz w:val="28"/>
          <w:szCs w:val="28"/>
          <w:lang w:val="es-ES"/>
        </w:rPr>
      </w:pPr>
    </w:p>
    <w:p w14:paraId="58C5D882" w14:textId="77777777" w:rsidR="00B02092" w:rsidRDefault="00B02092" w:rsidP="00F4192D">
      <w:pPr>
        <w:rPr>
          <w:b/>
          <w:bCs/>
          <w:sz w:val="28"/>
          <w:szCs w:val="28"/>
          <w:lang w:val="es-ES"/>
        </w:rPr>
      </w:pPr>
    </w:p>
    <w:p w14:paraId="3103B6C7" w14:textId="77777777" w:rsidR="00B02092" w:rsidRDefault="00B02092" w:rsidP="00F4192D">
      <w:pPr>
        <w:rPr>
          <w:b/>
          <w:bCs/>
          <w:sz w:val="28"/>
          <w:szCs w:val="28"/>
          <w:lang w:val="es-ES"/>
        </w:rPr>
      </w:pPr>
    </w:p>
    <w:p w14:paraId="4EA23738" w14:textId="77777777" w:rsidR="00B02092" w:rsidRDefault="00B02092" w:rsidP="00F4192D">
      <w:pPr>
        <w:rPr>
          <w:b/>
          <w:bCs/>
          <w:sz w:val="28"/>
          <w:szCs w:val="28"/>
          <w:lang w:val="es-ES"/>
        </w:rPr>
      </w:pPr>
    </w:p>
    <w:p w14:paraId="21341A8B" w14:textId="77777777" w:rsidR="00B02092" w:rsidRDefault="00B02092" w:rsidP="00F4192D">
      <w:pPr>
        <w:rPr>
          <w:b/>
          <w:bCs/>
          <w:sz w:val="28"/>
          <w:szCs w:val="28"/>
          <w:lang w:val="es-ES"/>
        </w:rPr>
      </w:pPr>
    </w:p>
    <w:p w14:paraId="6133C3BA" w14:textId="77777777" w:rsidR="00B02092" w:rsidRDefault="00B02092" w:rsidP="00F4192D">
      <w:pPr>
        <w:rPr>
          <w:b/>
          <w:bCs/>
          <w:sz w:val="28"/>
          <w:szCs w:val="28"/>
          <w:lang w:val="es-ES"/>
        </w:rPr>
      </w:pPr>
    </w:p>
    <w:p w14:paraId="0F00A3E2" w14:textId="77777777" w:rsidR="00B02092" w:rsidRDefault="00B02092" w:rsidP="00F4192D">
      <w:pPr>
        <w:rPr>
          <w:b/>
          <w:bCs/>
          <w:sz w:val="28"/>
          <w:szCs w:val="28"/>
          <w:lang w:val="es-ES"/>
        </w:rPr>
      </w:pPr>
    </w:p>
    <w:p w14:paraId="40A1707E" w14:textId="77777777" w:rsidR="00B02092" w:rsidRDefault="00B02092" w:rsidP="00F4192D">
      <w:pPr>
        <w:rPr>
          <w:b/>
          <w:bCs/>
          <w:sz w:val="28"/>
          <w:szCs w:val="28"/>
          <w:lang w:val="es-ES"/>
        </w:rPr>
      </w:pPr>
    </w:p>
    <w:p w14:paraId="2709D84D" w14:textId="77777777" w:rsidR="00B02092" w:rsidRDefault="00B02092" w:rsidP="00F4192D">
      <w:pPr>
        <w:rPr>
          <w:b/>
          <w:bCs/>
          <w:sz w:val="28"/>
          <w:szCs w:val="28"/>
          <w:lang w:val="es-ES"/>
        </w:rPr>
      </w:pPr>
    </w:p>
    <w:p w14:paraId="1F830A92" w14:textId="77777777" w:rsidR="00B02092" w:rsidRDefault="00B02092" w:rsidP="00F4192D">
      <w:pPr>
        <w:rPr>
          <w:b/>
          <w:bCs/>
          <w:sz w:val="28"/>
          <w:szCs w:val="28"/>
          <w:lang w:val="es-ES"/>
        </w:rPr>
      </w:pPr>
    </w:p>
    <w:p w14:paraId="0F5404EF" w14:textId="77777777" w:rsidR="00B02092" w:rsidRDefault="00B02092" w:rsidP="00F4192D">
      <w:pPr>
        <w:rPr>
          <w:b/>
          <w:bCs/>
          <w:sz w:val="28"/>
          <w:szCs w:val="28"/>
          <w:lang w:val="es-ES"/>
        </w:rPr>
      </w:pPr>
    </w:p>
    <w:p w14:paraId="3A89472A" w14:textId="77777777" w:rsidR="00B02092" w:rsidRDefault="00B02092" w:rsidP="00F4192D">
      <w:pPr>
        <w:rPr>
          <w:b/>
          <w:bCs/>
          <w:sz w:val="28"/>
          <w:szCs w:val="28"/>
          <w:lang w:val="es-ES"/>
        </w:rPr>
      </w:pPr>
    </w:p>
    <w:p w14:paraId="10E34ECA" w14:textId="77777777" w:rsidR="00B02092" w:rsidRDefault="00B02092" w:rsidP="00F4192D">
      <w:pPr>
        <w:rPr>
          <w:b/>
          <w:bCs/>
          <w:sz w:val="28"/>
          <w:szCs w:val="28"/>
          <w:lang w:val="es-ES"/>
        </w:rPr>
      </w:pPr>
    </w:p>
    <w:p w14:paraId="6DEF5F02" w14:textId="3F7BF142" w:rsidR="00F4192D" w:rsidRPr="00E77E68" w:rsidRDefault="00F4192D" w:rsidP="00F4192D">
      <w:pPr>
        <w:rPr>
          <w:b/>
          <w:bCs/>
          <w:sz w:val="28"/>
          <w:szCs w:val="28"/>
          <w:lang w:val="es-ES"/>
        </w:rPr>
      </w:pPr>
      <w:r w:rsidRPr="00E77E68">
        <w:rPr>
          <w:b/>
          <w:bCs/>
          <w:sz w:val="28"/>
          <w:szCs w:val="28"/>
          <w:lang w:val="es-ES"/>
        </w:rPr>
        <w:lastRenderedPageBreak/>
        <w:t>Anexos</w:t>
      </w:r>
    </w:p>
    <w:p w14:paraId="44EE36B9" w14:textId="2209842E" w:rsidR="00E77E68" w:rsidRDefault="00E77E68" w:rsidP="00E77E68">
      <w:pPr>
        <w:jc w:val="center"/>
        <w:rPr>
          <w:lang w:val="es-ES"/>
        </w:rPr>
      </w:pPr>
      <w:r>
        <w:rPr>
          <w:noProof/>
        </w:rPr>
        <w:drawing>
          <wp:anchor distT="0" distB="0" distL="114300" distR="114300" simplePos="0" relativeHeight="251661312" behindDoc="0" locked="0" layoutInCell="1" allowOverlap="1" wp14:anchorId="3FFEE81D" wp14:editId="050DF810">
            <wp:simplePos x="0" y="0"/>
            <wp:positionH relativeFrom="column">
              <wp:posOffset>231775</wp:posOffset>
            </wp:positionH>
            <wp:positionV relativeFrom="paragraph">
              <wp:posOffset>234950</wp:posOffset>
            </wp:positionV>
            <wp:extent cx="5241290" cy="3746500"/>
            <wp:effectExtent l="0" t="0" r="0" b="0"/>
            <wp:wrapSquare wrapText="bothSides"/>
            <wp:docPr id="4"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290" cy="374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 xml:space="preserve">Figura </w:t>
      </w:r>
      <w:r w:rsidR="00B02092">
        <w:rPr>
          <w:lang w:val="es-ES"/>
        </w:rPr>
        <w:t>7</w:t>
      </w:r>
      <w:r>
        <w:rPr>
          <w:lang w:val="es-ES"/>
        </w:rPr>
        <w:t>.</w:t>
      </w:r>
      <w:r>
        <w:rPr>
          <w:lang w:val="es-ES"/>
        </w:rPr>
        <w:t>2</w:t>
      </w:r>
      <w:r>
        <w:rPr>
          <w:lang w:val="es-ES"/>
        </w:rPr>
        <w:t>: Distribución de género para el periodo 1920-1940</w:t>
      </w:r>
    </w:p>
    <w:p w14:paraId="5B214D1A" w14:textId="2B6C616C" w:rsidR="00E77E68" w:rsidRDefault="00E77E68" w:rsidP="00E77E68">
      <w:pPr>
        <w:jc w:val="center"/>
        <w:rPr>
          <w:lang w:val="es-ES"/>
        </w:rPr>
      </w:pPr>
      <w:r>
        <w:rPr>
          <w:lang w:val="es-ES"/>
        </w:rPr>
        <w:t>Fuente: Elaboración propia</w:t>
      </w:r>
    </w:p>
    <w:p w14:paraId="77E2379C" w14:textId="3C7C5189" w:rsidR="00E77E68" w:rsidRDefault="00E77E68" w:rsidP="00E77E68">
      <w:pPr>
        <w:jc w:val="center"/>
        <w:rPr>
          <w:lang w:val="es-ES"/>
        </w:rPr>
      </w:pPr>
    </w:p>
    <w:p w14:paraId="1B83796B" w14:textId="16F0D0A1" w:rsidR="00E77E68" w:rsidRDefault="00E77E68" w:rsidP="00E77E68">
      <w:pPr>
        <w:jc w:val="center"/>
        <w:rPr>
          <w:lang w:val="es-ES"/>
        </w:rPr>
      </w:pPr>
      <w:r>
        <w:rPr>
          <w:noProof/>
        </w:rPr>
        <w:lastRenderedPageBreak/>
        <w:drawing>
          <wp:anchor distT="0" distB="0" distL="114300" distR="114300" simplePos="0" relativeHeight="251662336" behindDoc="0" locked="0" layoutInCell="1" allowOverlap="1" wp14:anchorId="676AA7DA" wp14:editId="78C7CD17">
            <wp:simplePos x="0" y="0"/>
            <wp:positionH relativeFrom="column">
              <wp:posOffset>329565</wp:posOffset>
            </wp:positionH>
            <wp:positionV relativeFrom="paragraph">
              <wp:posOffset>228600</wp:posOffset>
            </wp:positionV>
            <wp:extent cx="4943475" cy="3533775"/>
            <wp:effectExtent l="0" t="0" r="9525" b="0"/>
            <wp:wrapSquare wrapText="bothSides"/>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7E68">
        <w:rPr>
          <w:lang w:val="es-ES"/>
        </w:rPr>
        <w:t xml:space="preserve"> </w:t>
      </w:r>
      <w:r>
        <w:rPr>
          <w:lang w:val="es-ES"/>
        </w:rPr>
        <w:t xml:space="preserve">Figura </w:t>
      </w:r>
      <w:r w:rsidR="00B02092">
        <w:rPr>
          <w:lang w:val="es-ES"/>
        </w:rPr>
        <w:t>7</w:t>
      </w:r>
      <w:r>
        <w:rPr>
          <w:lang w:val="es-ES"/>
        </w:rPr>
        <w:t>.</w:t>
      </w:r>
      <w:r>
        <w:rPr>
          <w:lang w:val="es-ES"/>
        </w:rPr>
        <w:t>3</w:t>
      </w:r>
      <w:r>
        <w:rPr>
          <w:lang w:val="es-ES"/>
        </w:rPr>
        <w:t>: Distribución de género para el periodo 19</w:t>
      </w:r>
      <w:r>
        <w:rPr>
          <w:lang w:val="es-ES"/>
        </w:rPr>
        <w:t>41-1961</w:t>
      </w:r>
    </w:p>
    <w:p w14:paraId="1A49D5A0" w14:textId="23B0CBC5" w:rsidR="00E77E68" w:rsidRDefault="00E77E68" w:rsidP="00E77E68">
      <w:pPr>
        <w:jc w:val="center"/>
        <w:rPr>
          <w:lang w:val="es-ES"/>
        </w:rPr>
      </w:pPr>
      <w:r>
        <w:rPr>
          <w:lang w:val="es-ES"/>
        </w:rPr>
        <w:t>Fuente: Elaboración propia</w:t>
      </w:r>
    </w:p>
    <w:p w14:paraId="50861A22" w14:textId="3D7FA0C3" w:rsidR="00E77E68" w:rsidRDefault="00E77E68" w:rsidP="00E77E68">
      <w:pPr>
        <w:jc w:val="center"/>
        <w:rPr>
          <w:lang w:val="es-ES"/>
        </w:rPr>
      </w:pPr>
    </w:p>
    <w:p w14:paraId="64473812" w14:textId="1B3F0593" w:rsidR="00E77E68" w:rsidRDefault="00E77E68" w:rsidP="00E77E68">
      <w:pPr>
        <w:jc w:val="center"/>
        <w:rPr>
          <w:lang w:val="es-ES"/>
        </w:rPr>
      </w:pPr>
    </w:p>
    <w:p w14:paraId="5BC5959E" w14:textId="6B488F3F" w:rsidR="00E77E68" w:rsidRDefault="00E77E68" w:rsidP="00E77E68">
      <w:pPr>
        <w:jc w:val="center"/>
        <w:rPr>
          <w:lang w:val="es-ES"/>
        </w:rPr>
      </w:pPr>
      <w:r>
        <w:rPr>
          <w:lang w:val="es-ES"/>
        </w:rPr>
        <w:lastRenderedPageBreak/>
        <w:t xml:space="preserve">Figura </w:t>
      </w:r>
      <w:r w:rsidR="00B02092">
        <w:rPr>
          <w:lang w:val="es-ES"/>
        </w:rPr>
        <w:t>7</w:t>
      </w:r>
      <w:r>
        <w:rPr>
          <w:lang w:val="es-ES"/>
        </w:rPr>
        <w:t>.</w:t>
      </w:r>
      <w:r>
        <w:rPr>
          <w:lang w:val="es-ES"/>
        </w:rPr>
        <w:t>4</w:t>
      </w:r>
      <w:r>
        <w:rPr>
          <w:lang w:val="es-ES"/>
        </w:rPr>
        <w:t xml:space="preserve">: Distribución de género para el periodo </w:t>
      </w:r>
      <w:r>
        <w:rPr>
          <w:noProof/>
        </w:rPr>
        <w:drawing>
          <wp:anchor distT="0" distB="0" distL="114300" distR="114300" simplePos="0" relativeHeight="251663360" behindDoc="0" locked="0" layoutInCell="1" allowOverlap="1" wp14:anchorId="7984795A" wp14:editId="1D14C469">
            <wp:simplePos x="0" y="0"/>
            <wp:positionH relativeFrom="column">
              <wp:posOffset>434340</wp:posOffset>
            </wp:positionH>
            <wp:positionV relativeFrom="paragraph">
              <wp:posOffset>281305</wp:posOffset>
            </wp:positionV>
            <wp:extent cx="4943475" cy="3533775"/>
            <wp:effectExtent l="0" t="0" r="9525" b="0"/>
            <wp:wrapSquare wrapText="bothSides"/>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1961-1981</w:t>
      </w:r>
    </w:p>
    <w:p w14:paraId="2B6AA6BB" w14:textId="5B98E4C6" w:rsidR="00E77E68" w:rsidRDefault="00E77E68" w:rsidP="00E77E68">
      <w:pPr>
        <w:jc w:val="center"/>
        <w:rPr>
          <w:lang w:val="es-ES"/>
        </w:rPr>
      </w:pPr>
    </w:p>
    <w:p w14:paraId="2A8A31A6" w14:textId="225BB26B" w:rsidR="00E77E68" w:rsidRDefault="00E77E68" w:rsidP="00E77E68">
      <w:pPr>
        <w:jc w:val="center"/>
        <w:rPr>
          <w:lang w:val="es-ES"/>
        </w:rPr>
      </w:pPr>
    </w:p>
    <w:p w14:paraId="0AAF0389" w14:textId="51F8D1E9" w:rsidR="00E77E68" w:rsidRDefault="00E77E68" w:rsidP="00E77E68">
      <w:pPr>
        <w:jc w:val="center"/>
        <w:rPr>
          <w:lang w:val="es-ES"/>
        </w:rPr>
      </w:pPr>
    </w:p>
    <w:p w14:paraId="392C5C56" w14:textId="6F7678B9" w:rsidR="00E77E68" w:rsidRDefault="00E77E68" w:rsidP="00E77E68">
      <w:pPr>
        <w:jc w:val="center"/>
        <w:rPr>
          <w:lang w:val="es-ES"/>
        </w:rPr>
      </w:pPr>
    </w:p>
    <w:p w14:paraId="0DC1D619" w14:textId="325B6FDF" w:rsidR="00E77E68" w:rsidRDefault="00E77E68" w:rsidP="00E77E68">
      <w:pPr>
        <w:jc w:val="center"/>
        <w:rPr>
          <w:lang w:val="es-ES"/>
        </w:rPr>
      </w:pPr>
    </w:p>
    <w:p w14:paraId="72453A7B" w14:textId="4376420F" w:rsidR="00E77E68" w:rsidRDefault="00E77E68" w:rsidP="00E77E68">
      <w:pPr>
        <w:jc w:val="center"/>
        <w:rPr>
          <w:lang w:val="es-ES"/>
        </w:rPr>
      </w:pPr>
    </w:p>
    <w:p w14:paraId="3A2B9570" w14:textId="6C2CFD01" w:rsidR="00E77E68" w:rsidRDefault="00E77E68" w:rsidP="00E77E68">
      <w:pPr>
        <w:jc w:val="center"/>
        <w:rPr>
          <w:lang w:val="es-ES"/>
        </w:rPr>
      </w:pPr>
    </w:p>
    <w:p w14:paraId="5C6F6324" w14:textId="383B3971" w:rsidR="00E77E68" w:rsidRDefault="00E77E68" w:rsidP="00E77E68">
      <w:pPr>
        <w:jc w:val="center"/>
        <w:rPr>
          <w:lang w:val="es-ES"/>
        </w:rPr>
      </w:pPr>
    </w:p>
    <w:p w14:paraId="531763F7" w14:textId="1CFA6D71" w:rsidR="00E77E68" w:rsidRDefault="00E77E68" w:rsidP="00E77E68">
      <w:pPr>
        <w:jc w:val="center"/>
        <w:rPr>
          <w:lang w:val="es-ES"/>
        </w:rPr>
      </w:pPr>
    </w:p>
    <w:p w14:paraId="41289AB8" w14:textId="3E85E881" w:rsidR="00E77E68" w:rsidRDefault="00E77E68" w:rsidP="00E77E68">
      <w:pPr>
        <w:jc w:val="center"/>
        <w:rPr>
          <w:lang w:val="es-ES"/>
        </w:rPr>
      </w:pPr>
    </w:p>
    <w:p w14:paraId="0345BC2C" w14:textId="787DB0F7" w:rsidR="00E77E68" w:rsidRDefault="00E77E68" w:rsidP="00E77E68">
      <w:pPr>
        <w:jc w:val="center"/>
        <w:rPr>
          <w:lang w:val="es-ES"/>
        </w:rPr>
      </w:pPr>
    </w:p>
    <w:p w14:paraId="1CCFDE13" w14:textId="4EDB5530" w:rsidR="00E77E68" w:rsidRDefault="00E77E68" w:rsidP="00E77E68">
      <w:pPr>
        <w:jc w:val="center"/>
        <w:rPr>
          <w:lang w:val="es-ES"/>
        </w:rPr>
      </w:pPr>
    </w:p>
    <w:p w14:paraId="60D94FEF" w14:textId="0064A878" w:rsidR="00E77E68" w:rsidRDefault="00E77E68" w:rsidP="00E77E68">
      <w:pPr>
        <w:jc w:val="center"/>
        <w:rPr>
          <w:lang w:val="es-ES"/>
        </w:rPr>
      </w:pPr>
      <w:r>
        <w:rPr>
          <w:lang w:val="es-ES"/>
        </w:rPr>
        <w:t>Fuente: Elaboración propia</w:t>
      </w:r>
    </w:p>
    <w:p w14:paraId="4A96E5F8" w14:textId="1E8A5FB3" w:rsidR="00E77E68" w:rsidRDefault="00E77E68" w:rsidP="00E77E68">
      <w:pPr>
        <w:jc w:val="center"/>
        <w:rPr>
          <w:lang w:val="es-ES"/>
        </w:rPr>
      </w:pPr>
    </w:p>
    <w:p w14:paraId="3E46C4BE" w14:textId="718FE562" w:rsidR="00E77E68" w:rsidRDefault="00E77E68" w:rsidP="00E77E68">
      <w:pPr>
        <w:jc w:val="center"/>
        <w:rPr>
          <w:lang w:val="es-ES"/>
        </w:rPr>
      </w:pPr>
    </w:p>
    <w:p w14:paraId="7B58C130" w14:textId="41CE430A" w:rsidR="00E77E68" w:rsidRDefault="00CC4750" w:rsidP="00E77E68">
      <w:pPr>
        <w:jc w:val="center"/>
        <w:rPr>
          <w:lang w:val="es-ES"/>
        </w:rPr>
      </w:pPr>
      <w:r>
        <w:rPr>
          <w:noProof/>
        </w:rPr>
        <w:lastRenderedPageBreak/>
        <w:drawing>
          <wp:anchor distT="0" distB="0" distL="114300" distR="114300" simplePos="0" relativeHeight="251664384" behindDoc="0" locked="0" layoutInCell="1" allowOverlap="1" wp14:anchorId="21464BE7" wp14:editId="16A567A7">
            <wp:simplePos x="0" y="0"/>
            <wp:positionH relativeFrom="column">
              <wp:posOffset>377825</wp:posOffset>
            </wp:positionH>
            <wp:positionV relativeFrom="paragraph">
              <wp:posOffset>218661</wp:posOffset>
            </wp:positionV>
            <wp:extent cx="5074920" cy="3627755"/>
            <wp:effectExtent l="0" t="0" r="0" b="0"/>
            <wp:wrapSquare wrapText="bothSides"/>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920"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E68">
        <w:rPr>
          <w:lang w:val="es-ES"/>
        </w:rPr>
        <w:t xml:space="preserve">Figura </w:t>
      </w:r>
      <w:r w:rsidR="00B02092">
        <w:rPr>
          <w:lang w:val="es-ES"/>
        </w:rPr>
        <w:t>7</w:t>
      </w:r>
      <w:r w:rsidR="00E77E68">
        <w:rPr>
          <w:lang w:val="es-ES"/>
        </w:rPr>
        <w:t>.5: Distribución de género por año para el periodo 1980-2001</w:t>
      </w:r>
    </w:p>
    <w:p w14:paraId="0E89A0B2" w14:textId="03777DFF" w:rsidR="00E77E68" w:rsidRDefault="00E77E68" w:rsidP="00E77E68">
      <w:pPr>
        <w:jc w:val="center"/>
        <w:rPr>
          <w:lang w:val="es-ES"/>
        </w:rPr>
      </w:pPr>
    </w:p>
    <w:p w14:paraId="38A0364A" w14:textId="7F4F8156" w:rsidR="00E77E68" w:rsidRDefault="00E77E68" w:rsidP="00E77E68">
      <w:pPr>
        <w:jc w:val="center"/>
        <w:rPr>
          <w:lang w:val="es-ES"/>
        </w:rPr>
      </w:pPr>
    </w:p>
    <w:p w14:paraId="08487F34" w14:textId="57DCFAA6" w:rsidR="00E77E68" w:rsidRDefault="00E77E68" w:rsidP="00E77E68">
      <w:pPr>
        <w:jc w:val="center"/>
        <w:rPr>
          <w:lang w:val="es-ES"/>
        </w:rPr>
      </w:pPr>
    </w:p>
    <w:p w14:paraId="41997FB8" w14:textId="183B126D" w:rsidR="00E77E68" w:rsidRDefault="00E77E68" w:rsidP="00E77E68">
      <w:pPr>
        <w:jc w:val="center"/>
        <w:rPr>
          <w:lang w:val="es-ES"/>
        </w:rPr>
      </w:pPr>
    </w:p>
    <w:p w14:paraId="100EA844" w14:textId="1D59E1B1" w:rsidR="00E77E68" w:rsidRDefault="00E77E68" w:rsidP="00E77E68">
      <w:pPr>
        <w:jc w:val="center"/>
        <w:rPr>
          <w:lang w:val="es-ES"/>
        </w:rPr>
      </w:pPr>
    </w:p>
    <w:p w14:paraId="1C34047E" w14:textId="129D0A4D" w:rsidR="00E77E68" w:rsidRDefault="00E77E68" w:rsidP="00E77E68">
      <w:pPr>
        <w:jc w:val="center"/>
        <w:rPr>
          <w:lang w:val="es-ES"/>
        </w:rPr>
      </w:pPr>
    </w:p>
    <w:p w14:paraId="2DA0EC1D" w14:textId="118EDA99" w:rsidR="00E77E68" w:rsidRDefault="00E77E68" w:rsidP="00E77E68">
      <w:pPr>
        <w:jc w:val="center"/>
        <w:rPr>
          <w:lang w:val="es-ES"/>
        </w:rPr>
      </w:pPr>
    </w:p>
    <w:p w14:paraId="3064CCB1" w14:textId="260D631E" w:rsidR="00E77E68" w:rsidRDefault="00E77E68" w:rsidP="00E77E68">
      <w:pPr>
        <w:jc w:val="center"/>
        <w:rPr>
          <w:lang w:val="es-ES"/>
        </w:rPr>
      </w:pPr>
    </w:p>
    <w:p w14:paraId="6AA02DF1" w14:textId="1E0F71A9" w:rsidR="00E77E68" w:rsidRDefault="00E77E68" w:rsidP="00E77E68">
      <w:pPr>
        <w:jc w:val="center"/>
        <w:rPr>
          <w:lang w:val="es-ES"/>
        </w:rPr>
      </w:pPr>
    </w:p>
    <w:p w14:paraId="51882494" w14:textId="6EF026D7" w:rsidR="00E77E68" w:rsidRDefault="00E77E68" w:rsidP="00E77E68">
      <w:pPr>
        <w:jc w:val="center"/>
        <w:rPr>
          <w:lang w:val="es-ES"/>
        </w:rPr>
      </w:pPr>
    </w:p>
    <w:p w14:paraId="0E0F0796" w14:textId="71A2B42B" w:rsidR="00E77E68" w:rsidRDefault="00E77E68" w:rsidP="00E77E68">
      <w:pPr>
        <w:jc w:val="center"/>
        <w:rPr>
          <w:lang w:val="es-ES"/>
        </w:rPr>
      </w:pPr>
    </w:p>
    <w:p w14:paraId="70364B35" w14:textId="6DF0157B" w:rsidR="00E77E68" w:rsidRDefault="00E77E68" w:rsidP="00E77E68">
      <w:pPr>
        <w:rPr>
          <w:lang w:val="es-ES"/>
        </w:rPr>
      </w:pPr>
    </w:p>
    <w:p w14:paraId="2E74F8CF" w14:textId="08728218" w:rsidR="00E77E68" w:rsidRDefault="00E77E68" w:rsidP="00E77E68">
      <w:pPr>
        <w:jc w:val="center"/>
        <w:rPr>
          <w:lang w:val="es-ES"/>
        </w:rPr>
      </w:pPr>
      <w:r>
        <w:rPr>
          <w:lang w:val="es-ES"/>
        </w:rPr>
        <w:t>Fuente: Elaboración propia</w:t>
      </w:r>
    </w:p>
    <w:p w14:paraId="190B4D9F" w14:textId="77777777" w:rsidR="00CC4750" w:rsidRDefault="00CC4750" w:rsidP="00E77E68">
      <w:pPr>
        <w:jc w:val="center"/>
        <w:rPr>
          <w:lang w:val="es-ES"/>
        </w:rPr>
      </w:pPr>
    </w:p>
    <w:p w14:paraId="5BD20B27" w14:textId="77777777" w:rsidR="00CC4750" w:rsidRDefault="00CC4750" w:rsidP="00E77E68">
      <w:pPr>
        <w:jc w:val="center"/>
        <w:rPr>
          <w:lang w:val="es-ES"/>
        </w:rPr>
      </w:pPr>
    </w:p>
    <w:p w14:paraId="2BF5860C" w14:textId="259E77CF" w:rsidR="00CC4750" w:rsidRDefault="00CC4750" w:rsidP="00E77E68">
      <w:pPr>
        <w:jc w:val="center"/>
        <w:rPr>
          <w:lang w:val="es-ES"/>
        </w:rPr>
      </w:pPr>
    </w:p>
    <w:p w14:paraId="4B670E20" w14:textId="4B95B7DE" w:rsidR="00CC4750" w:rsidRDefault="00CC4750" w:rsidP="00E77E68">
      <w:pPr>
        <w:jc w:val="center"/>
        <w:rPr>
          <w:lang w:val="es-ES"/>
        </w:rPr>
      </w:pPr>
    </w:p>
    <w:p w14:paraId="49BB9C1C" w14:textId="3D60BD8E" w:rsidR="00CC4750" w:rsidRDefault="00CC4750" w:rsidP="00E77E68">
      <w:pPr>
        <w:jc w:val="center"/>
        <w:rPr>
          <w:lang w:val="es-ES"/>
        </w:rPr>
      </w:pPr>
    </w:p>
    <w:p w14:paraId="4354D331" w14:textId="2836DA24" w:rsidR="00CC4750" w:rsidRDefault="00CC4750" w:rsidP="00E77E68">
      <w:pPr>
        <w:jc w:val="center"/>
        <w:rPr>
          <w:lang w:val="es-ES"/>
        </w:rPr>
      </w:pPr>
    </w:p>
    <w:p w14:paraId="5B5B5AA9" w14:textId="5AB1FF74" w:rsidR="00CC4750" w:rsidRDefault="00CC4750" w:rsidP="00E77E68">
      <w:pPr>
        <w:jc w:val="center"/>
        <w:rPr>
          <w:lang w:val="es-ES"/>
        </w:rPr>
      </w:pPr>
    </w:p>
    <w:p w14:paraId="79A1DADB" w14:textId="5155FBF8" w:rsidR="00CC4750" w:rsidRDefault="00CC4750" w:rsidP="00E77E68">
      <w:pPr>
        <w:jc w:val="center"/>
        <w:rPr>
          <w:lang w:val="es-ES"/>
        </w:rPr>
      </w:pPr>
    </w:p>
    <w:p w14:paraId="6AB02F09" w14:textId="0409533A" w:rsidR="00CC4750" w:rsidRDefault="00CC4750" w:rsidP="00E77E68">
      <w:pPr>
        <w:jc w:val="center"/>
        <w:rPr>
          <w:lang w:val="es-ES"/>
        </w:rPr>
      </w:pPr>
    </w:p>
    <w:p w14:paraId="74CA7B35" w14:textId="16E5A7BA" w:rsidR="00CC4750" w:rsidRDefault="00CC4750" w:rsidP="00E77E68">
      <w:pPr>
        <w:jc w:val="center"/>
        <w:rPr>
          <w:lang w:val="es-ES"/>
        </w:rPr>
      </w:pPr>
    </w:p>
    <w:p w14:paraId="03604DA3" w14:textId="208F0922" w:rsidR="00CC4750" w:rsidRDefault="00CC4750" w:rsidP="00E77E68">
      <w:pPr>
        <w:jc w:val="center"/>
        <w:rPr>
          <w:lang w:val="es-ES"/>
        </w:rPr>
      </w:pPr>
    </w:p>
    <w:p w14:paraId="2A5E298E" w14:textId="796CFC02" w:rsidR="00CC4750" w:rsidRDefault="00CC4750" w:rsidP="00E77E68">
      <w:pPr>
        <w:jc w:val="center"/>
        <w:rPr>
          <w:lang w:val="es-ES"/>
        </w:rPr>
      </w:pPr>
    </w:p>
    <w:p w14:paraId="650CC73E" w14:textId="364492BB" w:rsidR="00CC4750" w:rsidRDefault="00CC4750" w:rsidP="00E77E68">
      <w:pPr>
        <w:jc w:val="center"/>
        <w:rPr>
          <w:lang w:val="es-ES"/>
        </w:rPr>
      </w:pPr>
    </w:p>
    <w:p w14:paraId="7FBDD769" w14:textId="77777777" w:rsidR="00CC4750" w:rsidRDefault="00CC4750" w:rsidP="00E77E68">
      <w:pPr>
        <w:jc w:val="center"/>
        <w:rPr>
          <w:lang w:val="es-ES"/>
        </w:rPr>
      </w:pPr>
    </w:p>
    <w:p w14:paraId="5A6F0059" w14:textId="7F008E9E" w:rsidR="00CC4750" w:rsidRDefault="00CC4750" w:rsidP="00E77E68">
      <w:pPr>
        <w:jc w:val="center"/>
        <w:rPr>
          <w:lang w:val="es-ES"/>
        </w:rPr>
      </w:pPr>
      <w:r>
        <w:rPr>
          <w:noProof/>
        </w:rPr>
        <w:lastRenderedPageBreak/>
        <w:drawing>
          <wp:anchor distT="0" distB="0" distL="114300" distR="114300" simplePos="0" relativeHeight="251665408" behindDoc="0" locked="0" layoutInCell="1" allowOverlap="1" wp14:anchorId="0DA922B2" wp14:editId="13E153F5">
            <wp:simplePos x="0" y="0"/>
            <wp:positionH relativeFrom="column">
              <wp:posOffset>360680</wp:posOffset>
            </wp:positionH>
            <wp:positionV relativeFrom="paragraph">
              <wp:posOffset>242570</wp:posOffset>
            </wp:positionV>
            <wp:extent cx="5300980" cy="3786505"/>
            <wp:effectExtent l="0" t="0" r="0" b="0"/>
            <wp:wrapSquare wrapText="bothSides"/>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0980" cy="3786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
        </w:rPr>
        <w:t xml:space="preserve">Figura </w:t>
      </w:r>
      <w:r w:rsidR="00B02092">
        <w:rPr>
          <w:lang w:val="es-ES"/>
        </w:rPr>
        <w:t>7</w:t>
      </w:r>
      <w:r>
        <w:rPr>
          <w:lang w:val="es-ES"/>
        </w:rPr>
        <w:t>.6: Distribución de género por año para el periodo 2001-2021</w:t>
      </w:r>
    </w:p>
    <w:p w14:paraId="6AE695C2" w14:textId="07AC77F4" w:rsidR="00CC4750" w:rsidRDefault="00CC4750" w:rsidP="00E77E68">
      <w:pPr>
        <w:jc w:val="center"/>
        <w:rPr>
          <w:lang w:val="es-ES"/>
        </w:rPr>
      </w:pPr>
    </w:p>
    <w:p w14:paraId="0AA9741B" w14:textId="73D212F8" w:rsidR="00CC4750" w:rsidRDefault="00CC4750" w:rsidP="00E77E68">
      <w:pPr>
        <w:jc w:val="center"/>
        <w:rPr>
          <w:lang w:val="es-ES"/>
        </w:rPr>
      </w:pPr>
    </w:p>
    <w:p w14:paraId="747EBEEF" w14:textId="3D6FDDFF" w:rsidR="00CC4750" w:rsidRDefault="00CC4750" w:rsidP="00E77E68">
      <w:pPr>
        <w:jc w:val="center"/>
        <w:rPr>
          <w:lang w:val="es-ES"/>
        </w:rPr>
      </w:pPr>
    </w:p>
    <w:p w14:paraId="07A44D31" w14:textId="45320434" w:rsidR="00CC4750" w:rsidRDefault="00CC4750" w:rsidP="00E77E68">
      <w:pPr>
        <w:jc w:val="center"/>
        <w:rPr>
          <w:lang w:val="es-ES"/>
        </w:rPr>
      </w:pPr>
    </w:p>
    <w:p w14:paraId="2AD80999" w14:textId="3CF4E9BB" w:rsidR="00CC4750" w:rsidRDefault="00CC4750" w:rsidP="00E77E68">
      <w:pPr>
        <w:jc w:val="center"/>
        <w:rPr>
          <w:lang w:val="es-ES"/>
        </w:rPr>
      </w:pPr>
    </w:p>
    <w:p w14:paraId="1AB778C9" w14:textId="0BA1864C" w:rsidR="00CC4750" w:rsidRDefault="00CC4750" w:rsidP="00E77E68">
      <w:pPr>
        <w:jc w:val="center"/>
        <w:rPr>
          <w:lang w:val="es-ES"/>
        </w:rPr>
      </w:pPr>
    </w:p>
    <w:p w14:paraId="4EA9CBD4" w14:textId="62FD6306" w:rsidR="00CC4750" w:rsidRDefault="00CC4750" w:rsidP="00E77E68">
      <w:pPr>
        <w:jc w:val="center"/>
        <w:rPr>
          <w:lang w:val="es-ES"/>
        </w:rPr>
      </w:pPr>
    </w:p>
    <w:p w14:paraId="2DCCC34F" w14:textId="236D7748" w:rsidR="00CC4750" w:rsidRDefault="00CC4750" w:rsidP="00E77E68">
      <w:pPr>
        <w:jc w:val="center"/>
        <w:rPr>
          <w:lang w:val="es-ES"/>
        </w:rPr>
      </w:pPr>
    </w:p>
    <w:p w14:paraId="3985C6DE" w14:textId="5C2B17F3" w:rsidR="00CC4750" w:rsidRDefault="00CC4750" w:rsidP="00E77E68">
      <w:pPr>
        <w:jc w:val="center"/>
        <w:rPr>
          <w:lang w:val="es-ES"/>
        </w:rPr>
      </w:pPr>
    </w:p>
    <w:p w14:paraId="7C42B54B" w14:textId="2631ED4B" w:rsidR="00CC4750" w:rsidRDefault="00CC4750" w:rsidP="00E77E68">
      <w:pPr>
        <w:jc w:val="center"/>
        <w:rPr>
          <w:lang w:val="es-ES"/>
        </w:rPr>
      </w:pPr>
    </w:p>
    <w:p w14:paraId="64691136" w14:textId="2DC642F3" w:rsidR="00CC4750" w:rsidRDefault="00CC4750" w:rsidP="00E77E68">
      <w:pPr>
        <w:jc w:val="center"/>
        <w:rPr>
          <w:lang w:val="es-ES"/>
        </w:rPr>
      </w:pPr>
    </w:p>
    <w:p w14:paraId="2A032132" w14:textId="551D487D" w:rsidR="00CC4750" w:rsidRDefault="00CC4750" w:rsidP="00E77E68">
      <w:pPr>
        <w:jc w:val="center"/>
        <w:rPr>
          <w:lang w:val="es-ES"/>
        </w:rPr>
      </w:pPr>
    </w:p>
    <w:p w14:paraId="5F72CEA2" w14:textId="1A0CC2DA" w:rsidR="00CC4750" w:rsidRPr="0092419D" w:rsidRDefault="00CC4750" w:rsidP="00E77E68">
      <w:pPr>
        <w:jc w:val="center"/>
        <w:rPr>
          <w:lang w:val="es-ES"/>
        </w:rPr>
      </w:pPr>
      <w:r>
        <w:rPr>
          <w:lang w:val="es-ES"/>
        </w:rPr>
        <w:t>Fuente: Elaboración propia</w:t>
      </w:r>
    </w:p>
    <w:sectPr w:rsidR="00CC4750" w:rsidRPr="0092419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B087" w14:textId="77777777" w:rsidR="0084254C" w:rsidRDefault="0084254C" w:rsidP="004F41F2">
      <w:pPr>
        <w:spacing w:after="0" w:line="240" w:lineRule="auto"/>
      </w:pPr>
      <w:r>
        <w:separator/>
      </w:r>
    </w:p>
  </w:endnote>
  <w:endnote w:type="continuationSeparator" w:id="0">
    <w:p w14:paraId="12A24D55" w14:textId="77777777" w:rsidR="0084254C" w:rsidRDefault="0084254C" w:rsidP="004F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BAAE" w14:textId="77777777" w:rsidR="0084254C" w:rsidRDefault="0084254C" w:rsidP="004F41F2">
      <w:pPr>
        <w:spacing w:after="0" w:line="240" w:lineRule="auto"/>
      </w:pPr>
      <w:r>
        <w:separator/>
      </w:r>
    </w:p>
  </w:footnote>
  <w:footnote w:type="continuationSeparator" w:id="0">
    <w:p w14:paraId="4B8217F7" w14:textId="77777777" w:rsidR="0084254C" w:rsidRDefault="0084254C" w:rsidP="004F41F2">
      <w:pPr>
        <w:spacing w:after="0" w:line="240" w:lineRule="auto"/>
      </w:pPr>
      <w:r>
        <w:continuationSeparator/>
      </w:r>
    </w:p>
  </w:footnote>
  <w:footnote w:id="1">
    <w:p w14:paraId="4BBB14C2" w14:textId="3AD2A6EB" w:rsidR="004F41F2" w:rsidRDefault="004F41F2">
      <w:pPr>
        <w:pStyle w:val="Textonotapie"/>
      </w:pPr>
      <w:r>
        <w:rPr>
          <w:rStyle w:val="Refdenotaalpie"/>
        </w:rPr>
        <w:footnoteRef/>
      </w:r>
      <w:r>
        <w:t xml:space="preserve"> </w:t>
      </w:r>
      <w:hyperlink r:id="rId1" w:history="1">
        <w:r w:rsidRPr="007B33F2">
          <w:rPr>
            <w:rStyle w:val="Hipervnculo"/>
          </w:rPr>
          <w:t>https://www.ine.cl/estadisticas/sociales/censos-de-poblacion-y-vivienda#:~:text=Resumen%20de%20censos%20de%20población%20y%20vivienda&amp;text=Sus%20resultados%20indican%20que%20la,51%2C1%25)%2C%20mujeres</w:t>
        </w:r>
      </w:hyperlink>
      <w:r w:rsidRPr="004F41F2">
        <w:t>.</w:t>
      </w:r>
    </w:p>
    <w:p w14:paraId="52423AC3" w14:textId="77777777" w:rsidR="004F41F2" w:rsidRDefault="004F41F2">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6295"/>
    <w:multiLevelType w:val="hybridMultilevel"/>
    <w:tmpl w:val="8A44DA1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405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83"/>
    <w:rsid w:val="000F494F"/>
    <w:rsid w:val="00106847"/>
    <w:rsid w:val="00120C29"/>
    <w:rsid w:val="00154137"/>
    <w:rsid w:val="00162AE9"/>
    <w:rsid w:val="00182976"/>
    <w:rsid w:val="00192F4A"/>
    <w:rsid w:val="001C518B"/>
    <w:rsid w:val="001F08BE"/>
    <w:rsid w:val="002138D1"/>
    <w:rsid w:val="002179BD"/>
    <w:rsid w:val="00253F22"/>
    <w:rsid w:val="002630D3"/>
    <w:rsid w:val="00274C61"/>
    <w:rsid w:val="00283D0C"/>
    <w:rsid w:val="0029614B"/>
    <w:rsid w:val="003C2206"/>
    <w:rsid w:val="003E0514"/>
    <w:rsid w:val="003F1010"/>
    <w:rsid w:val="004337CC"/>
    <w:rsid w:val="0044386D"/>
    <w:rsid w:val="00496AD9"/>
    <w:rsid w:val="004F41F2"/>
    <w:rsid w:val="00560664"/>
    <w:rsid w:val="005B1862"/>
    <w:rsid w:val="005C4749"/>
    <w:rsid w:val="0062599C"/>
    <w:rsid w:val="006630A4"/>
    <w:rsid w:val="0067094C"/>
    <w:rsid w:val="00684283"/>
    <w:rsid w:val="0069507D"/>
    <w:rsid w:val="006F6A8A"/>
    <w:rsid w:val="007B50A3"/>
    <w:rsid w:val="0084254C"/>
    <w:rsid w:val="008E45B7"/>
    <w:rsid w:val="008F657B"/>
    <w:rsid w:val="00911E0F"/>
    <w:rsid w:val="0092419D"/>
    <w:rsid w:val="00943FFE"/>
    <w:rsid w:val="009B560B"/>
    <w:rsid w:val="00A07088"/>
    <w:rsid w:val="00A2057E"/>
    <w:rsid w:val="00A60EEE"/>
    <w:rsid w:val="00AE6D9B"/>
    <w:rsid w:val="00B02092"/>
    <w:rsid w:val="00B24829"/>
    <w:rsid w:val="00B7098E"/>
    <w:rsid w:val="00BB6DF7"/>
    <w:rsid w:val="00BD58FF"/>
    <w:rsid w:val="00C00C56"/>
    <w:rsid w:val="00CC4750"/>
    <w:rsid w:val="00D177A3"/>
    <w:rsid w:val="00D20108"/>
    <w:rsid w:val="00DD0647"/>
    <w:rsid w:val="00E41E72"/>
    <w:rsid w:val="00E77E68"/>
    <w:rsid w:val="00EB4128"/>
    <w:rsid w:val="00EC7CBC"/>
    <w:rsid w:val="00F419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7A55"/>
  <w15:chartTrackingRefBased/>
  <w15:docId w15:val="{F756ECF9-F9C1-4E2D-885A-4CB7725F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F41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41F2"/>
    <w:rPr>
      <w:sz w:val="20"/>
      <w:szCs w:val="20"/>
    </w:rPr>
  </w:style>
  <w:style w:type="character" w:styleId="Refdenotaalpie">
    <w:name w:val="footnote reference"/>
    <w:basedOn w:val="Fuentedeprrafopredeter"/>
    <w:uiPriority w:val="99"/>
    <w:semiHidden/>
    <w:unhideWhenUsed/>
    <w:rsid w:val="004F41F2"/>
    <w:rPr>
      <w:vertAlign w:val="superscript"/>
    </w:rPr>
  </w:style>
  <w:style w:type="character" w:styleId="Hipervnculo">
    <w:name w:val="Hyperlink"/>
    <w:basedOn w:val="Fuentedeprrafopredeter"/>
    <w:uiPriority w:val="99"/>
    <w:unhideWhenUsed/>
    <w:rsid w:val="004F41F2"/>
    <w:rPr>
      <w:color w:val="0563C1" w:themeColor="hyperlink"/>
      <w:u w:val="single"/>
    </w:rPr>
  </w:style>
  <w:style w:type="character" w:styleId="Mencinsinresolver">
    <w:name w:val="Unresolved Mention"/>
    <w:basedOn w:val="Fuentedeprrafopredeter"/>
    <w:uiPriority w:val="99"/>
    <w:semiHidden/>
    <w:unhideWhenUsed/>
    <w:rsid w:val="004F41F2"/>
    <w:rPr>
      <w:color w:val="605E5C"/>
      <w:shd w:val="clear" w:color="auto" w:fill="E1DFDD"/>
    </w:rPr>
  </w:style>
  <w:style w:type="paragraph" w:styleId="Prrafodelista">
    <w:name w:val="List Paragraph"/>
    <w:basedOn w:val="Normal"/>
    <w:uiPriority w:val="34"/>
    <w:qFormat/>
    <w:rsid w:val="0069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ine.cl/estadisticas/sociales/censos-de-poblacion-y-vivienda#:~:text=Resumen%20de%20censos%20de%20poblaci&#243;n%20y%20vivienda&amp;text=Sus%20resultados%20indican%20que%20la,51%2C1%25)%2C%20muj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A16AF-23CE-40A8-A4D0-F88A6D71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1</Pages>
  <Words>1471</Words>
  <Characters>8093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Rolando Sepulveda Navarrete</dc:creator>
  <cp:keywords/>
  <dc:description/>
  <cp:lastModifiedBy>Pablo Rolando Sepulveda Navarrete</cp:lastModifiedBy>
  <cp:revision>11</cp:revision>
  <cp:lastPrinted>2022-06-11T03:27:00Z</cp:lastPrinted>
  <dcterms:created xsi:type="dcterms:W3CDTF">2022-05-18T19:43:00Z</dcterms:created>
  <dcterms:modified xsi:type="dcterms:W3CDTF">2022-06-11T03:52:00Z</dcterms:modified>
</cp:coreProperties>
</file>