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PABOLU MANOHAR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Software Engineer · Backend &amp; Infrastructure · Agentic AI · Cloud &amp; Kubernetes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00" w:lineRule="auto"/>
        <w:jc w:val="center"/>
        <w:rPr/>
      </w:pPr>
      <w:r w:rsidDel="00000000" w:rsidR="00000000" w:rsidRPr="00000000">
        <w:rPr>
          <w:rtl w:val="0"/>
        </w:rPr>
        <w:t xml:space="preserve">pabolumanohar1@gmail.com  |  +91 7670978281  |  github.com/PaboluManohar  |  linkedin.com/in/pabolumanohar</w:t>
      </w:r>
    </w:p>
    <w:p w:rsidR="00000000" w:rsidDel="00000000" w:rsidP="00000000" w:rsidRDefault="00000000" w:rsidRPr="00000000" w14:paraId="00000004">
      <w:pPr>
        <w:spacing w:after="60" w:before="140" w:lineRule="auto"/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60" w:before="1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PROFESSIONAL 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60" w:lineRule="auto"/>
        <w:jc w:val="both"/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  <w:t xml:space="preserve">Software Engineer with experience in Python, FastAPI, backend systems, Agentic AI, and cloud infrastructure. Production experience with Kubernetes, GCP, microservices, and distributed systems. Hands-on experience building multi-agent workflows using LangChain, LangGraph, MCP, LiteLLM, and Langfuse. Experienced in designing, developing, and deploying scalable production systems from architecture to implementation.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60" w:before="220" w:line="276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TECHNICAL 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3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Languages: </w:t>
      </w:r>
      <w:r w:rsidDel="00000000" w:rsidR="00000000" w:rsidRPr="00000000">
        <w:rPr>
          <w:rtl w:val="0"/>
        </w:rPr>
        <w:t xml:space="preserve">Python, Java , Go (learning)</w:t>
      </w:r>
    </w:p>
    <w:p w:rsidR="00000000" w:rsidDel="00000000" w:rsidP="00000000" w:rsidRDefault="00000000" w:rsidRPr="00000000" w14:paraId="00000009">
      <w:pPr>
        <w:spacing w:after="3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Backend: </w:t>
      </w:r>
      <w:r w:rsidDel="00000000" w:rsidR="00000000" w:rsidRPr="00000000">
        <w:rPr>
          <w:rtl w:val="0"/>
        </w:rPr>
        <w:t xml:space="preserve">FastAPI, REST APIs, Microservices, SpringBoot, Stripe SDK, Dapr SDK [Distributed Application Runtime]-CNCF </w:t>
      </w:r>
    </w:p>
    <w:p w:rsidR="00000000" w:rsidDel="00000000" w:rsidP="00000000" w:rsidRDefault="00000000" w:rsidRPr="00000000" w14:paraId="0000000A">
      <w:pPr>
        <w:spacing w:after="3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Agentic AI &amp; LLM: </w:t>
      </w:r>
      <w:r w:rsidDel="00000000" w:rsidR="00000000" w:rsidRPr="00000000">
        <w:rPr>
          <w:rtl w:val="0"/>
        </w:rPr>
        <w:t xml:space="preserve">Agentic AI, Agentic Workflows, Multi-Agent Systems, Agent Orchestration, LangChain, LangGraph, Model Context Protocol (MCP), LiteLLM, Langfuse, LLM Observability</w:t>
      </w:r>
    </w:p>
    <w:p w:rsidR="00000000" w:rsidDel="00000000" w:rsidP="00000000" w:rsidRDefault="00000000" w:rsidRPr="00000000" w14:paraId="0000000B">
      <w:pPr>
        <w:spacing w:after="3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Infrastructure: </w:t>
      </w:r>
      <w:r w:rsidDel="00000000" w:rsidR="00000000" w:rsidRPr="00000000">
        <w:rPr>
          <w:rtl w:val="0"/>
        </w:rPr>
        <w:t xml:space="preserve">Kubernetes (GKE), Docker, Helm, GCP, AWS, Linux, VPN , Networking</w:t>
      </w:r>
    </w:p>
    <w:p w:rsidR="00000000" w:rsidDel="00000000" w:rsidP="00000000" w:rsidRDefault="00000000" w:rsidRPr="00000000" w14:paraId="0000000C">
      <w:pPr>
        <w:spacing w:after="3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Observability: </w:t>
      </w:r>
      <w:r w:rsidDel="00000000" w:rsidR="00000000" w:rsidRPr="00000000">
        <w:rPr>
          <w:rtl w:val="0"/>
        </w:rPr>
        <w:t xml:space="preserve">Prometheus, Grafana, Node Exporter, cAdvisor, Elasticsearch, Kibana</w:t>
      </w:r>
    </w:p>
    <w:p w:rsidR="00000000" w:rsidDel="00000000" w:rsidP="00000000" w:rsidRDefault="00000000" w:rsidRPr="00000000" w14:paraId="0000000D">
      <w:pPr>
        <w:spacing w:after="3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DevOps &amp; CI/CD: </w:t>
      </w:r>
      <w:r w:rsidDel="00000000" w:rsidR="00000000" w:rsidRPr="00000000">
        <w:rPr>
          <w:rtl w:val="0"/>
        </w:rPr>
        <w:t xml:space="preserve">Git, Jenkins, GitHub Actions, Kong API Gateway (OSS), Nginx, Redis Pub/Sub Stream</w:t>
      </w:r>
    </w:p>
    <w:p w:rsidR="00000000" w:rsidDel="00000000" w:rsidP="00000000" w:rsidRDefault="00000000" w:rsidRPr="00000000" w14:paraId="0000000E">
      <w:pPr>
        <w:spacing w:after="3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Protocols &amp; Systems: </w:t>
      </w:r>
      <w:r w:rsidDel="00000000" w:rsidR="00000000" w:rsidRPr="00000000">
        <w:rPr>
          <w:rtl w:val="0"/>
        </w:rPr>
        <w:t xml:space="preserve">ADB, USB-over-TCP, WebSockets, WebRTC (STUN/TURN), Appium, TCP/IP</w:t>
      </w:r>
    </w:p>
    <w:p w:rsidR="00000000" w:rsidDel="00000000" w:rsidP="00000000" w:rsidRDefault="00000000" w:rsidRPr="00000000" w14:paraId="0000000F">
      <w:pPr>
        <w:spacing w:after="30" w:lineRule="auto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rtl w:val="0"/>
        </w:rPr>
        <w:t xml:space="preserve">Databases &amp; Messaging: </w:t>
      </w:r>
      <w:r w:rsidDel="00000000" w:rsidR="00000000" w:rsidRPr="00000000">
        <w:rPr>
          <w:rtl w:val="0"/>
        </w:rPr>
        <w:t xml:space="preserve">Postgres , Redis, Elasticsearch, Kafka , Azure bus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60" w:before="220" w:line="276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WORK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Software Engineer (Full-Time) | FlintLab</w:t>
      </w:r>
      <w:r w:rsidDel="00000000" w:rsidR="00000000" w:rsidRPr="00000000">
        <w:rPr>
          <w:i w:val="1"/>
          <w:iCs w:val="1"/>
          <w:rtl w:val="0"/>
        </w:rPr>
        <w:t xml:space="preserve">    Mar 2025 – Present · Visakhapatnam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60" w:lineRule="auto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FlintLab is a Seattle-based SaaS company providing real Android devices, emulators, and simulators for comprehensive cross-device testing.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59" w:right="0" w:hanging="173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Engineered a Billing System using Stripe and Redis Pub/Sub; abstracted usage tracking into a shared npm package consumed by all microservices, enabling automatic per-minute metering across the platform.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59" w:right="0" w:hanging="173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Built a full Observability Stack: Prometheus + Grafana dashboards, cAdvisor, Node Exporter, and Elasticsearch/Kibana for log aggregation — reducing mean time to detect production issues significantly.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59" w:right="0" w:hanging="173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Deployed an OSS API Gateway to centralize routing, authentication, and request transformation across all microservices, eliminating the anti-pattern of exposing raw ports on routers.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59" w:right="0" w:hanging="173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Invented a USB-over-WebSocket tunnelling solution: encapsulated ADB packets in TCP sockets, pushed them through a WebSocket relay, and built a secure client-side daemon — allowing customers to remotely access physical Android devices for local debugging from any machine.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59" w:right="0" w:hanging="173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Designed and shipped an Appium Orchestrator that authenticates user sessions, routes automation traffic, and connects to the customer's allocated device — enabling full remote automation workflows.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59" w:right="0" w:hanging="173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Delivered FlintAPI (a public device-access REST API) end-to-end within one week; received direct appreciation from the client for speed and quality of the delivery.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59" w:right="0" w:hanging="173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Contributed to GCP migration and Kubernetes architecture; led internal knowledge-sharing sessions on Pods, Services, Ingress, StatefulSets, ConfigMaps, Secrets, and scheduling strategies.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59" w:right="0" w:hanging="173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Designed secure Hybrid Cloud Connectivity between on-premise device hardware and cloud-hosted services using VPN-based networking across routers, switches, and GCP workloads.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59" w:right="0" w:hanging="173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Took full ownership of iOS WebRTC diagnosed and resolved STUN/TURN issues under strict NAT environments, restoring service without escalation.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59" w:right="0" w:hanging="173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Built Browser Automation Infrastructure to support Selenium, Cypress, and Playwright on the platform — managing versioned browser containers via Kubernetes and a custom microservice for dynamic resource allocation and parallel execution.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0" w:line="276" w:lineRule="auto"/>
        <w:ind w:left="259" w:right="0" w:hanging="173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Deep research into container-based Android device isolation (~45 MB lightweight runtimes), native Linux USB enumeration, USB-over-TCP architectures, and multi-tenant security boundaries; delivered architectural recommendations that laid the groundwork for next-generation infrastructure scaling.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0" w:line="276" w:lineRule="auto"/>
        <w:ind w:left="259" w:right="0" w:hanging="173"/>
        <w:jc w:val="left"/>
        <w:rPr/>
      </w:pPr>
      <w:r w:rsidDel="00000000" w:rsidR="00000000" w:rsidRPr="00000000">
        <w:rPr>
          <w:rtl w:val="0"/>
        </w:rPr>
        <w:t xml:space="preserve">Designed and integrated Agentic AI workflows using multiple specialized agents and orchestration, enabling coordinated multi-step execution, tool usage, and result aggregation.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0" w:line="276" w:lineRule="auto"/>
        <w:ind w:left="259" w:right="0" w:hanging="173"/>
        <w:jc w:val="left"/>
        <w:rPr/>
      </w:pPr>
      <w:r w:rsidDel="00000000" w:rsidR="00000000" w:rsidRPr="00000000">
        <w:rPr>
          <w:rtl w:val="0"/>
        </w:rPr>
        <w:t xml:space="preserve">Integrated LangChain, LangGraph, MCP, LiteLLM, and Langfuse for multi-agent orchestration, standardized agent-tool interaction, LLM gateway integration, and observability of agent and LLM workflows.</w:t>
      </w:r>
    </w:p>
    <w:p w:rsidR="00000000" w:rsidDel="00000000" w:rsidP="00000000" w:rsidRDefault="00000000" w:rsidRPr="00000000" w14:paraId="00000020">
      <w:pPr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lineRule="auto"/>
        <w:rPr/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Software Engineering Intern | FlintLab</w:t>
      </w:r>
      <w:r w:rsidDel="00000000" w:rsidR="00000000" w:rsidRPr="00000000">
        <w:rPr>
          <w:i w:val="1"/>
          <w:iCs w:val="1"/>
          <w:rtl w:val="0"/>
        </w:rPr>
        <w:t xml:space="preserve">    Dec 2024 – Mar 2025 · Visakhapatnam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59" w:right="0" w:hanging="173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Onboarded into a hardware-software hybrid engineering culture; gained deep understanding of Linux server management, USB device enumeration, and mobile device allocation pipelines.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0" w:line="276" w:lineRule="auto"/>
        <w:ind w:left="259" w:right="0" w:hanging="173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Promoted to full-time employee after three months based on technical contributions and initiative.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60" w:before="220" w:line="276" w:lineRule="auto"/>
        <w:rPr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spacing w:after="30" w:lineRule="auto"/>
        <w:ind w:left="259" w:hanging="173"/>
      </w:pPr>
      <w:r w:rsidDel="00000000" w:rsidR="00000000" w:rsidRPr="00000000">
        <w:rPr>
          <w:b w:val="1"/>
          <w:bCs w:val="1"/>
          <w:rtl w:val="0"/>
        </w:rPr>
        <w:t xml:space="preserve">B.Tech — Computer Science &amp; Engineering</w:t>
      </w:r>
      <w:r w:rsidDel="00000000" w:rsidR="00000000" w:rsidRPr="00000000">
        <w:rPr>
          <w:rtl w:val="0"/>
        </w:rPr>
        <w:t xml:space="preserve">  |  Andhra University College of Engineering, Visakhapatnam · 2021 – 2025 · CGPA: 8.66 / 10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spacing w:after="30" w:lineRule="auto"/>
        <w:ind w:left="259" w:hanging="173"/>
      </w:pPr>
      <w:r w:rsidDel="00000000" w:rsidR="00000000" w:rsidRPr="00000000">
        <w:rPr>
          <w:b w:val="1"/>
          <w:bCs w:val="1"/>
          <w:rtl w:val="0"/>
        </w:rPr>
        <w:t xml:space="preserve">Intermediate (MPC)</w:t>
      </w:r>
      <w:r w:rsidDel="00000000" w:rsidR="00000000" w:rsidRPr="00000000">
        <w:rPr>
          <w:rtl w:val="0"/>
        </w:rPr>
        <w:t xml:space="preserve">  |  Vignan's Co-operative Junior College, Guntur · 2019 – 2021 · 96.9%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spacing w:after="30" w:lineRule="auto"/>
        <w:ind w:left="259" w:hanging="173"/>
      </w:pPr>
      <w:r w:rsidDel="00000000" w:rsidR="00000000" w:rsidRPr="00000000">
        <w:rPr>
          <w:b w:val="1"/>
          <w:bCs w:val="1"/>
          <w:rtl w:val="0"/>
        </w:rPr>
        <w:t xml:space="preserve">10th Standard</w:t>
      </w:r>
      <w:r w:rsidDel="00000000" w:rsidR="00000000" w:rsidRPr="00000000">
        <w:rPr>
          <w:rtl w:val="0"/>
        </w:rPr>
        <w:t xml:space="preserve">  |  Apex High School, Ongole · 2018 – 2019 · 10.0 / 10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60" w:before="220" w:line="276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NOTABLE PROJECTS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Contact Manager Application · Spring Boot, MySQL</w:t>
      </w:r>
      <w:r w:rsidDel="00000000" w:rsidR="00000000" w:rsidRPr="00000000">
        <w:rPr>
          <w:rtl w:val="0"/>
        </w:rPr>
        <w:t xml:space="preserve"> — College Project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0" w:line="276" w:lineRule="auto"/>
        <w:ind w:left="259" w:right="0" w:hanging="173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Full-stack web application built during self-directed learning, covering Spring Boot, REST APIs, and session management.</w:t>
      </w:r>
    </w:p>
    <w:p w:rsidR="00000000" w:rsidDel="00000000" w:rsidP="00000000" w:rsidRDefault="00000000" w:rsidRPr="00000000" w14:paraId="0000002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3-Tier Microservices on Kubernetes (AWS)</w:t>
      </w:r>
      <w:r w:rsidDel="00000000" w:rsidR="00000000" w:rsidRPr="00000000">
        <w:rPr>
          <w:rtl w:val="0"/>
        </w:rPr>
        <w:t xml:space="preserve"> · Docker, Kubernetes, AWS — College Project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0" w:line="276" w:lineRule="auto"/>
        <w:ind w:left="259" w:right="0" w:hanging="173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Designed, containerised, and deployed a production-style three-tier application on Kubernetes, end-to-end — from infrastructure provisioning to live traffic routing.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60" w:before="220" w:line="276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CERTIFICATIONS &amp; TRAINING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59" w:right="0" w:hanging="173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Java (Basic to Advanced) — Udemy, July 2023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59" w:right="0" w:hanging="173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Understanding Kafka &amp; Zookeeper — Scaler, July 2024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0" w:line="276" w:lineRule="auto"/>
        <w:ind w:left="259" w:right="0" w:hanging="173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Cyber Security Internship — APSCHE – IIDT – Blackbucks, June–July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60" w:before="220" w:line="276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LEADERSHIP &amp; CULTURE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59" w:right="0" w:hanging="173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Conducted weekly system design discussions for several months across the engineering team.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59" w:right="0" w:hanging="173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Authored technical design documents, implementation notes, and research reports; maintained team knowledge base.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59" w:right="0" w:hanging="173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Performed regular peer code reviews and ran knowledge-sharing sessions for colleagues on Kubernetes, distributed systems, and infrastructure topics.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59" w:right="0" w:hanging="173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Demonstrated completed features to teammates and external stakeholders; proactively sought and incorporated feedback.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0" w:line="276" w:lineRule="auto"/>
        <w:ind w:left="259" w:right="0" w:hanging="173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Currently learning Go with the goal of making a meaningful open-source contribution impacting hundreds of developers.</w:t>
      </w:r>
    </w:p>
    <w:sectPr>
      <w:pgSz w:h="15840" w:w="12240" w:orient="portrait"/>
      <w:pgMar w:bottom="792" w:top="792" w:left="936" w:right="936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19"/>
        <w:szCs w:val="19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Pb2g9epXUwF9KsoPbUJAQakxsRw==">CgMxLjA4AHIhMUVSa3ZlYlFfZkp6ZWNCT0dRX05LYUM5dTg2OUZJRWtK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