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7oh8p1rtmzk1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Review del Sprint 0: Administración Inicial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Sprint:</w:t>
      </w:r>
      <w:r w:rsidDel="00000000" w:rsidR="00000000" w:rsidRPr="00000000">
        <w:rPr>
          <w:sz w:val="26"/>
          <w:szCs w:val="26"/>
          <w:rtl w:val="0"/>
        </w:rPr>
        <w:t xml:space="preserve"> 0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Nombre del Sprint:</w:t>
      </w:r>
      <w:r w:rsidDel="00000000" w:rsidR="00000000" w:rsidRPr="00000000">
        <w:rPr>
          <w:sz w:val="26"/>
          <w:szCs w:val="26"/>
          <w:rtl w:val="0"/>
        </w:rPr>
        <w:t xml:space="preserve"> Administración Inicial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8phy6sfntlx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Resultados: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realizaron reuniones diarias los fines de semana para evaluar el progreso.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completaron los objetivos del Sprint, pero algunos impedimentos aún están pendientes de resolución.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25dc2qd80ea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Análisis de los entregables: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Documento de Roles y Responsabilidades:</w:t>
      </w:r>
      <w:r w:rsidDel="00000000" w:rsidR="00000000" w:rsidRPr="00000000">
        <w:rPr>
          <w:sz w:val="26"/>
          <w:szCs w:val="26"/>
          <w:rtl w:val="0"/>
        </w:rPr>
        <w:t xml:space="preserve"> Aprobado por todos los miembros del equipo.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Registro de Información sobre Usuarios:</w:t>
      </w:r>
      <w:r w:rsidDel="00000000" w:rsidR="00000000" w:rsidRPr="00000000">
        <w:rPr>
          <w:sz w:val="26"/>
          <w:szCs w:val="26"/>
          <w:rtl w:val="0"/>
        </w:rPr>
        <w:t xml:space="preserve"> Necesita más detalles de ciertos grupos de usuarios.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Acceso a Herramientas:</w:t>
      </w:r>
      <w:r w:rsidDel="00000000" w:rsidR="00000000" w:rsidRPr="00000000">
        <w:rPr>
          <w:sz w:val="26"/>
          <w:szCs w:val="26"/>
          <w:rtl w:val="0"/>
        </w:rPr>
        <w:t xml:space="preserve"> Confirmado para todos los miembros.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Plataforma de Gestión:</w:t>
      </w:r>
      <w:r w:rsidDel="00000000" w:rsidR="00000000" w:rsidRPr="00000000">
        <w:rPr>
          <w:sz w:val="26"/>
          <w:szCs w:val="26"/>
          <w:rtl w:val="0"/>
        </w:rPr>
        <w:t xml:space="preserve"> En funcionamiento, se solucionaron problemas técnicos.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9gcii4rjsr7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Comentarios de los Stakeholders: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Los interesados están satisfechos con el progreso y esperan la próxima fase.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