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C57" w:rsidRPr="006E79D5" w:rsidRDefault="00B01746" w:rsidP="00B01746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Unit 6</w:t>
      </w:r>
      <w:r w:rsidR="001D1639">
        <w:rPr>
          <w:rFonts w:ascii="Times New Roman" w:hAnsi="Times New Roman" w:cs="Times New Roman"/>
          <w:b/>
          <w:sz w:val="20"/>
        </w:rPr>
        <w:t xml:space="preserve"> Stochastic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7C5C57" w:rsidRPr="006E79D5">
        <w:rPr>
          <w:rFonts w:ascii="Times New Roman" w:hAnsi="Times New Roman" w:cs="Times New Roman"/>
          <w:b/>
          <w:sz w:val="20"/>
        </w:rPr>
        <w:t>Process</w:t>
      </w:r>
    </w:p>
    <w:p w:rsidR="007C5C57" w:rsidRPr="006E79D5" w:rsidRDefault="007C5C57" w:rsidP="006E79D5">
      <w:pPr>
        <w:jc w:val="both"/>
        <w:rPr>
          <w:rFonts w:ascii="Times New Roman" w:hAnsi="Times New Roman" w:cs="Times New Roman"/>
          <w:sz w:val="20"/>
        </w:rPr>
      </w:pPr>
      <w:r w:rsidRPr="006E79D5">
        <w:rPr>
          <w:rFonts w:ascii="Times New Roman" w:hAnsi="Times New Roman" w:cs="Times New Roman"/>
          <w:sz w:val="20"/>
        </w:rPr>
        <w:t>Definition and classification; Markov Process: Markov chain, Matrix approach, Steady- State distribution; counting process: Binomial process, Poisson process; Simulation of stochastic process; Queuing system: Main component of queuing system, Little’s law; Bernoulli single server queuing process: system with limited capacity; M/M/1 system: Evaluating the system performance.</w:t>
      </w:r>
    </w:p>
    <w:p w:rsidR="007C5C57" w:rsidRPr="001D1639" w:rsidRDefault="007C5C57" w:rsidP="007C5C57">
      <w:pPr>
        <w:rPr>
          <w:rFonts w:ascii="Times New Roman" w:hAnsi="Times New Roman" w:cs="Times New Roman"/>
          <w:b/>
          <w:sz w:val="20"/>
          <w:u w:val="single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Deﬁnitions and classiﬁcations: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DEFINITION:</w:t>
      </w:r>
      <w:r w:rsidRPr="001D1639">
        <w:rPr>
          <w:rFonts w:ascii="Times New Roman" w:hAnsi="Times New Roman" w:cs="Times New Roman"/>
          <w:sz w:val="20"/>
        </w:rPr>
        <w:t xml:space="preserve"> A stochastic process is a random variable that also depends on time. It is therefore a function of two arguments, X(t, ω), </w:t>
      </w:r>
    </w:p>
    <w:p w:rsidR="007C5C57" w:rsidRPr="001D1639" w:rsidRDefault="007C5C57" w:rsidP="007C5C57">
      <w:pPr>
        <w:ind w:left="1440" w:hanging="144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Where;  • t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>T is time, with T being a set of possible times, usually [0,∞), (−∞,∞), {0,1,2,...}, or {...,−2,−1,0,1,2,...};</w:t>
      </w:r>
    </w:p>
    <w:p w:rsidR="007C5C57" w:rsidRPr="001D1639" w:rsidRDefault="007C5C57" w:rsidP="007C5C57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 • ω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Ω, as before, is an outcome of an experiment, with Ω being the whole sample space.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Values of X(t,ω) are called states.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DEFINITION:</w:t>
      </w:r>
      <w:r w:rsidRPr="001D1639">
        <w:rPr>
          <w:rFonts w:ascii="Times New Roman" w:hAnsi="Times New Roman" w:cs="Times New Roman"/>
          <w:sz w:val="20"/>
        </w:rPr>
        <w:t xml:space="preserve"> Stochastic process X (t, ω) is discrete-state if variable X t(ω) is discrete for each time t, and it is a continuous-state if X t(ω) is continuous.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DEFINITION:</w:t>
      </w:r>
      <w:r w:rsidRPr="001D1639">
        <w:rPr>
          <w:rFonts w:ascii="Times New Roman" w:hAnsi="Times New Roman" w:cs="Times New Roman"/>
          <w:sz w:val="20"/>
        </w:rPr>
        <w:t xml:space="preserve"> Stochastic process X (t, ω) is a discrete-time process if the set of times T is discrete, that is, it consists of separate, isolated points. It is a continuous-time process if T is a connected, possibly unbounded interval.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b/>
          <w:sz w:val="20"/>
          <w:u w:val="single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Markov processes: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Stochastic process X(t) is Markov if for any t</w:t>
      </w:r>
      <w:r w:rsidRPr="001D1639">
        <w:rPr>
          <w:rFonts w:ascii="Times New Roman" w:hAnsi="Times New Roman" w:cs="Times New Roman"/>
          <w:sz w:val="20"/>
          <w:vertAlign w:val="subscript"/>
        </w:rPr>
        <w:t>1</w:t>
      </w:r>
      <w:r w:rsidRPr="001D1639">
        <w:rPr>
          <w:rFonts w:ascii="Times New Roman" w:hAnsi="Times New Roman" w:cs="Times New Roman"/>
          <w:sz w:val="20"/>
        </w:rPr>
        <w:t xml:space="preserve"> &lt;t</w:t>
      </w:r>
      <w:r w:rsidRPr="001D1639">
        <w:rPr>
          <w:rFonts w:ascii="Times New Roman" w:hAnsi="Times New Roman" w:cs="Times New Roman"/>
          <w:sz w:val="20"/>
          <w:vertAlign w:val="subscript"/>
        </w:rPr>
        <w:t>2</w:t>
      </w:r>
      <w:r w:rsidRPr="001D1639">
        <w:rPr>
          <w:rFonts w:ascii="Times New Roman" w:hAnsi="Times New Roman" w:cs="Times New Roman"/>
          <w:sz w:val="20"/>
        </w:rPr>
        <w:t>&lt; ... &lt; t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 xml:space="preserve"> &lt; t and any sets A: A</w:t>
      </w:r>
      <w:r w:rsidRPr="001D1639">
        <w:rPr>
          <w:rFonts w:ascii="Times New Roman" w:hAnsi="Times New Roman" w:cs="Times New Roman"/>
          <w:sz w:val="20"/>
          <w:vertAlign w:val="subscript"/>
        </w:rPr>
        <w:t>1</w:t>
      </w:r>
      <w:r w:rsidRPr="001D1639">
        <w:rPr>
          <w:rFonts w:ascii="Times New Roman" w:hAnsi="Times New Roman" w:cs="Times New Roman"/>
          <w:sz w:val="20"/>
        </w:rPr>
        <w:t>, A</w:t>
      </w:r>
      <w:r w:rsidRPr="001D1639">
        <w:rPr>
          <w:rFonts w:ascii="Times New Roman" w:hAnsi="Times New Roman" w:cs="Times New Roman"/>
          <w:sz w:val="20"/>
          <w:vertAlign w:val="subscript"/>
        </w:rPr>
        <w:t>2</w:t>
      </w:r>
      <w:r w:rsidRPr="001D1639">
        <w:rPr>
          <w:rFonts w:ascii="Times New Roman" w:hAnsi="Times New Roman" w:cs="Times New Roman"/>
          <w:sz w:val="20"/>
        </w:rPr>
        <w:t>, ..., A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 xml:space="preserve">. P {X(t)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A | X(t</w:t>
      </w:r>
      <w:r w:rsidRPr="001D1639">
        <w:rPr>
          <w:rFonts w:ascii="Times New Roman" w:hAnsi="Times New Roman" w:cs="Times New Roman"/>
          <w:sz w:val="20"/>
          <w:vertAlign w:val="subscript"/>
        </w:rPr>
        <w:t>1</w:t>
      </w:r>
      <w:r w:rsidRPr="001D1639">
        <w:rPr>
          <w:rFonts w:ascii="Times New Roman" w:hAnsi="Times New Roman" w:cs="Times New Roman"/>
          <w:sz w:val="20"/>
        </w:rPr>
        <w:t xml:space="preserve">)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A</w:t>
      </w:r>
      <w:r w:rsidRPr="001D1639">
        <w:rPr>
          <w:rFonts w:ascii="Times New Roman" w:hAnsi="Times New Roman" w:cs="Times New Roman"/>
          <w:sz w:val="20"/>
          <w:vertAlign w:val="subscript"/>
        </w:rPr>
        <w:t>1</w:t>
      </w:r>
      <w:r w:rsidRPr="001D1639">
        <w:rPr>
          <w:rFonts w:ascii="Times New Roman" w:hAnsi="Times New Roman" w:cs="Times New Roman"/>
          <w:sz w:val="20"/>
        </w:rPr>
        <w:t xml:space="preserve">,..., X(t 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 xml:space="preserve">)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A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 xml:space="preserve">} = P {X(t)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A | X(t 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 xml:space="preserve">)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 xml:space="preserve"> A</w:t>
      </w:r>
      <w:r w:rsidRPr="001D1639">
        <w:rPr>
          <w:rFonts w:ascii="Times New Roman" w:hAnsi="Times New Roman" w:cs="Times New Roman"/>
          <w:sz w:val="20"/>
          <w:vertAlign w:val="subscript"/>
        </w:rPr>
        <w:t>n</w:t>
      </w:r>
      <w:r w:rsidRPr="001D1639">
        <w:rPr>
          <w:rFonts w:ascii="Times New Roman" w:hAnsi="Times New Roman" w:cs="Times New Roman"/>
          <w:sz w:val="20"/>
        </w:rPr>
        <w:t>}.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In other words, knowing the present, we get no information from the past that can be used to predict the future, </w:t>
      </w:r>
    </w:p>
    <w:p w:rsidR="007C5C57" w:rsidRPr="001D1639" w:rsidRDefault="001D1639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 {future | past, present</w:t>
      </w:r>
      <w:r w:rsidR="007C5C57" w:rsidRPr="001D1639">
        <w:rPr>
          <w:rFonts w:ascii="Times New Roman" w:hAnsi="Times New Roman" w:cs="Times New Roman"/>
          <w:sz w:val="20"/>
        </w:rPr>
        <w:t xml:space="preserve">}= P { future | present } 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Then, for the future development of a Markov process, only its present state is important, and it does not matter how the process arrived to this state.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b/>
          <w:sz w:val="20"/>
          <w:u w:val="single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Markov chain: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 </w:t>
      </w:r>
      <w:r w:rsidRPr="001D1639">
        <w:rPr>
          <w:rFonts w:ascii="Times New Roman" w:hAnsi="Times New Roman" w:cs="Times New Roman"/>
          <w:b/>
          <w:sz w:val="20"/>
          <w:u w:val="single"/>
        </w:rPr>
        <w:t>DEFINITION:</w:t>
      </w:r>
      <w:r w:rsidRPr="001D1639">
        <w:rPr>
          <w:rFonts w:ascii="Times New Roman" w:hAnsi="Times New Roman" w:cs="Times New Roman"/>
          <w:sz w:val="20"/>
        </w:rPr>
        <w:t xml:space="preserve"> A Markov chain is a discrete-time, discrete-state Markov stochastic process.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Introduce a few convenient simpliﬁcations. The time is discrete, so let us deﬁne the time set as T = {0, 1, 2,...}. We can then look at a Markov chain as a random sequence {X (0), X (1), X (2),...}. 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The state set is also discrete, so let us enumerate the states as 1, 2,..., n. Sometimes we’ll start enumeration from state 0, and sometimes we’ll deal with a Markov chain with inﬁnitely many (discrete) states, then we’ll have n =∞. 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The Markov property means that only the value of X(t) matters for predicting X(t + 1), so the conditional probability 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</w:rPr>
        <w:t xml:space="preserve">(t) = P {X(t + 1) = j | X(t) = i} </w:t>
      </w:r>
    </w:p>
    <w:p w:rsidR="007C5C57" w:rsidRPr="001D1639" w:rsidRDefault="007C5C57" w:rsidP="007C5C57">
      <w:pPr>
        <w:ind w:left="216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            = P {X (t + 1) = j | X (t) = i, X (t−1) = h, X (t−2) = g,...} 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depends on i, j, and t only and equals the probability for the Markov chain X to make a transition from state i to state j at time t.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b/>
          <w:sz w:val="20"/>
          <w:u w:val="single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Transition probability: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b/>
          <w:sz w:val="20"/>
        </w:rPr>
        <w:t>DEFINITION:</w:t>
      </w:r>
      <w:r w:rsidRPr="001D1639">
        <w:rPr>
          <w:rFonts w:ascii="Times New Roman" w:hAnsi="Times New Roman" w:cs="Times New Roman"/>
          <w:sz w:val="20"/>
        </w:rPr>
        <w:t xml:space="preserve"> Probability 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</w:rPr>
        <w:t xml:space="preserve">(t) = P {X(t + 1) = j | X(t) = i} </w:t>
      </w:r>
    </w:p>
    <w:p w:rsidR="007C5C57" w:rsidRPr="001D1639" w:rsidRDefault="007C5C57" w:rsidP="007C5C57">
      <w:pPr>
        <w:ind w:left="216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            = P {X (t + 1) = j | X (t) = i, X (t−1) = h, X (t−2) = g,...} 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lastRenderedPageBreak/>
        <w:t>is called a transition probability. Probability 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  <w:vertAlign w:val="superscript"/>
        </w:rPr>
        <w:t xml:space="preserve">(h) </w:t>
      </w:r>
      <w:r w:rsidRPr="001D1639">
        <w:rPr>
          <w:rFonts w:ascii="Times New Roman" w:hAnsi="Times New Roman" w:cs="Times New Roman"/>
          <w:sz w:val="20"/>
        </w:rPr>
        <w:t>(t) = P {X (t + h) = j | X(t) = i} of moving from state i to state j by means of h transitions is an h-step transition probability.</w:t>
      </w:r>
    </w:p>
    <w:p w:rsidR="007C5C57" w:rsidRPr="001D1639" w:rsidRDefault="007C5C57" w:rsidP="007C5C57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In other word: A Markov chain is homogeneous if all its transition probabilities are independent of t. Being homogeneous means that transition from i to j has the same probability at any time. Then p</w:t>
      </w:r>
      <w:r w:rsidRPr="001D1639">
        <w:rPr>
          <w:rFonts w:ascii="Times New Roman" w:hAnsi="Times New Roman" w:cs="Times New Roman"/>
          <w:sz w:val="20"/>
          <w:vertAlign w:val="subscript"/>
        </w:rPr>
        <w:t>i j</w:t>
      </w:r>
      <w:r w:rsidRPr="001D1639">
        <w:rPr>
          <w:rFonts w:ascii="Times New Roman" w:hAnsi="Times New Roman" w:cs="Times New Roman"/>
          <w:sz w:val="20"/>
        </w:rPr>
        <w:t>(t) = p</w:t>
      </w:r>
      <w:r w:rsidRPr="001D1639">
        <w:rPr>
          <w:rFonts w:ascii="Times New Roman" w:hAnsi="Times New Roman" w:cs="Times New Roman"/>
          <w:sz w:val="20"/>
          <w:vertAlign w:val="subscript"/>
        </w:rPr>
        <w:t>i j</w:t>
      </w:r>
      <w:r w:rsidRPr="001D1639">
        <w:rPr>
          <w:rFonts w:ascii="Times New Roman" w:hAnsi="Times New Roman" w:cs="Times New Roman"/>
          <w:sz w:val="20"/>
        </w:rPr>
        <w:t xml:space="preserve"> and p</w:t>
      </w:r>
      <w:r w:rsidRPr="001D1639">
        <w:rPr>
          <w:rFonts w:ascii="Times New Roman" w:hAnsi="Times New Roman" w:cs="Times New Roman"/>
          <w:sz w:val="20"/>
          <w:vertAlign w:val="subscript"/>
        </w:rPr>
        <w:t>i j</w:t>
      </w:r>
      <w:r w:rsidRPr="001D1639">
        <w:rPr>
          <w:rFonts w:ascii="Times New Roman" w:hAnsi="Times New Roman" w:cs="Times New Roman"/>
          <w:sz w:val="20"/>
          <w:vertAlign w:val="superscript"/>
        </w:rPr>
        <w:t>(h)</w:t>
      </w:r>
      <w:r w:rsidRPr="001D1639">
        <w:rPr>
          <w:rFonts w:ascii="Times New Roman" w:hAnsi="Times New Roman" w:cs="Times New Roman"/>
          <w:sz w:val="20"/>
        </w:rPr>
        <w:t xml:space="preserve"> (t) = p</w:t>
      </w:r>
      <w:r w:rsidRPr="001D1639">
        <w:rPr>
          <w:rFonts w:ascii="Times New Roman" w:hAnsi="Times New Roman" w:cs="Times New Roman"/>
          <w:sz w:val="20"/>
          <w:vertAlign w:val="subscript"/>
        </w:rPr>
        <w:t>i j</w:t>
      </w:r>
      <w:r w:rsidRPr="001D1639">
        <w:rPr>
          <w:rFonts w:ascii="Times New Roman" w:hAnsi="Times New Roman" w:cs="Times New Roman"/>
          <w:sz w:val="20"/>
          <w:vertAlign w:val="superscript"/>
        </w:rPr>
        <w:t>(h)</w:t>
      </w:r>
      <w:r w:rsidRPr="001D1639">
        <w:rPr>
          <w:rFonts w:ascii="Times New Roman" w:hAnsi="Times New Roman" w:cs="Times New Roman"/>
          <w:sz w:val="20"/>
        </w:rPr>
        <w:t>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b/>
          <w:sz w:val="20"/>
          <w:u w:val="single"/>
        </w:rPr>
      </w:pPr>
      <w:r w:rsidRPr="001D1639">
        <w:rPr>
          <w:rFonts w:ascii="Times New Roman" w:hAnsi="Times New Roman" w:cs="Times New Roman"/>
          <w:b/>
          <w:sz w:val="20"/>
          <w:u w:val="single"/>
        </w:rPr>
        <w:t>Characteristics of a Markov chain: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What do we need to know to describe a Markov chain?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By the Markov property, each next state should be predicted from the previous state only. Therefore, it is su</w:t>
      </w:r>
      <w:r w:rsidRPr="001D1639">
        <w:rPr>
          <w:rFonts w:ascii="Cambria Math" w:hAnsi="Cambria Math" w:cs="Times New Roman"/>
          <w:sz w:val="20"/>
        </w:rPr>
        <w:t>ﬃ</w:t>
      </w:r>
      <w:r w:rsidRPr="001D1639">
        <w:rPr>
          <w:rFonts w:ascii="Times New Roman" w:hAnsi="Times New Roman" w:cs="Times New Roman"/>
          <w:sz w:val="20"/>
        </w:rPr>
        <w:t>cient to know the distribution of its initial state X(0) and the mechanism of transitions from one state to another.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The distribution of a Markov chain is completely determined by the initial distribution P0 and one-step transition probabilities pij. Here P0 is the probability mass function of X</w:t>
      </w:r>
      <w:r w:rsidRPr="001D1639">
        <w:rPr>
          <w:rFonts w:ascii="Times New Roman" w:hAnsi="Times New Roman" w:cs="Times New Roman"/>
          <w:sz w:val="20"/>
          <w:vertAlign w:val="subscript"/>
        </w:rPr>
        <w:t>0</w:t>
      </w:r>
      <w:r w:rsidRPr="001D1639">
        <w:rPr>
          <w:rFonts w:ascii="Times New Roman" w:hAnsi="Times New Roman" w:cs="Times New Roman"/>
          <w:sz w:val="20"/>
        </w:rPr>
        <w:t>,</w:t>
      </w:r>
    </w:p>
    <w:p w:rsidR="007C5C57" w:rsidRPr="001D1639" w:rsidRDefault="007C5C57" w:rsidP="001D1639">
      <w:pPr>
        <w:ind w:left="1440"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 P</w:t>
      </w:r>
      <w:r w:rsidRPr="001D1639">
        <w:rPr>
          <w:rFonts w:ascii="Times New Roman" w:hAnsi="Times New Roman" w:cs="Times New Roman"/>
          <w:sz w:val="20"/>
          <w:vertAlign w:val="subscript"/>
        </w:rPr>
        <w:t>0</w:t>
      </w:r>
      <w:r w:rsidRPr="001D1639">
        <w:rPr>
          <w:rFonts w:ascii="Times New Roman" w:hAnsi="Times New Roman" w:cs="Times New Roman"/>
          <w:sz w:val="20"/>
        </w:rPr>
        <w:t xml:space="preserve">(x) = P {X (0) = x} for x </w:t>
      </w:r>
      <w:r w:rsidRPr="001D1639">
        <w:rPr>
          <w:rFonts w:ascii="Cambria Math" w:hAnsi="Cambria Math" w:cs="Times New Roman"/>
          <w:sz w:val="20"/>
        </w:rPr>
        <w:t>∈</w:t>
      </w:r>
      <w:r w:rsidRPr="001D1639">
        <w:rPr>
          <w:rFonts w:ascii="Times New Roman" w:hAnsi="Times New Roman" w:cs="Times New Roman"/>
          <w:sz w:val="20"/>
        </w:rPr>
        <w:t>{1,2,...,n}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 xml:space="preserve">Based on this data, we would like to compute: 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• h-step transition probabilities 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  <w:vertAlign w:val="superscript"/>
        </w:rPr>
        <w:t>(h)</w:t>
      </w:r>
      <w:r w:rsidRPr="001D1639">
        <w:rPr>
          <w:rFonts w:ascii="Times New Roman" w:hAnsi="Times New Roman" w:cs="Times New Roman"/>
          <w:sz w:val="20"/>
        </w:rPr>
        <w:t xml:space="preserve">; 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• P</w:t>
      </w:r>
      <w:r w:rsidRPr="001D1639">
        <w:rPr>
          <w:rFonts w:ascii="Times New Roman" w:hAnsi="Times New Roman" w:cs="Times New Roman"/>
          <w:sz w:val="20"/>
          <w:vertAlign w:val="subscript"/>
        </w:rPr>
        <w:t>h</w:t>
      </w:r>
      <w:r w:rsidRPr="001D1639">
        <w:rPr>
          <w:rFonts w:ascii="Times New Roman" w:hAnsi="Times New Roman" w:cs="Times New Roman"/>
          <w:sz w:val="20"/>
        </w:rPr>
        <w:t xml:space="preserve">, the distribution of states at time h, which is our forecast for X (h); 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• the limit of 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  <w:vertAlign w:val="superscript"/>
        </w:rPr>
        <w:t>(h)</w:t>
      </w:r>
      <w:r w:rsidRPr="001D1639">
        <w:rPr>
          <w:rFonts w:ascii="Times New Roman" w:hAnsi="Times New Roman" w:cs="Times New Roman"/>
          <w:sz w:val="20"/>
        </w:rPr>
        <w:t xml:space="preserve"> and Ph as h →∞, which is our long-term forecast. </w:t>
      </w:r>
    </w:p>
    <w:p w:rsidR="007C5C57" w:rsidRPr="001D1639" w:rsidRDefault="007C5C57" w:rsidP="001D1639">
      <w:pPr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Indeed, when making forecasts for many transitions ahead, computations will become rather lengthy, and thus, it will be more e</w:t>
      </w:r>
      <w:r w:rsidRPr="001D1639">
        <w:rPr>
          <w:rFonts w:ascii="Cambria Math" w:hAnsi="Cambria Math" w:cs="Times New Roman"/>
          <w:sz w:val="20"/>
        </w:rPr>
        <w:t>ﬃ</w:t>
      </w:r>
      <w:r w:rsidRPr="001D1639">
        <w:rPr>
          <w:rFonts w:ascii="Times New Roman" w:hAnsi="Times New Roman" w:cs="Times New Roman"/>
          <w:sz w:val="20"/>
        </w:rPr>
        <w:t>cient to take the limit.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P</w:t>
      </w:r>
      <w:r w:rsidRPr="001D1639">
        <w:rPr>
          <w:rFonts w:ascii="Times New Roman" w:hAnsi="Times New Roman" w:cs="Times New Roman"/>
          <w:sz w:val="20"/>
          <w:vertAlign w:val="subscript"/>
        </w:rPr>
        <w:t>i j</w:t>
      </w:r>
      <w:r w:rsidRPr="001D1639">
        <w:rPr>
          <w:rFonts w:ascii="Times New Roman" w:hAnsi="Times New Roman" w:cs="Times New Roman"/>
          <w:sz w:val="20"/>
        </w:rPr>
        <w:t xml:space="preserve"> = P {X (t + 1) = j | X (t) = i}, transition probability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P</w:t>
      </w:r>
      <w:r w:rsidRPr="001D1639">
        <w:rPr>
          <w:rFonts w:ascii="Times New Roman" w:hAnsi="Times New Roman" w:cs="Times New Roman"/>
          <w:sz w:val="20"/>
          <w:vertAlign w:val="subscript"/>
        </w:rPr>
        <w:t xml:space="preserve">i j </w:t>
      </w:r>
      <w:r w:rsidRPr="001D1639">
        <w:rPr>
          <w:rFonts w:ascii="Times New Roman" w:hAnsi="Times New Roman" w:cs="Times New Roman"/>
          <w:sz w:val="20"/>
          <w:vertAlign w:val="superscript"/>
        </w:rPr>
        <w:t>(h)</w:t>
      </w:r>
      <w:r w:rsidRPr="001D1639">
        <w:rPr>
          <w:rFonts w:ascii="Times New Roman" w:hAnsi="Times New Roman" w:cs="Times New Roman"/>
          <w:sz w:val="20"/>
        </w:rPr>
        <w:t xml:space="preserve"> = P {X (t + h) = j | X (t) = i}, h-step transition probability 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P</w:t>
      </w:r>
      <w:r w:rsidRPr="001D1639">
        <w:rPr>
          <w:rFonts w:ascii="Times New Roman" w:hAnsi="Times New Roman" w:cs="Times New Roman"/>
          <w:sz w:val="20"/>
          <w:vertAlign w:val="subscript"/>
        </w:rPr>
        <w:t>t</w:t>
      </w:r>
      <w:r w:rsidRPr="001D1639">
        <w:rPr>
          <w:rFonts w:ascii="Times New Roman" w:hAnsi="Times New Roman" w:cs="Times New Roman"/>
          <w:sz w:val="20"/>
        </w:rPr>
        <w:t xml:space="preserve">(x) = P {X (t) = x}, distribution of X (t), distribution of states at time t </w:t>
      </w:r>
    </w:p>
    <w:p w:rsidR="007C5C57" w:rsidRPr="001D1639" w:rsidRDefault="007C5C57" w:rsidP="001D1639">
      <w:pPr>
        <w:ind w:firstLine="720"/>
        <w:jc w:val="both"/>
        <w:rPr>
          <w:rFonts w:ascii="Times New Roman" w:hAnsi="Times New Roman" w:cs="Times New Roman"/>
          <w:sz w:val="20"/>
        </w:rPr>
      </w:pPr>
      <w:r w:rsidRPr="001D1639">
        <w:rPr>
          <w:rFonts w:ascii="Times New Roman" w:hAnsi="Times New Roman" w:cs="Times New Roman"/>
          <w:sz w:val="20"/>
        </w:rPr>
        <w:t>P</w:t>
      </w:r>
      <w:r w:rsidRPr="001D1639">
        <w:rPr>
          <w:rFonts w:ascii="Times New Roman" w:hAnsi="Times New Roman" w:cs="Times New Roman"/>
          <w:sz w:val="20"/>
          <w:vertAlign w:val="subscript"/>
        </w:rPr>
        <w:t>0</w:t>
      </w:r>
      <w:r w:rsidRPr="001D1639">
        <w:rPr>
          <w:rFonts w:ascii="Times New Roman" w:hAnsi="Times New Roman" w:cs="Times New Roman"/>
          <w:sz w:val="20"/>
        </w:rPr>
        <w:t>(x) = P {X (0) = x}, initial distribution</w:t>
      </w:r>
    </w:p>
    <w:p w:rsidR="00BC0412" w:rsidRPr="00BC0412" w:rsidRDefault="00BC0412" w:rsidP="00BC0412">
      <w:pPr>
        <w:jc w:val="center"/>
        <w:rPr>
          <w:rFonts w:ascii="Times New Roman" w:hAnsi="Times New Roman" w:cs="Times New Roman"/>
          <w:b/>
          <w:sz w:val="20"/>
        </w:rPr>
      </w:pPr>
      <w:r w:rsidRPr="00BC0412">
        <w:rPr>
          <w:rFonts w:ascii="Times New Roman" w:hAnsi="Times New Roman" w:cs="Times New Roman"/>
          <w:b/>
          <w:sz w:val="20"/>
          <w:highlight w:val="magenta"/>
        </w:rPr>
        <w:t>Thank you!!!</w:t>
      </w:r>
    </w:p>
    <w:p w:rsidR="00D26C26" w:rsidRPr="00D26C26" w:rsidRDefault="00D26C26" w:rsidP="00D26C26">
      <w:pPr>
        <w:rPr>
          <w:rFonts w:ascii="Times New Roman" w:hAnsi="Times New Roman" w:cs="Times New Roman"/>
          <w:b/>
          <w:sz w:val="20"/>
        </w:rPr>
      </w:pPr>
    </w:p>
    <w:sectPr w:rsidR="00D26C26" w:rsidRPr="00D26C26" w:rsidSect="00212E62">
      <w:headerReference w:type="default" r:id="rId8"/>
      <w:pgSz w:w="12240" w:h="15840"/>
      <w:pgMar w:top="806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6F" w:rsidRDefault="003B456F" w:rsidP="00D32671">
      <w:pPr>
        <w:pStyle w:val="NoSpacing"/>
      </w:pPr>
      <w:r>
        <w:separator/>
      </w:r>
    </w:p>
  </w:endnote>
  <w:endnote w:type="continuationSeparator" w:id="1">
    <w:p w:rsidR="003B456F" w:rsidRDefault="003B456F" w:rsidP="00D3267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6F" w:rsidRDefault="003B456F" w:rsidP="00D32671">
      <w:pPr>
        <w:pStyle w:val="NoSpacing"/>
      </w:pPr>
      <w:r>
        <w:separator/>
      </w:r>
    </w:p>
  </w:footnote>
  <w:footnote w:type="continuationSeparator" w:id="1">
    <w:p w:rsidR="003B456F" w:rsidRDefault="003B456F" w:rsidP="00D32671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C0" w:rsidRDefault="000E0AC0" w:rsidP="00D32671">
    <w:pPr>
      <w:pStyle w:val="NoSpacing"/>
      <w:jc w:val="both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53D"/>
    <w:multiLevelType w:val="hybridMultilevel"/>
    <w:tmpl w:val="6342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E69D1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35E5FDC"/>
    <w:multiLevelType w:val="hybridMultilevel"/>
    <w:tmpl w:val="8B246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010CE"/>
    <w:multiLevelType w:val="hybridMultilevel"/>
    <w:tmpl w:val="DEEEE6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42E16B5"/>
    <w:multiLevelType w:val="hybridMultilevel"/>
    <w:tmpl w:val="94CA9AF4"/>
    <w:lvl w:ilvl="0" w:tplc="64D48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05CAB"/>
    <w:multiLevelType w:val="hybridMultilevel"/>
    <w:tmpl w:val="868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E33BF"/>
    <w:multiLevelType w:val="hybridMultilevel"/>
    <w:tmpl w:val="BDC6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8501AF"/>
    <w:multiLevelType w:val="hybridMultilevel"/>
    <w:tmpl w:val="7D22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31FB7"/>
    <w:multiLevelType w:val="hybridMultilevel"/>
    <w:tmpl w:val="B6C639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32750"/>
    <w:multiLevelType w:val="hybridMultilevel"/>
    <w:tmpl w:val="893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61046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84F50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47809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34179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2E523EF7"/>
    <w:multiLevelType w:val="hybridMultilevel"/>
    <w:tmpl w:val="A354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56710"/>
    <w:multiLevelType w:val="hybridMultilevel"/>
    <w:tmpl w:val="60B0A1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A25763"/>
    <w:multiLevelType w:val="hybridMultilevel"/>
    <w:tmpl w:val="707A61B6"/>
    <w:lvl w:ilvl="0" w:tplc="8E420C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70F6ADA"/>
    <w:multiLevelType w:val="hybridMultilevel"/>
    <w:tmpl w:val="1BE2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64E8B"/>
    <w:multiLevelType w:val="hybridMultilevel"/>
    <w:tmpl w:val="C832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F446FF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E05D9"/>
    <w:multiLevelType w:val="hybridMultilevel"/>
    <w:tmpl w:val="A89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B6669"/>
    <w:multiLevelType w:val="hybridMultilevel"/>
    <w:tmpl w:val="4BC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E7C10"/>
    <w:multiLevelType w:val="hybridMultilevel"/>
    <w:tmpl w:val="95A8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821CE"/>
    <w:multiLevelType w:val="hybridMultilevel"/>
    <w:tmpl w:val="BC28D9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F7378"/>
    <w:multiLevelType w:val="hybridMultilevel"/>
    <w:tmpl w:val="359E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35486"/>
    <w:multiLevelType w:val="hybridMultilevel"/>
    <w:tmpl w:val="7C5E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91C8F"/>
    <w:multiLevelType w:val="hybridMultilevel"/>
    <w:tmpl w:val="8514B7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A0464"/>
    <w:multiLevelType w:val="hybridMultilevel"/>
    <w:tmpl w:val="41E0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55C73"/>
    <w:multiLevelType w:val="hybridMultilevel"/>
    <w:tmpl w:val="EF260E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62C267F"/>
    <w:multiLevelType w:val="hybridMultilevel"/>
    <w:tmpl w:val="CC3CD760"/>
    <w:lvl w:ilvl="0" w:tplc="4DD2CA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5A374BCF"/>
    <w:multiLevelType w:val="hybridMultilevel"/>
    <w:tmpl w:val="019ABD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B406670"/>
    <w:multiLevelType w:val="hybridMultilevel"/>
    <w:tmpl w:val="49BE79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AC418A"/>
    <w:multiLevelType w:val="hybridMultilevel"/>
    <w:tmpl w:val="CD66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FE2D2B"/>
    <w:multiLevelType w:val="hybridMultilevel"/>
    <w:tmpl w:val="1F16FB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038BB"/>
    <w:multiLevelType w:val="hybridMultilevel"/>
    <w:tmpl w:val="584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DA69A6"/>
    <w:multiLevelType w:val="hybridMultilevel"/>
    <w:tmpl w:val="A0F6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7A3354"/>
    <w:multiLevelType w:val="hybridMultilevel"/>
    <w:tmpl w:val="B6382F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5832BFD"/>
    <w:multiLevelType w:val="hybridMultilevel"/>
    <w:tmpl w:val="7D1AE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C547C"/>
    <w:multiLevelType w:val="hybridMultilevel"/>
    <w:tmpl w:val="16CAC88A"/>
    <w:lvl w:ilvl="0" w:tplc="8A3EED24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955239F"/>
    <w:multiLevelType w:val="hybridMultilevel"/>
    <w:tmpl w:val="730E75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AC274C3"/>
    <w:multiLevelType w:val="hybridMultilevel"/>
    <w:tmpl w:val="E4729F6C"/>
    <w:lvl w:ilvl="0" w:tplc="FF46E0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D21D76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77F66568"/>
    <w:multiLevelType w:val="hybridMultilevel"/>
    <w:tmpl w:val="2FA2BF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CB5BA4"/>
    <w:multiLevelType w:val="hybridMultilevel"/>
    <w:tmpl w:val="F92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BB1FC1"/>
    <w:multiLevelType w:val="hybridMultilevel"/>
    <w:tmpl w:val="D60873EE"/>
    <w:lvl w:ilvl="0" w:tplc="64D48CA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FF12367"/>
    <w:multiLevelType w:val="hybridMultilevel"/>
    <w:tmpl w:val="358E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6"/>
  </w:num>
  <w:num w:numId="4">
    <w:abstractNumId w:val="44"/>
  </w:num>
  <w:num w:numId="5">
    <w:abstractNumId w:val="4"/>
  </w:num>
  <w:num w:numId="6">
    <w:abstractNumId w:val="36"/>
  </w:num>
  <w:num w:numId="7">
    <w:abstractNumId w:val="28"/>
  </w:num>
  <w:num w:numId="8">
    <w:abstractNumId w:val="30"/>
  </w:num>
  <w:num w:numId="9">
    <w:abstractNumId w:val="3"/>
  </w:num>
  <w:num w:numId="10">
    <w:abstractNumId w:val="1"/>
  </w:num>
  <w:num w:numId="11">
    <w:abstractNumId w:val="41"/>
  </w:num>
  <w:num w:numId="12">
    <w:abstractNumId w:val="13"/>
  </w:num>
  <w:num w:numId="13">
    <w:abstractNumId w:val="23"/>
  </w:num>
  <w:num w:numId="14">
    <w:abstractNumId w:val="8"/>
  </w:num>
  <w:num w:numId="15">
    <w:abstractNumId w:val="14"/>
  </w:num>
  <w:num w:numId="16">
    <w:abstractNumId w:val="24"/>
  </w:num>
  <w:num w:numId="17">
    <w:abstractNumId w:val="26"/>
  </w:num>
  <w:num w:numId="18">
    <w:abstractNumId w:val="0"/>
  </w:num>
  <w:num w:numId="19">
    <w:abstractNumId w:val="22"/>
  </w:num>
  <w:num w:numId="20">
    <w:abstractNumId w:val="15"/>
  </w:num>
  <w:num w:numId="21">
    <w:abstractNumId w:val="25"/>
  </w:num>
  <w:num w:numId="22">
    <w:abstractNumId w:val="35"/>
  </w:num>
  <w:num w:numId="23">
    <w:abstractNumId w:val="19"/>
  </w:num>
  <w:num w:numId="24">
    <w:abstractNumId w:val="12"/>
  </w:num>
  <w:num w:numId="25">
    <w:abstractNumId w:val="17"/>
  </w:num>
  <w:num w:numId="26">
    <w:abstractNumId w:val="40"/>
  </w:num>
  <w:num w:numId="27">
    <w:abstractNumId w:val="32"/>
  </w:num>
  <w:num w:numId="28">
    <w:abstractNumId w:val="20"/>
  </w:num>
  <w:num w:numId="29">
    <w:abstractNumId w:val="9"/>
  </w:num>
  <w:num w:numId="30">
    <w:abstractNumId w:val="37"/>
  </w:num>
  <w:num w:numId="31">
    <w:abstractNumId w:val="34"/>
  </w:num>
  <w:num w:numId="32">
    <w:abstractNumId w:val="7"/>
  </w:num>
  <w:num w:numId="33">
    <w:abstractNumId w:val="21"/>
  </w:num>
  <w:num w:numId="34">
    <w:abstractNumId w:val="43"/>
  </w:num>
  <w:num w:numId="35">
    <w:abstractNumId w:val="33"/>
  </w:num>
  <w:num w:numId="36">
    <w:abstractNumId w:val="42"/>
  </w:num>
  <w:num w:numId="37">
    <w:abstractNumId w:val="27"/>
  </w:num>
  <w:num w:numId="38">
    <w:abstractNumId w:val="2"/>
  </w:num>
  <w:num w:numId="39">
    <w:abstractNumId w:val="31"/>
  </w:num>
  <w:num w:numId="40">
    <w:abstractNumId w:val="10"/>
  </w:num>
  <w:num w:numId="41">
    <w:abstractNumId w:val="11"/>
  </w:num>
  <w:num w:numId="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4B4C"/>
    <w:rsid w:val="00002A19"/>
    <w:rsid w:val="00006E76"/>
    <w:rsid w:val="000079B3"/>
    <w:rsid w:val="00013CA1"/>
    <w:rsid w:val="00021250"/>
    <w:rsid w:val="000225F5"/>
    <w:rsid w:val="00024701"/>
    <w:rsid w:val="000316E0"/>
    <w:rsid w:val="00031896"/>
    <w:rsid w:val="00032CA2"/>
    <w:rsid w:val="00040C6C"/>
    <w:rsid w:val="00040EFA"/>
    <w:rsid w:val="00046F99"/>
    <w:rsid w:val="00050E6F"/>
    <w:rsid w:val="000629B2"/>
    <w:rsid w:val="00066EE9"/>
    <w:rsid w:val="000703CF"/>
    <w:rsid w:val="00071127"/>
    <w:rsid w:val="00075090"/>
    <w:rsid w:val="00075138"/>
    <w:rsid w:val="000778A7"/>
    <w:rsid w:val="000845EB"/>
    <w:rsid w:val="00091557"/>
    <w:rsid w:val="00097EFB"/>
    <w:rsid w:val="000A2E44"/>
    <w:rsid w:val="000A6E8D"/>
    <w:rsid w:val="000B5E25"/>
    <w:rsid w:val="000B7622"/>
    <w:rsid w:val="000C1968"/>
    <w:rsid w:val="000C5F87"/>
    <w:rsid w:val="000C6F00"/>
    <w:rsid w:val="000E0AC0"/>
    <w:rsid w:val="000E26DB"/>
    <w:rsid w:val="000E3A25"/>
    <w:rsid w:val="000E4A6A"/>
    <w:rsid w:val="000F7303"/>
    <w:rsid w:val="00101357"/>
    <w:rsid w:val="001018CE"/>
    <w:rsid w:val="001050EB"/>
    <w:rsid w:val="00107460"/>
    <w:rsid w:val="001154DA"/>
    <w:rsid w:val="001221B6"/>
    <w:rsid w:val="001234C5"/>
    <w:rsid w:val="001274A1"/>
    <w:rsid w:val="001425B0"/>
    <w:rsid w:val="00145E5E"/>
    <w:rsid w:val="001501E0"/>
    <w:rsid w:val="001540E5"/>
    <w:rsid w:val="00162C0C"/>
    <w:rsid w:val="00164280"/>
    <w:rsid w:val="0016720A"/>
    <w:rsid w:val="00170D39"/>
    <w:rsid w:val="00175211"/>
    <w:rsid w:val="00176A88"/>
    <w:rsid w:val="00180C61"/>
    <w:rsid w:val="00181C2D"/>
    <w:rsid w:val="00184CEF"/>
    <w:rsid w:val="00185297"/>
    <w:rsid w:val="00186282"/>
    <w:rsid w:val="00192BAD"/>
    <w:rsid w:val="00195941"/>
    <w:rsid w:val="001A388D"/>
    <w:rsid w:val="001B0EC2"/>
    <w:rsid w:val="001B2510"/>
    <w:rsid w:val="001B3C9E"/>
    <w:rsid w:val="001B532C"/>
    <w:rsid w:val="001B592F"/>
    <w:rsid w:val="001B6348"/>
    <w:rsid w:val="001C2EFF"/>
    <w:rsid w:val="001C45C9"/>
    <w:rsid w:val="001C4F2F"/>
    <w:rsid w:val="001C6D84"/>
    <w:rsid w:val="001D1639"/>
    <w:rsid w:val="001D4D8C"/>
    <w:rsid w:val="001E07B2"/>
    <w:rsid w:val="001E20F5"/>
    <w:rsid w:val="001E4682"/>
    <w:rsid w:val="001E587F"/>
    <w:rsid w:val="001F0792"/>
    <w:rsid w:val="001F3083"/>
    <w:rsid w:val="00203B58"/>
    <w:rsid w:val="00212E62"/>
    <w:rsid w:val="0021471E"/>
    <w:rsid w:val="00220A2D"/>
    <w:rsid w:val="00222483"/>
    <w:rsid w:val="0022344C"/>
    <w:rsid w:val="00226FCC"/>
    <w:rsid w:val="0022702E"/>
    <w:rsid w:val="002351C4"/>
    <w:rsid w:val="00235FB2"/>
    <w:rsid w:val="002433F1"/>
    <w:rsid w:val="002460F5"/>
    <w:rsid w:val="00253FF6"/>
    <w:rsid w:val="00256206"/>
    <w:rsid w:val="0026291E"/>
    <w:rsid w:val="00264ACC"/>
    <w:rsid w:val="00266E31"/>
    <w:rsid w:val="00274909"/>
    <w:rsid w:val="00280C18"/>
    <w:rsid w:val="00281256"/>
    <w:rsid w:val="0028170C"/>
    <w:rsid w:val="00284AEF"/>
    <w:rsid w:val="00284B19"/>
    <w:rsid w:val="00285C20"/>
    <w:rsid w:val="00290056"/>
    <w:rsid w:val="00291AC0"/>
    <w:rsid w:val="002925DF"/>
    <w:rsid w:val="00295086"/>
    <w:rsid w:val="00297B2D"/>
    <w:rsid w:val="002A08F4"/>
    <w:rsid w:val="002A155A"/>
    <w:rsid w:val="002A1A3E"/>
    <w:rsid w:val="002A4ACB"/>
    <w:rsid w:val="002A7BD1"/>
    <w:rsid w:val="002B5E1A"/>
    <w:rsid w:val="002B610E"/>
    <w:rsid w:val="002B729B"/>
    <w:rsid w:val="002C0379"/>
    <w:rsid w:val="002C5DCF"/>
    <w:rsid w:val="002C6383"/>
    <w:rsid w:val="002D3F48"/>
    <w:rsid w:val="002D6906"/>
    <w:rsid w:val="002E56F4"/>
    <w:rsid w:val="0030280E"/>
    <w:rsid w:val="00311D86"/>
    <w:rsid w:val="003122C2"/>
    <w:rsid w:val="00313D18"/>
    <w:rsid w:val="003151F0"/>
    <w:rsid w:val="00323513"/>
    <w:rsid w:val="00324C4D"/>
    <w:rsid w:val="00330FE9"/>
    <w:rsid w:val="00334320"/>
    <w:rsid w:val="00347C4B"/>
    <w:rsid w:val="00347CA5"/>
    <w:rsid w:val="00352B58"/>
    <w:rsid w:val="0035537F"/>
    <w:rsid w:val="00356A8C"/>
    <w:rsid w:val="0036038E"/>
    <w:rsid w:val="003605E8"/>
    <w:rsid w:val="003736D6"/>
    <w:rsid w:val="00376878"/>
    <w:rsid w:val="00377DD5"/>
    <w:rsid w:val="003813AB"/>
    <w:rsid w:val="003847D5"/>
    <w:rsid w:val="003863E4"/>
    <w:rsid w:val="0039175D"/>
    <w:rsid w:val="00394FFE"/>
    <w:rsid w:val="00396288"/>
    <w:rsid w:val="003A0212"/>
    <w:rsid w:val="003A0F4C"/>
    <w:rsid w:val="003A4F19"/>
    <w:rsid w:val="003A6A2E"/>
    <w:rsid w:val="003B301A"/>
    <w:rsid w:val="003B456F"/>
    <w:rsid w:val="003C1268"/>
    <w:rsid w:val="003C1DF2"/>
    <w:rsid w:val="003C2833"/>
    <w:rsid w:val="003C6F64"/>
    <w:rsid w:val="003C7D6F"/>
    <w:rsid w:val="003D2A8F"/>
    <w:rsid w:val="003D4EA5"/>
    <w:rsid w:val="003D5368"/>
    <w:rsid w:val="003E3989"/>
    <w:rsid w:val="003F00C1"/>
    <w:rsid w:val="003F08A3"/>
    <w:rsid w:val="00400952"/>
    <w:rsid w:val="00403D63"/>
    <w:rsid w:val="00404F73"/>
    <w:rsid w:val="00406F84"/>
    <w:rsid w:val="00407D45"/>
    <w:rsid w:val="00410DB8"/>
    <w:rsid w:val="00416162"/>
    <w:rsid w:val="00421FC3"/>
    <w:rsid w:val="004221DF"/>
    <w:rsid w:val="004227B6"/>
    <w:rsid w:val="00430B44"/>
    <w:rsid w:val="00435A46"/>
    <w:rsid w:val="00441AF5"/>
    <w:rsid w:val="004430D9"/>
    <w:rsid w:val="0044448B"/>
    <w:rsid w:val="004477A4"/>
    <w:rsid w:val="00450269"/>
    <w:rsid w:val="00452880"/>
    <w:rsid w:val="004529C9"/>
    <w:rsid w:val="004566FB"/>
    <w:rsid w:val="00461276"/>
    <w:rsid w:val="004634B8"/>
    <w:rsid w:val="004725B0"/>
    <w:rsid w:val="00473375"/>
    <w:rsid w:val="00475AB9"/>
    <w:rsid w:val="00475DAA"/>
    <w:rsid w:val="00482A77"/>
    <w:rsid w:val="00483B58"/>
    <w:rsid w:val="0048462A"/>
    <w:rsid w:val="0048487E"/>
    <w:rsid w:val="004856CD"/>
    <w:rsid w:val="00486371"/>
    <w:rsid w:val="0049040F"/>
    <w:rsid w:val="004940FD"/>
    <w:rsid w:val="004946E5"/>
    <w:rsid w:val="00494850"/>
    <w:rsid w:val="004A1725"/>
    <w:rsid w:val="004B196E"/>
    <w:rsid w:val="004C438A"/>
    <w:rsid w:val="004C48F1"/>
    <w:rsid w:val="004C7680"/>
    <w:rsid w:val="004D19D9"/>
    <w:rsid w:val="004D4EAC"/>
    <w:rsid w:val="004D5FBA"/>
    <w:rsid w:val="004E0257"/>
    <w:rsid w:val="004E2FE5"/>
    <w:rsid w:val="004E5608"/>
    <w:rsid w:val="00501FC6"/>
    <w:rsid w:val="00503EA3"/>
    <w:rsid w:val="00514DDC"/>
    <w:rsid w:val="0052140F"/>
    <w:rsid w:val="005232B8"/>
    <w:rsid w:val="0052694B"/>
    <w:rsid w:val="00531ED9"/>
    <w:rsid w:val="005322AB"/>
    <w:rsid w:val="005352DB"/>
    <w:rsid w:val="00536F6B"/>
    <w:rsid w:val="0054096D"/>
    <w:rsid w:val="00541205"/>
    <w:rsid w:val="00546D25"/>
    <w:rsid w:val="0055177F"/>
    <w:rsid w:val="00551AA8"/>
    <w:rsid w:val="00557094"/>
    <w:rsid w:val="00560983"/>
    <w:rsid w:val="00560CD3"/>
    <w:rsid w:val="005648D9"/>
    <w:rsid w:val="005702F6"/>
    <w:rsid w:val="00571453"/>
    <w:rsid w:val="00572AE5"/>
    <w:rsid w:val="00572C8B"/>
    <w:rsid w:val="00576E9F"/>
    <w:rsid w:val="00580FE2"/>
    <w:rsid w:val="00585AAA"/>
    <w:rsid w:val="00586285"/>
    <w:rsid w:val="00586470"/>
    <w:rsid w:val="005866F0"/>
    <w:rsid w:val="00587218"/>
    <w:rsid w:val="005956F1"/>
    <w:rsid w:val="005957CF"/>
    <w:rsid w:val="005961C9"/>
    <w:rsid w:val="00596E66"/>
    <w:rsid w:val="005A2B99"/>
    <w:rsid w:val="005A404D"/>
    <w:rsid w:val="005A5C9C"/>
    <w:rsid w:val="005A7784"/>
    <w:rsid w:val="005B25B6"/>
    <w:rsid w:val="005C569C"/>
    <w:rsid w:val="005D1C67"/>
    <w:rsid w:val="005D40D1"/>
    <w:rsid w:val="005D40D7"/>
    <w:rsid w:val="005D572C"/>
    <w:rsid w:val="005E182B"/>
    <w:rsid w:val="005E2214"/>
    <w:rsid w:val="005F2C1F"/>
    <w:rsid w:val="005F475C"/>
    <w:rsid w:val="00601A21"/>
    <w:rsid w:val="00602AF8"/>
    <w:rsid w:val="00603E97"/>
    <w:rsid w:val="00606BFF"/>
    <w:rsid w:val="00606E3F"/>
    <w:rsid w:val="00612782"/>
    <w:rsid w:val="00616756"/>
    <w:rsid w:val="006277E9"/>
    <w:rsid w:val="00630DFB"/>
    <w:rsid w:val="0063181A"/>
    <w:rsid w:val="006455FC"/>
    <w:rsid w:val="00657187"/>
    <w:rsid w:val="006642A0"/>
    <w:rsid w:val="0066669B"/>
    <w:rsid w:val="00667764"/>
    <w:rsid w:val="00667E90"/>
    <w:rsid w:val="00673098"/>
    <w:rsid w:val="00676290"/>
    <w:rsid w:val="006840F5"/>
    <w:rsid w:val="00686F74"/>
    <w:rsid w:val="00690607"/>
    <w:rsid w:val="00691E25"/>
    <w:rsid w:val="00693993"/>
    <w:rsid w:val="006A0517"/>
    <w:rsid w:val="006A0887"/>
    <w:rsid w:val="006A266F"/>
    <w:rsid w:val="006B2971"/>
    <w:rsid w:val="006B30B7"/>
    <w:rsid w:val="006B562A"/>
    <w:rsid w:val="006B6A1F"/>
    <w:rsid w:val="006C31DB"/>
    <w:rsid w:val="006C5462"/>
    <w:rsid w:val="006C639D"/>
    <w:rsid w:val="006D1848"/>
    <w:rsid w:val="006D5B5E"/>
    <w:rsid w:val="006E6A86"/>
    <w:rsid w:val="006E79D5"/>
    <w:rsid w:val="006F4BA4"/>
    <w:rsid w:val="00700FF0"/>
    <w:rsid w:val="00714027"/>
    <w:rsid w:val="00714F7E"/>
    <w:rsid w:val="00715026"/>
    <w:rsid w:val="00720109"/>
    <w:rsid w:val="00722E11"/>
    <w:rsid w:val="0073175F"/>
    <w:rsid w:val="00747C4C"/>
    <w:rsid w:val="007501A9"/>
    <w:rsid w:val="00754F54"/>
    <w:rsid w:val="00756F21"/>
    <w:rsid w:val="00763D95"/>
    <w:rsid w:val="0077374F"/>
    <w:rsid w:val="00782A3A"/>
    <w:rsid w:val="0079054E"/>
    <w:rsid w:val="0079079F"/>
    <w:rsid w:val="007A0A89"/>
    <w:rsid w:val="007A3B72"/>
    <w:rsid w:val="007A6C54"/>
    <w:rsid w:val="007B325B"/>
    <w:rsid w:val="007B420F"/>
    <w:rsid w:val="007B6388"/>
    <w:rsid w:val="007C013D"/>
    <w:rsid w:val="007C07E9"/>
    <w:rsid w:val="007C1B59"/>
    <w:rsid w:val="007C5C57"/>
    <w:rsid w:val="007C6F2C"/>
    <w:rsid w:val="007D760A"/>
    <w:rsid w:val="007E0E71"/>
    <w:rsid w:val="007E5646"/>
    <w:rsid w:val="007F31A5"/>
    <w:rsid w:val="007F5262"/>
    <w:rsid w:val="00801566"/>
    <w:rsid w:val="00810624"/>
    <w:rsid w:val="00814DDB"/>
    <w:rsid w:val="0081778E"/>
    <w:rsid w:val="00817BCB"/>
    <w:rsid w:val="008209EB"/>
    <w:rsid w:val="008237FC"/>
    <w:rsid w:val="00827514"/>
    <w:rsid w:val="0083104B"/>
    <w:rsid w:val="008310E0"/>
    <w:rsid w:val="0083518A"/>
    <w:rsid w:val="0083633B"/>
    <w:rsid w:val="00841DA0"/>
    <w:rsid w:val="0084339C"/>
    <w:rsid w:val="008435BB"/>
    <w:rsid w:val="00845F60"/>
    <w:rsid w:val="00850F0F"/>
    <w:rsid w:val="008548D5"/>
    <w:rsid w:val="008552BD"/>
    <w:rsid w:val="00856CAF"/>
    <w:rsid w:val="00857801"/>
    <w:rsid w:val="00861D89"/>
    <w:rsid w:val="008640C4"/>
    <w:rsid w:val="00864BF2"/>
    <w:rsid w:val="00870055"/>
    <w:rsid w:val="008757B7"/>
    <w:rsid w:val="008768B6"/>
    <w:rsid w:val="00876C65"/>
    <w:rsid w:val="0087715C"/>
    <w:rsid w:val="00886E77"/>
    <w:rsid w:val="00890A9A"/>
    <w:rsid w:val="008A31AF"/>
    <w:rsid w:val="008A3351"/>
    <w:rsid w:val="008A3A31"/>
    <w:rsid w:val="008A5DE5"/>
    <w:rsid w:val="008A5F4C"/>
    <w:rsid w:val="008A7231"/>
    <w:rsid w:val="008B0B25"/>
    <w:rsid w:val="008B2816"/>
    <w:rsid w:val="008B55B6"/>
    <w:rsid w:val="008B5AA5"/>
    <w:rsid w:val="008C32E7"/>
    <w:rsid w:val="008D0401"/>
    <w:rsid w:val="008D35C6"/>
    <w:rsid w:val="008D568A"/>
    <w:rsid w:val="008E2B35"/>
    <w:rsid w:val="008E5A53"/>
    <w:rsid w:val="008E6297"/>
    <w:rsid w:val="008F3C5B"/>
    <w:rsid w:val="008F52B7"/>
    <w:rsid w:val="008F5818"/>
    <w:rsid w:val="009045A6"/>
    <w:rsid w:val="009074AF"/>
    <w:rsid w:val="0091167A"/>
    <w:rsid w:val="0091670F"/>
    <w:rsid w:val="0092563A"/>
    <w:rsid w:val="009346AC"/>
    <w:rsid w:val="00946628"/>
    <w:rsid w:val="00950B41"/>
    <w:rsid w:val="009559CF"/>
    <w:rsid w:val="0095608B"/>
    <w:rsid w:val="009561BA"/>
    <w:rsid w:val="00956D88"/>
    <w:rsid w:val="009570D6"/>
    <w:rsid w:val="00957319"/>
    <w:rsid w:val="00964529"/>
    <w:rsid w:val="0096473C"/>
    <w:rsid w:val="00964945"/>
    <w:rsid w:val="00974340"/>
    <w:rsid w:val="00975742"/>
    <w:rsid w:val="00975C66"/>
    <w:rsid w:val="00976A5E"/>
    <w:rsid w:val="009812CE"/>
    <w:rsid w:val="00993FF0"/>
    <w:rsid w:val="009944DB"/>
    <w:rsid w:val="00995308"/>
    <w:rsid w:val="009A13FD"/>
    <w:rsid w:val="009A156C"/>
    <w:rsid w:val="009A1766"/>
    <w:rsid w:val="009A476B"/>
    <w:rsid w:val="009B18C1"/>
    <w:rsid w:val="009B1CB7"/>
    <w:rsid w:val="009B2F2B"/>
    <w:rsid w:val="009B2FFF"/>
    <w:rsid w:val="009B33AE"/>
    <w:rsid w:val="009C18AC"/>
    <w:rsid w:val="009C1A03"/>
    <w:rsid w:val="009C2A4C"/>
    <w:rsid w:val="009C2F47"/>
    <w:rsid w:val="009C3750"/>
    <w:rsid w:val="009D1648"/>
    <w:rsid w:val="009D6E87"/>
    <w:rsid w:val="009E0283"/>
    <w:rsid w:val="009E2172"/>
    <w:rsid w:val="009E6C9D"/>
    <w:rsid w:val="009F500B"/>
    <w:rsid w:val="00A013EF"/>
    <w:rsid w:val="00A0203E"/>
    <w:rsid w:val="00A021EA"/>
    <w:rsid w:val="00A06D2C"/>
    <w:rsid w:val="00A1012E"/>
    <w:rsid w:val="00A11598"/>
    <w:rsid w:val="00A22FC8"/>
    <w:rsid w:val="00A340E9"/>
    <w:rsid w:val="00A3602E"/>
    <w:rsid w:val="00A40660"/>
    <w:rsid w:val="00A40EC3"/>
    <w:rsid w:val="00A419B6"/>
    <w:rsid w:val="00A427BD"/>
    <w:rsid w:val="00A44C5D"/>
    <w:rsid w:val="00A5221B"/>
    <w:rsid w:val="00A54F0D"/>
    <w:rsid w:val="00A56962"/>
    <w:rsid w:val="00A56A6A"/>
    <w:rsid w:val="00A7453E"/>
    <w:rsid w:val="00A76CF0"/>
    <w:rsid w:val="00A825CD"/>
    <w:rsid w:val="00A836DD"/>
    <w:rsid w:val="00A90333"/>
    <w:rsid w:val="00A90843"/>
    <w:rsid w:val="00A93D8B"/>
    <w:rsid w:val="00A93E17"/>
    <w:rsid w:val="00A974B7"/>
    <w:rsid w:val="00AA07DD"/>
    <w:rsid w:val="00AA2220"/>
    <w:rsid w:val="00AA35BA"/>
    <w:rsid w:val="00AA4003"/>
    <w:rsid w:val="00AA754D"/>
    <w:rsid w:val="00AA7CCF"/>
    <w:rsid w:val="00AB541F"/>
    <w:rsid w:val="00AB5EC9"/>
    <w:rsid w:val="00AC0B7F"/>
    <w:rsid w:val="00AC5AE0"/>
    <w:rsid w:val="00AD13A2"/>
    <w:rsid w:val="00AD65CE"/>
    <w:rsid w:val="00AF146E"/>
    <w:rsid w:val="00AF4723"/>
    <w:rsid w:val="00AF4E1C"/>
    <w:rsid w:val="00AF7892"/>
    <w:rsid w:val="00B00839"/>
    <w:rsid w:val="00B00C7F"/>
    <w:rsid w:val="00B01746"/>
    <w:rsid w:val="00B04AD6"/>
    <w:rsid w:val="00B13FFA"/>
    <w:rsid w:val="00B214A4"/>
    <w:rsid w:val="00B228C3"/>
    <w:rsid w:val="00B24F76"/>
    <w:rsid w:val="00B32717"/>
    <w:rsid w:val="00B330D2"/>
    <w:rsid w:val="00B36086"/>
    <w:rsid w:val="00B456F3"/>
    <w:rsid w:val="00B54D73"/>
    <w:rsid w:val="00B57FE5"/>
    <w:rsid w:val="00B60502"/>
    <w:rsid w:val="00B628D2"/>
    <w:rsid w:val="00B6341E"/>
    <w:rsid w:val="00B679B7"/>
    <w:rsid w:val="00B7027A"/>
    <w:rsid w:val="00B7087A"/>
    <w:rsid w:val="00B72704"/>
    <w:rsid w:val="00B73CF5"/>
    <w:rsid w:val="00B763CC"/>
    <w:rsid w:val="00B76D4C"/>
    <w:rsid w:val="00B827A9"/>
    <w:rsid w:val="00B97937"/>
    <w:rsid w:val="00B97B01"/>
    <w:rsid w:val="00BA3CE3"/>
    <w:rsid w:val="00BB2741"/>
    <w:rsid w:val="00BB4190"/>
    <w:rsid w:val="00BC0412"/>
    <w:rsid w:val="00BD4990"/>
    <w:rsid w:val="00BD7516"/>
    <w:rsid w:val="00BE014C"/>
    <w:rsid w:val="00BF3A14"/>
    <w:rsid w:val="00BF4996"/>
    <w:rsid w:val="00BF5309"/>
    <w:rsid w:val="00BF791B"/>
    <w:rsid w:val="00C119F3"/>
    <w:rsid w:val="00C11F89"/>
    <w:rsid w:val="00C149C7"/>
    <w:rsid w:val="00C25F11"/>
    <w:rsid w:val="00C27491"/>
    <w:rsid w:val="00C42011"/>
    <w:rsid w:val="00C478D9"/>
    <w:rsid w:val="00C511FC"/>
    <w:rsid w:val="00C708D7"/>
    <w:rsid w:val="00C75A28"/>
    <w:rsid w:val="00C77387"/>
    <w:rsid w:val="00C80B5D"/>
    <w:rsid w:val="00C820CA"/>
    <w:rsid w:val="00C83E53"/>
    <w:rsid w:val="00C92958"/>
    <w:rsid w:val="00C96E55"/>
    <w:rsid w:val="00C97D13"/>
    <w:rsid w:val="00CA1E6B"/>
    <w:rsid w:val="00CA23C3"/>
    <w:rsid w:val="00CA2876"/>
    <w:rsid w:val="00CB2ECE"/>
    <w:rsid w:val="00CB6230"/>
    <w:rsid w:val="00CC284B"/>
    <w:rsid w:val="00CD1AF2"/>
    <w:rsid w:val="00CE3524"/>
    <w:rsid w:val="00CF0BCB"/>
    <w:rsid w:val="00CF5704"/>
    <w:rsid w:val="00CF5925"/>
    <w:rsid w:val="00CF6B31"/>
    <w:rsid w:val="00CF7587"/>
    <w:rsid w:val="00D04F39"/>
    <w:rsid w:val="00D05130"/>
    <w:rsid w:val="00D05B33"/>
    <w:rsid w:val="00D15A6E"/>
    <w:rsid w:val="00D20221"/>
    <w:rsid w:val="00D21BDD"/>
    <w:rsid w:val="00D26C26"/>
    <w:rsid w:val="00D270B1"/>
    <w:rsid w:val="00D27588"/>
    <w:rsid w:val="00D3147C"/>
    <w:rsid w:val="00D32650"/>
    <w:rsid w:val="00D32671"/>
    <w:rsid w:val="00D3320C"/>
    <w:rsid w:val="00D36458"/>
    <w:rsid w:val="00D42489"/>
    <w:rsid w:val="00D43FFD"/>
    <w:rsid w:val="00D44BBD"/>
    <w:rsid w:val="00D50141"/>
    <w:rsid w:val="00D54740"/>
    <w:rsid w:val="00D578B5"/>
    <w:rsid w:val="00D60247"/>
    <w:rsid w:val="00D63D61"/>
    <w:rsid w:val="00D70F01"/>
    <w:rsid w:val="00D802BF"/>
    <w:rsid w:val="00D81A5F"/>
    <w:rsid w:val="00D81C95"/>
    <w:rsid w:val="00D821A8"/>
    <w:rsid w:val="00D82398"/>
    <w:rsid w:val="00D93510"/>
    <w:rsid w:val="00DB247E"/>
    <w:rsid w:val="00DC1034"/>
    <w:rsid w:val="00DC1A05"/>
    <w:rsid w:val="00DC1AD5"/>
    <w:rsid w:val="00DC6CED"/>
    <w:rsid w:val="00DD63DF"/>
    <w:rsid w:val="00DE1881"/>
    <w:rsid w:val="00DE7BD1"/>
    <w:rsid w:val="00DF38BD"/>
    <w:rsid w:val="00E013E6"/>
    <w:rsid w:val="00E02C0D"/>
    <w:rsid w:val="00E048C7"/>
    <w:rsid w:val="00E04BBF"/>
    <w:rsid w:val="00E05A5C"/>
    <w:rsid w:val="00E13E07"/>
    <w:rsid w:val="00E24D61"/>
    <w:rsid w:val="00E25EF6"/>
    <w:rsid w:val="00E34813"/>
    <w:rsid w:val="00E42AFA"/>
    <w:rsid w:val="00E44DE8"/>
    <w:rsid w:val="00E4700F"/>
    <w:rsid w:val="00E470AE"/>
    <w:rsid w:val="00E51B28"/>
    <w:rsid w:val="00E543B8"/>
    <w:rsid w:val="00E63EC7"/>
    <w:rsid w:val="00E6767E"/>
    <w:rsid w:val="00E81843"/>
    <w:rsid w:val="00E83F13"/>
    <w:rsid w:val="00E840EC"/>
    <w:rsid w:val="00E92E9C"/>
    <w:rsid w:val="00EB1710"/>
    <w:rsid w:val="00EB53E4"/>
    <w:rsid w:val="00EC57A8"/>
    <w:rsid w:val="00EC5C6E"/>
    <w:rsid w:val="00ED2841"/>
    <w:rsid w:val="00ED73B0"/>
    <w:rsid w:val="00EE0099"/>
    <w:rsid w:val="00EE021D"/>
    <w:rsid w:val="00EE0D55"/>
    <w:rsid w:val="00EE295F"/>
    <w:rsid w:val="00EE6FD9"/>
    <w:rsid w:val="00F0121A"/>
    <w:rsid w:val="00F02988"/>
    <w:rsid w:val="00F02ABD"/>
    <w:rsid w:val="00F035EA"/>
    <w:rsid w:val="00F0588C"/>
    <w:rsid w:val="00F0706B"/>
    <w:rsid w:val="00F16CD8"/>
    <w:rsid w:val="00F25C29"/>
    <w:rsid w:val="00F2671F"/>
    <w:rsid w:val="00F42DFC"/>
    <w:rsid w:val="00F437CF"/>
    <w:rsid w:val="00F45538"/>
    <w:rsid w:val="00F468B5"/>
    <w:rsid w:val="00F5104E"/>
    <w:rsid w:val="00F51EB7"/>
    <w:rsid w:val="00F52DB0"/>
    <w:rsid w:val="00F54B4C"/>
    <w:rsid w:val="00F612A1"/>
    <w:rsid w:val="00F63D51"/>
    <w:rsid w:val="00F73ECE"/>
    <w:rsid w:val="00F74034"/>
    <w:rsid w:val="00F742E3"/>
    <w:rsid w:val="00F77D16"/>
    <w:rsid w:val="00F80E25"/>
    <w:rsid w:val="00F82450"/>
    <w:rsid w:val="00F83882"/>
    <w:rsid w:val="00F84907"/>
    <w:rsid w:val="00F90849"/>
    <w:rsid w:val="00F910A3"/>
    <w:rsid w:val="00F916CD"/>
    <w:rsid w:val="00F9331A"/>
    <w:rsid w:val="00F93E94"/>
    <w:rsid w:val="00F95ABC"/>
    <w:rsid w:val="00FA2AB7"/>
    <w:rsid w:val="00FA3FF4"/>
    <w:rsid w:val="00FA4446"/>
    <w:rsid w:val="00FA577A"/>
    <w:rsid w:val="00FB0516"/>
    <w:rsid w:val="00FB1C9B"/>
    <w:rsid w:val="00FB34EB"/>
    <w:rsid w:val="00FB59A0"/>
    <w:rsid w:val="00FB6DFB"/>
    <w:rsid w:val="00FC2A37"/>
    <w:rsid w:val="00FC48A2"/>
    <w:rsid w:val="00FD08B9"/>
    <w:rsid w:val="00FD6DCE"/>
    <w:rsid w:val="00FE21A6"/>
    <w:rsid w:val="00FE3196"/>
    <w:rsid w:val="00FE3DB4"/>
    <w:rsid w:val="00FE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0E"/>
  </w:style>
  <w:style w:type="paragraph" w:styleId="Heading1">
    <w:name w:val="heading 1"/>
    <w:basedOn w:val="Normal"/>
    <w:next w:val="Normal"/>
    <w:link w:val="Heading1Char"/>
    <w:uiPriority w:val="9"/>
    <w:qFormat/>
    <w:rsid w:val="007C1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0E9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B4C"/>
    <w:pPr>
      <w:spacing w:after="0" w:line="240" w:lineRule="auto"/>
    </w:pPr>
  </w:style>
  <w:style w:type="table" w:styleId="TableGrid">
    <w:name w:val="Table Grid"/>
    <w:basedOn w:val="TableNormal"/>
    <w:uiPriority w:val="59"/>
    <w:rsid w:val="00C11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3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671"/>
  </w:style>
  <w:style w:type="paragraph" w:styleId="Footer">
    <w:name w:val="footer"/>
    <w:basedOn w:val="Normal"/>
    <w:link w:val="Foot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671"/>
  </w:style>
  <w:style w:type="character" w:customStyle="1" w:styleId="Heading4Char">
    <w:name w:val="Heading 4 Char"/>
    <w:basedOn w:val="DefaultParagraphFont"/>
    <w:link w:val="Heading4"/>
    <w:uiPriority w:val="9"/>
    <w:rsid w:val="00A34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7E4E-1FF3-4230-AFB8-AE88F03A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397</cp:revision>
  <dcterms:created xsi:type="dcterms:W3CDTF">2016-12-17T12:30:00Z</dcterms:created>
  <dcterms:modified xsi:type="dcterms:W3CDTF">2021-07-25T01:54:00Z</dcterms:modified>
</cp:coreProperties>
</file>