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Federação das Indústrias do Estado de Santa Catarina</w:t>
        <w:br/>
        <w:t>Serviço Social da Indústria</w:t>
        <w:br/>
        <w:t>REPÚBLICA FEDERATIVA DO BRASIL - ESTADO DE SANTA CATARINA</w:t>
        <w:br/>
        <w:t>SESI - SERVICO SOCIAL DA INDUSTRIA</w:t>
        <w:br/>
        <w:t>SESI/SC - Lages - CNPJ: 03.777.341/0032-62</w:t>
        <w:br/>
        <w:t>Fone (49) 3221-3700 - Rua Campos Salles, 1588 - Gethal - Lages - SC</w:t>
        <w:br/>
        <w:t>Autorização pelo Parecer do CEE/SC nº 340 de 04/11/2014</w:t>
        <w:br/>
        <w:t>HISTÓRICO ESCOLAR DO ENSINO FUNDAMENTAL</w:t>
        <w:br/>
        <w:t>Aluno(a): Laura Baldissera Ramos Damasco Matrícula: 1237740</w:t>
        <w:br/>
        <w:t>CPF: 130.201.819-1708/09/2015 Data de Nasc:</w:t>
        <w:br/>
        <w:t>Lages/SC Naturalidade:</w:t>
        <w:br/>
        <w:t>Filiação: Fernando Ramos Damasco (Pai) e Gianna Guedes Baldissera (Mãe)</w:t>
        <w:br/>
        <w:t>Matriz Curricular do 1° ao 2° Ano</w:t>
        <w:br/>
        <w:t>DISCIPLINAS 1° Ano 2° Ano 3° Ano 4° Ano 5° Ano 6° Ano 7° Ano 8° Ano 9° Ano</w:t>
        <w:br/>
        <w:t>Arte 8,50 8,68 - - - - - - -</w:t>
        <w:br/>
        <w:t>Ciências 9,89 8,93 - - - - - - -</w:t>
        <w:br/>
        <w:t>Educação Física 9,67 9,56 - - - - - - -</w:t>
        <w:br/>
        <w:t>Educação Tecnológica 8,95 9,03 - - - - - - -</w:t>
        <w:br/>
        <w:t>Geografia 10,00 8,64 - - - - - - -</w:t>
        <w:br/>
        <w:t>História 9,56 8,92 - - - - - - -</w:t>
        <w:br/>
        <w:t>Inglês 9,39 9,77 - - - - - - -</w:t>
        <w:br/>
        <w:t>Língua Portuguesa 9,67 8,80 - - - - - - -</w:t>
        <w:br/>
        <w:t>Matemática 9,33 8,97 - - - - - - -</w:t>
        <w:br/>
        <w:t>Frequência:</w:t>
        <w:br/>
        <w:t>Carga Horária Anual:</w:t>
        <w:br/>
        <w:t>Resultado Final:96,13% 93,24% - - - - - - -</w:t>
        <w:br/>
        <w:t>875 875 - - - - - - -</w:t>
        <w:br/>
        <w:t>Aprovado Aprovado - - - - - - -</w:t>
        <w:br/>
        <w:t>Matriz Curricular do 3° ao 9° Ano</w:t>
        <w:br/>
        <w:t>ÁREAS DO CONHECIMENTO 1° Ano 2° Ano 3° Ano 4° Ano 5° Ano 6° Ano 7° Ano 8° Ano 9° Ano</w:t>
        <w:br/>
        <w:t>Área de Ciências da Natureza - - A - - - - - -</w:t>
        <w:br/>
        <w:t>Área de Ciências Humanas - - A - - - - - -</w:t>
        <w:br/>
        <w:t>Área de Linguagens - - B - - - - - -</w:t>
        <w:br/>
        <w:t>Área de Matemática - - A - - - - - -</w:t>
        <w:br/>
        <w:t>Frequência:</w:t>
        <w:br/>
        <w:t>Carga Horária Anual:</w:t>
        <w:br/>
        <w:t>Resultado Final:- -95,34% - - - - - -</w:t>
        <w:br/>
        <w:t>- - 878 - - - - - -</w:t>
        <w:br/>
        <w:t>- -Aprovado - - - - - -</w:t>
        <w:br/>
        <w:t>ANO / SÉRIE ANO ESTABELECIMENTO DE ENSINO - CIDADE/UF</w:t>
        <w:br/>
        <w:t>1º 2022 SESI/SC - Lages - Lages/SC</w:t>
        <w:br/>
        <w:t>2º 2023 SESI/SC - Lages - Lages/SC</w:t>
        <w:br/>
        <w:t>3º 2024 SESI/SC - Lages - Lages/SC</w:t>
        <w:br/>
        <w:t>4º - -</w:t>
        <w:br/>
        <w:t>5º - -</w:t>
        <w:br/>
        <w:t>6º - -</w:t>
        <w:br/>
        <w:t>7º - -</w:t>
        <w:br/>
        <w:t>8º - -</w:t>
        <w:br/>
        <w:t>9º - -</w:t>
      </w:r>
    </w:p>
    <w:p>
      <w:r>
        <w:t>Federação das Indústrias do Estado de Santa Catarina</w:t>
        <w:br/>
        <w:t>Serviço Social da Indústria</w:t>
        <w:br/>
        <w:t>A autenticidade do documento pode ser conferida no endereço</w:t>
        <w:br/>
        <w:t>https://ecommerce.sesisenai.org.br/documentos/validar informando o código verificador F2BOLZJF4ZLages, 24 de janeiro de 2025.</w:t>
        <w:br/>
        <w:t>Marcelo Tadeu Vieira Ramos Filho</w:t>
        <w:br/>
        <w:t>Diretor</w:t>
        <w:br/>
        <w:t>Portaria  GEPES Nº 005/2024Paola Branco de Melo</w:t>
        <w:br/>
        <w:t>Secretária Escolar</w:t>
        <w:br/>
        <w:t>Portaria GEPES nº 026/2023</w:t>
        <w:br/>
        <w:t xml:space="preserve"> Observações: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