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7AEB" w14:textId="77777777" w:rsidR="00C90C44" w:rsidRDefault="00000000">
      <w:pPr>
        <w:jc w:val="center"/>
        <w:rPr>
          <w:b/>
        </w:rPr>
      </w:pPr>
      <w:r>
        <w:rPr>
          <w:b/>
        </w:rPr>
        <w:t xml:space="preserve"> CONVOCATORIA </w:t>
      </w:r>
      <w:proofErr w:type="gramStart"/>
      <w:r>
        <w:rPr>
          <w:b/>
        </w:rPr>
        <w:t>STARTUP</w:t>
      </w:r>
      <w:proofErr w:type="gramEnd"/>
      <w:r>
        <w:rPr>
          <w:b/>
        </w:rPr>
        <w:t xml:space="preserve"> PITCH @ITM 2023</w:t>
      </w:r>
    </w:p>
    <w:p w14:paraId="7C0B5246" w14:textId="77777777" w:rsidR="00C90C44" w:rsidRDefault="00000000">
      <w:pPr>
        <w:jc w:val="both"/>
      </w:pPr>
      <w:proofErr w:type="gramStart"/>
      <w:r>
        <w:t>¿Eres emprendedor y la industria 4.</w:t>
      </w:r>
      <w:proofErr w:type="gramEnd"/>
      <w:r>
        <w:t>0 es tu mundo?</w:t>
      </w:r>
    </w:p>
    <w:p w14:paraId="59603D84" w14:textId="77777777" w:rsidR="00C90C44" w:rsidRDefault="00000000">
      <w:pPr>
        <w:jc w:val="both"/>
      </w:pPr>
      <w:r>
        <w:t xml:space="preserve">Te invitamos a presentar tus soluciones en Industrial </w:t>
      </w:r>
      <w:proofErr w:type="spellStart"/>
      <w:r>
        <w:t>Transformation</w:t>
      </w:r>
      <w:proofErr w:type="spellEnd"/>
      <w:r>
        <w:t xml:space="preserve"> México 2023 en nuestra tercera edición </w:t>
      </w:r>
      <w:proofErr w:type="gramStart"/>
      <w:r>
        <w:t>del Startup</w:t>
      </w:r>
      <w:proofErr w:type="gramEnd"/>
      <w:r>
        <w:t xml:space="preserve"> Pitch.</w:t>
      </w:r>
    </w:p>
    <w:p w14:paraId="5C24D4FB" w14:textId="77777777" w:rsidR="00C90C44" w:rsidRDefault="00000000">
      <w:pPr>
        <w:jc w:val="both"/>
      </w:pPr>
      <w:r>
        <w:t xml:space="preserve">Participa y sé uno de los finalistas que se presente ante inversionistas y miembros del jurado en ITM, que tendrá lugar del 4 al 6 de octubre de 2023 en </w:t>
      </w:r>
      <w:proofErr w:type="spellStart"/>
      <w:r>
        <w:t>Poliforum</w:t>
      </w:r>
      <w:proofErr w:type="spellEnd"/>
      <w:r>
        <w:t xml:space="preserve"> León, Guanajuato. </w:t>
      </w:r>
    </w:p>
    <w:p w14:paraId="0C0B8DD5" w14:textId="77777777" w:rsidR="00C90C44" w:rsidRDefault="00000000">
      <w:pPr>
        <w:jc w:val="both"/>
      </w:pPr>
      <w:r>
        <w:t xml:space="preserve">Para ser parte </w:t>
      </w:r>
      <w:proofErr w:type="gramStart"/>
      <w:r>
        <w:t>del Startup</w:t>
      </w:r>
      <w:proofErr w:type="gramEnd"/>
      <w:r>
        <w:t xml:space="preserve"> Pitch @ITM2023 sigue los siguientes pasos y envía tu expediente a más tardar el 04 de agosto del presente año. </w:t>
      </w:r>
    </w:p>
    <w:p w14:paraId="324CE664" w14:textId="77777777" w:rsidR="00C90C44" w:rsidRDefault="00000000">
      <w:pPr>
        <w:rPr>
          <w:b/>
        </w:rPr>
      </w:pPr>
      <w:r>
        <w:rPr>
          <w:b/>
        </w:rPr>
        <w:t>Etapas del concurso</w:t>
      </w:r>
    </w:p>
    <w:tbl>
      <w:tblPr>
        <w:tblStyle w:val="a"/>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90C44" w14:paraId="07A65238" w14:textId="77777777">
        <w:tc>
          <w:tcPr>
            <w:tcW w:w="4414" w:type="dxa"/>
          </w:tcPr>
          <w:p w14:paraId="4B2F6524" w14:textId="77777777" w:rsidR="00C90C44" w:rsidRDefault="00000000">
            <w:pPr>
              <w:jc w:val="center"/>
              <w:rPr>
                <w:b/>
              </w:rPr>
            </w:pPr>
            <w:r>
              <w:rPr>
                <w:b/>
              </w:rPr>
              <w:t>Etapa</w:t>
            </w:r>
          </w:p>
        </w:tc>
        <w:tc>
          <w:tcPr>
            <w:tcW w:w="4414" w:type="dxa"/>
          </w:tcPr>
          <w:p w14:paraId="7447F59C" w14:textId="77777777" w:rsidR="00C90C44" w:rsidRDefault="00000000">
            <w:pPr>
              <w:jc w:val="center"/>
              <w:rPr>
                <w:b/>
              </w:rPr>
            </w:pPr>
            <w:r>
              <w:rPr>
                <w:b/>
              </w:rPr>
              <w:t>Fecha</w:t>
            </w:r>
          </w:p>
        </w:tc>
      </w:tr>
      <w:tr w:rsidR="00C90C44" w14:paraId="4FC37E61" w14:textId="77777777">
        <w:trPr>
          <w:trHeight w:val="289"/>
        </w:trPr>
        <w:tc>
          <w:tcPr>
            <w:tcW w:w="4414" w:type="dxa"/>
          </w:tcPr>
          <w:p w14:paraId="12ACDB3B" w14:textId="77777777" w:rsidR="00C90C44" w:rsidRPr="0082298A" w:rsidRDefault="00000000">
            <w:r w:rsidRPr="0082298A">
              <w:t>Publicación de la Convocatoria</w:t>
            </w:r>
          </w:p>
        </w:tc>
        <w:tc>
          <w:tcPr>
            <w:tcW w:w="4414" w:type="dxa"/>
          </w:tcPr>
          <w:p w14:paraId="0C631258" w14:textId="77777777" w:rsidR="00C90C44" w:rsidRPr="0082298A" w:rsidRDefault="00000000">
            <w:r w:rsidRPr="0082298A">
              <w:t>Junio 2023</w:t>
            </w:r>
          </w:p>
        </w:tc>
      </w:tr>
      <w:tr w:rsidR="00C90C44" w14:paraId="08D43CA8" w14:textId="77777777">
        <w:trPr>
          <w:trHeight w:val="289"/>
        </w:trPr>
        <w:tc>
          <w:tcPr>
            <w:tcW w:w="4414" w:type="dxa"/>
          </w:tcPr>
          <w:p w14:paraId="19D422DC" w14:textId="77777777" w:rsidR="00C90C44" w:rsidRPr="0082298A" w:rsidRDefault="00000000">
            <w:r w:rsidRPr="0082298A">
              <w:t>Sesiones informativas</w:t>
            </w:r>
          </w:p>
        </w:tc>
        <w:tc>
          <w:tcPr>
            <w:tcW w:w="4414" w:type="dxa"/>
          </w:tcPr>
          <w:p w14:paraId="7A4A20AB" w14:textId="77777777" w:rsidR="00C90C44" w:rsidRPr="0082298A" w:rsidRDefault="00000000">
            <w:r w:rsidRPr="0082298A">
              <w:t>28 de junio y 26 de julio</w:t>
            </w:r>
          </w:p>
        </w:tc>
      </w:tr>
      <w:tr w:rsidR="00C90C44" w14:paraId="77EDCF10" w14:textId="77777777">
        <w:tc>
          <w:tcPr>
            <w:tcW w:w="4414" w:type="dxa"/>
          </w:tcPr>
          <w:p w14:paraId="5127A84F" w14:textId="77777777" w:rsidR="00C90C44" w:rsidRPr="0082298A" w:rsidRDefault="00000000">
            <w:r w:rsidRPr="0082298A">
              <w:t>Cierre de Convocatoria</w:t>
            </w:r>
          </w:p>
        </w:tc>
        <w:tc>
          <w:tcPr>
            <w:tcW w:w="4414" w:type="dxa"/>
          </w:tcPr>
          <w:p w14:paraId="7970D023" w14:textId="77777777" w:rsidR="00C90C44" w:rsidRPr="0082298A" w:rsidRDefault="00000000">
            <w:r w:rsidRPr="0082298A">
              <w:t>04 de agosto</w:t>
            </w:r>
          </w:p>
        </w:tc>
      </w:tr>
      <w:tr w:rsidR="00C90C44" w14:paraId="7C0CC86E" w14:textId="77777777">
        <w:trPr>
          <w:trHeight w:val="259"/>
        </w:trPr>
        <w:tc>
          <w:tcPr>
            <w:tcW w:w="4414" w:type="dxa"/>
          </w:tcPr>
          <w:p w14:paraId="792D9EDB" w14:textId="77777777" w:rsidR="00C90C44" w:rsidRPr="0082298A" w:rsidRDefault="00000000">
            <w:r w:rsidRPr="0082298A">
              <w:t>Publicación de emprendedores seleccionados</w:t>
            </w:r>
          </w:p>
        </w:tc>
        <w:tc>
          <w:tcPr>
            <w:tcW w:w="4414" w:type="dxa"/>
          </w:tcPr>
          <w:p w14:paraId="6634361C" w14:textId="77777777" w:rsidR="00C90C44" w:rsidRPr="0082298A" w:rsidRDefault="00000000">
            <w:r w:rsidRPr="0082298A">
              <w:t>1 de septiembre</w:t>
            </w:r>
          </w:p>
        </w:tc>
      </w:tr>
      <w:tr w:rsidR="00C90C44" w14:paraId="26BF17FC" w14:textId="77777777">
        <w:tc>
          <w:tcPr>
            <w:tcW w:w="4414" w:type="dxa"/>
          </w:tcPr>
          <w:p w14:paraId="11721242" w14:textId="77777777" w:rsidR="00C90C44" w:rsidRPr="0082298A" w:rsidRDefault="00000000">
            <w:r w:rsidRPr="0082298A">
              <w:t>Preparación de Pitch y Mentorías</w:t>
            </w:r>
          </w:p>
        </w:tc>
        <w:tc>
          <w:tcPr>
            <w:tcW w:w="4414" w:type="dxa"/>
          </w:tcPr>
          <w:p w14:paraId="60332FD6" w14:textId="77777777" w:rsidR="00C90C44" w:rsidRPr="0082298A" w:rsidRDefault="00000000">
            <w:r w:rsidRPr="0082298A">
              <w:t>Del 5 al 30 de septiembre</w:t>
            </w:r>
          </w:p>
        </w:tc>
      </w:tr>
      <w:tr w:rsidR="00C90C44" w14:paraId="7DA9D13F" w14:textId="77777777">
        <w:tc>
          <w:tcPr>
            <w:tcW w:w="4414" w:type="dxa"/>
          </w:tcPr>
          <w:p w14:paraId="0C07DFF6" w14:textId="77777777" w:rsidR="00C90C44" w:rsidRPr="0082298A" w:rsidRDefault="00000000">
            <w:r w:rsidRPr="0082298A">
              <w:t xml:space="preserve">Ensayos </w:t>
            </w:r>
            <w:proofErr w:type="spellStart"/>
            <w:r w:rsidRPr="0082298A">
              <w:t>on</w:t>
            </w:r>
            <w:proofErr w:type="spellEnd"/>
            <w:r w:rsidRPr="0082298A">
              <w:t xml:space="preserve"> </w:t>
            </w:r>
            <w:proofErr w:type="spellStart"/>
            <w:r w:rsidRPr="0082298A">
              <w:t>stage</w:t>
            </w:r>
            <w:proofErr w:type="spellEnd"/>
            <w:r w:rsidRPr="0082298A">
              <w:t xml:space="preserve"> @ITM</w:t>
            </w:r>
          </w:p>
        </w:tc>
        <w:tc>
          <w:tcPr>
            <w:tcW w:w="4414" w:type="dxa"/>
          </w:tcPr>
          <w:p w14:paraId="2527A9CD" w14:textId="77777777" w:rsidR="00C90C44" w:rsidRPr="0082298A" w:rsidRDefault="00000000">
            <w:r w:rsidRPr="0082298A">
              <w:t>05 de octubre</w:t>
            </w:r>
          </w:p>
        </w:tc>
      </w:tr>
      <w:tr w:rsidR="00C90C44" w14:paraId="1F3C28FA" w14:textId="77777777">
        <w:tc>
          <w:tcPr>
            <w:tcW w:w="4414" w:type="dxa"/>
          </w:tcPr>
          <w:p w14:paraId="76CD4B6E" w14:textId="77777777" w:rsidR="00C90C44" w:rsidRPr="0082298A" w:rsidRDefault="00000000">
            <w:r w:rsidRPr="0082298A">
              <w:t>Startup Pitch – Demo Day</w:t>
            </w:r>
          </w:p>
        </w:tc>
        <w:tc>
          <w:tcPr>
            <w:tcW w:w="4414" w:type="dxa"/>
          </w:tcPr>
          <w:p w14:paraId="3CD3AA61" w14:textId="77777777" w:rsidR="00C90C44" w:rsidRPr="0082298A" w:rsidRDefault="00000000">
            <w:r w:rsidRPr="0082298A">
              <w:t>06 de octubre</w:t>
            </w:r>
          </w:p>
        </w:tc>
      </w:tr>
    </w:tbl>
    <w:p w14:paraId="61FCBB36" w14:textId="77777777" w:rsidR="00C90C44" w:rsidRDefault="00C90C44">
      <w:pPr>
        <w:rPr>
          <w:b/>
        </w:rPr>
      </w:pPr>
    </w:p>
    <w:p w14:paraId="37A6EFE4" w14:textId="77777777" w:rsidR="00C90C44" w:rsidRDefault="00000000">
      <w:pPr>
        <w:rPr>
          <w:b/>
        </w:rPr>
      </w:pPr>
      <w:r>
        <w:rPr>
          <w:b/>
        </w:rPr>
        <w:t xml:space="preserve">Elige participar en alguna de las siguientes categorías: </w:t>
      </w:r>
    </w:p>
    <w:p w14:paraId="1A4DDF8A" w14:textId="77777777" w:rsidR="00C90C44" w:rsidRDefault="00000000">
      <w:pPr>
        <w:numPr>
          <w:ilvl w:val="0"/>
          <w:numId w:val="8"/>
        </w:numPr>
        <w:pBdr>
          <w:top w:val="nil"/>
          <w:left w:val="nil"/>
          <w:bottom w:val="nil"/>
          <w:right w:val="nil"/>
          <w:between w:val="nil"/>
        </w:pBdr>
        <w:spacing w:after="0"/>
        <w:rPr>
          <w:b/>
          <w:color w:val="000000"/>
        </w:rPr>
      </w:pPr>
      <w:r>
        <w:rPr>
          <w:b/>
          <w:color w:val="000000"/>
        </w:rPr>
        <w:t>Áreas de Enfoque:</w:t>
      </w:r>
    </w:p>
    <w:p w14:paraId="38855F37" w14:textId="77777777" w:rsidR="00C90C44" w:rsidRPr="00D70FAC" w:rsidRDefault="00000000">
      <w:pPr>
        <w:numPr>
          <w:ilvl w:val="0"/>
          <w:numId w:val="1"/>
        </w:numPr>
        <w:pBdr>
          <w:top w:val="nil"/>
          <w:left w:val="nil"/>
          <w:bottom w:val="nil"/>
          <w:right w:val="nil"/>
          <w:between w:val="nil"/>
        </w:pBdr>
        <w:spacing w:after="0"/>
      </w:pPr>
      <w:r w:rsidRPr="00D70FAC">
        <w:t xml:space="preserve">AI &amp; Machine </w:t>
      </w:r>
      <w:proofErr w:type="spellStart"/>
      <w:r w:rsidRPr="00D70FAC">
        <w:t>Learning</w:t>
      </w:r>
      <w:proofErr w:type="spellEnd"/>
    </w:p>
    <w:p w14:paraId="6FA28FA7" w14:textId="77777777" w:rsidR="00C90C44" w:rsidRPr="00D70FAC" w:rsidRDefault="00000000">
      <w:pPr>
        <w:numPr>
          <w:ilvl w:val="0"/>
          <w:numId w:val="1"/>
        </w:numPr>
        <w:pBdr>
          <w:top w:val="nil"/>
          <w:left w:val="nil"/>
          <w:bottom w:val="nil"/>
          <w:right w:val="nil"/>
          <w:between w:val="nil"/>
        </w:pBdr>
        <w:spacing w:after="0"/>
      </w:pPr>
      <w:r w:rsidRPr="00D70FAC">
        <w:t>Descarbonización</w:t>
      </w:r>
    </w:p>
    <w:p w14:paraId="4A6DEF3B" w14:textId="77777777" w:rsidR="00C90C44" w:rsidRPr="00D70FAC" w:rsidRDefault="00000000">
      <w:pPr>
        <w:numPr>
          <w:ilvl w:val="0"/>
          <w:numId w:val="1"/>
        </w:numPr>
        <w:pBdr>
          <w:top w:val="nil"/>
          <w:left w:val="nil"/>
          <w:bottom w:val="nil"/>
          <w:right w:val="nil"/>
          <w:between w:val="nil"/>
        </w:pBdr>
        <w:spacing w:after="0"/>
      </w:pPr>
      <w:r w:rsidRPr="00D70FAC">
        <w:rPr>
          <w:color w:val="000000"/>
        </w:rPr>
        <w:t>Economía Circular</w:t>
      </w:r>
    </w:p>
    <w:p w14:paraId="767F841F" w14:textId="77777777" w:rsidR="00C90C44" w:rsidRPr="00D70FAC" w:rsidRDefault="00000000">
      <w:pPr>
        <w:numPr>
          <w:ilvl w:val="0"/>
          <w:numId w:val="1"/>
        </w:numPr>
        <w:pBdr>
          <w:top w:val="nil"/>
          <w:left w:val="nil"/>
          <w:bottom w:val="nil"/>
          <w:right w:val="nil"/>
          <w:between w:val="nil"/>
        </w:pBdr>
        <w:spacing w:after="0"/>
      </w:pPr>
      <w:r w:rsidRPr="00D70FAC">
        <w:rPr>
          <w:color w:val="000000"/>
        </w:rPr>
        <w:t>Logística 4.0</w:t>
      </w:r>
    </w:p>
    <w:p w14:paraId="14FC835D" w14:textId="77777777" w:rsidR="00C90C44" w:rsidRDefault="00000000">
      <w:pPr>
        <w:numPr>
          <w:ilvl w:val="0"/>
          <w:numId w:val="8"/>
        </w:numPr>
        <w:pBdr>
          <w:top w:val="nil"/>
          <w:left w:val="nil"/>
          <w:bottom w:val="nil"/>
          <w:right w:val="nil"/>
          <w:between w:val="nil"/>
        </w:pBdr>
        <w:spacing w:after="0"/>
        <w:rPr>
          <w:b/>
          <w:color w:val="000000"/>
        </w:rPr>
      </w:pPr>
      <w:r>
        <w:rPr>
          <w:b/>
          <w:color w:val="000000"/>
        </w:rPr>
        <w:t xml:space="preserve">Tipo de tecnología: </w:t>
      </w:r>
    </w:p>
    <w:p w14:paraId="3648420E" w14:textId="77777777" w:rsidR="00C90C44" w:rsidRDefault="00000000">
      <w:pPr>
        <w:numPr>
          <w:ilvl w:val="0"/>
          <w:numId w:val="1"/>
        </w:numPr>
        <w:pBdr>
          <w:top w:val="nil"/>
          <w:left w:val="nil"/>
          <w:bottom w:val="nil"/>
          <w:right w:val="nil"/>
          <w:between w:val="nil"/>
        </w:pBdr>
        <w:spacing w:after="0"/>
      </w:pPr>
      <w:r>
        <w:rPr>
          <w:color w:val="000000"/>
        </w:rPr>
        <w:t xml:space="preserve">Data </w:t>
      </w:r>
      <w:proofErr w:type="spellStart"/>
      <w:r>
        <w:rPr>
          <w:color w:val="000000"/>
        </w:rPr>
        <w:t>Analytics</w:t>
      </w:r>
      <w:proofErr w:type="spellEnd"/>
    </w:p>
    <w:p w14:paraId="0D1AE091" w14:textId="77777777" w:rsidR="00C90C44" w:rsidRDefault="00000000">
      <w:pPr>
        <w:numPr>
          <w:ilvl w:val="0"/>
          <w:numId w:val="1"/>
        </w:numPr>
        <w:pBdr>
          <w:top w:val="nil"/>
          <w:left w:val="nil"/>
          <w:bottom w:val="nil"/>
          <w:right w:val="nil"/>
          <w:between w:val="nil"/>
        </w:pBdr>
        <w:spacing w:after="0"/>
      </w:pPr>
      <w:r>
        <w:rPr>
          <w:color w:val="000000"/>
        </w:rPr>
        <w:t>Cloud Computing</w:t>
      </w:r>
    </w:p>
    <w:p w14:paraId="5B25C71B" w14:textId="77777777" w:rsidR="00C90C44" w:rsidRDefault="00000000">
      <w:pPr>
        <w:numPr>
          <w:ilvl w:val="0"/>
          <w:numId w:val="1"/>
        </w:numPr>
        <w:pBdr>
          <w:top w:val="nil"/>
          <w:left w:val="nil"/>
          <w:bottom w:val="nil"/>
          <w:right w:val="nil"/>
          <w:between w:val="nil"/>
        </w:pBdr>
        <w:spacing w:after="0"/>
      </w:pPr>
      <w:r>
        <w:rPr>
          <w:color w:val="000000"/>
        </w:rPr>
        <w:t>Sensores</w:t>
      </w:r>
    </w:p>
    <w:p w14:paraId="53544BFF" w14:textId="77777777" w:rsidR="00C90C44" w:rsidRDefault="00000000">
      <w:pPr>
        <w:numPr>
          <w:ilvl w:val="0"/>
          <w:numId w:val="1"/>
        </w:numPr>
        <w:pBdr>
          <w:top w:val="nil"/>
          <w:left w:val="nil"/>
          <w:bottom w:val="nil"/>
          <w:right w:val="nil"/>
          <w:between w:val="nil"/>
        </w:pBdr>
        <w:spacing w:after="0"/>
      </w:pPr>
      <w:r>
        <w:rPr>
          <w:color w:val="000000"/>
        </w:rPr>
        <w:t>Internet de las Cosas</w:t>
      </w:r>
    </w:p>
    <w:p w14:paraId="63F452C5" w14:textId="77777777" w:rsidR="00C90C44" w:rsidRDefault="00000000">
      <w:pPr>
        <w:numPr>
          <w:ilvl w:val="0"/>
          <w:numId w:val="1"/>
        </w:numPr>
        <w:pBdr>
          <w:top w:val="nil"/>
          <w:left w:val="nil"/>
          <w:bottom w:val="nil"/>
          <w:right w:val="nil"/>
          <w:between w:val="nil"/>
        </w:pBdr>
        <w:spacing w:after="0"/>
      </w:pPr>
      <w:r>
        <w:rPr>
          <w:color w:val="000000"/>
        </w:rPr>
        <w:t>Inteligencia artificial</w:t>
      </w:r>
    </w:p>
    <w:p w14:paraId="2F18474E" w14:textId="77777777" w:rsidR="00C90C44" w:rsidRDefault="00000000">
      <w:pPr>
        <w:numPr>
          <w:ilvl w:val="0"/>
          <w:numId w:val="1"/>
        </w:numPr>
        <w:pBdr>
          <w:top w:val="nil"/>
          <w:left w:val="nil"/>
          <w:bottom w:val="nil"/>
          <w:right w:val="nil"/>
          <w:between w:val="nil"/>
        </w:pBdr>
        <w:spacing w:after="0"/>
      </w:pPr>
      <w:r>
        <w:rPr>
          <w:color w:val="000000"/>
        </w:rPr>
        <w:t>Realidad virtual o aumentada</w:t>
      </w:r>
    </w:p>
    <w:p w14:paraId="517438DA" w14:textId="77777777" w:rsidR="00C90C44" w:rsidRDefault="00000000">
      <w:pPr>
        <w:numPr>
          <w:ilvl w:val="0"/>
          <w:numId w:val="1"/>
        </w:numPr>
        <w:pBdr>
          <w:top w:val="nil"/>
          <w:left w:val="nil"/>
          <w:bottom w:val="nil"/>
          <w:right w:val="nil"/>
          <w:between w:val="nil"/>
        </w:pBdr>
        <w:spacing w:after="0"/>
      </w:pPr>
      <w:r>
        <w:rPr>
          <w:color w:val="000000"/>
        </w:rPr>
        <w:t>Impresión 3D</w:t>
      </w:r>
    </w:p>
    <w:p w14:paraId="72B5E1E7" w14:textId="77777777" w:rsidR="00C90C44" w:rsidRDefault="00000000">
      <w:pPr>
        <w:numPr>
          <w:ilvl w:val="0"/>
          <w:numId w:val="8"/>
        </w:numPr>
        <w:pBdr>
          <w:top w:val="nil"/>
          <w:left w:val="nil"/>
          <w:bottom w:val="nil"/>
          <w:right w:val="nil"/>
          <w:between w:val="nil"/>
        </w:pBdr>
        <w:spacing w:after="0"/>
        <w:rPr>
          <w:b/>
          <w:color w:val="000000"/>
        </w:rPr>
      </w:pPr>
      <w:r>
        <w:rPr>
          <w:b/>
          <w:color w:val="000000"/>
        </w:rPr>
        <w:t>Áreas de aplicación:</w:t>
      </w:r>
    </w:p>
    <w:p w14:paraId="46A84B89" w14:textId="77777777" w:rsidR="00C90C44" w:rsidRDefault="00000000">
      <w:pPr>
        <w:numPr>
          <w:ilvl w:val="0"/>
          <w:numId w:val="11"/>
        </w:numPr>
        <w:pBdr>
          <w:top w:val="nil"/>
          <w:left w:val="nil"/>
          <w:bottom w:val="nil"/>
          <w:right w:val="nil"/>
          <w:between w:val="nil"/>
        </w:pBdr>
        <w:spacing w:after="0"/>
      </w:pPr>
      <w:r>
        <w:rPr>
          <w:color w:val="000000"/>
        </w:rPr>
        <w:t>Fábrica digital</w:t>
      </w:r>
    </w:p>
    <w:p w14:paraId="4166A0E9" w14:textId="77777777" w:rsidR="00C90C44" w:rsidRDefault="00000000">
      <w:pPr>
        <w:numPr>
          <w:ilvl w:val="0"/>
          <w:numId w:val="11"/>
        </w:numPr>
        <w:pBdr>
          <w:top w:val="nil"/>
          <w:left w:val="nil"/>
          <w:bottom w:val="nil"/>
          <w:right w:val="nil"/>
          <w:between w:val="nil"/>
        </w:pBdr>
        <w:spacing w:after="0"/>
      </w:pPr>
      <w:r>
        <w:rPr>
          <w:color w:val="000000"/>
        </w:rPr>
        <w:t>Automatización</w:t>
      </w:r>
    </w:p>
    <w:p w14:paraId="1937D1D4" w14:textId="77777777" w:rsidR="00C90C44" w:rsidRDefault="00000000">
      <w:pPr>
        <w:numPr>
          <w:ilvl w:val="0"/>
          <w:numId w:val="11"/>
        </w:numPr>
        <w:pBdr>
          <w:top w:val="nil"/>
          <w:left w:val="nil"/>
          <w:bottom w:val="nil"/>
          <w:right w:val="nil"/>
          <w:between w:val="nil"/>
        </w:pBdr>
        <w:spacing w:after="0"/>
      </w:pPr>
      <w:r>
        <w:rPr>
          <w:color w:val="000000"/>
        </w:rPr>
        <w:t>Manufactura aditiva</w:t>
      </w:r>
    </w:p>
    <w:p w14:paraId="0D797AED" w14:textId="77777777" w:rsidR="00C90C44" w:rsidRDefault="00000000">
      <w:pPr>
        <w:numPr>
          <w:ilvl w:val="0"/>
          <w:numId w:val="11"/>
        </w:numPr>
        <w:pBdr>
          <w:top w:val="nil"/>
          <w:left w:val="nil"/>
          <w:bottom w:val="nil"/>
          <w:right w:val="nil"/>
          <w:between w:val="nil"/>
        </w:pBdr>
        <w:spacing w:after="0"/>
      </w:pPr>
      <w:r>
        <w:rPr>
          <w:color w:val="000000"/>
        </w:rPr>
        <w:t>Software</w:t>
      </w:r>
    </w:p>
    <w:p w14:paraId="086D7F76" w14:textId="77777777" w:rsidR="00C90C44" w:rsidRDefault="00000000">
      <w:pPr>
        <w:numPr>
          <w:ilvl w:val="0"/>
          <w:numId w:val="11"/>
        </w:numPr>
        <w:pBdr>
          <w:top w:val="nil"/>
          <w:left w:val="nil"/>
          <w:bottom w:val="nil"/>
          <w:right w:val="nil"/>
          <w:between w:val="nil"/>
        </w:pBdr>
        <w:spacing w:after="0"/>
      </w:pPr>
      <w:r>
        <w:rPr>
          <w:color w:val="000000"/>
        </w:rPr>
        <w:t>Automatización ambiental</w:t>
      </w:r>
    </w:p>
    <w:p w14:paraId="6BBF8F88" w14:textId="77777777" w:rsidR="00C90C44" w:rsidRDefault="00C90C44">
      <w:pPr>
        <w:pBdr>
          <w:top w:val="nil"/>
          <w:left w:val="nil"/>
          <w:bottom w:val="nil"/>
          <w:right w:val="nil"/>
          <w:between w:val="nil"/>
        </w:pBdr>
        <w:spacing w:after="0"/>
      </w:pPr>
    </w:p>
    <w:p w14:paraId="2EF2410E" w14:textId="77777777" w:rsidR="00C90C44" w:rsidRDefault="00C90C44">
      <w:pPr>
        <w:pBdr>
          <w:top w:val="nil"/>
          <w:left w:val="nil"/>
          <w:bottom w:val="nil"/>
          <w:right w:val="nil"/>
          <w:between w:val="nil"/>
        </w:pBdr>
        <w:spacing w:after="0"/>
      </w:pPr>
    </w:p>
    <w:p w14:paraId="1EB67840" w14:textId="77777777" w:rsidR="00C90C44" w:rsidRDefault="00000000">
      <w:pPr>
        <w:pBdr>
          <w:top w:val="nil"/>
          <w:left w:val="nil"/>
          <w:bottom w:val="nil"/>
          <w:right w:val="nil"/>
          <w:between w:val="nil"/>
        </w:pBdr>
        <w:spacing w:after="0"/>
        <w:rPr>
          <w:b/>
        </w:rPr>
      </w:pPr>
      <w:r>
        <w:rPr>
          <w:b/>
        </w:rPr>
        <w:lastRenderedPageBreak/>
        <w:t>Elige participar en alguna de las siguientes etapas de emprendimiento:</w:t>
      </w:r>
    </w:p>
    <w:p w14:paraId="592FF1A3" w14:textId="77777777" w:rsidR="00C90C44" w:rsidRDefault="00000000">
      <w:pPr>
        <w:numPr>
          <w:ilvl w:val="0"/>
          <w:numId w:val="8"/>
        </w:numPr>
        <w:pBdr>
          <w:top w:val="nil"/>
          <w:left w:val="nil"/>
          <w:bottom w:val="nil"/>
          <w:right w:val="nil"/>
          <w:between w:val="nil"/>
        </w:pBdr>
        <w:spacing w:after="0"/>
      </w:pPr>
      <w:r>
        <w:rPr>
          <w:b/>
          <w:color w:val="000000"/>
        </w:rPr>
        <w:t>Etapa del emprendimiento:</w:t>
      </w:r>
    </w:p>
    <w:p w14:paraId="1F55D182" w14:textId="77777777" w:rsidR="00C90C44" w:rsidRDefault="00000000">
      <w:pPr>
        <w:numPr>
          <w:ilvl w:val="0"/>
          <w:numId w:val="2"/>
        </w:numPr>
        <w:pBdr>
          <w:top w:val="nil"/>
          <w:left w:val="nil"/>
          <w:bottom w:val="nil"/>
          <w:right w:val="nil"/>
          <w:between w:val="nil"/>
        </w:pBdr>
        <w:spacing w:after="0"/>
        <w:jc w:val="both"/>
      </w:pPr>
      <w:proofErr w:type="spellStart"/>
      <w:r>
        <w:rPr>
          <w:color w:val="000000"/>
        </w:rPr>
        <w:t>Seed</w:t>
      </w:r>
      <w:proofErr w:type="spellEnd"/>
      <w:r>
        <w:rPr>
          <w:color w:val="000000"/>
        </w:rPr>
        <w:t xml:space="preserve">: Cuenta con un producto mínimo viable en el mercado, con clientes que comienzan a tener crecimiento (poder demostrar tu tracción de datos). Se cuentan con ventas iniciales. Aquí el foco principal es en la iteración y desarrollo del producto, crecer en usuarios y retención de clientes. Lo ideal es que tenga un inversionista institucional pero no es requerido. </w:t>
      </w:r>
    </w:p>
    <w:p w14:paraId="3A533328" w14:textId="77777777" w:rsidR="00C90C44" w:rsidRDefault="00000000">
      <w:pPr>
        <w:numPr>
          <w:ilvl w:val="0"/>
          <w:numId w:val="2"/>
        </w:numPr>
        <w:pBdr>
          <w:top w:val="nil"/>
          <w:left w:val="nil"/>
          <w:bottom w:val="nil"/>
          <w:right w:val="nil"/>
          <w:between w:val="nil"/>
        </w:pBdr>
        <w:jc w:val="both"/>
      </w:pPr>
      <w:r>
        <w:rPr>
          <w:color w:val="000000"/>
        </w:rPr>
        <w:t xml:space="preserve">Serie A: Contar con un proyecto de ventas de </w:t>
      </w:r>
      <w:r>
        <w:t>entre</w:t>
      </w:r>
      <w:r>
        <w:rPr>
          <w:color w:val="000000"/>
        </w:rPr>
        <w:t xml:space="preserve"> </w:t>
      </w:r>
      <w:r>
        <w:t>1 y 2.5 millones de pesos anuales</w:t>
      </w:r>
      <w:r>
        <w:rPr>
          <w:color w:val="000000"/>
        </w:rPr>
        <w:t>. Cuentas con un producto que encaja en el mercado, deseas tener un escalamiento comercial</w:t>
      </w:r>
      <w:r>
        <w:t xml:space="preserve">. </w:t>
      </w:r>
      <w:r>
        <w:rPr>
          <w:color w:val="000000"/>
        </w:rPr>
        <w:t>Cuenta con equipo de ventas y est</w:t>
      </w:r>
      <w:r>
        <w:t>á</w:t>
      </w:r>
      <w:r>
        <w:rPr>
          <w:color w:val="000000"/>
        </w:rPr>
        <w:t>s iniciando la creación de un equipo enfocado al cliente para el aumento de ventas y retención del cliente.</w:t>
      </w:r>
    </w:p>
    <w:p w14:paraId="24DE5196" w14:textId="77777777" w:rsidR="00C90C44" w:rsidRDefault="00000000">
      <w:pPr>
        <w:rPr>
          <w:b/>
        </w:rPr>
      </w:pPr>
      <w:r>
        <w:rPr>
          <w:b/>
        </w:rPr>
        <w:t xml:space="preserve">Prepara tu expediente con los siguientes requisitos: </w:t>
      </w:r>
    </w:p>
    <w:p w14:paraId="7FECA8FA" w14:textId="77777777" w:rsidR="00C90C44" w:rsidRDefault="00000000">
      <w:pPr>
        <w:numPr>
          <w:ilvl w:val="0"/>
          <w:numId w:val="8"/>
        </w:numPr>
        <w:pBdr>
          <w:top w:val="nil"/>
          <w:left w:val="nil"/>
          <w:bottom w:val="nil"/>
          <w:right w:val="nil"/>
          <w:between w:val="nil"/>
        </w:pBdr>
        <w:spacing w:after="0"/>
      </w:pPr>
      <w:r>
        <w:rPr>
          <w:color w:val="000000"/>
        </w:rPr>
        <w:t xml:space="preserve">Descripción de tu proyecto en máximo una cuartilla en formato Word o PDF, donde señales claramente la categoría, áreas de aplicación y etapa del emprendimiento a la que estás aplicando. </w:t>
      </w:r>
    </w:p>
    <w:p w14:paraId="351B7595" w14:textId="77777777" w:rsidR="00C90C44" w:rsidRDefault="00000000">
      <w:pPr>
        <w:numPr>
          <w:ilvl w:val="0"/>
          <w:numId w:val="8"/>
        </w:numPr>
        <w:pBdr>
          <w:top w:val="nil"/>
          <w:left w:val="nil"/>
          <w:bottom w:val="nil"/>
          <w:right w:val="nil"/>
          <w:between w:val="nil"/>
        </w:pBdr>
        <w:spacing w:after="0"/>
      </w:pPr>
      <w:r>
        <w:rPr>
          <w:color w:val="000000"/>
        </w:rPr>
        <w:t xml:space="preserve">Documento en Word o </w:t>
      </w:r>
      <w:r>
        <w:t>PDF de la valuación</w:t>
      </w:r>
      <w:r>
        <w:rPr>
          <w:color w:val="000000"/>
        </w:rPr>
        <w:t xml:space="preserve"> de proyecto.</w:t>
      </w:r>
      <w:r>
        <w:t xml:space="preserve"> (solo para Serie A)</w:t>
      </w:r>
    </w:p>
    <w:p w14:paraId="797AAB38" w14:textId="77777777" w:rsidR="00C90C44" w:rsidRDefault="00000000">
      <w:pPr>
        <w:numPr>
          <w:ilvl w:val="0"/>
          <w:numId w:val="8"/>
        </w:numPr>
        <w:pBdr>
          <w:top w:val="nil"/>
          <w:left w:val="nil"/>
          <w:bottom w:val="nil"/>
          <w:right w:val="nil"/>
          <w:between w:val="nil"/>
        </w:pBdr>
        <w:spacing w:after="0"/>
      </w:pPr>
      <w:r>
        <w:rPr>
          <w:color w:val="000000"/>
        </w:rPr>
        <w:t xml:space="preserve">Pitch inicial de 3 minutos en formato de video mp4 o </w:t>
      </w:r>
      <w:proofErr w:type="spellStart"/>
      <w:r>
        <w:rPr>
          <w:color w:val="000000"/>
        </w:rPr>
        <w:t>mov</w:t>
      </w:r>
      <w:proofErr w:type="spellEnd"/>
      <w:r>
        <w:rPr>
          <w:color w:val="000000"/>
        </w:rPr>
        <w:t xml:space="preserve">. </w:t>
      </w:r>
    </w:p>
    <w:p w14:paraId="7207783B" w14:textId="77777777" w:rsidR="00C90C44" w:rsidRDefault="00000000">
      <w:pPr>
        <w:numPr>
          <w:ilvl w:val="0"/>
          <w:numId w:val="8"/>
        </w:numPr>
        <w:pBdr>
          <w:top w:val="nil"/>
          <w:left w:val="nil"/>
          <w:bottom w:val="nil"/>
          <w:right w:val="nil"/>
          <w:between w:val="nil"/>
        </w:pBdr>
        <w:spacing w:after="0"/>
      </w:pPr>
      <w:r>
        <w:rPr>
          <w:color w:val="000000"/>
        </w:rPr>
        <w:t xml:space="preserve">Semblanza o CV de quienes conforman el equipo de trabajo. </w:t>
      </w:r>
    </w:p>
    <w:p w14:paraId="239C5710" w14:textId="77777777" w:rsidR="00C90C44" w:rsidRDefault="00000000">
      <w:pPr>
        <w:numPr>
          <w:ilvl w:val="0"/>
          <w:numId w:val="8"/>
        </w:numPr>
        <w:pBdr>
          <w:top w:val="nil"/>
          <w:left w:val="nil"/>
          <w:bottom w:val="nil"/>
          <w:right w:val="nil"/>
          <w:between w:val="nil"/>
        </w:pBdr>
        <w:spacing w:after="0"/>
      </w:pPr>
      <w:r>
        <w:rPr>
          <w:color w:val="000000"/>
        </w:rPr>
        <w:t xml:space="preserve">Cuestionario de postulación que se encuentra en nuestro sitio web. </w:t>
      </w:r>
    </w:p>
    <w:p w14:paraId="3FC4BC61" w14:textId="77777777" w:rsidR="00C90C44" w:rsidRDefault="00000000">
      <w:pPr>
        <w:numPr>
          <w:ilvl w:val="0"/>
          <w:numId w:val="8"/>
        </w:numPr>
        <w:pBdr>
          <w:top w:val="nil"/>
          <w:left w:val="nil"/>
          <w:bottom w:val="nil"/>
          <w:right w:val="nil"/>
          <w:between w:val="nil"/>
        </w:pBdr>
        <w:spacing w:after="0"/>
      </w:pPr>
      <w:r>
        <w:rPr>
          <w:color w:val="000000"/>
        </w:rPr>
        <w:t xml:space="preserve">Expediente administrativo. </w:t>
      </w:r>
    </w:p>
    <w:p w14:paraId="797BBE96" w14:textId="77777777" w:rsidR="00C90C44" w:rsidRDefault="00000000">
      <w:pPr>
        <w:pBdr>
          <w:top w:val="nil"/>
          <w:left w:val="nil"/>
          <w:bottom w:val="nil"/>
          <w:right w:val="nil"/>
          <w:between w:val="nil"/>
        </w:pBdr>
        <w:spacing w:after="0"/>
        <w:ind w:left="720"/>
        <w:rPr>
          <w:b/>
          <w:color w:val="000000"/>
        </w:rPr>
      </w:pPr>
      <w:r>
        <w:rPr>
          <w:b/>
          <w:color w:val="000000"/>
        </w:rPr>
        <w:t>Persona Física:</w:t>
      </w:r>
    </w:p>
    <w:p w14:paraId="1B4B692B" w14:textId="77777777" w:rsidR="00C90C44" w:rsidRDefault="00000000">
      <w:pPr>
        <w:numPr>
          <w:ilvl w:val="0"/>
          <w:numId w:val="3"/>
        </w:numPr>
        <w:pBdr>
          <w:top w:val="nil"/>
          <w:left w:val="nil"/>
          <w:bottom w:val="nil"/>
          <w:right w:val="nil"/>
          <w:between w:val="nil"/>
        </w:pBdr>
        <w:spacing w:after="0"/>
      </w:pPr>
      <w:r>
        <w:rPr>
          <w:color w:val="000000"/>
        </w:rPr>
        <w:t>Identificación del representante legal.</w:t>
      </w:r>
    </w:p>
    <w:p w14:paraId="370E6705" w14:textId="77777777" w:rsidR="00C90C44" w:rsidRDefault="00000000">
      <w:pPr>
        <w:numPr>
          <w:ilvl w:val="0"/>
          <w:numId w:val="3"/>
        </w:numPr>
        <w:pBdr>
          <w:top w:val="nil"/>
          <w:left w:val="nil"/>
          <w:bottom w:val="nil"/>
          <w:right w:val="nil"/>
          <w:between w:val="nil"/>
        </w:pBdr>
        <w:spacing w:after="0"/>
      </w:pPr>
      <w:r>
        <w:rPr>
          <w:color w:val="000000"/>
        </w:rPr>
        <w:t>RFC del representante legal.</w:t>
      </w:r>
    </w:p>
    <w:p w14:paraId="3E9300D6" w14:textId="77777777" w:rsidR="00C90C44" w:rsidRDefault="00000000">
      <w:pPr>
        <w:numPr>
          <w:ilvl w:val="0"/>
          <w:numId w:val="3"/>
        </w:numPr>
        <w:pBdr>
          <w:top w:val="nil"/>
          <w:left w:val="nil"/>
          <w:bottom w:val="nil"/>
          <w:right w:val="nil"/>
          <w:between w:val="nil"/>
        </w:pBdr>
        <w:spacing w:after="0"/>
      </w:pPr>
      <w:r>
        <w:rPr>
          <w:color w:val="000000"/>
        </w:rPr>
        <w:t>Comprobante de domicilio.</w:t>
      </w:r>
    </w:p>
    <w:p w14:paraId="2893D94D" w14:textId="77777777" w:rsidR="00C90C44" w:rsidRDefault="00000000">
      <w:pPr>
        <w:pBdr>
          <w:top w:val="nil"/>
          <w:left w:val="nil"/>
          <w:bottom w:val="nil"/>
          <w:right w:val="nil"/>
          <w:between w:val="nil"/>
        </w:pBdr>
        <w:spacing w:after="0"/>
        <w:ind w:left="720"/>
        <w:rPr>
          <w:b/>
          <w:color w:val="000000"/>
        </w:rPr>
      </w:pPr>
      <w:r>
        <w:rPr>
          <w:b/>
          <w:color w:val="000000"/>
        </w:rPr>
        <w:t>Persona Moral</w:t>
      </w:r>
    </w:p>
    <w:p w14:paraId="4B04245B" w14:textId="77777777" w:rsidR="00C90C44" w:rsidRDefault="00000000">
      <w:pPr>
        <w:numPr>
          <w:ilvl w:val="0"/>
          <w:numId w:val="12"/>
        </w:numPr>
        <w:pBdr>
          <w:top w:val="nil"/>
          <w:left w:val="nil"/>
          <w:bottom w:val="nil"/>
          <w:right w:val="nil"/>
          <w:between w:val="nil"/>
        </w:pBdr>
        <w:spacing w:after="0"/>
      </w:pPr>
      <w:r>
        <w:rPr>
          <w:color w:val="000000"/>
        </w:rPr>
        <w:t>Acta constitutiva (en caso de aplicar).</w:t>
      </w:r>
    </w:p>
    <w:p w14:paraId="78F3988A" w14:textId="77777777" w:rsidR="00C90C44" w:rsidRDefault="00000000">
      <w:pPr>
        <w:numPr>
          <w:ilvl w:val="0"/>
          <w:numId w:val="12"/>
        </w:numPr>
        <w:pBdr>
          <w:top w:val="nil"/>
          <w:left w:val="nil"/>
          <w:bottom w:val="nil"/>
          <w:right w:val="nil"/>
          <w:between w:val="nil"/>
        </w:pBdr>
        <w:spacing w:after="0"/>
      </w:pPr>
      <w:r>
        <w:rPr>
          <w:color w:val="000000"/>
        </w:rPr>
        <w:t>Comprobante de domicilio de la empresa.</w:t>
      </w:r>
    </w:p>
    <w:p w14:paraId="342FCC09" w14:textId="77777777" w:rsidR="00C90C44" w:rsidRDefault="00000000">
      <w:pPr>
        <w:numPr>
          <w:ilvl w:val="0"/>
          <w:numId w:val="12"/>
        </w:numPr>
        <w:pBdr>
          <w:top w:val="nil"/>
          <w:left w:val="nil"/>
          <w:bottom w:val="nil"/>
          <w:right w:val="nil"/>
          <w:between w:val="nil"/>
        </w:pBdr>
        <w:spacing w:after="0"/>
      </w:pPr>
      <w:r>
        <w:rPr>
          <w:color w:val="000000"/>
        </w:rPr>
        <w:t xml:space="preserve">Identificación del representante legal. </w:t>
      </w:r>
    </w:p>
    <w:p w14:paraId="28B3504F" w14:textId="77777777" w:rsidR="00C90C44" w:rsidRDefault="00000000">
      <w:pPr>
        <w:numPr>
          <w:ilvl w:val="0"/>
          <w:numId w:val="12"/>
        </w:numPr>
        <w:pBdr>
          <w:top w:val="nil"/>
          <w:left w:val="nil"/>
          <w:bottom w:val="nil"/>
          <w:right w:val="nil"/>
          <w:between w:val="nil"/>
        </w:pBdr>
      </w:pPr>
      <w:r>
        <w:rPr>
          <w:color w:val="000000"/>
        </w:rPr>
        <w:t xml:space="preserve">RFC del representante legal. </w:t>
      </w:r>
    </w:p>
    <w:p w14:paraId="021CB4C7" w14:textId="77777777" w:rsidR="00C90C44" w:rsidRDefault="00000000">
      <w:r>
        <w:t>Envía tu expediente a más tardar el 04 de agosto a través de la siguiente forma de Google.</w:t>
      </w:r>
    </w:p>
    <w:p w14:paraId="224FF41C" w14:textId="77777777" w:rsidR="00C90C44" w:rsidRDefault="00000000">
      <w:r>
        <w:t xml:space="preserve">Recuerda que, para poder completar tu aplicación a la presente convocatoria, deberás asegurarte de que el cuestionario esté completamente lleno con todos los requisitos. </w:t>
      </w:r>
    </w:p>
    <w:p w14:paraId="7054AA64" w14:textId="77777777" w:rsidR="00C90C44" w:rsidRDefault="00000000">
      <w:pPr>
        <w:rPr>
          <w:b/>
        </w:rPr>
      </w:pPr>
      <w:r>
        <w:rPr>
          <w:b/>
        </w:rPr>
        <w:t>Mentorías</w:t>
      </w:r>
    </w:p>
    <w:p w14:paraId="7B19B576" w14:textId="77777777" w:rsidR="00C90C44" w:rsidRDefault="00000000">
      <w:pPr>
        <w:numPr>
          <w:ilvl w:val="0"/>
          <w:numId w:val="6"/>
        </w:numPr>
        <w:pBdr>
          <w:top w:val="nil"/>
          <w:left w:val="nil"/>
          <w:bottom w:val="nil"/>
          <w:right w:val="nil"/>
          <w:between w:val="nil"/>
        </w:pBdr>
        <w:spacing w:after="0"/>
      </w:pPr>
      <w:r>
        <w:rPr>
          <w:color w:val="000000"/>
        </w:rPr>
        <w:t>Fecha: 5 al 30 de septiembre 202</w:t>
      </w:r>
      <w:r>
        <w:t>3</w:t>
      </w:r>
    </w:p>
    <w:p w14:paraId="245368E1" w14:textId="77777777" w:rsidR="00C90C44" w:rsidRDefault="00000000">
      <w:pPr>
        <w:numPr>
          <w:ilvl w:val="0"/>
          <w:numId w:val="6"/>
        </w:numPr>
        <w:pBdr>
          <w:top w:val="nil"/>
          <w:left w:val="nil"/>
          <w:bottom w:val="nil"/>
          <w:right w:val="nil"/>
          <w:between w:val="nil"/>
        </w:pBdr>
        <w:spacing w:after="0"/>
      </w:pPr>
      <w:r>
        <w:rPr>
          <w:color w:val="000000"/>
        </w:rPr>
        <w:t>Sede: Por confirmar</w:t>
      </w:r>
    </w:p>
    <w:p w14:paraId="2EEB40B4" w14:textId="77777777" w:rsidR="00C90C44" w:rsidRDefault="00000000">
      <w:pPr>
        <w:numPr>
          <w:ilvl w:val="0"/>
          <w:numId w:val="6"/>
        </w:numPr>
        <w:pBdr>
          <w:top w:val="nil"/>
          <w:left w:val="nil"/>
          <w:bottom w:val="nil"/>
          <w:right w:val="nil"/>
          <w:between w:val="nil"/>
        </w:pBdr>
      </w:pPr>
      <w:r>
        <w:rPr>
          <w:color w:val="000000"/>
        </w:rPr>
        <w:t>Modalidad: Presencial/Virtual</w:t>
      </w:r>
    </w:p>
    <w:p w14:paraId="121DFF60" w14:textId="77777777" w:rsidR="00C90C44" w:rsidRDefault="00000000">
      <w:pPr>
        <w:jc w:val="both"/>
      </w:pPr>
      <w:r>
        <w:t xml:space="preserve">Es compromiso de los proyectos seleccionados el cumplir con la asistencia y participación en el proceso de mentorías 2023, por lo que deberán considerar estas fechas durante todo el proceso de selección y estar disponible para participar en las sesiones. El proceso de mentoría y seguimiento se enfoca en el entrenamiento, reuniones y prácticas para que se familiaricen con el procedimiento, tiempos y presentación de un Pitch. </w:t>
      </w:r>
    </w:p>
    <w:p w14:paraId="23DAD261" w14:textId="77777777" w:rsidR="00C90C44" w:rsidRDefault="00000000">
      <w:r>
        <w:lastRenderedPageBreak/>
        <w:t xml:space="preserve">Los gastos de traslado de los participantes hasta la sede de selección </w:t>
      </w:r>
      <w:proofErr w:type="gramStart"/>
      <w:r>
        <w:t>regional,</w:t>
      </w:r>
      <w:proofErr w:type="gramEnd"/>
      <w:r>
        <w:t xml:space="preserve"> corren en total responsabilidad de los miembros del equipo (en caso de aplicar).</w:t>
      </w:r>
    </w:p>
    <w:p w14:paraId="1CC5982D" w14:textId="77777777" w:rsidR="00C90C44" w:rsidRDefault="00C90C44"/>
    <w:p w14:paraId="636BAE04" w14:textId="77777777" w:rsidR="00C90C44" w:rsidRDefault="00000000">
      <w:pPr>
        <w:rPr>
          <w:b/>
        </w:rPr>
      </w:pPr>
      <w:r>
        <w:rPr>
          <w:b/>
        </w:rPr>
        <w:t>Startup Pitch: Fase Final</w:t>
      </w:r>
    </w:p>
    <w:p w14:paraId="34FFCE15" w14:textId="77777777" w:rsidR="00C90C44" w:rsidRDefault="00000000">
      <w:pPr>
        <w:numPr>
          <w:ilvl w:val="0"/>
          <w:numId w:val="6"/>
        </w:numPr>
        <w:pBdr>
          <w:top w:val="nil"/>
          <w:left w:val="nil"/>
          <w:bottom w:val="nil"/>
          <w:right w:val="nil"/>
          <w:between w:val="nil"/>
        </w:pBdr>
        <w:spacing w:after="0"/>
      </w:pPr>
      <w:r>
        <w:rPr>
          <w:color w:val="000000"/>
        </w:rPr>
        <w:t xml:space="preserve">Fecha: </w:t>
      </w:r>
      <w:r>
        <w:t>6</w:t>
      </w:r>
      <w:r>
        <w:rPr>
          <w:color w:val="000000"/>
        </w:rPr>
        <w:t xml:space="preserve"> de octubre</w:t>
      </w:r>
    </w:p>
    <w:p w14:paraId="5491D46B" w14:textId="77777777" w:rsidR="00C90C44" w:rsidRDefault="00000000">
      <w:pPr>
        <w:numPr>
          <w:ilvl w:val="0"/>
          <w:numId w:val="6"/>
        </w:numPr>
        <w:pBdr>
          <w:top w:val="nil"/>
          <w:left w:val="nil"/>
          <w:bottom w:val="nil"/>
          <w:right w:val="nil"/>
          <w:between w:val="nil"/>
        </w:pBdr>
        <w:spacing w:after="0"/>
      </w:pPr>
      <w:r>
        <w:rPr>
          <w:color w:val="000000"/>
        </w:rPr>
        <w:t xml:space="preserve">Sede: </w:t>
      </w:r>
      <w:proofErr w:type="spellStart"/>
      <w:r>
        <w:rPr>
          <w:color w:val="000000"/>
        </w:rPr>
        <w:t>Poliforum</w:t>
      </w:r>
      <w:proofErr w:type="spellEnd"/>
      <w:r>
        <w:rPr>
          <w:color w:val="000000"/>
        </w:rPr>
        <w:t xml:space="preserve"> León, Guanajuato</w:t>
      </w:r>
    </w:p>
    <w:p w14:paraId="798EF013" w14:textId="77777777" w:rsidR="00C90C44" w:rsidRDefault="00000000">
      <w:pPr>
        <w:numPr>
          <w:ilvl w:val="0"/>
          <w:numId w:val="6"/>
        </w:numPr>
        <w:pBdr>
          <w:top w:val="nil"/>
          <w:left w:val="nil"/>
          <w:bottom w:val="nil"/>
          <w:right w:val="nil"/>
          <w:between w:val="nil"/>
        </w:pBdr>
      </w:pPr>
      <w:r>
        <w:rPr>
          <w:color w:val="000000"/>
        </w:rPr>
        <w:t>Modalidad: Presencial</w:t>
      </w:r>
    </w:p>
    <w:p w14:paraId="7B9CF59F" w14:textId="77777777" w:rsidR="00C90C44" w:rsidRDefault="00000000">
      <w:pPr>
        <w:jc w:val="both"/>
      </w:pPr>
      <w:r>
        <w:t xml:space="preserve">La duración del pitch es de 3 minutos más preguntas y respuestas por parte del jurado. Un jurado calificador evaluará el pitch final, el cual se llevará a cabo en el marco del Industrial </w:t>
      </w:r>
      <w:proofErr w:type="spellStart"/>
      <w:r>
        <w:t>Transformation</w:t>
      </w:r>
      <w:proofErr w:type="spellEnd"/>
      <w:r>
        <w:t xml:space="preserve"> México 2023. Al finalizar </w:t>
      </w:r>
      <w:proofErr w:type="gramStart"/>
      <w:r>
        <w:t>el Startup</w:t>
      </w:r>
      <w:proofErr w:type="gramEnd"/>
      <w:r>
        <w:t xml:space="preserve"> Pitch se anunciará al ganador. La decisión del jurado evaluador será inapelable.</w:t>
      </w:r>
    </w:p>
    <w:p w14:paraId="4F87C42E" w14:textId="77777777" w:rsidR="00C90C44" w:rsidRDefault="00000000">
      <w:r>
        <w:t xml:space="preserve">Los gastos de traslado de los participantes hasta la sede de selección </w:t>
      </w:r>
      <w:proofErr w:type="gramStart"/>
      <w:r>
        <w:t>regional,</w:t>
      </w:r>
      <w:proofErr w:type="gramEnd"/>
      <w:r>
        <w:t xml:space="preserve"> corren en total responsabilidad de los miembros del equipo (en caso de aplicar).</w:t>
      </w:r>
    </w:p>
    <w:p w14:paraId="267DF673" w14:textId="77777777" w:rsidR="00C90C44" w:rsidRDefault="00C90C44"/>
    <w:p w14:paraId="4964562B" w14:textId="77777777" w:rsidR="00C90C44" w:rsidRDefault="00000000">
      <w:pPr>
        <w:rPr>
          <w:b/>
        </w:rPr>
      </w:pPr>
      <w:r>
        <w:rPr>
          <w:b/>
        </w:rPr>
        <w:t>Beneficios</w:t>
      </w:r>
    </w:p>
    <w:p w14:paraId="294A98E6" w14:textId="77777777" w:rsidR="00C90C44" w:rsidRDefault="00000000">
      <w:pPr>
        <w:numPr>
          <w:ilvl w:val="0"/>
          <w:numId w:val="4"/>
        </w:numPr>
        <w:pBdr>
          <w:top w:val="nil"/>
          <w:left w:val="nil"/>
          <w:bottom w:val="nil"/>
          <w:right w:val="nil"/>
          <w:between w:val="nil"/>
        </w:pBdr>
        <w:spacing w:after="0"/>
        <w:jc w:val="both"/>
      </w:pPr>
      <w:r>
        <w:rPr>
          <w:color w:val="000000"/>
        </w:rPr>
        <w:t xml:space="preserve">Acceso a Industrial </w:t>
      </w:r>
      <w:proofErr w:type="spellStart"/>
      <w:r>
        <w:rPr>
          <w:color w:val="000000"/>
        </w:rPr>
        <w:t>Transformation</w:t>
      </w:r>
      <w:proofErr w:type="spellEnd"/>
      <w:r>
        <w:rPr>
          <w:color w:val="000000"/>
        </w:rPr>
        <w:t xml:space="preserve"> México 202</w:t>
      </w:r>
      <w:r>
        <w:t>3</w:t>
      </w:r>
      <w:r>
        <w:rPr>
          <w:color w:val="000000"/>
        </w:rPr>
        <w:t>.</w:t>
      </w:r>
    </w:p>
    <w:p w14:paraId="2DD86AE6" w14:textId="77777777" w:rsidR="00C90C44" w:rsidRDefault="00000000">
      <w:pPr>
        <w:numPr>
          <w:ilvl w:val="0"/>
          <w:numId w:val="4"/>
        </w:numPr>
        <w:pBdr>
          <w:top w:val="nil"/>
          <w:left w:val="nil"/>
          <w:bottom w:val="nil"/>
          <w:right w:val="nil"/>
          <w:between w:val="nil"/>
        </w:pBdr>
        <w:spacing w:after="0"/>
        <w:jc w:val="both"/>
      </w:pPr>
      <w:r>
        <w:rPr>
          <w:color w:val="000000"/>
        </w:rPr>
        <w:t>Mentorías de preparación para presentación de Pitch.</w:t>
      </w:r>
    </w:p>
    <w:p w14:paraId="6289CDFF" w14:textId="77777777" w:rsidR="00C90C44" w:rsidRDefault="00000000">
      <w:pPr>
        <w:numPr>
          <w:ilvl w:val="0"/>
          <w:numId w:val="4"/>
        </w:numPr>
        <w:pBdr>
          <w:top w:val="nil"/>
          <w:left w:val="nil"/>
          <w:bottom w:val="nil"/>
          <w:right w:val="nil"/>
          <w:between w:val="nil"/>
        </w:pBdr>
        <w:spacing w:after="0"/>
        <w:jc w:val="both"/>
      </w:pPr>
      <w:r>
        <w:t xml:space="preserve">Los proyectos seleccionados para la etapa final, podrán asistir al exclusivo evento de la Noche de Industriales el 3 de octubre en el marco </w:t>
      </w:r>
      <w:proofErr w:type="gramStart"/>
      <w:r>
        <w:t>de  Industrial</w:t>
      </w:r>
      <w:proofErr w:type="gramEnd"/>
      <w:r>
        <w:t xml:space="preserve"> </w:t>
      </w:r>
      <w:proofErr w:type="spellStart"/>
      <w:r>
        <w:t>Transformation</w:t>
      </w:r>
      <w:proofErr w:type="spellEnd"/>
      <w:r>
        <w:t xml:space="preserve"> México 2023. (En caso de ser seleccionado, considera tu llegada para esta fecha).</w:t>
      </w:r>
    </w:p>
    <w:p w14:paraId="5BB0A4AC" w14:textId="77777777" w:rsidR="00C90C44" w:rsidRPr="0082298A" w:rsidRDefault="00000000">
      <w:pPr>
        <w:numPr>
          <w:ilvl w:val="0"/>
          <w:numId w:val="4"/>
        </w:numPr>
        <w:pBdr>
          <w:top w:val="nil"/>
          <w:left w:val="nil"/>
          <w:bottom w:val="nil"/>
          <w:right w:val="nil"/>
          <w:between w:val="nil"/>
        </w:pBdr>
        <w:jc w:val="both"/>
      </w:pPr>
      <w:r>
        <w:t>Al proyecto</w:t>
      </w:r>
      <w:r>
        <w:rPr>
          <w:color w:val="000000"/>
        </w:rPr>
        <w:t xml:space="preserve"> seleccionado se le otorgará un stand para su participación en la Hannover </w:t>
      </w:r>
      <w:proofErr w:type="spellStart"/>
      <w:r>
        <w:rPr>
          <w:color w:val="000000"/>
        </w:rPr>
        <w:t>Messe</w:t>
      </w:r>
      <w:proofErr w:type="spellEnd"/>
      <w:r>
        <w:rPr>
          <w:color w:val="000000"/>
        </w:rPr>
        <w:t xml:space="preserve"> 202</w:t>
      </w:r>
      <w:r>
        <w:t>4</w:t>
      </w:r>
      <w:r>
        <w:rPr>
          <w:color w:val="000000"/>
        </w:rPr>
        <w:t xml:space="preserve"> en Alemania en el área de Young </w:t>
      </w:r>
      <w:proofErr w:type="spellStart"/>
      <w:r>
        <w:rPr>
          <w:color w:val="000000"/>
        </w:rPr>
        <w:t>Tech</w:t>
      </w:r>
      <w:proofErr w:type="spellEnd"/>
      <w:r>
        <w:rPr>
          <w:color w:val="000000"/>
        </w:rPr>
        <w:t xml:space="preserve"> </w:t>
      </w:r>
      <w:proofErr w:type="spellStart"/>
      <w:r>
        <w:rPr>
          <w:color w:val="000000"/>
        </w:rPr>
        <w:t>Enterprises</w:t>
      </w:r>
      <w:proofErr w:type="spellEnd"/>
      <w:r>
        <w:rPr>
          <w:color w:val="000000"/>
        </w:rPr>
        <w:t>.</w:t>
      </w:r>
    </w:p>
    <w:p w14:paraId="115090B2" w14:textId="77777777" w:rsidR="0082298A" w:rsidRDefault="0082298A" w:rsidP="0082298A">
      <w:pPr>
        <w:pBdr>
          <w:top w:val="nil"/>
          <w:left w:val="nil"/>
          <w:bottom w:val="nil"/>
          <w:right w:val="nil"/>
          <w:between w:val="nil"/>
        </w:pBdr>
        <w:ind w:left="720"/>
        <w:jc w:val="both"/>
      </w:pPr>
    </w:p>
    <w:p w14:paraId="22AA500D" w14:textId="77777777" w:rsidR="00C90C44" w:rsidRDefault="00000000">
      <w:pPr>
        <w:pBdr>
          <w:top w:val="nil"/>
          <w:left w:val="nil"/>
          <w:bottom w:val="nil"/>
          <w:right w:val="nil"/>
          <w:between w:val="nil"/>
        </w:pBdr>
        <w:rPr>
          <w:b/>
        </w:rPr>
      </w:pPr>
      <w:r>
        <w:rPr>
          <w:b/>
        </w:rPr>
        <w:t>Criterios de evaluación</w:t>
      </w:r>
    </w:p>
    <w:p w14:paraId="7ACDB5F8" w14:textId="77777777" w:rsidR="00C90C44" w:rsidRDefault="00000000">
      <w:pPr>
        <w:pBdr>
          <w:top w:val="nil"/>
          <w:left w:val="nil"/>
          <w:bottom w:val="nil"/>
          <w:right w:val="nil"/>
          <w:between w:val="nil"/>
        </w:pBdr>
        <w:jc w:val="both"/>
      </w:pPr>
      <w:r>
        <w:t xml:space="preserve">Los proyectos recibidos serán sometidos a evaluación por parte del comité organizador en una primera etapa y por parte de los miembros del jurado en la etapa final de </w:t>
      </w:r>
      <w:proofErr w:type="gramStart"/>
      <w:r>
        <w:t>Startup</w:t>
      </w:r>
      <w:proofErr w:type="gramEnd"/>
      <w:r>
        <w:t xml:space="preserve"> Pitch. En todas las etapas de selección, serán tomados en cuenta los siguientes criterios:</w:t>
      </w:r>
    </w:p>
    <w:p w14:paraId="40CAF496" w14:textId="77777777" w:rsidR="00C90C44" w:rsidRDefault="00000000">
      <w:pPr>
        <w:numPr>
          <w:ilvl w:val="0"/>
          <w:numId w:val="5"/>
        </w:numPr>
        <w:pBdr>
          <w:top w:val="nil"/>
          <w:left w:val="nil"/>
          <w:bottom w:val="nil"/>
          <w:right w:val="nil"/>
          <w:between w:val="nil"/>
        </w:pBdr>
        <w:spacing w:after="0"/>
        <w:jc w:val="both"/>
      </w:pPr>
      <w:r>
        <w:t xml:space="preserve">Viabilidad económica y escalabilidad del negocio: Se evaluará la posibilidad de replicar del modelo haciendo el mejor uso de recursos (el retorno de la inversión es mayor que la inversión </w:t>
      </w:r>
      <w:proofErr w:type="gramStart"/>
      <w:r>
        <w:t>realizada)  e</w:t>
      </w:r>
      <w:proofErr w:type="gramEnd"/>
      <w:r>
        <w:t xml:space="preserve"> impactando a mayor número de personas.</w:t>
      </w:r>
    </w:p>
    <w:p w14:paraId="45160452" w14:textId="77777777" w:rsidR="00C90C44" w:rsidRDefault="00000000">
      <w:pPr>
        <w:numPr>
          <w:ilvl w:val="0"/>
          <w:numId w:val="5"/>
        </w:numPr>
        <w:pBdr>
          <w:top w:val="nil"/>
          <w:left w:val="nil"/>
          <w:bottom w:val="nil"/>
          <w:right w:val="nil"/>
          <w:between w:val="nil"/>
        </w:pBdr>
        <w:spacing w:after="0"/>
        <w:jc w:val="both"/>
      </w:pPr>
      <w:r>
        <w:t xml:space="preserve">Grado de Innovación: Se evaluará si el producto existe en el mercado, existe una diferenciación o es un producto que no existe en el mercado haciendo un cambio </w:t>
      </w:r>
      <w:proofErr w:type="spellStart"/>
      <w:r>
        <w:t>rádical</w:t>
      </w:r>
      <w:proofErr w:type="spellEnd"/>
      <w:r>
        <w:t xml:space="preserve"> en el mismo.</w:t>
      </w:r>
    </w:p>
    <w:p w14:paraId="78B091DB" w14:textId="77777777" w:rsidR="00C90C44" w:rsidRDefault="00000000">
      <w:pPr>
        <w:numPr>
          <w:ilvl w:val="0"/>
          <w:numId w:val="5"/>
        </w:numPr>
        <w:pBdr>
          <w:top w:val="nil"/>
          <w:left w:val="nil"/>
          <w:bottom w:val="nil"/>
          <w:right w:val="nil"/>
          <w:between w:val="nil"/>
        </w:pBdr>
        <w:spacing w:after="0"/>
        <w:jc w:val="both"/>
      </w:pPr>
      <w:proofErr w:type="gramStart"/>
      <w:r>
        <w:t>Problemática a resolver</w:t>
      </w:r>
      <w:proofErr w:type="gramEnd"/>
      <w:r>
        <w:t>:  Se evaluará si la Startup satisface una necesidad clara.</w:t>
      </w:r>
    </w:p>
    <w:p w14:paraId="28D8771F" w14:textId="77777777" w:rsidR="00C90C44" w:rsidRDefault="00000000">
      <w:pPr>
        <w:numPr>
          <w:ilvl w:val="0"/>
          <w:numId w:val="5"/>
        </w:numPr>
        <w:pBdr>
          <w:top w:val="nil"/>
          <w:left w:val="nil"/>
          <w:bottom w:val="nil"/>
          <w:right w:val="nil"/>
          <w:between w:val="nil"/>
        </w:pBdr>
        <w:spacing w:after="0"/>
        <w:jc w:val="both"/>
      </w:pPr>
      <w:r>
        <w:t>Uso de la Tecnología: Este apartado se enfocará en dejar claro si utiliza una o varias tecnologías en la solución presentada, alineadas a las categorías de esta convocatoria.</w:t>
      </w:r>
    </w:p>
    <w:p w14:paraId="135E9DC8" w14:textId="77777777" w:rsidR="00C90C44" w:rsidRDefault="00000000">
      <w:pPr>
        <w:numPr>
          <w:ilvl w:val="0"/>
          <w:numId w:val="5"/>
        </w:numPr>
        <w:pBdr>
          <w:top w:val="nil"/>
          <w:left w:val="nil"/>
          <w:bottom w:val="nil"/>
          <w:right w:val="nil"/>
          <w:between w:val="nil"/>
        </w:pBdr>
        <w:spacing w:after="0"/>
        <w:jc w:val="both"/>
      </w:pPr>
      <w:r>
        <w:lastRenderedPageBreak/>
        <w:t>Viabilidad técnica y futuros prototipos y/o productos: Técnicamente es posible desarrollar este producto para solventar otras necesidades y resolver otros problemas. Este tipo de preguntas es lo que se evaluará en este apartado.</w:t>
      </w:r>
    </w:p>
    <w:p w14:paraId="2FD7BA01" w14:textId="77777777" w:rsidR="00C90C44" w:rsidRDefault="00000000">
      <w:pPr>
        <w:numPr>
          <w:ilvl w:val="0"/>
          <w:numId w:val="5"/>
        </w:numPr>
        <w:pBdr>
          <w:top w:val="nil"/>
          <w:left w:val="nil"/>
          <w:bottom w:val="nil"/>
          <w:right w:val="nil"/>
          <w:between w:val="nil"/>
        </w:pBdr>
        <w:spacing w:after="0"/>
        <w:jc w:val="both"/>
      </w:pPr>
      <w:r>
        <w:t>Funcionalidad del producto y/o servicio: Los productos presentados muchas ocasiones están en proceso de desarrollo tecnológico, por lo que se evaluará, si es un prototipo, producto de prueba de mercado o si ya se encuentra en venta al público como producto final.</w:t>
      </w:r>
    </w:p>
    <w:p w14:paraId="0207829F" w14:textId="77777777" w:rsidR="00C90C44" w:rsidRDefault="00000000">
      <w:pPr>
        <w:numPr>
          <w:ilvl w:val="0"/>
          <w:numId w:val="5"/>
        </w:numPr>
        <w:pBdr>
          <w:top w:val="nil"/>
          <w:left w:val="nil"/>
          <w:bottom w:val="nil"/>
          <w:right w:val="nil"/>
          <w:between w:val="nil"/>
        </w:pBdr>
        <w:jc w:val="both"/>
      </w:pPr>
      <w:r>
        <w:t>Creatividad de la presentación: La presentación es original, genera atención al público y al jurado, es congruente y cuenta una historia.</w:t>
      </w:r>
    </w:p>
    <w:p w14:paraId="752AC176" w14:textId="77777777" w:rsidR="00C90C44" w:rsidRDefault="00C90C44">
      <w:pPr>
        <w:rPr>
          <w:b/>
        </w:rPr>
      </w:pPr>
    </w:p>
    <w:p w14:paraId="044CB273" w14:textId="77777777" w:rsidR="00C90C44" w:rsidRDefault="00000000">
      <w:pPr>
        <w:rPr>
          <w:b/>
        </w:rPr>
      </w:pPr>
      <w:r>
        <w:rPr>
          <w:b/>
        </w:rPr>
        <w:t>Criterios de descalificación</w:t>
      </w:r>
    </w:p>
    <w:p w14:paraId="0D66A372" w14:textId="77777777" w:rsidR="00C90C44" w:rsidRDefault="00000000">
      <w:r>
        <w:t xml:space="preserve">Los proyectos serán sujetos a descalificación cuando integrantes del equipo, y/o el proyecto entre en conflicto con los siguientes casos: </w:t>
      </w:r>
    </w:p>
    <w:p w14:paraId="359912B3" w14:textId="77777777" w:rsidR="00C90C44" w:rsidRDefault="00000000">
      <w:pPr>
        <w:numPr>
          <w:ilvl w:val="0"/>
          <w:numId w:val="10"/>
        </w:numPr>
        <w:spacing w:after="0"/>
      </w:pPr>
      <w:r>
        <w:t xml:space="preserve">No pueden participar colaboradores activos del Comité Organizador de </w:t>
      </w:r>
      <w:proofErr w:type="gramStart"/>
      <w:r>
        <w:t>Startup</w:t>
      </w:r>
      <w:proofErr w:type="gramEnd"/>
      <w:r>
        <w:t xml:space="preserve"> Pitch ni de Industrial </w:t>
      </w:r>
      <w:proofErr w:type="spellStart"/>
      <w:r>
        <w:t>Transformation</w:t>
      </w:r>
      <w:proofErr w:type="spellEnd"/>
      <w:r>
        <w:t xml:space="preserve"> México. </w:t>
      </w:r>
    </w:p>
    <w:p w14:paraId="4C6F1F0A" w14:textId="77777777" w:rsidR="00C90C44" w:rsidRDefault="00000000">
      <w:pPr>
        <w:numPr>
          <w:ilvl w:val="0"/>
          <w:numId w:val="10"/>
        </w:numPr>
        <w:spacing w:after="0"/>
      </w:pPr>
      <w:r>
        <w:t>No participación de proyectos de origen público (gobiernos e instituciones en los 3 niveles)</w:t>
      </w:r>
    </w:p>
    <w:p w14:paraId="5E069D72" w14:textId="77777777" w:rsidR="00C90C44" w:rsidRDefault="00000000">
      <w:pPr>
        <w:numPr>
          <w:ilvl w:val="0"/>
          <w:numId w:val="10"/>
        </w:numPr>
        <w:spacing w:after="0"/>
      </w:pPr>
      <w:r>
        <w:t xml:space="preserve">Proyectos que sustenten datos, documentos o evidencias que no correspondan al proyecto participante o alguna innovación que pertenezca a un proyecto diferente que no sea de su autoría. </w:t>
      </w:r>
    </w:p>
    <w:p w14:paraId="3ED2FDF3" w14:textId="77777777" w:rsidR="00C90C44" w:rsidRDefault="00000000">
      <w:pPr>
        <w:numPr>
          <w:ilvl w:val="0"/>
          <w:numId w:val="10"/>
        </w:numPr>
      </w:pPr>
      <w:r>
        <w:t xml:space="preserve">No podrán participar los proyectos ganadores de ediciones anteriores de </w:t>
      </w:r>
      <w:proofErr w:type="gramStart"/>
      <w:r>
        <w:t>Startup</w:t>
      </w:r>
      <w:proofErr w:type="gramEnd"/>
      <w:r>
        <w:t xml:space="preserve"> Pitch. </w:t>
      </w:r>
    </w:p>
    <w:p w14:paraId="3F651D75" w14:textId="77777777" w:rsidR="00C90C44" w:rsidRDefault="00C90C44"/>
    <w:p w14:paraId="2527E49A" w14:textId="77777777" w:rsidR="00C90C44" w:rsidRDefault="00000000">
      <w:r>
        <w:t xml:space="preserve">La evaluación, aprobación, descalificación, declaración de ganador y cualquier decisión en general a cargo del comité organizador y el jurado evaluador será inapelable. </w:t>
      </w:r>
    </w:p>
    <w:p w14:paraId="0679AC49" w14:textId="77777777" w:rsidR="00C90C44" w:rsidRDefault="00000000">
      <w:r>
        <w:t xml:space="preserve">Cualquier disposición no prevista en la presente convocatoria, será resuelta por el Comité Organizador. </w:t>
      </w:r>
    </w:p>
    <w:p w14:paraId="04D312D0" w14:textId="77777777" w:rsidR="00C90C44" w:rsidRDefault="00000000">
      <w:pPr>
        <w:rPr>
          <w:b/>
        </w:rPr>
      </w:pPr>
      <w:r>
        <w:rPr>
          <w:b/>
        </w:rPr>
        <w:t>Condiciones generales</w:t>
      </w:r>
    </w:p>
    <w:p w14:paraId="30856212" w14:textId="77777777" w:rsidR="00C90C44" w:rsidRDefault="00000000">
      <w:pPr>
        <w:jc w:val="both"/>
      </w:pPr>
      <w:r>
        <w:t>1. Las personas inscritas que por cualquier razón no puedan continuar en competencia, deberán comunicar su baja al personal de ITM para que tome las medidas oportunas.</w:t>
      </w:r>
    </w:p>
    <w:p w14:paraId="08102256" w14:textId="77777777" w:rsidR="00C90C44" w:rsidRDefault="00000000">
      <w:pPr>
        <w:jc w:val="both"/>
      </w:pPr>
      <w:r>
        <w:t>Al momento de emitir su participación en (</w:t>
      </w:r>
      <w:proofErr w:type="gramStart"/>
      <w:r>
        <w:t>link</w:t>
      </w:r>
      <w:proofErr w:type="gramEnd"/>
      <w:r>
        <w:t xml:space="preserve"> de registro) el participante estará aceptando los términos y condiciones de la presente convocatoria.</w:t>
      </w:r>
    </w:p>
    <w:p w14:paraId="6E01EFE4" w14:textId="77777777" w:rsidR="00C90C44" w:rsidRDefault="00000000">
      <w:pPr>
        <w:jc w:val="both"/>
      </w:pPr>
      <w:r>
        <w:t>2. La información de cada uno de los proyectos será de uso exclusivo para fines del programa (proceso de evaluación y seguimiento), ninguna persona ajena al programa tendrá acceso a información referente a los proyectos.</w:t>
      </w:r>
    </w:p>
    <w:p w14:paraId="5B5CF5F0" w14:textId="77777777" w:rsidR="00C90C44" w:rsidRDefault="00000000">
      <w:pPr>
        <w:jc w:val="both"/>
      </w:pPr>
      <w:r>
        <w:t xml:space="preserve">3. Los participantes no podrán inscribir proyectos que sean relacionados a giros prohibidos </w:t>
      </w:r>
      <w:proofErr w:type="gramStart"/>
      <w:r>
        <w:t>de acuerdo a</w:t>
      </w:r>
      <w:proofErr w:type="gramEnd"/>
      <w:r>
        <w:t xml:space="preserve"> esta convocatoria como: sexo, pornografía, actividades criminales, juegos de azar, apuestas, entretenimiento para adultos, casinos, cualquier tipo de giro o transacción que infrinja leyes locales o federales.</w:t>
      </w:r>
    </w:p>
    <w:p w14:paraId="1853D89F" w14:textId="77777777" w:rsidR="00C90C44" w:rsidRDefault="00000000">
      <w:r>
        <w:lastRenderedPageBreak/>
        <w:t>4. Los datos de cada participante y la información de la idea de su negocio, será considerada como datos confidenciales. Ningún otro participante podrá tener acceso a dicha información.</w:t>
      </w:r>
    </w:p>
    <w:p w14:paraId="63AA1CD5" w14:textId="77777777" w:rsidR="00C90C44" w:rsidRDefault="00C90C44"/>
    <w:p w14:paraId="102105C0" w14:textId="77777777" w:rsidR="00C90C44" w:rsidRDefault="00000000">
      <w:pPr>
        <w:rPr>
          <w:b/>
        </w:rPr>
      </w:pPr>
      <w:r>
        <w:rPr>
          <w:b/>
        </w:rPr>
        <w:t>Responsabilidad de los participantes</w:t>
      </w:r>
    </w:p>
    <w:p w14:paraId="5DE65F94" w14:textId="77777777" w:rsidR="00C90C44" w:rsidRDefault="00000000">
      <w:pPr>
        <w:jc w:val="both"/>
      </w:pPr>
      <w:r>
        <w:t xml:space="preserve">Cada participante </w:t>
      </w:r>
      <w:proofErr w:type="gramStart"/>
      <w:r>
        <w:t>del Startup</w:t>
      </w:r>
      <w:proofErr w:type="gramEnd"/>
      <w:r>
        <w:t xml:space="preserve"> Pitch, al momento de ser notificados que superaron la etapa de preselección, deberán de realizar las siguientes actividades:</w:t>
      </w:r>
    </w:p>
    <w:p w14:paraId="69ED9FE2" w14:textId="77777777" w:rsidR="00C90C44" w:rsidRDefault="00000000">
      <w:pPr>
        <w:numPr>
          <w:ilvl w:val="0"/>
          <w:numId w:val="7"/>
        </w:numPr>
        <w:spacing w:after="0"/>
        <w:jc w:val="both"/>
      </w:pPr>
      <w:r>
        <w:t>Se debe establecer previamente quién será la persona que estará realizando el pitch, en cada una de las etapas del concurso. La persona que tome el papel de líder deberá cumplir con los requisitos establecidos en la convocatoria. Solamente podrá presentar el líder de cada proyecto sin excepción alguna, esto con la finalidad de mantener en igualdad de condiciones a todos los proyectos participantes.</w:t>
      </w:r>
    </w:p>
    <w:p w14:paraId="5C1B8940" w14:textId="77777777" w:rsidR="00C90C44" w:rsidRDefault="00000000">
      <w:pPr>
        <w:numPr>
          <w:ilvl w:val="0"/>
          <w:numId w:val="7"/>
        </w:numPr>
        <w:jc w:val="both"/>
      </w:pPr>
      <w:r>
        <w:t xml:space="preserve">Los gastos de traslado, hospedaje y viáticos de los </w:t>
      </w:r>
      <w:proofErr w:type="gramStart"/>
      <w:r>
        <w:t>participantes,</w:t>
      </w:r>
      <w:proofErr w:type="gramEnd"/>
      <w:r>
        <w:t xml:space="preserve"> corren en total responsabilidad de los miembros de cada equipo (en caso de aplicar).</w:t>
      </w:r>
    </w:p>
    <w:p w14:paraId="276D4886" w14:textId="77777777" w:rsidR="00C90C44" w:rsidRDefault="00C90C44">
      <w:pPr>
        <w:jc w:val="both"/>
        <w:rPr>
          <w:highlight w:val="yellow"/>
        </w:rPr>
      </w:pPr>
    </w:p>
    <w:p w14:paraId="26840237" w14:textId="77777777" w:rsidR="00C90C44" w:rsidRDefault="00000000">
      <w:r>
        <w:t xml:space="preserve">Al proyecto seleccionado se le otorgará un stand para su participación en la Hannover </w:t>
      </w:r>
      <w:proofErr w:type="spellStart"/>
      <w:r>
        <w:t>Messe</w:t>
      </w:r>
      <w:proofErr w:type="spellEnd"/>
      <w:r>
        <w:t xml:space="preserve"> en Alemania en el área de Young </w:t>
      </w:r>
      <w:proofErr w:type="spellStart"/>
      <w:r>
        <w:t>Tech</w:t>
      </w:r>
      <w:proofErr w:type="spellEnd"/>
      <w:r>
        <w:t xml:space="preserve"> </w:t>
      </w:r>
      <w:proofErr w:type="spellStart"/>
      <w:r>
        <w:t>Enterprises</w:t>
      </w:r>
      <w:proofErr w:type="spellEnd"/>
      <w:r>
        <w:t>.</w:t>
      </w:r>
    </w:p>
    <w:p w14:paraId="3155C109" w14:textId="77777777" w:rsidR="00C90C44" w:rsidRDefault="00C90C44">
      <w:pPr>
        <w:rPr>
          <w:b/>
        </w:rPr>
      </w:pPr>
    </w:p>
    <w:p w14:paraId="41DB53EE" w14:textId="77777777" w:rsidR="00C90C44" w:rsidRDefault="00000000">
      <w:r>
        <w:t xml:space="preserve">¿Tienes alguna duda sobre el proceso? Contáctanos al correo </w:t>
      </w:r>
      <w:hyperlink r:id="rId5">
        <w:r>
          <w:rPr>
            <w:color w:val="0563C1"/>
            <w:u w:val="single"/>
          </w:rPr>
          <w:t>eder.rangel@hfmexico.mx</w:t>
        </w:r>
      </w:hyperlink>
      <w:r>
        <w:t xml:space="preserve"> o visita nuestra página web. </w:t>
      </w:r>
    </w:p>
    <w:p w14:paraId="162FAD40" w14:textId="77777777" w:rsidR="00C90C44" w:rsidRDefault="00C90C44"/>
    <w:p w14:paraId="6026F0DE" w14:textId="5644C350" w:rsidR="00C90C44" w:rsidRDefault="00C90C44">
      <w:pPr>
        <w:jc w:val="both"/>
      </w:pPr>
    </w:p>
    <w:sectPr w:rsidR="00C90C4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B0B"/>
    <w:multiLevelType w:val="multilevel"/>
    <w:tmpl w:val="BA1E9682"/>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D1A5863"/>
    <w:multiLevelType w:val="multilevel"/>
    <w:tmpl w:val="4C60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8775B4"/>
    <w:multiLevelType w:val="multilevel"/>
    <w:tmpl w:val="929A8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671E0"/>
    <w:multiLevelType w:val="multilevel"/>
    <w:tmpl w:val="F2E83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3C091E"/>
    <w:multiLevelType w:val="multilevel"/>
    <w:tmpl w:val="E7EA8A6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0C738C2"/>
    <w:multiLevelType w:val="multilevel"/>
    <w:tmpl w:val="34DAF2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B706A8"/>
    <w:multiLevelType w:val="multilevel"/>
    <w:tmpl w:val="15B06D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FF91E91"/>
    <w:multiLevelType w:val="multilevel"/>
    <w:tmpl w:val="BB0E8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342D33"/>
    <w:multiLevelType w:val="multilevel"/>
    <w:tmpl w:val="9280C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5409BD"/>
    <w:multiLevelType w:val="multilevel"/>
    <w:tmpl w:val="7286F6A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627320AD"/>
    <w:multiLevelType w:val="multilevel"/>
    <w:tmpl w:val="A40033BC"/>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7F104C6F"/>
    <w:multiLevelType w:val="multilevel"/>
    <w:tmpl w:val="1A601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6511924">
    <w:abstractNumId w:val="6"/>
  </w:num>
  <w:num w:numId="2" w16cid:durableId="1661763338">
    <w:abstractNumId w:val="9"/>
  </w:num>
  <w:num w:numId="3" w16cid:durableId="1699358210">
    <w:abstractNumId w:val="0"/>
  </w:num>
  <w:num w:numId="4" w16cid:durableId="10692193">
    <w:abstractNumId w:val="3"/>
  </w:num>
  <w:num w:numId="5" w16cid:durableId="2106262775">
    <w:abstractNumId w:val="2"/>
  </w:num>
  <w:num w:numId="6" w16cid:durableId="2099906414">
    <w:abstractNumId w:val="1"/>
  </w:num>
  <w:num w:numId="7" w16cid:durableId="1889104879">
    <w:abstractNumId w:val="7"/>
  </w:num>
  <w:num w:numId="8" w16cid:durableId="1321233473">
    <w:abstractNumId w:val="8"/>
  </w:num>
  <w:num w:numId="9" w16cid:durableId="538057033">
    <w:abstractNumId w:val="5"/>
  </w:num>
  <w:num w:numId="10" w16cid:durableId="27681797">
    <w:abstractNumId w:val="11"/>
  </w:num>
  <w:num w:numId="11" w16cid:durableId="440956948">
    <w:abstractNumId w:val="4"/>
  </w:num>
  <w:num w:numId="12" w16cid:durableId="15070918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44"/>
    <w:rsid w:val="0082298A"/>
    <w:rsid w:val="00C90C44"/>
    <w:rsid w:val="00D70F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3835"/>
  <w15:docId w15:val="{5280C1B2-EDFD-435F-99D7-40677430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der.rangel@hfmexico.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1430</Words>
  <Characters>8153</Characters>
  <Application>Microsoft Office Word</Application>
  <DocSecurity>0</DocSecurity>
  <Lines>67</Lines>
  <Paragraphs>19</Paragraphs>
  <ScaleCrop>false</ScaleCrop>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 Raul</dc:creator>
  <cp:lastModifiedBy>Fabian Yapura</cp:lastModifiedBy>
  <cp:revision>3</cp:revision>
  <dcterms:created xsi:type="dcterms:W3CDTF">2023-06-14T19:11:00Z</dcterms:created>
  <dcterms:modified xsi:type="dcterms:W3CDTF">2023-07-25T23:25:00Z</dcterms:modified>
</cp:coreProperties>
</file>