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38E" w:rsidRDefault="001B36F2" w:rsidP="00F1320B">
      <w:pPr>
        <w:jc w:val="right"/>
      </w:pPr>
      <w:r>
        <w:rPr>
          <w:noProof/>
        </w:rPr>
        <w:drawing>
          <wp:inline distT="0" distB="0" distL="0" distR="0" wp14:anchorId="22E80593" wp14:editId="3A2AA9A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A0353A"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Content>
          <w:r w:rsidR="00F6340A">
            <w:t>Hybrid Threading Reference Manual</w:t>
          </w:r>
        </w:sdtContent>
      </w:sdt>
    </w:p>
    <w:p w:rsidR="00934D0D" w:rsidRPr="00EC538E" w:rsidRDefault="00934D0D" w:rsidP="00934D0D">
      <w:pPr>
        <w:pStyle w:val="Title24pt"/>
        <w:pBdr>
          <w:bottom w:val="single" w:sz="4" w:space="1" w:color="0070C0"/>
        </w:pBdr>
      </w:pPr>
    </w:p>
    <w:p w:rsidR="00452AD3" w:rsidRPr="00452AD3" w:rsidRDefault="00452AD3" w:rsidP="007B19E3"/>
    <w:p w:rsidR="00452AD3" w:rsidRPr="00452AD3" w:rsidRDefault="00452AD3" w:rsidP="007B19E3"/>
    <w:p w:rsidR="00452AD3" w:rsidRPr="00452AD3" w:rsidRDefault="003402EC" w:rsidP="007B19E3">
      <w:pPr>
        <w:pStyle w:val="Title16pt"/>
      </w:pPr>
      <w:r>
        <w:t>October 15</w:t>
      </w:r>
      <w:r w:rsidR="004869AC">
        <w:t>, 2015</w:t>
      </w:r>
    </w:p>
    <w:p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Content>
          <w:r w:rsidR="00F6340A">
            <w:t>2.</w:t>
          </w:r>
          <w:r w:rsidR="003402EC">
            <w:t>1</w:t>
          </w:r>
        </w:sdtContent>
      </w:sdt>
    </w:p>
    <w:p w:rsidR="002D138A" w:rsidRPr="00F1320B" w:rsidRDefault="00C37211" w:rsidP="007B19E3">
      <w:pPr>
        <w:rPr>
          <w:rStyle w:val="conveyextension"/>
        </w:rPr>
      </w:pPr>
      <w:r>
        <w:t>901-000013</w:t>
      </w:r>
      <w:r w:rsidR="00D90EE4">
        <w:t>-000</w:t>
      </w:r>
    </w:p>
    <w:p w:rsidR="002D138A" w:rsidRDefault="002D138A" w:rsidP="007B19E3"/>
    <w:p w:rsidR="002D138A" w:rsidRDefault="002D138A" w:rsidP="007B19E3"/>
    <w:p w:rsidR="00E44D48" w:rsidRDefault="00E44D48" w:rsidP="007B19E3"/>
    <w:p w:rsidR="00E44D48" w:rsidRDefault="00E44D48" w:rsidP="007B19E3"/>
    <w:p w:rsidR="00E44D48" w:rsidRDefault="00E44D48" w:rsidP="007B19E3"/>
    <w:p w:rsidR="00C7245C" w:rsidRDefault="00C7245C" w:rsidP="007B19E3"/>
    <w:p w:rsidR="002D138A" w:rsidRDefault="002D138A" w:rsidP="007B19E3"/>
    <w:p w:rsidR="002D138A" w:rsidRDefault="002D138A" w:rsidP="007B19E3"/>
    <w:p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1"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2D138A" w:rsidRDefault="002D138A" w:rsidP="007B19E3"/>
    <w:p w:rsidR="00F1320B" w:rsidRDefault="00F1320B" w:rsidP="00AD69DD">
      <w:pPr>
        <w:pStyle w:val="BodyText"/>
      </w:pPr>
    </w:p>
    <w:p w:rsidR="00934D0D" w:rsidRDefault="00934D0D" w:rsidP="00934D0D">
      <w:pPr>
        <w:pStyle w:val="BodyText"/>
        <w:ind w:left="0"/>
        <w:sectPr w:rsidR="00934D0D" w:rsidSect="00720BB8">
          <w:footerReference w:type="first" r:id="rId12"/>
          <w:pgSz w:w="12240" w:h="15840" w:code="1"/>
          <w:pgMar w:top="1440" w:right="1800" w:bottom="1728" w:left="1800" w:header="720" w:footer="720" w:gutter="0"/>
          <w:pgNumType w:fmt="lowerRoman" w:start="1"/>
          <w:cols w:space="0"/>
          <w:docGrid w:linePitch="360"/>
        </w:sectPr>
      </w:pPr>
    </w:p>
    <w:p w:rsidR="00870A3A" w:rsidRPr="00611F74" w:rsidRDefault="00870A3A" w:rsidP="007B19E3"/>
    <w:p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14:anchorId="11BA3512" wp14:editId="2F92B421">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2133897" cy="437550"/>
                    </a:xfrm>
                    <a:prstGeom prst="rect">
                      <a:avLst/>
                    </a:prstGeom>
                  </pic:spPr>
                </pic:pic>
              </a:graphicData>
            </a:graphic>
          </wp:inline>
        </w:drawing>
      </w:r>
    </w:p>
    <w:p w:rsidR="00870A3A" w:rsidRDefault="00870A3A" w:rsidP="007B19E3">
      <w:pPr>
        <w:pStyle w:val="BodyText"/>
      </w:pPr>
      <w:r w:rsidRPr="00F05E68">
        <w:t>Convey</w:t>
      </w:r>
      <w:r w:rsidR="001B36F2">
        <w:t xml:space="preserve"> Computer</w:t>
      </w:r>
    </w:p>
    <w:p w:rsidR="00934D0D" w:rsidRDefault="00934D0D" w:rsidP="007B19E3">
      <w:pPr>
        <w:pStyle w:val="BodyText"/>
      </w:pPr>
      <w:r>
        <w:t>HC-1</w:t>
      </w:r>
    </w:p>
    <w:p w:rsidR="00934D0D" w:rsidRPr="00934D0D" w:rsidRDefault="00934D0D" w:rsidP="007B19E3">
      <w:pPr>
        <w:pStyle w:val="BodyText"/>
        <w:rPr>
          <w:vertAlign w:val="superscript"/>
        </w:rPr>
      </w:pPr>
      <w:r>
        <w:t>HC-1</w:t>
      </w:r>
      <w:r>
        <w:rPr>
          <w:vertAlign w:val="superscript"/>
        </w:rPr>
        <w:t>ex</w:t>
      </w:r>
    </w:p>
    <w:p w:rsidR="00870A3A" w:rsidRDefault="00934D0D" w:rsidP="007B19E3">
      <w:pPr>
        <w:pStyle w:val="BodyText"/>
      </w:pPr>
      <w:r>
        <w:t>HC-2</w:t>
      </w:r>
    </w:p>
    <w:p w:rsidR="00934D0D" w:rsidRPr="00934D0D" w:rsidRDefault="00934D0D" w:rsidP="007B19E3">
      <w:pPr>
        <w:pStyle w:val="BodyText"/>
        <w:rPr>
          <w:vertAlign w:val="superscript"/>
        </w:rPr>
      </w:pPr>
      <w:r>
        <w:t>HC-2</w:t>
      </w:r>
      <w:r>
        <w:rPr>
          <w:vertAlign w:val="superscript"/>
        </w:rPr>
        <w:t>ex</w:t>
      </w:r>
    </w:p>
    <w:p w:rsidR="00934D0D" w:rsidRPr="00F05E68" w:rsidRDefault="00934D0D" w:rsidP="007B19E3">
      <w:pPr>
        <w:pStyle w:val="BodyText"/>
      </w:pP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AC3951" w:rsidRDefault="00AC3951" w:rsidP="007B19E3">
      <w:pPr>
        <w:pStyle w:val="BodyText"/>
      </w:pPr>
      <w:r>
        <w:t>Linux is a registered trademark of Linus Torvalds</w:t>
      </w:r>
    </w:p>
    <w:p w:rsidR="00E26A09" w:rsidRPr="00C7245C" w:rsidRDefault="00E26A09" w:rsidP="007B19E3">
      <w:pPr>
        <w:pStyle w:val="BodyText"/>
      </w:pPr>
    </w:p>
    <w:p w:rsidR="00870A3A" w:rsidRPr="004469E0" w:rsidRDefault="00870A3A" w:rsidP="007B19E3">
      <w:pPr>
        <w:pStyle w:val="BodyText"/>
      </w:pPr>
    </w:p>
    <w:p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42"/>
        <w:gridCol w:w="7066"/>
      </w:tblGrid>
      <w:tr w:rsidR="002D7D14" w:rsidRPr="001322F0" w:rsidTr="00F1759D">
        <w:trPr>
          <w:cantSplit/>
          <w:tblHeader/>
        </w:trPr>
        <w:tc>
          <w:tcPr>
            <w:tcW w:w="1142" w:type="dxa"/>
          </w:tcPr>
          <w:p w:rsidR="002D7D14" w:rsidRPr="00864927" w:rsidRDefault="002D7D14" w:rsidP="00F1759D">
            <w:pPr>
              <w:keepNext/>
            </w:pPr>
            <w:r w:rsidRPr="00864927">
              <w:t>Version</w:t>
            </w:r>
          </w:p>
        </w:tc>
        <w:tc>
          <w:tcPr>
            <w:tcW w:w="7066" w:type="dxa"/>
          </w:tcPr>
          <w:p w:rsidR="002D7D14" w:rsidRPr="00864927" w:rsidRDefault="002D7D14" w:rsidP="00F1759D">
            <w:pPr>
              <w:keepNext/>
            </w:pPr>
            <w:r w:rsidRPr="00864927">
              <w:t>Description</w:t>
            </w:r>
          </w:p>
        </w:tc>
      </w:tr>
      <w:tr w:rsidR="008B296C" w:rsidRPr="001322F0" w:rsidTr="00F1759D">
        <w:trPr>
          <w:cantSplit/>
          <w:tblHeader/>
        </w:trPr>
        <w:tc>
          <w:tcPr>
            <w:tcW w:w="1142" w:type="dxa"/>
          </w:tcPr>
          <w:p w:rsidR="008B296C" w:rsidRPr="00864927" w:rsidRDefault="008B296C" w:rsidP="00F1759D">
            <w:pPr>
              <w:keepNext/>
            </w:pPr>
            <w:r>
              <w:t>1.0</w:t>
            </w:r>
          </w:p>
        </w:tc>
        <w:tc>
          <w:tcPr>
            <w:tcW w:w="7066" w:type="dxa"/>
          </w:tcPr>
          <w:p w:rsidR="008B296C" w:rsidRPr="00864927" w:rsidRDefault="008B296C" w:rsidP="00F1759D">
            <w:pPr>
              <w:keepNext/>
            </w:pPr>
            <w:r>
              <w:t>January 22, 2014.  Initial Release</w:t>
            </w:r>
          </w:p>
        </w:tc>
      </w:tr>
      <w:tr w:rsidR="008317D6" w:rsidRPr="001322F0" w:rsidTr="00F1759D">
        <w:trPr>
          <w:cantSplit/>
          <w:tblHeader/>
        </w:trPr>
        <w:tc>
          <w:tcPr>
            <w:tcW w:w="1142" w:type="dxa"/>
          </w:tcPr>
          <w:p w:rsidR="008317D6" w:rsidRDefault="008317D6" w:rsidP="00F1759D">
            <w:pPr>
              <w:keepNext/>
            </w:pPr>
            <w:r>
              <w:t>1.01</w:t>
            </w:r>
          </w:p>
        </w:tc>
        <w:tc>
          <w:tcPr>
            <w:tcW w:w="7066" w:type="dxa"/>
          </w:tcPr>
          <w:p w:rsidR="008317D6" w:rsidRDefault="008317D6" w:rsidP="00F1759D">
            <w:pPr>
              <w:keepNext/>
            </w:pPr>
            <w:r>
              <w:t>February 10, 2014.  Updated customer support link</w:t>
            </w:r>
          </w:p>
        </w:tc>
      </w:tr>
      <w:tr w:rsidR="00346DBB" w:rsidRPr="001322F0" w:rsidTr="00F1759D">
        <w:trPr>
          <w:cantSplit/>
          <w:tblHeader/>
        </w:trPr>
        <w:tc>
          <w:tcPr>
            <w:tcW w:w="1142" w:type="dxa"/>
          </w:tcPr>
          <w:p w:rsidR="00346DBB" w:rsidRDefault="00346DBB" w:rsidP="00346DBB">
            <w:pPr>
              <w:keepNext/>
            </w:pPr>
            <w:r>
              <w:t>1.1</w:t>
            </w:r>
          </w:p>
        </w:tc>
        <w:tc>
          <w:tcPr>
            <w:tcW w:w="7066" w:type="dxa"/>
          </w:tcPr>
          <w:p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rsidTr="00F1759D">
        <w:trPr>
          <w:cantSplit/>
          <w:tblHeader/>
        </w:trPr>
        <w:tc>
          <w:tcPr>
            <w:tcW w:w="1142" w:type="dxa"/>
          </w:tcPr>
          <w:p w:rsidR="00213708" w:rsidRDefault="00213708" w:rsidP="00346DBB">
            <w:pPr>
              <w:keepNext/>
            </w:pPr>
            <w:r>
              <w:t>1.2</w:t>
            </w:r>
          </w:p>
        </w:tc>
        <w:tc>
          <w:tcPr>
            <w:tcW w:w="7066" w:type="dxa"/>
          </w:tcPr>
          <w:p w:rsidR="00213708" w:rsidRDefault="00213708" w:rsidP="00F417DD">
            <w:pPr>
              <w:keepNext/>
            </w:pPr>
            <w:r>
              <w:t>August 12, 2014.  Added streaming interface</w:t>
            </w:r>
          </w:p>
        </w:tc>
      </w:tr>
      <w:tr w:rsidR="002746C2" w:rsidRPr="001322F0" w:rsidTr="00F1759D">
        <w:trPr>
          <w:cantSplit/>
          <w:tblHeader/>
        </w:trPr>
        <w:tc>
          <w:tcPr>
            <w:tcW w:w="1142" w:type="dxa"/>
          </w:tcPr>
          <w:p w:rsidR="002746C2" w:rsidRDefault="002746C2" w:rsidP="00346DBB">
            <w:pPr>
              <w:keepNext/>
            </w:pPr>
            <w:r>
              <w:t>1.3</w:t>
            </w:r>
          </w:p>
        </w:tc>
        <w:tc>
          <w:tcPr>
            <w:tcW w:w="7066" w:type="dxa"/>
          </w:tcPr>
          <w:p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rsidTr="00F1759D">
        <w:trPr>
          <w:cantSplit/>
          <w:tblHeader/>
        </w:trPr>
        <w:tc>
          <w:tcPr>
            <w:tcW w:w="1142" w:type="dxa"/>
          </w:tcPr>
          <w:p w:rsidR="00DD4994" w:rsidRDefault="00DD4994" w:rsidP="00346DBB">
            <w:pPr>
              <w:keepNext/>
            </w:pPr>
            <w:r>
              <w:t>1.4</w:t>
            </w:r>
          </w:p>
        </w:tc>
        <w:tc>
          <w:tcPr>
            <w:tcW w:w="7066" w:type="dxa"/>
          </w:tcPr>
          <w:p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rsidR="004869AC" w:rsidRDefault="004869AC" w:rsidP="00886227">
            <w:pPr>
              <w:keepNext/>
            </w:pPr>
            <w:r>
              <w:t>Moved content to Programmers Guide</w:t>
            </w:r>
          </w:p>
        </w:tc>
      </w:tr>
      <w:tr w:rsidR="00E4536A" w:rsidRPr="001322F0" w:rsidTr="00F1759D">
        <w:trPr>
          <w:cantSplit/>
          <w:tblHeader/>
        </w:trPr>
        <w:tc>
          <w:tcPr>
            <w:tcW w:w="1142" w:type="dxa"/>
          </w:tcPr>
          <w:p w:rsidR="00E4536A" w:rsidRDefault="00E4536A" w:rsidP="00346DBB">
            <w:pPr>
              <w:keepNext/>
            </w:pPr>
            <w:r>
              <w:t>2.0</w:t>
            </w:r>
          </w:p>
        </w:tc>
        <w:tc>
          <w:tcPr>
            <w:tcW w:w="7066" w:type="dxa"/>
          </w:tcPr>
          <w:p w:rsidR="00E4536A" w:rsidRDefault="00E4536A" w:rsidP="00886227">
            <w:pPr>
              <w:keepNext/>
            </w:pPr>
            <w:r>
              <w:t>Preliminary March 27, 2015.  Updated with new private and global variable methods</w:t>
            </w:r>
          </w:p>
        </w:tc>
      </w:tr>
      <w:tr w:rsidR="003402EC" w:rsidRPr="001322F0" w:rsidTr="00F1759D">
        <w:trPr>
          <w:cantSplit/>
          <w:tblHeader/>
        </w:trPr>
        <w:tc>
          <w:tcPr>
            <w:tcW w:w="1142" w:type="dxa"/>
          </w:tcPr>
          <w:p w:rsidR="003402EC" w:rsidRDefault="003402EC" w:rsidP="00346DBB">
            <w:pPr>
              <w:keepNext/>
            </w:pPr>
            <w:r>
              <w:t>2.1</w:t>
            </w:r>
          </w:p>
        </w:tc>
        <w:tc>
          <w:tcPr>
            <w:tcW w:w="7066" w:type="dxa"/>
          </w:tcPr>
          <w:p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bookmarkStart w:id="0" w:name="_GoBack"/>
            <w:bookmarkEnd w:id="0"/>
          </w:p>
        </w:tc>
      </w:tr>
      <w:tr w:rsidR="003402EC" w:rsidRPr="001322F0" w:rsidTr="00F1759D">
        <w:trPr>
          <w:cantSplit/>
          <w:tblHeader/>
        </w:trPr>
        <w:tc>
          <w:tcPr>
            <w:tcW w:w="1142" w:type="dxa"/>
          </w:tcPr>
          <w:p w:rsidR="003402EC" w:rsidRDefault="003402EC" w:rsidP="00346DBB">
            <w:pPr>
              <w:keepNext/>
            </w:pPr>
          </w:p>
        </w:tc>
        <w:tc>
          <w:tcPr>
            <w:tcW w:w="7066" w:type="dxa"/>
          </w:tcPr>
          <w:p w:rsidR="003402EC" w:rsidRDefault="003402EC" w:rsidP="00886227">
            <w:pPr>
              <w:keepNext/>
            </w:pPr>
          </w:p>
        </w:tc>
      </w:tr>
    </w:tbl>
    <w:p w:rsidR="00D45435" w:rsidRPr="00934D0D" w:rsidRDefault="007D76F9" w:rsidP="00934D0D">
      <w:pPr>
        <w:pStyle w:val="Non-TOCHeading1"/>
      </w:pPr>
      <w:r w:rsidRPr="00934D0D">
        <w:lastRenderedPageBreak/>
        <w:t>Table of Contents</w:t>
      </w:r>
    </w:p>
    <w:p w:rsidR="000C2B89"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32684033" w:history="1">
        <w:r w:rsidR="000C2B89" w:rsidRPr="001805FE">
          <w:rPr>
            <w:rStyle w:val="Hyperlink"/>
            <w:noProof/>
          </w:rPr>
          <w:t>1</w:t>
        </w:r>
        <w:r w:rsidR="000C2B89">
          <w:rPr>
            <w:rFonts w:asciiTheme="minorHAnsi" w:eastAsiaTheme="minorEastAsia" w:hAnsiTheme="minorHAnsi" w:cstheme="minorBidi"/>
            <w:bCs w:val="0"/>
            <w:noProof/>
            <w:sz w:val="22"/>
            <w:szCs w:val="22"/>
          </w:rPr>
          <w:tab/>
        </w:r>
        <w:r w:rsidR="000C2B89" w:rsidRPr="001805FE">
          <w:rPr>
            <w:rStyle w:val="Hyperlink"/>
            <w:noProof/>
          </w:rPr>
          <w:t>Overview</w:t>
        </w:r>
        <w:r w:rsidR="000C2B89">
          <w:rPr>
            <w:noProof/>
            <w:webHidden/>
          </w:rPr>
          <w:tab/>
        </w:r>
        <w:r w:rsidR="000C2B89">
          <w:rPr>
            <w:noProof/>
            <w:webHidden/>
          </w:rPr>
          <w:fldChar w:fldCharType="begin"/>
        </w:r>
        <w:r w:rsidR="000C2B89">
          <w:rPr>
            <w:noProof/>
            <w:webHidden/>
          </w:rPr>
          <w:instrText xml:space="preserve"> PAGEREF _Toc432684033 \h </w:instrText>
        </w:r>
        <w:r w:rsidR="000C2B89">
          <w:rPr>
            <w:noProof/>
            <w:webHidden/>
          </w:rPr>
        </w:r>
        <w:r w:rsidR="000C2B89">
          <w:rPr>
            <w:noProof/>
            <w:webHidden/>
          </w:rPr>
          <w:fldChar w:fldCharType="separate"/>
        </w:r>
        <w:r w:rsidR="00725859">
          <w:rPr>
            <w:noProof/>
            <w:webHidden/>
          </w:rPr>
          <w:t>5</w:t>
        </w:r>
        <w:r w:rsidR="000C2B89">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34" w:history="1">
        <w:r w:rsidRPr="001805FE">
          <w:rPr>
            <w:rStyle w:val="Hyperlink"/>
            <w:noProof/>
          </w:rPr>
          <w:t>1.1</w:t>
        </w:r>
        <w:r>
          <w:rPr>
            <w:rFonts w:asciiTheme="minorHAnsi" w:eastAsiaTheme="minorEastAsia" w:hAnsiTheme="minorHAnsi" w:cstheme="minorBidi"/>
            <w:iCs w:val="0"/>
            <w:noProof/>
            <w:szCs w:val="22"/>
          </w:rPr>
          <w:tab/>
        </w:r>
        <w:r w:rsidRPr="001805FE">
          <w:rPr>
            <w:rStyle w:val="Hyperlink"/>
            <w:noProof/>
          </w:rPr>
          <w:t>Introduction</w:t>
        </w:r>
        <w:r>
          <w:rPr>
            <w:noProof/>
            <w:webHidden/>
          </w:rPr>
          <w:tab/>
        </w:r>
        <w:r>
          <w:rPr>
            <w:noProof/>
            <w:webHidden/>
          </w:rPr>
          <w:fldChar w:fldCharType="begin"/>
        </w:r>
        <w:r>
          <w:rPr>
            <w:noProof/>
            <w:webHidden/>
          </w:rPr>
          <w:instrText xml:space="preserve"> PAGEREF _Toc432684034 \h </w:instrText>
        </w:r>
        <w:r>
          <w:rPr>
            <w:noProof/>
            <w:webHidden/>
          </w:rPr>
        </w:r>
        <w:r>
          <w:rPr>
            <w:noProof/>
            <w:webHidden/>
          </w:rPr>
          <w:fldChar w:fldCharType="separate"/>
        </w:r>
        <w:r w:rsidR="00725859">
          <w:rPr>
            <w:noProof/>
            <w:webHidden/>
          </w:rPr>
          <w:t>5</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35" w:history="1">
        <w:r w:rsidRPr="001805FE">
          <w:rPr>
            <w:rStyle w:val="Hyperlink"/>
            <w:noProof/>
          </w:rPr>
          <w:t>1.2</w:t>
        </w:r>
        <w:r>
          <w:rPr>
            <w:rFonts w:asciiTheme="minorHAnsi" w:eastAsiaTheme="minorEastAsia" w:hAnsiTheme="minorHAnsi" w:cstheme="minorBidi"/>
            <w:iCs w:val="0"/>
            <w:noProof/>
            <w:szCs w:val="22"/>
          </w:rPr>
          <w:tab/>
        </w:r>
        <w:r w:rsidRPr="001805FE">
          <w:rPr>
            <w:rStyle w:val="Hyperlink"/>
            <w:noProof/>
          </w:rPr>
          <w:t>Document Content</w:t>
        </w:r>
        <w:r>
          <w:rPr>
            <w:noProof/>
            <w:webHidden/>
          </w:rPr>
          <w:tab/>
        </w:r>
        <w:r>
          <w:rPr>
            <w:noProof/>
            <w:webHidden/>
          </w:rPr>
          <w:fldChar w:fldCharType="begin"/>
        </w:r>
        <w:r>
          <w:rPr>
            <w:noProof/>
            <w:webHidden/>
          </w:rPr>
          <w:instrText xml:space="preserve"> PAGEREF _Toc432684035 \h </w:instrText>
        </w:r>
        <w:r>
          <w:rPr>
            <w:noProof/>
            <w:webHidden/>
          </w:rPr>
        </w:r>
        <w:r>
          <w:rPr>
            <w:noProof/>
            <w:webHidden/>
          </w:rPr>
          <w:fldChar w:fldCharType="separate"/>
        </w:r>
        <w:r w:rsidR="00725859">
          <w:rPr>
            <w:noProof/>
            <w:webHidden/>
          </w:rPr>
          <w:t>5</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36" w:history="1">
        <w:r w:rsidRPr="001805FE">
          <w:rPr>
            <w:rStyle w:val="Hyperlink"/>
            <w:noProof/>
          </w:rPr>
          <w:t>1.3</w:t>
        </w:r>
        <w:r>
          <w:rPr>
            <w:rFonts w:asciiTheme="minorHAnsi" w:eastAsiaTheme="minorEastAsia" w:hAnsiTheme="minorHAnsi" w:cstheme="minorBidi"/>
            <w:iCs w:val="0"/>
            <w:noProof/>
            <w:szCs w:val="22"/>
          </w:rPr>
          <w:tab/>
        </w:r>
        <w:r w:rsidRPr="001805FE">
          <w:rPr>
            <w:rStyle w:val="Hyperlink"/>
            <w:noProof/>
          </w:rPr>
          <w:t>Related Documents</w:t>
        </w:r>
        <w:r>
          <w:rPr>
            <w:noProof/>
            <w:webHidden/>
          </w:rPr>
          <w:tab/>
        </w:r>
        <w:r>
          <w:rPr>
            <w:noProof/>
            <w:webHidden/>
          </w:rPr>
          <w:fldChar w:fldCharType="begin"/>
        </w:r>
        <w:r>
          <w:rPr>
            <w:noProof/>
            <w:webHidden/>
          </w:rPr>
          <w:instrText xml:space="preserve"> PAGEREF _Toc432684036 \h </w:instrText>
        </w:r>
        <w:r>
          <w:rPr>
            <w:noProof/>
            <w:webHidden/>
          </w:rPr>
        </w:r>
        <w:r>
          <w:rPr>
            <w:noProof/>
            <w:webHidden/>
          </w:rPr>
          <w:fldChar w:fldCharType="separate"/>
        </w:r>
        <w:r w:rsidR="00725859">
          <w:rPr>
            <w:noProof/>
            <w:webHidden/>
          </w:rPr>
          <w:t>5</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37" w:history="1">
        <w:r w:rsidRPr="001805FE">
          <w:rPr>
            <w:rStyle w:val="Hyperlink"/>
            <w:noProof/>
          </w:rPr>
          <w:t>1.3.1</w:t>
        </w:r>
        <w:r>
          <w:rPr>
            <w:rFonts w:asciiTheme="minorHAnsi" w:eastAsiaTheme="minorEastAsia" w:hAnsiTheme="minorHAnsi" w:cstheme="minorBidi"/>
            <w:noProof/>
            <w:sz w:val="22"/>
            <w:szCs w:val="22"/>
          </w:rPr>
          <w:tab/>
        </w:r>
        <w:r w:rsidRPr="001805FE">
          <w:rPr>
            <w:rStyle w:val="Hyperlink"/>
            <w:noProof/>
          </w:rPr>
          <w:t>Intended Audience</w:t>
        </w:r>
        <w:r>
          <w:rPr>
            <w:noProof/>
            <w:webHidden/>
          </w:rPr>
          <w:tab/>
        </w:r>
        <w:r>
          <w:rPr>
            <w:noProof/>
            <w:webHidden/>
          </w:rPr>
          <w:fldChar w:fldCharType="begin"/>
        </w:r>
        <w:r>
          <w:rPr>
            <w:noProof/>
            <w:webHidden/>
          </w:rPr>
          <w:instrText xml:space="preserve"> PAGEREF _Toc432684037 \h </w:instrText>
        </w:r>
        <w:r>
          <w:rPr>
            <w:noProof/>
            <w:webHidden/>
          </w:rPr>
        </w:r>
        <w:r>
          <w:rPr>
            <w:noProof/>
            <w:webHidden/>
          </w:rPr>
          <w:fldChar w:fldCharType="separate"/>
        </w:r>
        <w:r w:rsidR="00725859">
          <w:rPr>
            <w:noProof/>
            <w:webHidden/>
          </w:rPr>
          <w:t>5</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38" w:history="1">
        <w:r w:rsidRPr="001805FE">
          <w:rPr>
            <w:rStyle w:val="Hyperlink"/>
            <w:noProof/>
          </w:rPr>
          <w:t>1.3.2</w:t>
        </w:r>
        <w:r>
          <w:rPr>
            <w:rFonts w:asciiTheme="minorHAnsi" w:eastAsiaTheme="minorEastAsia" w:hAnsiTheme="minorHAnsi" w:cstheme="minorBidi"/>
            <w:noProof/>
            <w:sz w:val="22"/>
            <w:szCs w:val="22"/>
          </w:rPr>
          <w:tab/>
        </w:r>
        <w:r w:rsidRPr="001805FE">
          <w:rPr>
            <w:rStyle w:val="Hyperlink"/>
            <w:noProof/>
          </w:rPr>
          <w:t>Required Software</w:t>
        </w:r>
        <w:r>
          <w:rPr>
            <w:noProof/>
            <w:webHidden/>
          </w:rPr>
          <w:tab/>
        </w:r>
        <w:r>
          <w:rPr>
            <w:noProof/>
            <w:webHidden/>
          </w:rPr>
          <w:fldChar w:fldCharType="begin"/>
        </w:r>
        <w:r>
          <w:rPr>
            <w:noProof/>
            <w:webHidden/>
          </w:rPr>
          <w:instrText xml:space="preserve"> PAGEREF _Toc432684038 \h </w:instrText>
        </w:r>
        <w:r>
          <w:rPr>
            <w:noProof/>
            <w:webHidden/>
          </w:rPr>
        </w:r>
        <w:r>
          <w:rPr>
            <w:noProof/>
            <w:webHidden/>
          </w:rPr>
          <w:fldChar w:fldCharType="separate"/>
        </w:r>
        <w:r w:rsidR="00725859">
          <w:rPr>
            <w:noProof/>
            <w:webHidden/>
          </w:rPr>
          <w:t>5</w:t>
        </w:r>
        <w:r>
          <w:rPr>
            <w:noProof/>
            <w:webHidden/>
          </w:rPr>
          <w:fldChar w:fldCharType="end"/>
        </w:r>
      </w:hyperlink>
    </w:p>
    <w:p w:rsidR="000C2B89" w:rsidRDefault="000C2B89">
      <w:pPr>
        <w:pStyle w:val="TOC1"/>
        <w:tabs>
          <w:tab w:val="left" w:pos="403"/>
          <w:tab w:val="right" w:leader="dot" w:pos="8630"/>
        </w:tabs>
        <w:rPr>
          <w:rFonts w:asciiTheme="minorHAnsi" w:eastAsiaTheme="minorEastAsia" w:hAnsiTheme="minorHAnsi" w:cstheme="minorBidi"/>
          <w:bCs w:val="0"/>
          <w:noProof/>
          <w:sz w:val="22"/>
          <w:szCs w:val="22"/>
        </w:rPr>
      </w:pPr>
      <w:hyperlink w:anchor="_Toc432684039" w:history="1">
        <w:r w:rsidRPr="001805FE">
          <w:rPr>
            <w:rStyle w:val="Hyperlink"/>
            <w:noProof/>
          </w:rPr>
          <w:t>2</w:t>
        </w:r>
        <w:r>
          <w:rPr>
            <w:rFonts w:asciiTheme="minorHAnsi" w:eastAsiaTheme="minorEastAsia" w:hAnsiTheme="minorHAnsi" w:cstheme="minorBidi"/>
            <w:bCs w:val="0"/>
            <w:noProof/>
            <w:sz w:val="22"/>
            <w:szCs w:val="22"/>
          </w:rPr>
          <w:tab/>
        </w:r>
        <w:r w:rsidRPr="001805FE">
          <w:rPr>
            <w:rStyle w:val="Hyperlink"/>
            <w:noProof/>
          </w:rPr>
          <w:t>Overview of an HT Design</w:t>
        </w:r>
        <w:r>
          <w:rPr>
            <w:noProof/>
            <w:webHidden/>
          </w:rPr>
          <w:tab/>
        </w:r>
        <w:r>
          <w:rPr>
            <w:noProof/>
            <w:webHidden/>
          </w:rPr>
          <w:fldChar w:fldCharType="begin"/>
        </w:r>
        <w:r>
          <w:rPr>
            <w:noProof/>
            <w:webHidden/>
          </w:rPr>
          <w:instrText xml:space="preserve"> PAGEREF _Toc432684039 \h </w:instrText>
        </w:r>
        <w:r>
          <w:rPr>
            <w:noProof/>
            <w:webHidden/>
          </w:rPr>
        </w:r>
        <w:r>
          <w:rPr>
            <w:noProof/>
            <w:webHidden/>
          </w:rPr>
          <w:fldChar w:fldCharType="separate"/>
        </w:r>
        <w:r w:rsidR="00725859">
          <w:rPr>
            <w:noProof/>
            <w:webHidden/>
          </w:rPr>
          <w:t>6</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40" w:history="1">
        <w:r w:rsidRPr="001805FE">
          <w:rPr>
            <w:rStyle w:val="Hyperlink"/>
            <w:noProof/>
          </w:rPr>
          <w:t>2.1</w:t>
        </w:r>
        <w:r>
          <w:rPr>
            <w:rFonts w:asciiTheme="minorHAnsi" w:eastAsiaTheme="minorEastAsia" w:hAnsiTheme="minorHAnsi" w:cstheme="minorBidi"/>
            <w:iCs w:val="0"/>
            <w:noProof/>
            <w:szCs w:val="22"/>
          </w:rPr>
          <w:tab/>
        </w:r>
        <w:r w:rsidRPr="001805FE">
          <w:rPr>
            <w:rStyle w:val="Hyperlink"/>
            <w:noProof/>
          </w:rPr>
          <w:t>Overview of HT</w:t>
        </w:r>
        <w:r>
          <w:rPr>
            <w:noProof/>
            <w:webHidden/>
          </w:rPr>
          <w:tab/>
        </w:r>
        <w:r>
          <w:rPr>
            <w:noProof/>
            <w:webHidden/>
          </w:rPr>
          <w:fldChar w:fldCharType="begin"/>
        </w:r>
        <w:r>
          <w:rPr>
            <w:noProof/>
            <w:webHidden/>
          </w:rPr>
          <w:instrText xml:space="preserve"> PAGEREF _Toc432684040 \h </w:instrText>
        </w:r>
        <w:r>
          <w:rPr>
            <w:noProof/>
            <w:webHidden/>
          </w:rPr>
        </w:r>
        <w:r>
          <w:rPr>
            <w:noProof/>
            <w:webHidden/>
          </w:rPr>
          <w:fldChar w:fldCharType="separate"/>
        </w:r>
        <w:r w:rsidR="00725859">
          <w:rPr>
            <w:noProof/>
            <w:webHidden/>
          </w:rPr>
          <w:t>6</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41" w:history="1">
        <w:r w:rsidRPr="001805FE">
          <w:rPr>
            <w:rStyle w:val="Hyperlink"/>
            <w:noProof/>
          </w:rPr>
          <w:t>2.2</w:t>
        </w:r>
        <w:r>
          <w:rPr>
            <w:rFonts w:asciiTheme="minorHAnsi" w:eastAsiaTheme="minorEastAsia" w:hAnsiTheme="minorHAnsi" w:cstheme="minorBidi"/>
            <w:iCs w:val="0"/>
            <w:noProof/>
            <w:szCs w:val="22"/>
          </w:rPr>
          <w:tab/>
        </w:r>
        <w:r w:rsidRPr="001805FE">
          <w:rPr>
            <w:rStyle w:val="Hyperlink"/>
            <w:noProof/>
          </w:rPr>
          <w:t>HT Units</w:t>
        </w:r>
        <w:r>
          <w:rPr>
            <w:noProof/>
            <w:webHidden/>
          </w:rPr>
          <w:tab/>
        </w:r>
        <w:r>
          <w:rPr>
            <w:noProof/>
            <w:webHidden/>
          </w:rPr>
          <w:fldChar w:fldCharType="begin"/>
        </w:r>
        <w:r>
          <w:rPr>
            <w:noProof/>
            <w:webHidden/>
          </w:rPr>
          <w:instrText xml:space="preserve"> PAGEREF _Toc432684041 \h </w:instrText>
        </w:r>
        <w:r>
          <w:rPr>
            <w:noProof/>
            <w:webHidden/>
          </w:rPr>
        </w:r>
        <w:r>
          <w:rPr>
            <w:noProof/>
            <w:webHidden/>
          </w:rPr>
          <w:fldChar w:fldCharType="separate"/>
        </w:r>
        <w:r w:rsidR="00725859">
          <w:rPr>
            <w:noProof/>
            <w:webHidden/>
          </w:rPr>
          <w:t>7</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42" w:history="1">
        <w:r w:rsidRPr="001805FE">
          <w:rPr>
            <w:rStyle w:val="Hyperlink"/>
            <w:noProof/>
          </w:rPr>
          <w:t>2.3</w:t>
        </w:r>
        <w:r>
          <w:rPr>
            <w:rFonts w:asciiTheme="minorHAnsi" w:eastAsiaTheme="minorEastAsia" w:hAnsiTheme="minorHAnsi" w:cstheme="minorBidi"/>
            <w:iCs w:val="0"/>
            <w:noProof/>
            <w:szCs w:val="22"/>
          </w:rPr>
          <w:tab/>
        </w:r>
        <w:r w:rsidRPr="001805FE">
          <w:rPr>
            <w:rStyle w:val="Hyperlink"/>
            <w:noProof/>
          </w:rPr>
          <w:t>HT Modules</w:t>
        </w:r>
        <w:r>
          <w:rPr>
            <w:noProof/>
            <w:webHidden/>
          </w:rPr>
          <w:tab/>
        </w:r>
        <w:r>
          <w:rPr>
            <w:noProof/>
            <w:webHidden/>
          </w:rPr>
          <w:fldChar w:fldCharType="begin"/>
        </w:r>
        <w:r>
          <w:rPr>
            <w:noProof/>
            <w:webHidden/>
          </w:rPr>
          <w:instrText xml:space="preserve"> PAGEREF _Toc432684042 \h </w:instrText>
        </w:r>
        <w:r>
          <w:rPr>
            <w:noProof/>
            <w:webHidden/>
          </w:rPr>
        </w:r>
        <w:r>
          <w:rPr>
            <w:noProof/>
            <w:webHidden/>
          </w:rPr>
          <w:fldChar w:fldCharType="separate"/>
        </w:r>
        <w:r w:rsidR="00725859">
          <w:rPr>
            <w:noProof/>
            <w:webHidden/>
          </w:rPr>
          <w:t>8</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43" w:history="1">
        <w:r w:rsidRPr="001805FE">
          <w:rPr>
            <w:rStyle w:val="Hyperlink"/>
            <w:noProof/>
          </w:rPr>
          <w:t>2.4</w:t>
        </w:r>
        <w:r>
          <w:rPr>
            <w:rFonts w:asciiTheme="minorHAnsi" w:eastAsiaTheme="minorEastAsia" w:hAnsiTheme="minorHAnsi" w:cstheme="minorBidi"/>
            <w:iCs w:val="0"/>
            <w:noProof/>
            <w:szCs w:val="22"/>
          </w:rPr>
          <w:tab/>
        </w:r>
        <w:r w:rsidRPr="001805FE">
          <w:rPr>
            <w:rStyle w:val="Hyperlink"/>
            <w:noProof/>
          </w:rPr>
          <w:t>Host Interface</w:t>
        </w:r>
        <w:r>
          <w:rPr>
            <w:noProof/>
            <w:webHidden/>
          </w:rPr>
          <w:tab/>
        </w:r>
        <w:r>
          <w:rPr>
            <w:noProof/>
            <w:webHidden/>
          </w:rPr>
          <w:fldChar w:fldCharType="begin"/>
        </w:r>
        <w:r>
          <w:rPr>
            <w:noProof/>
            <w:webHidden/>
          </w:rPr>
          <w:instrText xml:space="preserve"> PAGEREF _Toc432684043 \h </w:instrText>
        </w:r>
        <w:r>
          <w:rPr>
            <w:noProof/>
            <w:webHidden/>
          </w:rPr>
        </w:r>
        <w:r>
          <w:rPr>
            <w:noProof/>
            <w:webHidden/>
          </w:rPr>
          <w:fldChar w:fldCharType="separate"/>
        </w:r>
        <w:r w:rsidR="00725859">
          <w:rPr>
            <w:noProof/>
            <w:webHidden/>
          </w:rPr>
          <w:t>9</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44" w:history="1">
        <w:r w:rsidRPr="001805FE">
          <w:rPr>
            <w:rStyle w:val="Hyperlink"/>
            <w:noProof/>
          </w:rPr>
          <w:t>2.4.1</w:t>
        </w:r>
        <w:r>
          <w:rPr>
            <w:rFonts w:asciiTheme="minorHAnsi" w:eastAsiaTheme="minorEastAsia" w:hAnsiTheme="minorHAnsi" w:cstheme="minorBidi"/>
            <w:noProof/>
            <w:sz w:val="22"/>
            <w:szCs w:val="22"/>
          </w:rPr>
          <w:tab/>
        </w:r>
        <w:r w:rsidRPr="001805FE">
          <w:rPr>
            <w:rStyle w:val="Hyperlink"/>
            <w:noProof/>
          </w:rPr>
          <w:t>Host Message Interface</w:t>
        </w:r>
        <w:r>
          <w:rPr>
            <w:noProof/>
            <w:webHidden/>
          </w:rPr>
          <w:tab/>
        </w:r>
        <w:r>
          <w:rPr>
            <w:noProof/>
            <w:webHidden/>
          </w:rPr>
          <w:fldChar w:fldCharType="begin"/>
        </w:r>
        <w:r>
          <w:rPr>
            <w:noProof/>
            <w:webHidden/>
          </w:rPr>
          <w:instrText xml:space="preserve"> PAGEREF _Toc432684044 \h </w:instrText>
        </w:r>
        <w:r>
          <w:rPr>
            <w:noProof/>
            <w:webHidden/>
          </w:rPr>
        </w:r>
        <w:r>
          <w:rPr>
            <w:noProof/>
            <w:webHidden/>
          </w:rPr>
          <w:fldChar w:fldCharType="separate"/>
        </w:r>
        <w:r w:rsidR="00725859">
          <w:rPr>
            <w:noProof/>
            <w:webHidden/>
          </w:rPr>
          <w:t>10</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45" w:history="1">
        <w:r w:rsidRPr="001805FE">
          <w:rPr>
            <w:rStyle w:val="Hyperlink"/>
            <w:noProof/>
          </w:rPr>
          <w:t>2.4.2</w:t>
        </w:r>
        <w:r>
          <w:rPr>
            <w:rFonts w:asciiTheme="minorHAnsi" w:eastAsiaTheme="minorEastAsia" w:hAnsiTheme="minorHAnsi" w:cstheme="minorBidi"/>
            <w:noProof/>
            <w:sz w:val="22"/>
            <w:szCs w:val="22"/>
          </w:rPr>
          <w:tab/>
        </w:r>
        <w:r w:rsidRPr="001805FE">
          <w:rPr>
            <w:rStyle w:val="Hyperlink"/>
            <w:noProof/>
          </w:rPr>
          <w:t>Host Data Interface</w:t>
        </w:r>
        <w:r>
          <w:rPr>
            <w:noProof/>
            <w:webHidden/>
          </w:rPr>
          <w:tab/>
        </w:r>
        <w:r>
          <w:rPr>
            <w:noProof/>
            <w:webHidden/>
          </w:rPr>
          <w:fldChar w:fldCharType="begin"/>
        </w:r>
        <w:r>
          <w:rPr>
            <w:noProof/>
            <w:webHidden/>
          </w:rPr>
          <w:instrText xml:space="preserve"> PAGEREF _Toc432684045 \h </w:instrText>
        </w:r>
        <w:r>
          <w:rPr>
            <w:noProof/>
            <w:webHidden/>
          </w:rPr>
        </w:r>
        <w:r>
          <w:rPr>
            <w:noProof/>
            <w:webHidden/>
          </w:rPr>
          <w:fldChar w:fldCharType="separate"/>
        </w:r>
        <w:r w:rsidR="00725859">
          <w:rPr>
            <w:noProof/>
            <w:webHidden/>
          </w:rPr>
          <w:t>11</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46" w:history="1">
        <w:r w:rsidRPr="001805FE">
          <w:rPr>
            <w:rStyle w:val="Hyperlink"/>
            <w:noProof/>
          </w:rPr>
          <w:t>2.5</w:t>
        </w:r>
        <w:r>
          <w:rPr>
            <w:rFonts w:asciiTheme="minorHAnsi" w:eastAsiaTheme="minorEastAsia" w:hAnsiTheme="minorHAnsi" w:cstheme="minorBidi"/>
            <w:iCs w:val="0"/>
            <w:noProof/>
            <w:szCs w:val="22"/>
          </w:rPr>
          <w:tab/>
        </w:r>
        <w:r w:rsidRPr="001805FE">
          <w:rPr>
            <w:rStyle w:val="Hyperlink"/>
            <w:noProof/>
          </w:rPr>
          <w:t>Variables</w:t>
        </w:r>
        <w:r>
          <w:rPr>
            <w:noProof/>
            <w:webHidden/>
          </w:rPr>
          <w:tab/>
        </w:r>
        <w:r>
          <w:rPr>
            <w:noProof/>
            <w:webHidden/>
          </w:rPr>
          <w:fldChar w:fldCharType="begin"/>
        </w:r>
        <w:r>
          <w:rPr>
            <w:noProof/>
            <w:webHidden/>
          </w:rPr>
          <w:instrText xml:space="preserve"> PAGEREF _Toc432684046 \h </w:instrText>
        </w:r>
        <w:r>
          <w:rPr>
            <w:noProof/>
            <w:webHidden/>
          </w:rPr>
        </w:r>
        <w:r>
          <w:rPr>
            <w:noProof/>
            <w:webHidden/>
          </w:rPr>
          <w:fldChar w:fldCharType="separate"/>
        </w:r>
        <w:r w:rsidR="00725859">
          <w:rPr>
            <w:noProof/>
            <w:webHidden/>
          </w:rPr>
          <w:t>11</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47" w:history="1">
        <w:r w:rsidRPr="001805FE">
          <w:rPr>
            <w:rStyle w:val="Hyperlink"/>
            <w:noProof/>
          </w:rPr>
          <w:t>2.5.1</w:t>
        </w:r>
        <w:r>
          <w:rPr>
            <w:rFonts w:asciiTheme="minorHAnsi" w:eastAsiaTheme="minorEastAsia" w:hAnsiTheme="minorHAnsi" w:cstheme="minorBidi"/>
            <w:noProof/>
            <w:sz w:val="22"/>
            <w:szCs w:val="22"/>
          </w:rPr>
          <w:tab/>
        </w:r>
        <w:r w:rsidRPr="001805FE">
          <w:rPr>
            <w:rStyle w:val="Hyperlink"/>
            <w:noProof/>
          </w:rPr>
          <w:t>Private Variables</w:t>
        </w:r>
        <w:r>
          <w:rPr>
            <w:noProof/>
            <w:webHidden/>
          </w:rPr>
          <w:tab/>
        </w:r>
        <w:r>
          <w:rPr>
            <w:noProof/>
            <w:webHidden/>
          </w:rPr>
          <w:fldChar w:fldCharType="begin"/>
        </w:r>
        <w:r>
          <w:rPr>
            <w:noProof/>
            <w:webHidden/>
          </w:rPr>
          <w:instrText xml:space="preserve"> PAGEREF _Toc432684047 \h </w:instrText>
        </w:r>
        <w:r>
          <w:rPr>
            <w:noProof/>
            <w:webHidden/>
          </w:rPr>
        </w:r>
        <w:r>
          <w:rPr>
            <w:noProof/>
            <w:webHidden/>
          </w:rPr>
          <w:fldChar w:fldCharType="separate"/>
        </w:r>
        <w:r w:rsidR="00725859">
          <w:rPr>
            <w:noProof/>
            <w:webHidden/>
          </w:rPr>
          <w:t>11</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48" w:history="1">
        <w:r w:rsidRPr="001805FE">
          <w:rPr>
            <w:rStyle w:val="Hyperlink"/>
            <w:noProof/>
          </w:rPr>
          <w:t>2.5.2</w:t>
        </w:r>
        <w:r>
          <w:rPr>
            <w:rFonts w:asciiTheme="minorHAnsi" w:eastAsiaTheme="minorEastAsia" w:hAnsiTheme="minorHAnsi" w:cstheme="minorBidi"/>
            <w:noProof/>
            <w:sz w:val="22"/>
            <w:szCs w:val="22"/>
          </w:rPr>
          <w:tab/>
        </w:r>
        <w:r w:rsidRPr="001805FE">
          <w:rPr>
            <w:rStyle w:val="Hyperlink"/>
            <w:noProof/>
          </w:rPr>
          <w:t>Shared Variables</w:t>
        </w:r>
        <w:r>
          <w:rPr>
            <w:noProof/>
            <w:webHidden/>
          </w:rPr>
          <w:tab/>
        </w:r>
        <w:r>
          <w:rPr>
            <w:noProof/>
            <w:webHidden/>
          </w:rPr>
          <w:fldChar w:fldCharType="begin"/>
        </w:r>
        <w:r>
          <w:rPr>
            <w:noProof/>
            <w:webHidden/>
          </w:rPr>
          <w:instrText xml:space="preserve"> PAGEREF _Toc432684048 \h </w:instrText>
        </w:r>
        <w:r>
          <w:rPr>
            <w:noProof/>
            <w:webHidden/>
          </w:rPr>
        </w:r>
        <w:r>
          <w:rPr>
            <w:noProof/>
            <w:webHidden/>
          </w:rPr>
          <w:fldChar w:fldCharType="separate"/>
        </w:r>
        <w:r w:rsidR="00725859">
          <w:rPr>
            <w:noProof/>
            <w:webHidden/>
          </w:rPr>
          <w:t>11</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49" w:history="1">
        <w:r w:rsidRPr="001805FE">
          <w:rPr>
            <w:rStyle w:val="Hyperlink"/>
            <w:noProof/>
          </w:rPr>
          <w:t>2.5.3</w:t>
        </w:r>
        <w:r>
          <w:rPr>
            <w:rFonts w:asciiTheme="minorHAnsi" w:eastAsiaTheme="minorEastAsia" w:hAnsiTheme="minorHAnsi" w:cstheme="minorBidi"/>
            <w:noProof/>
            <w:sz w:val="22"/>
            <w:szCs w:val="22"/>
          </w:rPr>
          <w:tab/>
        </w:r>
        <w:r w:rsidRPr="001805FE">
          <w:rPr>
            <w:rStyle w:val="Hyperlink"/>
            <w:noProof/>
          </w:rPr>
          <w:t>Global Variables</w:t>
        </w:r>
        <w:r>
          <w:rPr>
            <w:noProof/>
            <w:webHidden/>
          </w:rPr>
          <w:tab/>
        </w:r>
        <w:r>
          <w:rPr>
            <w:noProof/>
            <w:webHidden/>
          </w:rPr>
          <w:fldChar w:fldCharType="begin"/>
        </w:r>
        <w:r>
          <w:rPr>
            <w:noProof/>
            <w:webHidden/>
          </w:rPr>
          <w:instrText xml:space="preserve"> PAGEREF _Toc432684049 \h </w:instrText>
        </w:r>
        <w:r>
          <w:rPr>
            <w:noProof/>
            <w:webHidden/>
          </w:rPr>
        </w:r>
        <w:r>
          <w:rPr>
            <w:noProof/>
            <w:webHidden/>
          </w:rPr>
          <w:fldChar w:fldCharType="separate"/>
        </w:r>
        <w:r w:rsidR="00725859">
          <w:rPr>
            <w:noProof/>
            <w:webHidden/>
          </w:rPr>
          <w:t>11</w:t>
        </w:r>
        <w:r>
          <w:rPr>
            <w:noProof/>
            <w:webHidden/>
          </w:rPr>
          <w:fldChar w:fldCharType="end"/>
        </w:r>
      </w:hyperlink>
    </w:p>
    <w:p w:rsidR="000C2B89" w:rsidRDefault="000C2B89">
      <w:pPr>
        <w:pStyle w:val="TOC2"/>
        <w:tabs>
          <w:tab w:val="left" w:pos="800"/>
          <w:tab w:val="right" w:leader="dot" w:pos="8630"/>
        </w:tabs>
        <w:rPr>
          <w:rFonts w:asciiTheme="minorHAnsi" w:eastAsiaTheme="minorEastAsia" w:hAnsiTheme="minorHAnsi" w:cstheme="minorBidi"/>
          <w:iCs w:val="0"/>
          <w:noProof/>
          <w:szCs w:val="22"/>
        </w:rPr>
      </w:pPr>
      <w:hyperlink w:anchor="_Toc432684050" w:history="1">
        <w:r w:rsidRPr="001805FE">
          <w:rPr>
            <w:rStyle w:val="Hyperlink"/>
            <w:noProof/>
          </w:rPr>
          <w:t>2.6</w:t>
        </w:r>
        <w:r>
          <w:rPr>
            <w:rFonts w:asciiTheme="minorHAnsi" w:eastAsiaTheme="minorEastAsia" w:hAnsiTheme="minorHAnsi" w:cstheme="minorBidi"/>
            <w:iCs w:val="0"/>
            <w:noProof/>
            <w:szCs w:val="22"/>
          </w:rPr>
          <w:tab/>
        </w:r>
        <w:r w:rsidRPr="001805FE">
          <w:rPr>
            <w:rStyle w:val="Hyperlink"/>
            <w:noProof/>
          </w:rPr>
          <w:t>HT Tools</w:t>
        </w:r>
        <w:r>
          <w:rPr>
            <w:noProof/>
            <w:webHidden/>
          </w:rPr>
          <w:tab/>
        </w:r>
        <w:r>
          <w:rPr>
            <w:noProof/>
            <w:webHidden/>
          </w:rPr>
          <w:fldChar w:fldCharType="begin"/>
        </w:r>
        <w:r>
          <w:rPr>
            <w:noProof/>
            <w:webHidden/>
          </w:rPr>
          <w:instrText xml:space="preserve"> PAGEREF _Toc432684050 \h </w:instrText>
        </w:r>
        <w:r>
          <w:rPr>
            <w:noProof/>
            <w:webHidden/>
          </w:rPr>
        </w:r>
        <w:r>
          <w:rPr>
            <w:noProof/>
            <w:webHidden/>
          </w:rPr>
          <w:fldChar w:fldCharType="separate"/>
        </w:r>
        <w:r w:rsidR="00725859">
          <w:rPr>
            <w:noProof/>
            <w:webHidden/>
          </w:rPr>
          <w:t>12</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51" w:history="1">
        <w:r w:rsidRPr="001805FE">
          <w:rPr>
            <w:rStyle w:val="Hyperlink"/>
            <w:noProof/>
          </w:rPr>
          <w:t>2.6.1</w:t>
        </w:r>
        <w:r>
          <w:rPr>
            <w:rFonts w:asciiTheme="minorHAnsi" w:eastAsiaTheme="minorEastAsia" w:hAnsiTheme="minorHAnsi" w:cstheme="minorBidi"/>
            <w:noProof/>
            <w:sz w:val="22"/>
            <w:szCs w:val="22"/>
          </w:rPr>
          <w:tab/>
        </w:r>
        <w:r w:rsidRPr="001805FE">
          <w:rPr>
            <w:rStyle w:val="Hyperlink"/>
            <w:noProof/>
          </w:rPr>
          <w:t>Hybrid Threading Linker - HTL</w:t>
        </w:r>
        <w:r>
          <w:rPr>
            <w:noProof/>
            <w:webHidden/>
          </w:rPr>
          <w:tab/>
        </w:r>
        <w:r>
          <w:rPr>
            <w:noProof/>
            <w:webHidden/>
          </w:rPr>
          <w:fldChar w:fldCharType="begin"/>
        </w:r>
        <w:r>
          <w:rPr>
            <w:noProof/>
            <w:webHidden/>
          </w:rPr>
          <w:instrText xml:space="preserve"> PAGEREF _Toc432684051 \h </w:instrText>
        </w:r>
        <w:r>
          <w:rPr>
            <w:noProof/>
            <w:webHidden/>
          </w:rPr>
        </w:r>
        <w:r>
          <w:rPr>
            <w:noProof/>
            <w:webHidden/>
          </w:rPr>
          <w:fldChar w:fldCharType="separate"/>
        </w:r>
        <w:r w:rsidR="00725859">
          <w:rPr>
            <w:noProof/>
            <w:webHidden/>
          </w:rPr>
          <w:t>13</w:t>
        </w:r>
        <w:r>
          <w:rPr>
            <w:noProof/>
            <w:webHidden/>
          </w:rPr>
          <w:fldChar w:fldCharType="end"/>
        </w:r>
      </w:hyperlink>
    </w:p>
    <w:p w:rsidR="000C2B89" w:rsidRDefault="000C2B89">
      <w:pPr>
        <w:pStyle w:val="TOC3"/>
        <w:tabs>
          <w:tab w:val="left" w:pos="1200"/>
          <w:tab w:val="right" w:leader="dot" w:pos="8630"/>
        </w:tabs>
        <w:rPr>
          <w:rFonts w:asciiTheme="minorHAnsi" w:eastAsiaTheme="minorEastAsia" w:hAnsiTheme="minorHAnsi" w:cstheme="minorBidi"/>
          <w:noProof/>
          <w:sz w:val="22"/>
          <w:szCs w:val="22"/>
        </w:rPr>
      </w:pPr>
      <w:hyperlink w:anchor="_Toc432684052" w:history="1">
        <w:r w:rsidRPr="001805FE">
          <w:rPr>
            <w:rStyle w:val="Hyperlink"/>
            <w:noProof/>
          </w:rPr>
          <w:t>2.6.2</w:t>
        </w:r>
        <w:r>
          <w:rPr>
            <w:rFonts w:asciiTheme="minorHAnsi" w:eastAsiaTheme="minorEastAsia" w:hAnsiTheme="minorHAnsi" w:cstheme="minorBidi"/>
            <w:noProof/>
            <w:sz w:val="22"/>
            <w:szCs w:val="22"/>
          </w:rPr>
          <w:tab/>
        </w:r>
        <w:r w:rsidRPr="001805FE">
          <w:rPr>
            <w:rStyle w:val="Hyperlink"/>
            <w:noProof/>
          </w:rPr>
          <w:t>Hybrid Thread Verilog Translator - HTV</w:t>
        </w:r>
        <w:r>
          <w:rPr>
            <w:noProof/>
            <w:webHidden/>
          </w:rPr>
          <w:tab/>
        </w:r>
        <w:r>
          <w:rPr>
            <w:noProof/>
            <w:webHidden/>
          </w:rPr>
          <w:fldChar w:fldCharType="begin"/>
        </w:r>
        <w:r>
          <w:rPr>
            <w:noProof/>
            <w:webHidden/>
          </w:rPr>
          <w:instrText xml:space="preserve"> PAGEREF _Toc432684052 \h </w:instrText>
        </w:r>
        <w:r>
          <w:rPr>
            <w:noProof/>
            <w:webHidden/>
          </w:rPr>
        </w:r>
        <w:r>
          <w:rPr>
            <w:noProof/>
            <w:webHidden/>
          </w:rPr>
          <w:fldChar w:fldCharType="separate"/>
        </w:r>
        <w:r w:rsidR="00725859">
          <w:rPr>
            <w:noProof/>
            <w:webHidden/>
          </w:rPr>
          <w:t>13</w:t>
        </w:r>
        <w:r>
          <w:rPr>
            <w:noProof/>
            <w:webHidden/>
          </w:rPr>
          <w:fldChar w:fldCharType="end"/>
        </w:r>
      </w:hyperlink>
    </w:p>
    <w:p w:rsidR="000C2B89" w:rsidRDefault="000C2B89">
      <w:pPr>
        <w:pStyle w:val="TOC1"/>
        <w:tabs>
          <w:tab w:val="left" w:pos="403"/>
          <w:tab w:val="right" w:leader="dot" w:pos="8630"/>
        </w:tabs>
        <w:rPr>
          <w:rFonts w:asciiTheme="minorHAnsi" w:eastAsiaTheme="minorEastAsia" w:hAnsiTheme="minorHAnsi" w:cstheme="minorBidi"/>
          <w:bCs w:val="0"/>
          <w:noProof/>
          <w:sz w:val="22"/>
          <w:szCs w:val="22"/>
        </w:rPr>
      </w:pPr>
      <w:hyperlink w:anchor="_Toc432684053" w:history="1">
        <w:r w:rsidRPr="001805FE">
          <w:rPr>
            <w:rStyle w:val="Hyperlink"/>
            <w:noProof/>
          </w:rPr>
          <w:t>A</w:t>
        </w:r>
        <w:r>
          <w:rPr>
            <w:rFonts w:asciiTheme="minorHAnsi" w:eastAsiaTheme="minorEastAsia" w:hAnsiTheme="minorHAnsi" w:cstheme="minorBidi"/>
            <w:bCs w:val="0"/>
            <w:noProof/>
            <w:sz w:val="22"/>
            <w:szCs w:val="22"/>
          </w:rPr>
          <w:tab/>
        </w:r>
        <w:r w:rsidRPr="001805FE">
          <w:rPr>
            <w:rStyle w:val="Hyperlink"/>
            <w:noProof/>
          </w:rPr>
          <w:t>Appendix – Definitions</w:t>
        </w:r>
        <w:r>
          <w:rPr>
            <w:noProof/>
            <w:webHidden/>
          </w:rPr>
          <w:tab/>
        </w:r>
        <w:r>
          <w:rPr>
            <w:noProof/>
            <w:webHidden/>
          </w:rPr>
          <w:fldChar w:fldCharType="begin"/>
        </w:r>
        <w:r>
          <w:rPr>
            <w:noProof/>
            <w:webHidden/>
          </w:rPr>
          <w:instrText xml:space="preserve"> PAGEREF _Toc432684053 \h </w:instrText>
        </w:r>
        <w:r>
          <w:rPr>
            <w:noProof/>
            <w:webHidden/>
          </w:rPr>
        </w:r>
        <w:r>
          <w:rPr>
            <w:noProof/>
            <w:webHidden/>
          </w:rPr>
          <w:fldChar w:fldCharType="separate"/>
        </w:r>
        <w:r w:rsidR="00725859">
          <w:rPr>
            <w:noProof/>
            <w:webHidden/>
          </w:rPr>
          <w:t>14</w:t>
        </w:r>
        <w:r>
          <w:rPr>
            <w:noProof/>
            <w:webHidden/>
          </w:rPr>
          <w:fldChar w:fldCharType="end"/>
        </w:r>
      </w:hyperlink>
    </w:p>
    <w:p w:rsidR="000C2B89" w:rsidRDefault="000C2B89">
      <w:pPr>
        <w:pStyle w:val="TOC1"/>
        <w:tabs>
          <w:tab w:val="left" w:pos="403"/>
          <w:tab w:val="right" w:leader="dot" w:pos="8630"/>
        </w:tabs>
        <w:rPr>
          <w:rFonts w:asciiTheme="minorHAnsi" w:eastAsiaTheme="minorEastAsia" w:hAnsiTheme="minorHAnsi" w:cstheme="minorBidi"/>
          <w:bCs w:val="0"/>
          <w:noProof/>
          <w:sz w:val="22"/>
          <w:szCs w:val="22"/>
        </w:rPr>
      </w:pPr>
      <w:hyperlink w:anchor="_Toc432684054" w:history="1">
        <w:r w:rsidRPr="001805FE">
          <w:rPr>
            <w:rStyle w:val="Hyperlink"/>
            <w:noProof/>
          </w:rPr>
          <w:t>B</w:t>
        </w:r>
        <w:r>
          <w:rPr>
            <w:rFonts w:asciiTheme="minorHAnsi" w:eastAsiaTheme="minorEastAsia" w:hAnsiTheme="minorHAnsi" w:cstheme="minorBidi"/>
            <w:bCs w:val="0"/>
            <w:noProof/>
            <w:sz w:val="22"/>
            <w:szCs w:val="22"/>
          </w:rPr>
          <w:tab/>
        </w:r>
        <w:r w:rsidRPr="001805FE">
          <w:rPr>
            <w:rStyle w:val="Hyperlink"/>
            <w:noProof/>
          </w:rPr>
          <w:t>Appendix – Acronyms</w:t>
        </w:r>
        <w:r>
          <w:rPr>
            <w:noProof/>
            <w:webHidden/>
          </w:rPr>
          <w:tab/>
        </w:r>
        <w:r>
          <w:rPr>
            <w:noProof/>
            <w:webHidden/>
          </w:rPr>
          <w:fldChar w:fldCharType="begin"/>
        </w:r>
        <w:r>
          <w:rPr>
            <w:noProof/>
            <w:webHidden/>
          </w:rPr>
          <w:instrText xml:space="preserve"> PAGEREF _Toc432684054 \h </w:instrText>
        </w:r>
        <w:r>
          <w:rPr>
            <w:noProof/>
            <w:webHidden/>
          </w:rPr>
        </w:r>
        <w:r>
          <w:rPr>
            <w:noProof/>
            <w:webHidden/>
          </w:rPr>
          <w:fldChar w:fldCharType="separate"/>
        </w:r>
        <w:r w:rsidR="00725859">
          <w:rPr>
            <w:noProof/>
            <w:webHidden/>
          </w:rPr>
          <w:t>16</w:t>
        </w:r>
        <w:r>
          <w:rPr>
            <w:noProof/>
            <w:webHidden/>
          </w:rPr>
          <w:fldChar w:fldCharType="end"/>
        </w:r>
      </w:hyperlink>
    </w:p>
    <w:p w:rsidR="000C2B89" w:rsidRDefault="000C2B89">
      <w:pPr>
        <w:pStyle w:val="TOC1"/>
        <w:tabs>
          <w:tab w:val="left" w:pos="403"/>
          <w:tab w:val="right" w:leader="dot" w:pos="8630"/>
        </w:tabs>
        <w:rPr>
          <w:rFonts w:asciiTheme="minorHAnsi" w:eastAsiaTheme="minorEastAsia" w:hAnsiTheme="minorHAnsi" w:cstheme="minorBidi"/>
          <w:bCs w:val="0"/>
          <w:noProof/>
          <w:sz w:val="22"/>
          <w:szCs w:val="22"/>
        </w:rPr>
      </w:pPr>
      <w:hyperlink w:anchor="_Toc432684055" w:history="1">
        <w:r w:rsidRPr="001805FE">
          <w:rPr>
            <w:rStyle w:val="Hyperlink"/>
            <w:noProof/>
          </w:rPr>
          <w:t>C</w:t>
        </w:r>
        <w:r>
          <w:rPr>
            <w:rFonts w:asciiTheme="minorHAnsi" w:eastAsiaTheme="minorEastAsia" w:hAnsiTheme="minorHAnsi" w:cstheme="minorBidi"/>
            <w:bCs w:val="0"/>
            <w:noProof/>
            <w:sz w:val="22"/>
            <w:szCs w:val="22"/>
          </w:rPr>
          <w:tab/>
        </w:r>
        <w:r w:rsidRPr="001805FE">
          <w:rPr>
            <w:rStyle w:val="Hyperlink"/>
            <w:noProof/>
          </w:rPr>
          <w:t>Appendix – Hybrid Thread Description</w:t>
        </w:r>
        <w:r>
          <w:rPr>
            <w:noProof/>
            <w:webHidden/>
          </w:rPr>
          <w:tab/>
        </w:r>
        <w:r>
          <w:rPr>
            <w:noProof/>
            <w:webHidden/>
          </w:rPr>
          <w:fldChar w:fldCharType="begin"/>
        </w:r>
        <w:r>
          <w:rPr>
            <w:noProof/>
            <w:webHidden/>
          </w:rPr>
          <w:instrText xml:space="preserve"> PAGEREF _Toc432684055 \h </w:instrText>
        </w:r>
        <w:r>
          <w:rPr>
            <w:noProof/>
            <w:webHidden/>
          </w:rPr>
        </w:r>
        <w:r>
          <w:rPr>
            <w:noProof/>
            <w:webHidden/>
          </w:rPr>
          <w:fldChar w:fldCharType="separate"/>
        </w:r>
        <w:r w:rsidR="00725859">
          <w:rPr>
            <w:noProof/>
            <w:webHidden/>
          </w:rPr>
          <w:t>17</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56" w:history="1">
        <w:r w:rsidRPr="001805FE">
          <w:rPr>
            <w:rStyle w:val="Hyperlink"/>
            <w:noProof/>
          </w:rPr>
          <w:t>AddModule( … )</w:t>
        </w:r>
        <w:r>
          <w:rPr>
            <w:noProof/>
            <w:webHidden/>
          </w:rPr>
          <w:tab/>
        </w:r>
        <w:r>
          <w:rPr>
            <w:noProof/>
            <w:webHidden/>
          </w:rPr>
          <w:fldChar w:fldCharType="begin"/>
        </w:r>
        <w:r>
          <w:rPr>
            <w:noProof/>
            <w:webHidden/>
          </w:rPr>
          <w:instrText xml:space="preserve"> PAGEREF _Toc432684056 \h </w:instrText>
        </w:r>
        <w:r>
          <w:rPr>
            <w:noProof/>
            <w:webHidden/>
          </w:rPr>
        </w:r>
        <w:r>
          <w:rPr>
            <w:noProof/>
            <w:webHidden/>
          </w:rPr>
          <w:fldChar w:fldCharType="separate"/>
        </w:r>
        <w:r w:rsidR="00725859">
          <w:rPr>
            <w:noProof/>
            <w:webHidden/>
          </w:rPr>
          <w:t>18</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57" w:history="1">
        <w:r w:rsidRPr="001805FE">
          <w:rPr>
            <w:rStyle w:val="Hyperlink"/>
            <w:noProof/>
          </w:rPr>
          <w:t>&lt;mod&gt;.AddInstr ( … )</w:t>
        </w:r>
        <w:r>
          <w:rPr>
            <w:noProof/>
            <w:webHidden/>
          </w:rPr>
          <w:tab/>
        </w:r>
        <w:r>
          <w:rPr>
            <w:noProof/>
            <w:webHidden/>
          </w:rPr>
          <w:fldChar w:fldCharType="begin"/>
        </w:r>
        <w:r>
          <w:rPr>
            <w:noProof/>
            <w:webHidden/>
          </w:rPr>
          <w:instrText xml:space="preserve"> PAGEREF _Toc432684057 \h </w:instrText>
        </w:r>
        <w:r>
          <w:rPr>
            <w:noProof/>
            <w:webHidden/>
          </w:rPr>
        </w:r>
        <w:r>
          <w:rPr>
            <w:noProof/>
            <w:webHidden/>
          </w:rPr>
          <w:fldChar w:fldCharType="separate"/>
        </w:r>
        <w:r w:rsidR="00725859">
          <w:rPr>
            <w:noProof/>
            <w:webHidden/>
          </w:rPr>
          <w:t>20</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58" w:history="1">
        <w:r w:rsidRPr="001805FE">
          <w:rPr>
            <w:rStyle w:val="Hyperlink"/>
            <w:noProof/>
          </w:rPr>
          <w:t>&lt;mod&gt;.AddEntry( … )</w:t>
        </w:r>
        <w:r>
          <w:rPr>
            <w:noProof/>
            <w:webHidden/>
          </w:rPr>
          <w:tab/>
        </w:r>
        <w:r>
          <w:rPr>
            <w:noProof/>
            <w:webHidden/>
          </w:rPr>
          <w:fldChar w:fldCharType="begin"/>
        </w:r>
        <w:r>
          <w:rPr>
            <w:noProof/>
            <w:webHidden/>
          </w:rPr>
          <w:instrText xml:space="preserve"> PAGEREF _Toc432684058 \h </w:instrText>
        </w:r>
        <w:r>
          <w:rPr>
            <w:noProof/>
            <w:webHidden/>
          </w:rPr>
        </w:r>
        <w:r>
          <w:rPr>
            <w:noProof/>
            <w:webHidden/>
          </w:rPr>
          <w:fldChar w:fldCharType="separate"/>
        </w:r>
        <w:r w:rsidR="00725859">
          <w:rPr>
            <w:noProof/>
            <w:webHidden/>
          </w:rPr>
          <w:t>21</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59" w:history="1">
        <w:r w:rsidRPr="001805FE">
          <w:rPr>
            <w:rStyle w:val="Hyperlink"/>
            <w:noProof/>
          </w:rPr>
          <w:t>&lt;mod&gt;.AddReturn( … )</w:t>
        </w:r>
        <w:r>
          <w:rPr>
            <w:noProof/>
            <w:webHidden/>
          </w:rPr>
          <w:tab/>
        </w:r>
        <w:r>
          <w:rPr>
            <w:noProof/>
            <w:webHidden/>
          </w:rPr>
          <w:fldChar w:fldCharType="begin"/>
        </w:r>
        <w:r>
          <w:rPr>
            <w:noProof/>
            <w:webHidden/>
          </w:rPr>
          <w:instrText xml:space="preserve"> PAGEREF _Toc432684059 \h </w:instrText>
        </w:r>
        <w:r>
          <w:rPr>
            <w:noProof/>
            <w:webHidden/>
          </w:rPr>
        </w:r>
        <w:r>
          <w:rPr>
            <w:noProof/>
            <w:webHidden/>
          </w:rPr>
          <w:fldChar w:fldCharType="separate"/>
        </w:r>
        <w:r w:rsidR="00725859">
          <w:rPr>
            <w:noProof/>
            <w:webHidden/>
          </w:rPr>
          <w:t>24</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0" w:history="1">
        <w:r w:rsidRPr="001805FE">
          <w:rPr>
            <w:rStyle w:val="Hyperlink"/>
            <w:noProof/>
          </w:rPr>
          <w:t>&lt;mod&gt;.AddCall( … )</w:t>
        </w:r>
        <w:r>
          <w:rPr>
            <w:noProof/>
            <w:webHidden/>
          </w:rPr>
          <w:tab/>
        </w:r>
        <w:r>
          <w:rPr>
            <w:noProof/>
            <w:webHidden/>
          </w:rPr>
          <w:fldChar w:fldCharType="begin"/>
        </w:r>
        <w:r>
          <w:rPr>
            <w:noProof/>
            <w:webHidden/>
          </w:rPr>
          <w:instrText xml:space="preserve"> PAGEREF _Toc432684060 \h </w:instrText>
        </w:r>
        <w:r>
          <w:rPr>
            <w:noProof/>
            <w:webHidden/>
          </w:rPr>
        </w:r>
        <w:r>
          <w:rPr>
            <w:noProof/>
            <w:webHidden/>
          </w:rPr>
          <w:fldChar w:fldCharType="separate"/>
        </w:r>
        <w:r w:rsidR="00725859">
          <w:rPr>
            <w:noProof/>
            <w:webHidden/>
          </w:rPr>
          <w:t>27</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1" w:history="1">
        <w:r w:rsidRPr="001805FE">
          <w:rPr>
            <w:rStyle w:val="Hyperlink"/>
            <w:noProof/>
          </w:rPr>
          <w:t>&lt;mod&gt;.AddTransfer( … )</w:t>
        </w:r>
        <w:r>
          <w:rPr>
            <w:noProof/>
            <w:webHidden/>
          </w:rPr>
          <w:tab/>
        </w:r>
        <w:r>
          <w:rPr>
            <w:noProof/>
            <w:webHidden/>
          </w:rPr>
          <w:fldChar w:fldCharType="begin"/>
        </w:r>
        <w:r>
          <w:rPr>
            <w:noProof/>
            <w:webHidden/>
          </w:rPr>
          <w:instrText xml:space="preserve"> PAGEREF _Toc432684061 \h </w:instrText>
        </w:r>
        <w:r>
          <w:rPr>
            <w:noProof/>
            <w:webHidden/>
          </w:rPr>
        </w:r>
        <w:r>
          <w:rPr>
            <w:noProof/>
            <w:webHidden/>
          </w:rPr>
          <w:fldChar w:fldCharType="separate"/>
        </w:r>
        <w:r w:rsidR="00725859">
          <w:rPr>
            <w:noProof/>
            <w:webHidden/>
          </w:rPr>
          <w:t>30</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2" w:history="1">
        <w:r w:rsidRPr="001805FE">
          <w:rPr>
            <w:rStyle w:val="Hyperlink"/>
            <w:noProof/>
          </w:rPr>
          <w:t>&lt;mod&gt;.AddPrivate( )</w:t>
        </w:r>
        <w:r>
          <w:rPr>
            <w:noProof/>
            <w:webHidden/>
          </w:rPr>
          <w:tab/>
        </w:r>
        <w:r>
          <w:rPr>
            <w:noProof/>
            <w:webHidden/>
          </w:rPr>
          <w:fldChar w:fldCharType="begin"/>
        </w:r>
        <w:r>
          <w:rPr>
            <w:noProof/>
            <w:webHidden/>
          </w:rPr>
          <w:instrText xml:space="preserve"> PAGEREF _Toc432684062 \h </w:instrText>
        </w:r>
        <w:r>
          <w:rPr>
            <w:noProof/>
            <w:webHidden/>
          </w:rPr>
        </w:r>
        <w:r>
          <w:rPr>
            <w:noProof/>
            <w:webHidden/>
          </w:rPr>
          <w:fldChar w:fldCharType="separate"/>
        </w:r>
        <w:r w:rsidR="00725859">
          <w:rPr>
            <w:noProof/>
            <w:webHidden/>
          </w:rPr>
          <w:t>32</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3" w:history="1">
        <w:r w:rsidRPr="001805FE">
          <w:rPr>
            <w:rStyle w:val="Hyperlink"/>
            <w:noProof/>
          </w:rPr>
          <w:t>&lt;mod&gt;.AddShared()</w:t>
        </w:r>
        <w:r>
          <w:rPr>
            <w:noProof/>
            <w:webHidden/>
          </w:rPr>
          <w:tab/>
        </w:r>
        <w:r>
          <w:rPr>
            <w:noProof/>
            <w:webHidden/>
          </w:rPr>
          <w:fldChar w:fldCharType="begin"/>
        </w:r>
        <w:r>
          <w:rPr>
            <w:noProof/>
            <w:webHidden/>
          </w:rPr>
          <w:instrText xml:space="preserve"> PAGEREF _Toc432684063 \h </w:instrText>
        </w:r>
        <w:r>
          <w:rPr>
            <w:noProof/>
            <w:webHidden/>
          </w:rPr>
        </w:r>
        <w:r>
          <w:rPr>
            <w:noProof/>
            <w:webHidden/>
          </w:rPr>
          <w:fldChar w:fldCharType="separate"/>
        </w:r>
        <w:r w:rsidR="00725859">
          <w:rPr>
            <w:noProof/>
            <w:webHidden/>
          </w:rPr>
          <w:t>36</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4" w:history="1">
        <w:r w:rsidRPr="001805FE">
          <w:rPr>
            <w:rStyle w:val="Hyperlink"/>
            <w:noProof/>
          </w:rPr>
          <w:t>&lt;mod&gt;.AddGlobal( … )</w:t>
        </w:r>
        <w:r>
          <w:rPr>
            <w:noProof/>
            <w:webHidden/>
          </w:rPr>
          <w:tab/>
        </w:r>
        <w:r>
          <w:rPr>
            <w:noProof/>
            <w:webHidden/>
          </w:rPr>
          <w:fldChar w:fldCharType="begin"/>
        </w:r>
        <w:r>
          <w:rPr>
            <w:noProof/>
            <w:webHidden/>
          </w:rPr>
          <w:instrText xml:space="preserve"> PAGEREF _Toc432684064 \h </w:instrText>
        </w:r>
        <w:r>
          <w:rPr>
            <w:noProof/>
            <w:webHidden/>
          </w:rPr>
        </w:r>
        <w:r>
          <w:rPr>
            <w:noProof/>
            <w:webHidden/>
          </w:rPr>
          <w:fldChar w:fldCharType="separate"/>
        </w:r>
        <w:r w:rsidR="00725859">
          <w:rPr>
            <w:noProof/>
            <w:webHidden/>
          </w:rPr>
          <w:t>41</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5" w:history="1">
        <w:r w:rsidRPr="001805FE">
          <w:rPr>
            <w:rStyle w:val="Hyperlink"/>
            <w:noProof/>
          </w:rPr>
          <w:t>&lt;mod&gt;.AddStage( … )</w:t>
        </w:r>
        <w:r>
          <w:rPr>
            <w:noProof/>
            <w:webHidden/>
          </w:rPr>
          <w:tab/>
        </w:r>
        <w:r>
          <w:rPr>
            <w:noProof/>
            <w:webHidden/>
          </w:rPr>
          <w:fldChar w:fldCharType="begin"/>
        </w:r>
        <w:r>
          <w:rPr>
            <w:noProof/>
            <w:webHidden/>
          </w:rPr>
          <w:instrText xml:space="preserve"> PAGEREF _Toc432684065 \h </w:instrText>
        </w:r>
        <w:r>
          <w:rPr>
            <w:noProof/>
            <w:webHidden/>
          </w:rPr>
        </w:r>
        <w:r>
          <w:rPr>
            <w:noProof/>
            <w:webHidden/>
          </w:rPr>
          <w:fldChar w:fldCharType="separate"/>
        </w:r>
        <w:r w:rsidR="00725859">
          <w:rPr>
            <w:noProof/>
            <w:webHidden/>
          </w:rPr>
          <w:t>46</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6" w:history="1">
        <w:r w:rsidRPr="001805FE">
          <w:rPr>
            <w:rStyle w:val="Hyperlink"/>
            <w:noProof/>
          </w:rPr>
          <w:t>&lt;mod&gt;.AddReadMem( … )</w:t>
        </w:r>
        <w:r>
          <w:rPr>
            <w:noProof/>
            <w:webHidden/>
          </w:rPr>
          <w:tab/>
        </w:r>
        <w:r>
          <w:rPr>
            <w:noProof/>
            <w:webHidden/>
          </w:rPr>
          <w:fldChar w:fldCharType="begin"/>
        </w:r>
        <w:r>
          <w:rPr>
            <w:noProof/>
            <w:webHidden/>
          </w:rPr>
          <w:instrText xml:space="preserve"> PAGEREF _Toc432684066 \h </w:instrText>
        </w:r>
        <w:r>
          <w:rPr>
            <w:noProof/>
            <w:webHidden/>
          </w:rPr>
        </w:r>
        <w:r>
          <w:rPr>
            <w:noProof/>
            <w:webHidden/>
          </w:rPr>
          <w:fldChar w:fldCharType="separate"/>
        </w:r>
        <w:r w:rsidR="00725859">
          <w:rPr>
            <w:noProof/>
            <w:webHidden/>
          </w:rPr>
          <w:t>49</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7" w:history="1">
        <w:r w:rsidRPr="001805FE">
          <w:rPr>
            <w:rStyle w:val="Hyperlink"/>
            <w:noProof/>
          </w:rPr>
          <w:t>&lt;mod&gt;.AddWriteMem( … )</w:t>
        </w:r>
        <w:r>
          <w:rPr>
            <w:noProof/>
            <w:webHidden/>
          </w:rPr>
          <w:tab/>
        </w:r>
        <w:r>
          <w:rPr>
            <w:noProof/>
            <w:webHidden/>
          </w:rPr>
          <w:fldChar w:fldCharType="begin"/>
        </w:r>
        <w:r>
          <w:rPr>
            <w:noProof/>
            <w:webHidden/>
          </w:rPr>
          <w:instrText xml:space="preserve"> PAGEREF _Toc432684067 \h </w:instrText>
        </w:r>
        <w:r>
          <w:rPr>
            <w:noProof/>
            <w:webHidden/>
          </w:rPr>
        </w:r>
        <w:r>
          <w:rPr>
            <w:noProof/>
            <w:webHidden/>
          </w:rPr>
          <w:fldChar w:fldCharType="separate"/>
        </w:r>
        <w:r w:rsidR="00725859">
          <w:rPr>
            <w:noProof/>
            <w:webHidden/>
          </w:rPr>
          <w:t>55</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8" w:history="1">
        <w:r w:rsidRPr="001805FE">
          <w:rPr>
            <w:rStyle w:val="Hyperlink"/>
            <w:noProof/>
          </w:rPr>
          <w:t>&lt;mod&gt;.AddReadStream( … )</w:t>
        </w:r>
        <w:r>
          <w:rPr>
            <w:noProof/>
            <w:webHidden/>
          </w:rPr>
          <w:tab/>
        </w:r>
        <w:r>
          <w:rPr>
            <w:noProof/>
            <w:webHidden/>
          </w:rPr>
          <w:fldChar w:fldCharType="begin"/>
        </w:r>
        <w:r>
          <w:rPr>
            <w:noProof/>
            <w:webHidden/>
          </w:rPr>
          <w:instrText xml:space="preserve"> PAGEREF _Toc432684068 \h </w:instrText>
        </w:r>
        <w:r>
          <w:rPr>
            <w:noProof/>
            <w:webHidden/>
          </w:rPr>
        </w:r>
        <w:r>
          <w:rPr>
            <w:noProof/>
            <w:webHidden/>
          </w:rPr>
          <w:fldChar w:fldCharType="separate"/>
        </w:r>
        <w:r w:rsidR="00725859">
          <w:rPr>
            <w:noProof/>
            <w:webHidden/>
          </w:rPr>
          <w:t>60</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69" w:history="1">
        <w:r w:rsidRPr="001805FE">
          <w:rPr>
            <w:rStyle w:val="Hyperlink"/>
            <w:noProof/>
          </w:rPr>
          <w:t>&lt;mod&gt;.AddWriteStream( … )</w:t>
        </w:r>
        <w:r>
          <w:rPr>
            <w:noProof/>
            <w:webHidden/>
          </w:rPr>
          <w:tab/>
        </w:r>
        <w:r>
          <w:rPr>
            <w:noProof/>
            <w:webHidden/>
          </w:rPr>
          <w:fldChar w:fldCharType="begin"/>
        </w:r>
        <w:r>
          <w:rPr>
            <w:noProof/>
            <w:webHidden/>
          </w:rPr>
          <w:instrText xml:space="preserve"> PAGEREF _Toc432684069 \h </w:instrText>
        </w:r>
        <w:r>
          <w:rPr>
            <w:noProof/>
            <w:webHidden/>
          </w:rPr>
        </w:r>
        <w:r>
          <w:rPr>
            <w:noProof/>
            <w:webHidden/>
          </w:rPr>
          <w:fldChar w:fldCharType="separate"/>
        </w:r>
        <w:r w:rsidR="00725859">
          <w:rPr>
            <w:noProof/>
            <w:webHidden/>
          </w:rPr>
          <w:t>65</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0" w:history="1">
        <w:r w:rsidRPr="001805FE">
          <w:rPr>
            <w:rStyle w:val="Hyperlink"/>
            <w:noProof/>
          </w:rPr>
          <w:t>&lt;mod&gt;.AddMsgIntf( … )</w:t>
        </w:r>
        <w:r>
          <w:rPr>
            <w:noProof/>
            <w:webHidden/>
          </w:rPr>
          <w:tab/>
        </w:r>
        <w:r>
          <w:rPr>
            <w:noProof/>
            <w:webHidden/>
          </w:rPr>
          <w:fldChar w:fldCharType="begin"/>
        </w:r>
        <w:r>
          <w:rPr>
            <w:noProof/>
            <w:webHidden/>
          </w:rPr>
          <w:instrText xml:space="preserve"> PAGEREF _Toc432684070 \h </w:instrText>
        </w:r>
        <w:r>
          <w:rPr>
            <w:noProof/>
            <w:webHidden/>
          </w:rPr>
        </w:r>
        <w:r>
          <w:rPr>
            <w:noProof/>
            <w:webHidden/>
          </w:rPr>
          <w:fldChar w:fldCharType="separate"/>
        </w:r>
        <w:r w:rsidR="00725859">
          <w:rPr>
            <w:noProof/>
            <w:webHidden/>
          </w:rPr>
          <w:t>70</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1" w:history="1">
        <w:r w:rsidRPr="001805FE">
          <w:rPr>
            <w:rStyle w:val="Hyperlink"/>
            <w:noProof/>
          </w:rPr>
          <w:t>&lt;mod&gt;.AddHostMsg( … )</w:t>
        </w:r>
        <w:r>
          <w:rPr>
            <w:noProof/>
            <w:webHidden/>
          </w:rPr>
          <w:tab/>
        </w:r>
        <w:r>
          <w:rPr>
            <w:noProof/>
            <w:webHidden/>
          </w:rPr>
          <w:fldChar w:fldCharType="begin"/>
        </w:r>
        <w:r>
          <w:rPr>
            <w:noProof/>
            <w:webHidden/>
          </w:rPr>
          <w:instrText xml:space="preserve"> PAGEREF _Toc432684071 \h </w:instrText>
        </w:r>
        <w:r>
          <w:rPr>
            <w:noProof/>
            <w:webHidden/>
          </w:rPr>
        </w:r>
        <w:r>
          <w:rPr>
            <w:noProof/>
            <w:webHidden/>
          </w:rPr>
          <w:fldChar w:fldCharType="separate"/>
        </w:r>
        <w:r w:rsidR="00725859">
          <w:rPr>
            <w:noProof/>
            <w:webHidden/>
          </w:rPr>
          <w:t>73</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2" w:history="1">
        <w:r w:rsidRPr="001805FE">
          <w:rPr>
            <w:rStyle w:val="Hyperlink"/>
            <w:noProof/>
          </w:rPr>
          <w:t>&lt;mod&gt;.AddHostData( … )</w:t>
        </w:r>
        <w:r>
          <w:rPr>
            <w:noProof/>
            <w:webHidden/>
          </w:rPr>
          <w:tab/>
        </w:r>
        <w:r>
          <w:rPr>
            <w:noProof/>
            <w:webHidden/>
          </w:rPr>
          <w:fldChar w:fldCharType="begin"/>
        </w:r>
        <w:r>
          <w:rPr>
            <w:noProof/>
            <w:webHidden/>
          </w:rPr>
          <w:instrText xml:space="preserve"> PAGEREF _Toc432684072 \h </w:instrText>
        </w:r>
        <w:r>
          <w:rPr>
            <w:noProof/>
            <w:webHidden/>
          </w:rPr>
        </w:r>
        <w:r>
          <w:rPr>
            <w:noProof/>
            <w:webHidden/>
          </w:rPr>
          <w:fldChar w:fldCharType="separate"/>
        </w:r>
        <w:r w:rsidR="00725859">
          <w:rPr>
            <w:noProof/>
            <w:webHidden/>
          </w:rPr>
          <w:t>77</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3" w:history="1">
        <w:r w:rsidRPr="001805FE">
          <w:rPr>
            <w:rStyle w:val="Hyperlink"/>
            <w:noProof/>
          </w:rPr>
          <w:t>&lt;mod&gt;.AddBarrier( … )</w:t>
        </w:r>
        <w:r>
          <w:rPr>
            <w:noProof/>
            <w:webHidden/>
          </w:rPr>
          <w:tab/>
        </w:r>
        <w:r>
          <w:rPr>
            <w:noProof/>
            <w:webHidden/>
          </w:rPr>
          <w:fldChar w:fldCharType="begin"/>
        </w:r>
        <w:r>
          <w:rPr>
            <w:noProof/>
            <w:webHidden/>
          </w:rPr>
          <w:instrText xml:space="preserve"> PAGEREF _Toc432684073 \h </w:instrText>
        </w:r>
        <w:r>
          <w:rPr>
            <w:noProof/>
            <w:webHidden/>
          </w:rPr>
        </w:r>
        <w:r>
          <w:rPr>
            <w:noProof/>
            <w:webHidden/>
          </w:rPr>
          <w:fldChar w:fldCharType="separate"/>
        </w:r>
        <w:r w:rsidR="00725859">
          <w:rPr>
            <w:noProof/>
            <w:webHidden/>
          </w:rPr>
          <w:t>82</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4" w:history="1">
        <w:r w:rsidRPr="001805FE">
          <w:rPr>
            <w:rStyle w:val="Hyperlink"/>
            <w:noProof/>
          </w:rPr>
          <w:t>&lt;mod&gt;.AddFunction( … )</w:t>
        </w:r>
        <w:r>
          <w:rPr>
            <w:noProof/>
            <w:webHidden/>
          </w:rPr>
          <w:tab/>
        </w:r>
        <w:r>
          <w:rPr>
            <w:noProof/>
            <w:webHidden/>
          </w:rPr>
          <w:fldChar w:fldCharType="begin"/>
        </w:r>
        <w:r>
          <w:rPr>
            <w:noProof/>
            <w:webHidden/>
          </w:rPr>
          <w:instrText xml:space="preserve"> PAGEREF _Toc432684074 \h </w:instrText>
        </w:r>
        <w:r>
          <w:rPr>
            <w:noProof/>
            <w:webHidden/>
          </w:rPr>
        </w:r>
        <w:r>
          <w:rPr>
            <w:noProof/>
            <w:webHidden/>
          </w:rPr>
          <w:fldChar w:fldCharType="separate"/>
        </w:r>
        <w:r w:rsidR="00725859">
          <w:rPr>
            <w:noProof/>
            <w:webHidden/>
          </w:rPr>
          <w:t>84</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5" w:history="1">
        <w:r w:rsidRPr="001805FE">
          <w:rPr>
            <w:rStyle w:val="Hyperlink"/>
            <w:noProof/>
          </w:rPr>
          <w:t>&lt;mod&gt;.AddPrimState( … )</w:t>
        </w:r>
        <w:r>
          <w:rPr>
            <w:noProof/>
            <w:webHidden/>
          </w:rPr>
          <w:tab/>
        </w:r>
        <w:r>
          <w:rPr>
            <w:noProof/>
            <w:webHidden/>
          </w:rPr>
          <w:fldChar w:fldCharType="begin"/>
        </w:r>
        <w:r>
          <w:rPr>
            <w:noProof/>
            <w:webHidden/>
          </w:rPr>
          <w:instrText xml:space="preserve"> PAGEREF _Toc432684075 \h </w:instrText>
        </w:r>
        <w:r>
          <w:rPr>
            <w:noProof/>
            <w:webHidden/>
          </w:rPr>
        </w:r>
        <w:r>
          <w:rPr>
            <w:noProof/>
            <w:webHidden/>
          </w:rPr>
          <w:fldChar w:fldCharType="separate"/>
        </w:r>
        <w:r w:rsidR="00725859">
          <w:rPr>
            <w:noProof/>
            <w:webHidden/>
          </w:rPr>
          <w:t>86</w:t>
        </w:r>
        <w:r>
          <w:rPr>
            <w:noProof/>
            <w:webHidden/>
          </w:rPr>
          <w:fldChar w:fldCharType="end"/>
        </w:r>
      </w:hyperlink>
    </w:p>
    <w:p w:rsidR="000C2B89" w:rsidRDefault="000C2B89">
      <w:pPr>
        <w:pStyle w:val="TOC1"/>
        <w:tabs>
          <w:tab w:val="left" w:pos="403"/>
          <w:tab w:val="right" w:leader="dot" w:pos="8630"/>
        </w:tabs>
        <w:rPr>
          <w:rFonts w:asciiTheme="minorHAnsi" w:eastAsiaTheme="minorEastAsia" w:hAnsiTheme="minorHAnsi" w:cstheme="minorBidi"/>
          <w:bCs w:val="0"/>
          <w:noProof/>
          <w:sz w:val="22"/>
          <w:szCs w:val="22"/>
        </w:rPr>
      </w:pPr>
      <w:hyperlink w:anchor="_Toc432684076" w:history="1">
        <w:r w:rsidRPr="001805FE">
          <w:rPr>
            <w:rStyle w:val="Hyperlink"/>
            <w:noProof/>
          </w:rPr>
          <w:t>D</w:t>
        </w:r>
        <w:r>
          <w:rPr>
            <w:rFonts w:asciiTheme="minorHAnsi" w:eastAsiaTheme="minorEastAsia" w:hAnsiTheme="minorHAnsi" w:cstheme="minorBidi"/>
            <w:bCs w:val="0"/>
            <w:noProof/>
            <w:sz w:val="22"/>
            <w:szCs w:val="22"/>
          </w:rPr>
          <w:tab/>
        </w:r>
        <w:r w:rsidRPr="001805FE">
          <w:rPr>
            <w:rStyle w:val="Hyperlink"/>
            <w:noProof/>
          </w:rPr>
          <w:t>Appendix – Hybrid Thread Instance File</w:t>
        </w:r>
        <w:r>
          <w:rPr>
            <w:noProof/>
            <w:webHidden/>
          </w:rPr>
          <w:tab/>
        </w:r>
        <w:r>
          <w:rPr>
            <w:noProof/>
            <w:webHidden/>
          </w:rPr>
          <w:fldChar w:fldCharType="begin"/>
        </w:r>
        <w:r>
          <w:rPr>
            <w:noProof/>
            <w:webHidden/>
          </w:rPr>
          <w:instrText xml:space="preserve"> PAGEREF _Toc432684076 \h </w:instrText>
        </w:r>
        <w:r>
          <w:rPr>
            <w:noProof/>
            <w:webHidden/>
          </w:rPr>
        </w:r>
        <w:r>
          <w:rPr>
            <w:noProof/>
            <w:webHidden/>
          </w:rPr>
          <w:fldChar w:fldCharType="separate"/>
        </w:r>
        <w:r w:rsidR="00725859">
          <w:rPr>
            <w:noProof/>
            <w:webHidden/>
          </w:rPr>
          <w:t>87</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7" w:history="1">
        <w:r w:rsidRPr="001805FE">
          <w:rPr>
            <w:rStyle w:val="Hyperlink"/>
            <w:noProof/>
          </w:rPr>
          <w:t>AddModInstParams( … )</w:t>
        </w:r>
        <w:r>
          <w:rPr>
            <w:noProof/>
            <w:webHidden/>
          </w:rPr>
          <w:tab/>
        </w:r>
        <w:r>
          <w:rPr>
            <w:noProof/>
            <w:webHidden/>
          </w:rPr>
          <w:fldChar w:fldCharType="begin"/>
        </w:r>
        <w:r>
          <w:rPr>
            <w:noProof/>
            <w:webHidden/>
          </w:rPr>
          <w:instrText xml:space="preserve"> PAGEREF _Toc432684077 \h </w:instrText>
        </w:r>
        <w:r>
          <w:rPr>
            <w:noProof/>
            <w:webHidden/>
          </w:rPr>
        </w:r>
        <w:r>
          <w:rPr>
            <w:noProof/>
            <w:webHidden/>
          </w:rPr>
          <w:fldChar w:fldCharType="separate"/>
        </w:r>
        <w:r w:rsidR="00725859">
          <w:rPr>
            <w:noProof/>
            <w:webHidden/>
          </w:rPr>
          <w:t>88</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78" w:history="1">
        <w:r w:rsidRPr="001805FE">
          <w:rPr>
            <w:rStyle w:val="Hyperlink"/>
            <w:noProof/>
          </w:rPr>
          <w:t>AddMsgIntfConn( … )</w:t>
        </w:r>
        <w:r>
          <w:rPr>
            <w:noProof/>
            <w:webHidden/>
          </w:rPr>
          <w:tab/>
        </w:r>
        <w:r>
          <w:rPr>
            <w:noProof/>
            <w:webHidden/>
          </w:rPr>
          <w:fldChar w:fldCharType="begin"/>
        </w:r>
        <w:r>
          <w:rPr>
            <w:noProof/>
            <w:webHidden/>
          </w:rPr>
          <w:instrText xml:space="preserve"> PAGEREF _Toc432684078 \h </w:instrText>
        </w:r>
        <w:r>
          <w:rPr>
            <w:noProof/>
            <w:webHidden/>
          </w:rPr>
        </w:r>
        <w:r>
          <w:rPr>
            <w:noProof/>
            <w:webHidden/>
          </w:rPr>
          <w:fldChar w:fldCharType="separate"/>
        </w:r>
        <w:r w:rsidR="00725859">
          <w:rPr>
            <w:noProof/>
            <w:webHidden/>
          </w:rPr>
          <w:t>90</w:t>
        </w:r>
        <w:r>
          <w:rPr>
            <w:noProof/>
            <w:webHidden/>
          </w:rPr>
          <w:fldChar w:fldCharType="end"/>
        </w:r>
      </w:hyperlink>
    </w:p>
    <w:p w:rsidR="000C2B89" w:rsidRDefault="000C2B89">
      <w:pPr>
        <w:pStyle w:val="TOC1"/>
        <w:tabs>
          <w:tab w:val="left" w:pos="403"/>
          <w:tab w:val="right" w:leader="dot" w:pos="8630"/>
        </w:tabs>
        <w:rPr>
          <w:rFonts w:asciiTheme="minorHAnsi" w:eastAsiaTheme="minorEastAsia" w:hAnsiTheme="minorHAnsi" w:cstheme="minorBidi"/>
          <w:bCs w:val="0"/>
          <w:noProof/>
          <w:sz w:val="22"/>
          <w:szCs w:val="22"/>
        </w:rPr>
      </w:pPr>
      <w:hyperlink w:anchor="_Toc432684079" w:history="1">
        <w:r w:rsidRPr="001805FE">
          <w:rPr>
            <w:rStyle w:val="Hyperlink"/>
            <w:noProof/>
          </w:rPr>
          <w:t>E</w:t>
        </w:r>
        <w:r>
          <w:rPr>
            <w:rFonts w:asciiTheme="minorHAnsi" w:eastAsiaTheme="minorEastAsia" w:hAnsiTheme="minorHAnsi" w:cstheme="minorBidi"/>
            <w:bCs w:val="0"/>
            <w:noProof/>
            <w:sz w:val="22"/>
            <w:szCs w:val="22"/>
          </w:rPr>
          <w:tab/>
        </w:r>
        <w:r w:rsidRPr="001805FE">
          <w:rPr>
            <w:rStyle w:val="Hyperlink"/>
            <w:noProof/>
          </w:rPr>
          <w:t>Appendix – HTV Language Reference</w:t>
        </w:r>
        <w:r>
          <w:rPr>
            <w:noProof/>
            <w:webHidden/>
          </w:rPr>
          <w:tab/>
        </w:r>
        <w:r>
          <w:rPr>
            <w:noProof/>
            <w:webHidden/>
          </w:rPr>
          <w:fldChar w:fldCharType="begin"/>
        </w:r>
        <w:r>
          <w:rPr>
            <w:noProof/>
            <w:webHidden/>
          </w:rPr>
          <w:instrText xml:space="preserve"> PAGEREF _Toc432684079 \h </w:instrText>
        </w:r>
        <w:r>
          <w:rPr>
            <w:noProof/>
            <w:webHidden/>
          </w:rPr>
        </w:r>
        <w:r>
          <w:rPr>
            <w:noProof/>
            <w:webHidden/>
          </w:rPr>
          <w:fldChar w:fldCharType="separate"/>
        </w:r>
        <w:r w:rsidR="00725859">
          <w:rPr>
            <w:noProof/>
            <w:webHidden/>
          </w:rPr>
          <w:t>92</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0" w:history="1">
        <w:r w:rsidRPr="001805FE">
          <w:rPr>
            <w:rStyle w:val="Hyperlink"/>
            <w:noProof/>
          </w:rPr>
          <w:t>Fundamental Types</w:t>
        </w:r>
        <w:r>
          <w:rPr>
            <w:noProof/>
            <w:webHidden/>
          </w:rPr>
          <w:tab/>
        </w:r>
        <w:r>
          <w:rPr>
            <w:noProof/>
            <w:webHidden/>
          </w:rPr>
          <w:fldChar w:fldCharType="begin"/>
        </w:r>
        <w:r>
          <w:rPr>
            <w:noProof/>
            <w:webHidden/>
          </w:rPr>
          <w:instrText xml:space="preserve"> PAGEREF _Toc432684080 \h </w:instrText>
        </w:r>
        <w:r>
          <w:rPr>
            <w:noProof/>
            <w:webHidden/>
          </w:rPr>
        </w:r>
        <w:r>
          <w:rPr>
            <w:noProof/>
            <w:webHidden/>
          </w:rPr>
          <w:fldChar w:fldCharType="separate"/>
        </w:r>
        <w:r w:rsidR="00725859">
          <w:rPr>
            <w:noProof/>
            <w:webHidden/>
          </w:rPr>
          <w:t>93</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1" w:history="1">
        <w:r w:rsidRPr="001805FE">
          <w:rPr>
            <w:rStyle w:val="Hyperlink"/>
            <w:noProof/>
          </w:rPr>
          <w:t>Declarations</w:t>
        </w:r>
        <w:r>
          <w:rPr>
            <w:noProof/>
            <w:webHidden/>
          </w:rPr>
          <w:tab/>
        </w:r>
        <w:r>
          <w:rPr>
            <w:noProof/>
            <w:webHidden/>
          </w:rPr>
          <w:fldChar w:fldCharType="begin"/>
        </w:r>
        <w:r>
          <w:rPr>
            <w:noProof/>
            <w:webHidden/>
          </w:rPr>
          <w:instrText xml:space="preserve"> PAGEREF _Toc432684081 \h </w:instrText>
        </w:r>
        <w:r>
          <w:rPr>
            <w:noProof/>
            <w:webHidden/>
          </w:rPr>
        </w:r>
        <w:r>
          <w:rPr>
            <w:noProof/>
            <w:webHidden/>
          </w:rPr>
          <w:fldChar w:fldCharType="separate"/>
        </w:r>
        <w:r w:rsidR="00725859">
          <w:rPr>
            <w:noProof/>
            <w:webHidden/>
          </w:rPr>
          <w:t>94</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2" w:history="1">
        <w:r w:rsidRPr="001805FE">
          <w:rPr>
            <w:rStyle w:val="Hyperlink"/>
            <w:noProof/>
          </w:rPr>
          <w:t>Pointers, Arrays and Structures</w:t>
        </w:r>
        <w:r>
          <w:rPr>
            <w:noProof/>
            <w:webHidden/>
          </w:rPr>
          <w:tab/>
        </w:r>
        <w:r>
          <w:rPr>
            <w:noProof/>
            <w:webHidden/>
          </w:rPr>
          <w:fldChar w:fldCharType="begin"/>
        </w:r>
        <w:r>
          <w:rPr>
            <w:noProof/>
            <w:webHidden/>
          </w:rPr>
          <w:instrText xml:space="preserve"> PAGEREF _Toc432684082 \h </w:instrText>
        </w:r>
        <w:r>
          <w:rPr>
            <w:noProof/>
            <w:webHidden/>
          </w:rPr>
        </w:r>
        <w:r>
          <w:rPr>
            <w:noProof/>
            <w:webHidden/>
          </w:rPr>
          <w:fldChar w:fldCharType="separate"/>
        </w:r>
        <w:r w:rsidR="00725859">
          <w:rPr>
            <w:noProof/>
            <w:webHidden/>
          </w:rPr>
          <w:t>95</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3" w:history="1">
        <w:r w:rsidRPr="001805FE">
          <w:rPr>
            <w:rStyle w:val="Hyperlink"/>
            <w:noProof/>
          </w:rPr>
          <w:t>Expressions</w:t>
        </w:r>
        <w:r>
          <w:rPr>
            <w:noProof/>
            <w:webHidden/>
          </w:rPr>
          <w:tab/>
        </w:r>
        <w:r>
          <w:rPr>
            <w:noProof/>
            <w:webHidden/>
          </w:rPr>
          <w:fldChar w:fldCharType="begin"/>
        </w:r>
        <w:r>
          <w:rPr>
            <w:noProof/>
            <w:webHidden/>
          </w:rPr>
          <w:instrText xml:space="preserve"> PAGEREF _Toc432684083 \h </w:instrText>
        </w:r>
        <w:r>
          <w:rPr>
            <w:noProof/>
            <w:webHidden/>
          </w:rPr>
        </w:r>
        <w:r>
          <w:rPr>
            <w:noProof/>
            <w:webHidden/>
          </w:rPr>
          <w:fldChar w:fldCharType="separate"/>
        </w:r>
        <w:r w:rsidR="00725859">
          <w:rPr>
            <w:noProof/>
            <w:webHidden/>
          </w:rPr>
          <w:t>96</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4" w:history="1">
        <w:r w:rsidRPr="001805FE">
          <w:rPr>
            <w:rStyle w:val="Hyperlink"/>
            <w:noProof/>
          </w:rPr>
          <w:t>Statements</w:t>
        </w:r>
        <w:r>
          <w:rPr>
            <w:noProof/>
            <w:webHidden/>
          </w:rPr>
          <w:tab/>
        </w:r>
        <w:r>
          <w:rPr>
            <w:noProof/>
            <w:webHidden/>
          </w:rPr>
          <w:fldChar w:fldCharType="begin"/>
        </w:r>
        <w:r>
          <w:rPr>
            <w:noProof/>
            <w:webHidden/>
          </w:rPr>
          <w:instrText xml:space="preserve"> PAGEREF _Toc432684084 \h </w:instrText>
        </w:r>
        <w:r>
          <w:rPr>
            <w:noProof/>
            <w:webHidden/>
          </w:rPr>
        </w:r>
        <w:r>
          <w:rPr>
            <w:noProof/>
            <w:webHidden/>
          </w:rPr>
          <w:fldChar w:fldCharType="separate"/>
        </w:r>
        <w:r w:rsidR="00725859">
          <w:rPr>
            <w:noProof/>
            <w:webHidden/>
          </w:rPr>
          <w:t>98</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5" w:history="1">
        <w:r w:rsidRPr="001805FE">
          <w:rPr>
            <w:rStyle w:val="Hyperlink"/>
            <w:noProof/>
          </w:rPr>
          <w:t>Functions</w:t>
        </w:r>
        <w:r>
          <w:rPr>
            <w:noProof/>
            <w:webHidden/>
          </w:rPr>
          <w:tab/>
        </w:r>
        <w:r>
          <w:rPr>
            <w:noProof/>
            <w:webHidden/>
          </w:rPr>
          <w:fldChar w:fldCharType="begin"/>
        </w:r>
        <w:r>
          <w:rPr>
            <w:noProof/>
            <w:webHidden/>
          </w:rPr>
          <w:instrText xml:space="preserve"> PAGEREF _Toc432684085 \h </w:instrText>
        </w:r>
        <w:r>
          <w:rPr>
            <w:noProof/>
            <w:webHidden/>
          </w:rPr>
        </w:r>
        <w:r>
          <w:rPr>
            <w:noProof/>
            <w:webHidden/>
          </w:rPr>
          <w:fldChar w:fldCharType="separate"/>
        </w:r>
        <w:r w:rsidR="00725859">
          <w:rPr>
            <w:noProof/>
            <w:webHidden/>
          </w:rPr>
          <w:t>99</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6" w:history="1">
        <w:r w:rsidRPr="001805FE">
          <w:rPr>
            <w:rStyle w:val="Hyperlink"/>
            <w:noProof/>
          </w:rPr>
          <w:t>Namespaces and Exceptions</w:t>
        </w:r>
        <w:r>
          <w:rPr>
            <w:noProof/>
            <w:webHidden/>
          </w:rPr>
          <w:tab/>
        </w:r>
        <w:r>
          <w:rPr>
            <w:noProof/>
            <w:webHidden/>
          </w:rPr>
          <w:fldChar w:fldCharType="begin"/>
        </w:r>
        <w:r>
          <w:rPr>
            <w:noProof/>
            <w:webHidden/>
          </w:rPr>
          <w:instrText xml:space="preserve"> PAGEREF _Toc432684086 \h </w:instrText>
        </w:r>
        <w:r>
          <w:rPr>
            <w:noProof/>
            <w:webHidden/>
          </w:rPr>
        </w:r>
        <w:r>
          <w:rPr>
            <w:noProof/>
            <w:webHidden/>
          </w:rPr>
          <w:fldChar w:fldCharType="separate"/>
        </w:r>
        <w:r w:rsidR="00725859">
          <w:rPr>
            <w:noProof/>
            <w:webHidden/>
          </w:rPr>
          <w:t>100</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7" w:history="1">
        <w:r w:rsidRPr="001805FE">
          <w:rPr>
            <w:rStyle w:val="Hyperlink"/>
            <w:noProof/>
          </w:rPr>
          <w:t>Classes</w:t>
        </w:r>
        <w:r>
          <w:rPr>
            <w:noProof/>
            <w:webHidden/>
          </w:rPr>
          <w:tab/>
        </w:r>
        <w:r>
          <w:rPr>
            <w:noProof/>
            <w:webHidden/>
          </w:rPr>
          <w:fldChar w:fldCharType="begin"/>
        </w:r>
        <w:r>
          <w:rPr>
            <w:noProof/>
            <w:webHidden/>
          </w:rPr>
          <w:instrText xml:space="preserve"> PAGEREF _Toc432684087 \h </w:instrText>
        </w:r>
        <w:r>
          <w:rPr>
            <w:noProof/>
            <w:webHidden/>
          </w:rPr>
        </w:r>
        <w:r>
          <w:rPr>
            <w:noProof/>
            <w:webHidden/>
          </w:rPr>
          <w:fldChar w:fldCharType="separate"/>
        </w:r>
        <w:r w:rsidR="00725859">
          <w:rPr>
            <w:noProof/>
            <w:webHidden/>
          </w:rPr>
          <w:t>101</w:t>
        </w:r>
        <w:r>
          <w:rPr>
            <w:noProof/>
            <w:webHidden/>
          </w:rPr>
          <w:fldChar w:fldCharType="end"/>
        </w:r>
      </w:hyperlink>
    </w:p>
    <w:p w:rsidR="000C2B89" w:rsidRDefault="000C2B89">
      <w:pPr>
        <w:pStyle w:val="TOC2"/>
        <w:tabs>
          <w:tab w:val="right" w:leader="dot" w:pos="8630"/>
        </w:tabs>
        <w:rPr>
          <w:rFonts w:asciiTheme="minorHAnsi" w:eastAsiaTheme="minorEastAsia" w:hAnsiTheme="minorHAnsi" w:cstheme="minorBidi"/>
          <w:iCs w:val="0"/>
          <w:noProof/>
          <w:szCs w:val="22"/>
        </w:rPr>
      </w:pPr>
      <w:hyperlink w:anchor="_Toc432684088" w:history="1">
        <w:r w:rsidRPr="001805FE">
          <w:rPr>
            <w:rStyle w:val="Hyperlink"/>
            <w:noProof/>
          </w:rPr>
          <w:t>Other Language Features</w:t>
        </w:r>
        <w:r>
          <w:rPr>
            <w:noProof/>
            <w:webHidden/>
          </w:rPr>
          <w:tab/>
        </w:r>
        <w:r>
          <w:rPr>
            <w:noProof/>
            <w:webHidden/>
          </w:rPr>
          <w:fldChar w:fldCharType="begin"/>
        </w:r>
        <w:r>
          <w:rPr>
            <w:noProof/>
            <w:webHidden/>
          </w:rPr>
          <w:instrText xml:space="preserve"> PAGEREF _Toc432684088 \h </w:instrText>
        </w:r>
        <w:r>
          <w:rPr>
            <w:noProof/>
            <w:webHidden/>
          </w:rPr>
        </w:r>
        <w:r>
          <w:rPr>
            <w:noProof/>
            <w:webHidden/>
          </w:rPr>
          <w:fldChar w:fldCharType="separate"/>
        </w:r>
        <w:r w:rsidR="00725859">
          <w:rPr>
            <w:noProof/>
            <w:webHidden/>
          </w:rPr>
          <w:t>102</w:t>
        </w:r>
        <w:r>
          <w:rPr>
            <w:noProof/>
            <w:webHidden/>
          </w:rPr>
          <w:fldChar w:fldCharType="end"/>
        </w:r>
      </w:hyperlink>
    </w:p>
    <w:p w:rsidR="000D43CF" w:rsidRPr="000D43CF" w:rsidRDefault="003911B5" w:rsidP="000D43CF">
      <w:pPr>
        <w:pStyle w:val="BodyText"/>
      </w:pPr>
      <w:r>
        <w:fldChar w:fldCharType="end"/>
      </w:r>
    </w:p>
    <w:p w:rsidR="00720BB8" w:rsidRDefault="00720BB8" w:rsidP="00E071C6">
      <w:pPr>
        <w:pStyle w:val="Heading1"/>
        <w:sectPr w:rsidR="00720BB8" w:rsidSect="00720BB8">
          <w:headerReference w:type="even" r:id="rId13"/>
          <w:headerReference w:type="default" r:id="rId14"/>
          <w:footerReference w:type="default" r:id="rId15"/>
          <w:headerReference w:type="first" r:id="rId16"/>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rsidR="001D06BB" w:rsidRDefault="00FE1C54" w:rsidP="00D23AC0">
      <w:pPr>
        <w:pStyle w:val="Heading1"/>
      </w:pPr>
      <w:bookmarkStart w:id="5" w:name="_Toc432684033"/>
      <w:r w:rsidRPr="00D23AC0">
        <w:lastRenderedPageBreak/>
        <w:t>Overview</w:t>
      </w:r>
      <w:bookmarkEnd w:id="1"/>
      <w:bookmarkEnd w:id="2"/>
      <w:bookmarkEnd w:id="3"/>
      <w:bookmarkEnd w:id="4"/>
      <w:bookmarkEnd w:id="5"/>
    </w:p>
    <w:p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32684034"/>
      <w:r>
        <w:t>In</w:t>
      </w:r>
      <w:bookmarkEnd w:id="6"/>
      <w:bookmarkEnd w:id="7"/>
      <w:bookmarkEnd w:id="8"/>
      <w:bookmarkEnd w:id="9"/>
      <w:r>
        <w:t>troduction</w:t>
      </w:r>
      <w:bookmarkEnd w:id="10"/>
      <w:bookmarkEnd w:id="11"/>
      <w:bookmarkEnd w:id="12"/>
    </w:p>
    <w:p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0949F1" w:rsidRDefault="000949F1" w:rsidP="000949F1">
      <w:pPr>
        <w:pStyle w:val="Heading2"/>
      </w:pPr>
      <w:bookmarkStart w:id="17" w:name="_Toc351970815"/>
      <w:bookmarkStart w:id="18" w:name="_Toc352573469"/>
      <w:bookmarkStart w:id="19" w:name="_Toc432684035"/>
      <w:bookmarkEnd w:id="13"/>
      <w:bookmarkEnd w:id="14"/>
      <w:bookmarkEnd w:id="15"/>
      <w:bookmarkEnd w:id="16"/>
      <w:r>
        <w:t>Document Content</w:t>
      </w:r>
      <w:bookmarkEnd w:id="17"/>
      <w:bookmarkEnd w:id="18"/>
      <w:bookmarkEnd w:id="19"/>
    </w:p>
    <w:p w:rsidR="000949F1" w:rsidRDefault="000949F1" w:rsidP="00D57926">
      <w:pPr>
        <w:pStyle w:val="BodyText"/>
        <w:numPr>
          <w:ilvl w:val="0"/>
          <w:numId w:val="14"/>
        </w:numPr>
      </w:pPr>
      <w:r w:rsidRPr="00A52485">
        <w:t>Overview of HT</w:t>
      </w:r>
      <w:r w:rsidR="00C471A6">
        <w:t xml:space="preserve"> Architecture</w:t>
      </w:r>
    </w:p>
    <w:p w:rsidR="00C471A6" w:rsidRDefault="00C471A6" w:rsidP="00D57926">
      <w:pPr>
        <w:pStyle w:val="BodyText"/>
        <w:numPr>
          <w:ilvl w:val="0"/>
          <w:numId w:val="14"/>
        </w:numPr>
      </w:pPr>
      <w:r>
        <w:t>Description of HT Tools</w:t>
      </w:r>
    </w:p>
    <w:p w:rsidR="00C471A6" w:rsidRDefault="00C471A6" w:rsidP="00D57926">
      <w:pPr>
        <w:pStyle w:val="BodyText"/>
        <w:numPr>
          <w:ilvl w:val="0"/>
          <w:numId w:val="14"/>
        </w:numPr>
      </w:pPr>
      <w:r>
        <w:t>Command Reference</w:t>
      </w:r>
    </w:p>
    <w:p w:rsidR="00C471A6" w:rsidRDefault="00C471A6" w:rsidP="00C471A6">
      <w:pPr>
        <w:pStyle w:val="Heading2"/>
      </w:pPr>
      <w:bookmarkStart w:id="20" w:name="_Toc432684036"/>
      <w:r>
        <w:t>Related Documents</w:t>
      </w:r>
      <w:bookmarkEnd w:id="20"/>
    </w:p>
    <w:p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rsidR="000949F1" w:rsidRDefault="000949F1" w:rsidP="000949F1">
      <w:pPr>
        <w:pStyle w:val="Heading3"/>
      </w:pPr>
      <w:bookmarkStart w:id="21" w:name="_Toc351970817"/>
      <w:bookmarkStart w:id="22" w:name="_Toc352573471"/>
      <w:bookmarkStart w:id="23" w:name="_Toc432684037"/>
      <w:r>
        <w:t>Intended Audience</w:t>
      </w:r>
      <w:bookmarkEnd w:id="21"/>
      <w:bookmarkEnd w:id="22"/>
      <w:bookmarkEnd w:id="23"/>
    </w:p>
    <w:p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0949F1" w:rsidRDefault="000949F1" w:rsidP="000949F1">
      <w:pPr>
        <w:pStyle w:val="Heading3"/>
      </w:pPr>
      <w:bookmarkStart w:id="24" w:name="_Toc351970818"/>
      <w:bookmarkStart w:id="25" w:name="_Toc352573472"/>
      <w:bookmarkStart w:id="26" w:name="_Toc432684038"/>
      <w:r>
        <w:t>Required Software</w:t>
      </w:r>
      <w:bookmarkEnd w:id="24"/>
      <w:bookmarkEnd w:id="25"/>
      <w:bookmarkEnd w:id="26"/>
    </w:p>
    <w:p w:rsidR="000949F1" w:rsidRDefault="000949F1" w:rsidP="000949F1">
      <w:pPr>
        <w:pStyle w:val="BodyText"/>
      </w:pPr>
      <w:r>
        <w:t>The HT environment requires the following components:</w:t>
      </w:r>
    </w:p>
    <w:p w:rsidR="000949F1" w:rsidRDefault="000949F1" w:rsidP="00D57926">
      <w:pPr>
        <w:pStyle w:val="BodyText"/>
        <w:numPr>
          <w:ilvl w:val="0"/>
          <w:numId w:val="15"/>
        </w:numPr>
      </w:pPr>
      <w:r>
        <w:t>Convey Personality Development Kit (PDK)</w:t>
      </w:r>
    </w:p>
    <w:p w:rsidR="000949F1" w:rsidRDefault="000949F1" w:rsidP="00D57926">
      <w:pPr>
        <w:pStyle w:val="BodyText"/>
        <w:numPr>
          <w:ilvl w:val="0"/>
          <w:numId w:val="15"/>
        </w:numPr>
      </w:pPr>
      <w:r>
        <w:t>SystemC libraries</w:t>
      </w:r>
    </w:p>
    <w:p w:rsidR="000949F1" w:rsidRDefault="000949F1" w:rsidP="00D57926">
      <w:pPr>
        <w:pStyle w:val="BodyText"/>
        <w:numPr>
          <w:ilvl w:val="0"/>
          <w:numId w:val="15"/>
        </w:numPr>
      </w:pPr>
      <w:r>
        <w:t>C/C++ compiler</w:t>
      </w:r>
    </w:p>
    <w:p w:rsidR="00AA43E2" w:rsidRDefault="001F303C" w:rsidP="00D57926">
      <w:pPr>
        <w:pStyle w:val="BodyText"/>
        <w:numPr>
          <w:ilvl w:val="0"/>
          <w:numId w:val="15"/>
        </w:numPr>
      </w:pPr>
      <w:r>
        <w:t>Xilinx ISE Design Suite14</w:t>
      </w:r>
    </w:p>
    <w:p w:rsidR="001F303C" w:rsidRDefault="001F303C" w:rsidP="00D57926">
      <w:pPr>
        <w:pStyle w:val="BodyText"/>
        <w:numPr>
          <w:ilvl w:val="0"/>
          <w:numId w:val="15"/>
        </w:numPr>
      </w:pPr>
      <w:r>
        <w:t>An HDL simulator for Verilog/VHDL simulation.</w:t>
      </w:r>
    </w:p>
    <w:p w:rsidR="001F303C" w:rsidRDefault="001F303C" w:rsidP="00D57926">
      <w:pPr>
        <w:pStyle w:val="BodyText"/>
        <w:numPr>
          <w:ilvl w:val="1"/>
          <w:numId w:val="15"/>
        </w:numPr>
      </w:pPr>
      <w:r>
        <w:t>Mentor ModelSim</w:t>
      </w:r>
    </w:p>
    <w:p w:rsidR="001F303C" w:rsidRDefault="001F303C" w:rsidP="00D57926">
      <w:pPr>
        <w:pStyle w:val="BodyText"/>
        <w:numPr>
          <w:ilvl w:val="1"/>
          <w:numId w:val="15"/>
        </w:numPr>
      </w:pPr>
      <w:r>
        <w:t>VCS</w:t>
      </w:r>
    </w:p>
    <w:p w:rsidR="00E7487D" w:rsidRDefault="00E7487D" w:rsidP="00E071C6">
      <w:pPr>
        <w:pStyle w:val="Heading1"/>
      </w:pPr>
      <w:bookmarkStart w:id="27" w:name="_Ref406573703"/>
      <w:bookmarkStart w:id="28" w:name="_Ref406573716"/>
      <w:bookmarkStart w:id="29" w:name="_Ref406573747"/>
      <w:bookmarkStart w:id="30" w:name="_Toc199231288"/>
      <w:bookmarkStart w:id="31" w:name="_Toc199663196"/>
      <w:bookmarkStart w:id="32" w:name="_Toc199663584"/>
      <w:bookmarkStart w:id="33" w:name="_Toc199664134"/>
      <w:bookmarkStart w:id="34" w:name="_Toc199664445"/>
      <w:bookmarkStart w:id="35" w:name="_Ref196108068"/>
      <w:bookmarkStart w:id="36" w:name="_Toc432684039"/>
      <w:r>
        <w:lastRenderedPageBreak/>
        <w:t>Overview of an HT Design</w:t>
      </w:r>
      <w:bookmarkEnd w:id="27"/>
      <w:bookmarkEnd w:id="28"/>
      <w:bookmarkEnd w:id="29"/>
      <w:bookmarkEnd w:id="36"/>
    </w:p>
    <w:p w:rsidR="003304C1" w:rsidRDefault="003304C1" w:rsidP="003304C1">
      <w:pPr>
        <w:pStyle w:val="Heading2"/>
      </w:pPr>
      <w:bookmarkStart w:id="37" w:name="_Toc351970816"/>
      <w:bookmarkStart w:id="38" w:name="_Toc352573470"/>
      <w:bookmarkStart w:id="39" w:name="_Toc432684040"/>
      <w:r>
        <w:t>Overview of HT</w:t>
      </w:r>
      <w:bookmarkEnd w:id="37"/>
      <w:bookmarkEnd w:id="38"/>
      <w:bookmarkEnd w:id="39"/>
    </w:p>
    <w:p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rsidR="003304C1" w:rsidRDefault="00E568F2" w:rsidP="003304C1">
      <w:pPr>
        <w:pStyle w:val="BodyText"/>
        <w:keepNext/>
      </w:pPr>
      <w:r w:rsidRPr="00F96889">
        <w:object w:dxaOrig="11327" w:dyaOrig="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77.5pt" o:ole="">
            <v:imagedata r:id="rId17" o:title=""/>
          </v:shape>
          <o:OLEObject Type="Embed" ProgID="Visio.Drawing.11" ShapeID="_x0000_i1025" DrawAspect="Content" ObjectID="_1506426027" r:id="rId18"/>
        </w:object>
      </w:r>
    </w:p>
    <w:p w:rsidR="003010F5" w:rsidRDefault="003304C1" w:rsidP="003010F5">
      <w:pPr>
        <w:pStyle w:val="Caption"/>
      </w:pPr>
      <w:bookmarkStart w:id="40"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40"/>
      <w:r>
        <w:t xml:space="preserve"> – Application Call Graph</w:t>
      </w:r>
    </w:p>
    <w:p w:rsidR="00B37A05" w:rsidRDefault="00B37A05" w:rsidP="00B37A05">
      <w:pPr>
        <w:pStyle w:val="Caption"/>
      </w:pPr>
    </w:p>
    <w:p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rsidR="003304C1" w:rsidRDefault="003304C1" w:rsidP="003304C1">
      <w:pPr>
        <w:pStyle w:val="BodyText"/>
      </w:pPr>
      <w:r>
        <w:t>A collection of compute engines or modules makes up a unit, and a unit can be replicated up to 16 times per coprocessor Application Engine (AE).</w:t>
      </w:r>
    </w:p>
    <w:p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rsidR="00E7487D" w:rsidRDefault="00E7487D" w:rsidP="00E7487D">
      <w:pPr>
        <w:pStyle w:val="Heading2"/>
      </w:pPr>
      <w:bookmarkStart w:id="41" w:name="_Toc432684041"/>
      <w:r>
        <w:t>HT Units</w:t>
      </w:r>
      <w:bookmarkEnd w:id="41"/>
    </w:p>
    <w:p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rsidR="00C01D41" w:rsidRPr="00171AD7" w:rsidRDefault="00C01D41" w:rsidP="004F4D61">
      <w:pPr>
        <w:pStyle w:val="BodyText"/>
      </w:pPr>
    </w:p>
    <w:p w:rsidR="007D41A2" w:rsidRDefault="00E568F2" w:rsidP="007D41A2">
      <w:pPr>
        <w:pStyle w:val="BodyText"/>
        <w:keepNext/>
      </w:pPr>
      <w:r>
        <w:object w:dxaOrig="8379" w:dyaOrig="6565">
          <v:shape id="_x0000_i1026" type="#_x0000_t75" style="width:412.5pt;height:328.5pt" o:ole="">
            <v:imagedata r:id="rId19" o:title=""/>
          </v:shape>
          <o:OLEObject Type="Embed" ProgID="Visio.Drawing.11" ShapeID="_x0000_i1026" DrawAspect="Content" ObjectID="_1506426028" r:id="rId20"/>
        </w:object>
      </w:r>
    </w:p>
    <w:p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rsidR="00E7487D" w:rsidRDefault="00E7487D" w:rsidP="00E7487D">
      <w:pPr>
        <w:pStyle w:val="Heading2"/>
      </w:pPr>
      <w:bookmarkStart w:id="42" w:name="_Toc432684042"/>
      <w:r>
        <w:t>HT Modules</w:t>
      </w:r>
      <w:bookmarkEnd w:id="42"/>
    </w:p>
    <w:p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rsidR="009024A2" w:rsidRDefault="009024A2" w:rsidP="009024A2">
      <w:pPr>
        <w:pStyle w:val="BodyText"/>
        <w:jc w:val="center"/>
      </w:pPr>
    </w:p>
    <w:p w:rsidR="00171AD7" w:rsidRDefault="00E568F2" w:rsidP="00171AD7">
      <w:pPr>
        <w:pStyle w:val="BodyText"/>
        <w:keepNext/>
        <w:jc w:val="center"/>
      </w:pPr>
      <w:r>
        <w:object w:dxaOrig="4411" w:dyaOrig="5851">
          <v:shape id="_x0000_i1027" type="#_x0000_t75" style="width:218.25pt;height:293.25pt" o:ole="">
            <v:imagedata r:id="rId21" o:title=""/>
          </v:shape>
          <o:OLEObject Type="Embed" ProgID="Visio.Drawing.11" ShapeID="_x0000_i1027" DrawAspect="Content" ObjectID="_1506426029" r:id="rId22"/>
        </w:object>
      </w:r>
    </w:p>
    <w:p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rsidR="00502DAD" w:rsidRDefault="00502DAD" w:rsidP="00E7487D">
      <w:pPr>
        <w:pStyle w:val="Heading2"/>
      </w:pPr>
      <w:bookmarkStart w:id="43" w:name="_Toc432684043"/>
      <w:r>
        <w:t>Host Interface</w:t>
      </w:r>
      <w:bookmarkEnd w:id="43"/>
    </w:p>
    <w:p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rsidR="00502DAD" w:rsidRDefault="00502DAD" w:rsidP="00502DAD">
      <w:pPr>
        <w:pStyle w:val="BodyText"/>
      </w:pPr>
    </w:p>
    <w:p w:rsidR="003010F5" w:rsidRDefault="009D2D6C" w:rsidP="003010F5">
      <w:pPr>
        <w:pStyle w:val="Caption"/>
      </w:pPr>
      <w:r>
        <w:object w:dxaOrig="8266" w:dyaOrig="4524">
          <v:shape id="_x0000_i1028" type="#_x0000_t75" style="width:417pt;height:223.5pt" o:ole="">
            <v:imagedata r:id="rId23" o:title=""/>
          </v:shape>
          <o:OLEObject Type="Embed" ProgID="Visio.Drawing.11" ShapeID="_x0000_i1028" DrawAspect="Content" ObjectID="_1506426030" r:id="rId24"/>
        </w:object>
      </w:r>
      <w:bookmarkStart w:id="44"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4"/>
      <w:r w:rsidR="00502DAD" w:rsidRPr="00587E1B">
        <w:t xml:space="preserve"> – Host Interface</w:t>
      </w:r>
    </w:p>
    <w:p w:rsidR="00C15DD5" w:rsidRPr="00730D69" w:rsidRDefault="00C15DD5" w:rsidP="002B6BC0">
      <w:pPr>
        <w:pStyle w:val="BodyText"/>
        <w:ind w:left="0"/>
      </w:pPr>
    </w:p>
    <w:p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rsidR="0020274E" w:rsidRDefault="0020274E" w:rsidP="00D57926">
      <w:pPr>
        <w:pStyle w:val="BodyText"/>
        <w:numPr>
          <w:ilvl w:val="0"/>
          <w:numId w:val="20"/>
        </w:numPr>
      </w:pPr>
      <w:r>
        <w:t>No other ordering rules should be assumed.</w:t>
      </w:r>
    </w:p>
    <w:p w:rsidR="00BA10DD" w:rsidRDefault="00BA10DD" w:rsidP="00BA10DD">
      <w:pPr>
        <w:pStyle w:val="Heading3"/>
      </w:pPr>
      <w:bookmarkStart w:id="45" w:name="_Toc432684044"/>
      <w:r>
        <w:t>Host Message Interface</w:t>
      </w:r>
      <w:bookmarkEnd w:id="45"/>
    </w:p>
    <w:p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rsidR="003010F5" w:rsidRDefault="002514C0" w:rsidP="003010F5">
      <w:pPr>
        <w:pStyle w:val="Caption"/>
      </w:pPr>
      <w:r>
        <w:object w:dxaOrig="8096" w:dyaOrig="1293">
          <v:shape id="_x0000_i1029" type="#_x0000_t75" style="width:400.5pt;height:60.75pt" o:ole="">
            <v:imagedata r:id="rId25" o:title=""/>
          </v:shape>
          <o:OLEObject Type="Embed" ProgID="Visio.Drawing.11" ShapeID="_x0000_i1029" DrawAspect="Content" ObjectID="_1506426031" r:id="rId26"/>
        </w:object>
      </w:r>
      <w:bookmarkStart w:id="46"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6"/>
      <w:r w:rsidR="00502DAD">
        <w:t xml:space="preserve"> – Inbound / Outbound Message</w:t>
      </w:r>
    </w:p>
    <w:p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rsidR="00CD3730" w:rsidRDefault="00CD3730">
      <w:pPr>
        <w:pStyle w:val="BodyText"/>
      </w:pPr>
    </w:p>
    <w:p w:rsidR="00CD3730" w:rsidRDefault="00BA10DD">
      <w:pPr>
        <w:pStyle w:val="Heading3"/>
      </w:pPr>
      <w:bookmarkStart w:id="47" w:name="_Toc356219083"/>
      <w:bookmarkStart w:id="48" w:name="_Toc356220726"/>
      <w:bookmarkStart w:id="49" w:name="_Toc356288177"/>
      <w:bookmarkStart w:id="50" w:name="_Toc356289845"/>
      <w:bookmarkStart w:id="51" w:name="_Toc356307946"/>
      <w:bookmarkStart w:id="52" w:name="_Toc356308025"/>
      <w:bookmarkStart w:id="53" w:name="_Toc356308104"/>
      <w:bookmarkStart w:id="54" w:name="_Toc432684045"/>
      <w:bookmarkEnd w:id="47"/>
      <w:bookmarkEnd w:id="48"/>
      <w:bookmarkEnd w:id="49"/>
      <w:bookmarkEnd w:id="50"/>
      <w:bookmarkEnd w:id="51"/>
      <w:bookmarkEnd w:id="52"/>
      <w:bookmarkEnd w:id="53"/>
      <w:r>
        <w:lastRenderedPageBreak/>
        <w:t>Host Data Interface</w:t>
      </w:r>
      <w:bookmarkEnd w:id="54"/>
    </w:p>
    <w:p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rsidR="002B6BC0" w:rsidRDefault="00AB465B" w:rsidP="002B6BC0">
      <w:pPr>
        <w:pStyle w:val="BodyText"/>
      </w:pPr>
      <w:r>
        <w:t xml:space="preserve">Data is sent when any one of the following </w:t>
      </w:r>
      <w:r w:rsidR="001C2FF6">
        <w:t>occurs</w:t>
      </w:r>
      <w:r>
        <w:t>:</w:t>
      </w:r>
    </w:p>
    <w:p w:rsidR="002B6BC0" w:rsidRDefault="002B6BC0" w:rsidP="00D57926">
      <w:pPr>
        <w:pStyle w:val="BodyText"/>
        <w:numPr>
          <w:ilvl w:val="0"/>
          <w:numId w:val="21"/>
        </w:numPr>
      </w:pPr>
      <w:r>
        <w:t>A data block is full</w:t>
      </w:r>
    </w:p>
    <w:p w:rsidR="002B6BC0" w:rsidRDefault="002B6BC0" w:rsidP="00D57926">
      <w:pPr>
        <w:pStyle w:val="BodyText"/>
        <w:numPr>
          <w:ilvl w:val="0"/>
          <w:numId w:val="21"/>
        </w:numPr>
      </w:pPr>
      <w:r>
        <w:t>Under timer control (timer expired)</w:t>
      </w:r>
    </w:p>
    <w:p w:rsidR="002B6BC0" w:rsidRDefault="002B6BC0" w:rsidP="00D57926">
      <w:pPr>
        <w:pStyle w:val="BodyText"/>
        <w:numPr>
          <w:ilvl w:val="0"/>
          <w:numId w:val="21"/>
        </w:numPr>
      </w:pPr>
      <w:r>
        <w:t>A host message is sent</w:t>
      </w:r>
    </w:p>
    <w:p w:rsidR="002B6BC0" w:rsidRDefault="002B6BC0" w:rsidP="00D57926">
      <w:pPr>
        <w:pStyle w:val="BodyText"/>
        <w:numPr>
          <w:ilvl w:val="0"/>
          <w:numId w:val="21"/>
        </w:numPr>
      </w:pPr>
      <w:r>
        <w:t>A call</w:t>
      </w:r>
      <w:r w:rsidR="00AB465B">
        <w:t xml:space="preserve"> or return</w:t>
      </w:r>
      <w:r>
        <w:t xml:space="preserve"> is sent</w:t>
      </w:r>
    </w:p>
    <w:p w:rsidR="002B6BC0" w:rsidRDefault="002B6BC0" w:rsidP="00D57926">
      <w:pPr>
        <w:pStyle w:val="BodyText"/>
        <w:numPr>
          <w:ilvl w:val="0"/>
          <w:numId w:val="21"/>
        </w:numPr>
      </w:pPr>
      <w:r>
        <w:t>An explicit instruction to flush t</w:t>
      </w:r>
      <w:r w:rsidR="00AB465B">
        <w:t>he queue is executed.</w:t>
      </w:r>
    </w:p>
    <w:p w:rsidR="00B37A05" w:rsidRDefault="00521FFD" w:rsidP="00B37A05">
      <w:pPr>
        <w:pStyle w:val="BodyText"/>
      </w:pPr>
      <w:r>
        <w:t>The size of the data block is n X 8 bytes, where n is specified in the routine used to send or receive host data.</w:t>
      </w:r>
    </w:p>
    <w:p w:rsidR="00B37A05" w:rsidRDefault="00521FFD" w:rsidP="00B37A05">
      <w:pPr>
        <w:pStyle w:val="BodyText"/>
      </w:pPr>
      <w:r>
        <w:t>The default timer value for both inbound and outbound data is 1000 usec.  This value can be changed when the host interface is constructed.</w:t>
      </w:r>
    </w:p>
    <w:p w:rsidR="00E05F27" w:rsidRDefault="00E05F27" w:rsidP="00E05F27">
      <w:pPr>
        <w:pStyle w:val="Heading2"/>
      </w:pPr>
      <w:bookmarkStart w:id="55" w:name="_Ref377112833"/>
      <w:bookmarkStart w:id="56" w:name="_Toc405449468"/>
      <w:bookmarkStart w:id="57" w:name="_Toc432684046"/>
      <w:r>
        <w:t>Variables</w:t>
      </w:r>
      <w:bookmarkEnd w:id="55"/>
      <w:bookmarkEnd w:id="56"/>
      <w:bookmarkEnd w:id="57"/>
    </w:p>
    <w:p w:rsidR="00E05F27" w:rsidRDefault="00E05F27" w:rsidP="00E05F27">
      <w:pPr>
        <w:pStyle w:val="BodyText"/>
      </w:pPr>
      <w:r>
        <w:t>Three types of variables are supported, private, shared and global.  This section describes the different types of variables available in HT personalities.</w:t>
      </w:r>
    </w:p>
    <w:p w:rsidR="00E05F27" w:rsidRDefault="00E05F27" w:rsidP="00E05F27">
      <w:pPr>
        <w:pStyle w:val="Heading3"/>
      </w:pPr>
      <w:bookmarkStart w:id="58" w:name="_Toc358361325"/>
      <w:bookmarkStart w:id="59" w:name="_Toc358370330"/>
      <w:bookmarkStart w:id="60" w:name="_Toc405449469"/>
      <w:bookmarkStart w:id="61" w:name="_Toc432684047"/>
      <w:bookmarkEnd w:id="58"/>
      <w:bookmarkEnd w:id="59"/>
      <w:r>
        <w:t>Private Variables</w:t>
      </w:r>
      <w:bookmarkEnd w:id="60"/>
      <w:bookmarkEnd w:id="61"/>
    </w:p>
    <w:p w:rsidR="00E05F27" w:rsidRDefault="00E05F27" w:rsidP="00E05F27">
      <w:pPr>
        <w:pStyle w:val="BodyText"/>
      </w:pPr>
      <w:r>
        <w:t>A single thread in a Module can access private variables.  Private variables can be scalar or memory.</w:t>
      </w:r>
    </w:p>
    <w:p w:rsidR="00E05F27" w:rsidRDefault="00E05F27" w:rsidP="00E05F27">
      <w:pPr>
        <w:pStyle w:val="BodyText"/>
      </w:pPr>
      <w:r>
        <w:t>Private variables can be</w:t>
      </w:r>
    </w:p>
    <w:p w:rsidR="00E05F27" w:rsidRDefault="00E05F27" w:rsidP="00E05F27">
      <w:pPr>
        <w:pStyle w:val="BodyText"/>
        <w:numPr>
          <w:ilvl w:val="0"/>
          <w:numId w:val="29"/>
        </w:numPr>
      </w:pPr>
      <w:r>
        <w:t>modified by the Module state machine</w:t>
      </w:r>
    </w:p>
    <w:p w:rsidR="00E05F27" w:rsidRDefault="00E05F27" w:rsidP="00E05F27">
      <w:pPr>
        <w:pStyle w:val="BodyText"/>
        <w:numPr>
          <w:ilvl w:val="0"/>
          <w:numId w:val="29"/>
        </w:numPr>
      </w:pPr>
      <w:r>
        <w:t>passed as an argument of a call</w:t>
      </w:r>
    </w:p>
    <w:p w:rsidR="00E05F27" w:rsidRDefault="00E05F27" w:rsidP="00E05F27">
      <w:pPr>
        <w:pStyle w:val="BodyText"/>
        <w:numPr>
          <w:ilvl w:val="0"/>
          <w:numId w:val="29"/>
        </w:numPr>
      </w:pPr>
      <w:r>
        <w:t>returned as parameter from a call</w:t>
      </w:r>
    </w:p>
    <w:p w:rsidR="00E05F27" w:rsidRDefault="00E05F27" w:rsidP="00E05F27">
      <w:pPr>
        <w:pStyle w:val="BodyText"/>
      </w:pPr>
      <w:r>
        <w:t>Private variables are initialized to zero or set to the value passed in the call.</w:t>
      </w:r>
    </w:p>
    <w:p w:rsidR="00E05F27" w:rsidRDefault="00E05F27" w:rsidP="00E05F27">
      <w:pPr>
        <w:pStyle w:val="Heading3"/>
      </w:pPr>
      <w:bookmarkStart w:id="62" w:name="_Toc405449470"/>
      <w:bookmarkStart w:id="63" w:name="_Toc432684048"/>
      <w:r>
        <w:t>Shared Variables</w:t>
      </w:r>
      <w:bookmarkEnd w:id="62"/>
      <w:bookmarkEnd w:id="63"/>
    </w:p>
    <w:p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rsidR="00E05F27" w:rsidRDefault="00E05F27" w:rsidP="00E05F27">
      <w:pPr>
        <w:pStyle w:val="BodyText"/>
      </w:pPr>
      <w:r>
        <w:t>Shared variables can be modified by memory reads, host messages or the state machine.  Shared variables cannot be passed as arguments for a call or be modified on a return.</w:t>
      </w:r>
    </w:p>
    <w:p w:rsidR="00E05F27" w:rsidRDefault="00E05F27" w:rsidP="00E05F27">
      <w:pPr>
        <w:pStyle w:val="BodyText"/>
      </w:pPr>
      <w:r>
        <w:t>Shared variables are not initialized.</w:t>
      </w:r>
    </w:p>
    <w:p w:rsidR="00E05F27" w:rsidRDefault="00E05F27" w:rsidP="00E05F27">
      <w:pPr>
        <w:pStyle w:val="Heading3"/>
      </w:pPr>
      <w:bookmarkStart w:id="64" w:name="_Toc405449471"/>
      <w:bookmarkStart w:id="65" w:name="_Toc432684049"/>
      <w:r>
        <w:t>Global Variables</w:t>
      </w:r>
      <w:bookmarkEnd w:id="64"/>
      <w:bookmarkEnd w:id="65"/>
    </w:p>
    <w:p w:rsidR="00E05F27" w:rsidRPr="00462BB7" w:rsidRDefault="00E05F27" w:rsidP="00E05F27">
      <w:pPr>
        <w:pStyle w:val="BodyText"/>
      </w:pPr>
      <w:r>
        <w:t>Global variables are accessible by all threads of all Modules in a Unit.  They can be scalar or a memory.</w:t>
      </w:r>
    </w:p>
    <w:p w:rsidR="00E05F27" w:rsidRDefault="00E05F27" w:rsidP="00E05F27">
      <w:pPr>
        <w:pStyle w:val="BodyText"/>
      </w:pPr>
      <w:r>
        <w:t>Global variables can be modified by memory reads or the state machines contained in the Unit.  Global variables cannot be passed as arguments for a call or be modified on a return.</w:t>
      </w:r>
    </w:p>
    <w:p w:rsidR="00E05F27" w:rsidRDefault="00E05F27" w:rsidP="00E05F27">
      <w:pPr>
        <w:pStyle w:val="BodyText"/>
      </w:pPr>
      <w:r>
        <w:t>Global variables are not initialized.</w:t>
      </w:r>
    </w:p>
    <w:p w:rsidR="00E7487D" w:rsidRDefault="00E7487D" w:rsidP="00E7487D">
      <w:pPr>
        <w:pStyle w:val="Heading2"/>
      </w:pPr>
      <w:bookmarkStart w:id="66" w:name="_Toc358361323"/>
      <w:bookmarkStart w:id="67" w:name="_Toc358370328"/>
      <w:bookmarkStart w:id="68" w:name="_Toc356307952"/>
      <w:bookmarkStart w:id="69" w:name="_Toc356308031"/>
      <w:bookmarkStart w:id="70" w:name="_Toc356308110"/>
      <w:bookmarkStart w:id="71" w:name="_Toc432684050"/>
      <w:bookmarkEnd w:id="66"/>
      <w:bookmarkEnd w:id="67"/>
      <w:bookmarkEnd w:id="68"/>
      <w:bookmarkEnd w:id="69"/>
      <w:bookmarkEnd w:id="70"/>
      <w:r>
        <w:lastRenderedPageBreak/>
        <w:t>HT Tools</w:t>
      </w:r>
      <w:bookmarkEnd w:id="71"/>
    </w:p>
    <w:p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rsidR="00A760BF" w:rsidRDefault="009D2D6C" w:rsidP="00A760BF">
      <w:pPr>
        <w:pStyle w:val="BodyText"/>
        <w:keepNext/>
        <w:jc w:val="center"/>
      </w:pPr>
      <w:r>
        <w:object w:dxaOrig="9797" w:dyaOrig="8889">
          <v:shape id="_x0000_i1030" type="#_x0000_t75" style="width:367.5pt;height:327.75pt" o:ole="">
            <v:imagedata r:id="rId27" o:title=""/>
          </v:shape>
          <o:OLEObject Type="Embed" ProgID="Visio.Drawing.11" ShapeID="_x0000_i1030" DrawAspect="Content" ObjectID="_1506426032" r:id="rId28"/>
        </w:object>
      </w:r>
    </w:p>
    <w:p w:rsidR="00B37A05" w:rsidRDefault="00A760BF" w:rsidP="00B37A05">
      <w:pPr>
        <w:pStyle w:val="Caption"/>
      </w:pPr>
      <w:bookmarkStart w:id="72"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2"/>
      <w:r>
        <w:t xml:space="preserve"> – HT Tool Flow</w:t>
      </w:r>
    </w:p>
    <w:p w:rsidR="00CF05A3" w:rsidRDefault="00CF05A3" w:rsidP="00AD3E9E">
      <w:pPr>
        <w:pStyle w:val="BodyText"/>
      </w:pPr>
    </w:p>
    <w:p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rsidR="00B37A05" w:rsidRDefault="00A674DB" w:rsidP="00B37A05">
      <w:pPr>
        <w:pStyle w:val="BodyText"/>
      </w:pPr>
      <w:r w:rsidRPr="00995BF9">
        <w:object w:dxaOrig="9116" w:dyaOrig="5374">
          <v:shape id="_x0000_i1031" type="#_x0000_t75" style="width:341.25pt;height:202.5pt" o:ole="">
            <v:imagedata r:id="rId29" o:title=""/>
          </v:shape>
          <o:OLEObject Type="Embed" ProgID="Visio.Drawing.11" ShapeID="_x0000_i1031" DrawAspect="Content" ObjectID="_1506426033" r:id="rId30"/>
        </w:object>
      </w:r>
    </w:p>
    <w:p w:rsidR="00B37A05" w:rsidRDefault="0058595C" w:rsidP="00B37A05">
      <w:pPr>
        <w:pStyle w:val="Caption"/>
      </w:pPr>
      <w:bookmarkStart w:id="73" w:name="_Ref355251993"/>
      <w:bookmarkStart w:id="74"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3"/>
      <w:r>
        <w:t xml:space="preserve"> – HT Model Flow</w:t>
      </w:r>
      <w:bookmarkEnd w:id="74"/>
    </w:p>
    <w:p w:rsidR="000A612A" w:rsidRDefault="000A612A">
      <w:pPr>
        <w:pStyle w:val="BodyText"/>
      </w:pPr>
    </w:p>
    <w:p w:rsidR="00BD5059" w:rsidRDefault="00BD5059" w:rsidP="00BD5059">
      <w:pPr>
        <w:pStyle w:val="Heading3"/>
      </w:pPr>
      <w:bookmarkStart w:id="75" w:name="_Toc432684051"/>
      <w:r>
        <w:t>H</w:t>
      </w:r>
      <w:r w:rsidR="00B16E60">
        <w:t>ybrid Threading Linker - H</w:t>
      </w:r>
      <w:r>
        <w:t>TL</w:t>
      </w:r>
      <w:bookmarkEnd w:id="75"/>
    </w:p>
    <w:p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rsidR="00B37A05" w:rsidRDefault="00D56108" w:rsidP="00B37A05">
      <w:pPr>
        <w:pStyle w:val="Caption"/>
      </w:pPr>
      <w:bookmarkStart w:id="76"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6"/>
      <w:r>
        <w:t xml:space="preserve">- HTL </w:t>
      </w:r>
      <w:r w:rsidR="00A674DB">
        <w:t>Design Specific API Generation</w:t>
      </w:r>
    </w:p>
    <w:p w:rsidR="00E101F7" w:rsidRDefault="00E101F7" w:rsidP="00D95CA8">
      <w:pPr>
        <w:pStyle w:val="BodyText"/>
      </w:pPr>
    </w:p>
    <w:p w:rsidR="00D56108" w:rsidRDefault="00D56108" w:rsidP="00D56108">
      <w:pPr>
        <w:pStyle w:val="Heading3"/>
      </w:pPr>
      <w:bookmarkStart w:id="77" w:name="_Toc432684052"/>
      <w:r>
        <w:t>Hybrid Thread Verilog Translator</w:t>
      </w:r>
      <w:r w:rsidR="000B7DD2">
        <w:t xml:space="preserve"> - </w:t>
      </w:r>
      <w:r w:rsidR="00CA60E9">
        <w:t>HTV</w:t>
      </w:r>
      <w:bookmarkEnd w:id="77"/>
    </w:p>
    <w:p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rsidR="009F3827" w:rsidRDefault="009F3827" w:rsidP="00CA60E9">
      <w:pPr>
        <w:pStyle w:val="BodyText"/>
      </w:pPr>
      <w:r>
        <w:t>HTV supports a subset of C++</w:t>
      </w:r>
      <w:r w:rsidR="00CC6A19">
        <w:t xml:space="preserve"> language.  The supported language subset is shown in Appendix B.</w:t>
      </w:r>
    </w:p>
    <w:p w:rsidR="00B37A05" w:rsidRDefault="00EC4B9C" w:rsidP="008B6BB3">
      <w:pPr>
        <w:pStyle w:val="1Appendix"/>
      </w:pPr>
      <w:bookmarkStart w:id="78" w:name="_Toc363565671"/>
      <w:bookmarkStart w:id="79" w:name="_Toc363565807"/>
      <w:bookmarkStart w:id="80" w:name="_Toc363565943"/>
      <w:bookmarkStart w:id="81" w:name="_Toc363566079"/>
      <w:bookmarkStart w:id="82" w:name="_Toc363565672"/>
      <w:bookmarkStart w:id="83" w:name="_Toc363565808"/>
      <w:bookmarkStart w:id="84" w:name="_Toc363565944"/>
      <w:bookmarkStart w:id="85" w:name="_Toc363566080"/>
      <w:bookmarkStart w:id="86" w:name="_Toc363565673"/>
      <w:bookmarkStart w:id="87" w:name="_Toc363565809"/>
      <w:bookmarkStart w:id="88" w:name="_Toc363565945"/>
      <w:bookmarkStart w:id="89" w:name="_Toc363566081"/>
      <w:bookmarkStart w:id="90" w:name="_Toc363565674"/>
      <w:bookmarkStart w:id="91" w:name="_Toc363565810"/>
      <w:bookmarkStart w:id="92" w:name="_Toc363565946"/>
      <w:bookmarkStart w:id="93" w:name="_Toc363566082"/>
      <w:bookmarkStart w:id="94" w:name="_Toc363565675"/>
      <w:bookmarkStart w:id="95" w:name="_Toc363565811"/>
      <w:bookmarkStart w:id="96" w:name="_Toc363565947"/>
      <w:bookmarkStart w:id="97" w:name="_Toc363566083"/>
      <w:bookmarkStart w:id="98" w:name="_Toc363565676"/>
      <w:bookmarkStart w:id="99" w:name="_Toc363565812"/>
      <w:bookmarkStart w:id="100" w:name="_Toc363565948"/>
      <w:bookmarkStart w:id="101" w:name="_Toc363566084"/>
      <w:bookmarkStart w:id="102" w:name="_Toc363565677"/>
      <w:bookmarkStart w:id="103" w:name="_Toc363565813"/>
      <w:bookmarkStart w:id="104" w:name="_Toc363565949"/>
      <w:bookmarkStart w:id="105" w:name="_Toc363566085"/>
      <w:bookmarkStart w:id="106" w:name="_Toc363565678"/>
      <w:bookmarkStart w:id="107" w:name="_Toc363565814"/>
      <w:bookmarkStart w:id="108" w:name="_Toc363565950"/>
      <w:bookmarkStart w:id="109" w:name="_Toc363566086"/>
      <w:bookmarkStart w:id="110" w:name="_Toc363565679"/>
      <w:bookmarkStart w:id="111" w:name="_Toc363565815"/>
      <w:bookmarkStart w:id="112" w:name="_Toc363565951"/>
      <w:bookmarkStart w:id="113" w:name="_Toc363566087"/>
      <w:bookmarkStart w:id="114" w:name="_Toc363565680"/>
      <w:bookmarkStart w:id="115" w:name="_Toc363565816"/>
      <w:bookmarkStart w:id="116" w:name="_Toc363565952"/>
      <w:bookmarkStart w:id="117" w:name="_Toc363566088"/>
      <w:bookmarkStart w:id="118" w:name="_Toc363565681"/>
      <w:bookmarkStart w:id="119" w:name="_Toc363565817"/>
      <w:bookmarkStart w:id="120" w:name="_Toc363565953"/>
      <w:bookmarkStart w:id="121" w:name="_Toc363566089"/>
      <w:bookmarkStart w:id="122" w:name="_Toc363565682"/>
      <w:bookmarkStart w:id="123" w:name="_Toc363565818"/>
      <w:bookmarkStart w:id="124" w:name="_Toc363565954"/>
      <w:bookmarkStart w:id="125" w:name="_Toc363566090"/>
      <w:bookmarkStart w:id="126" w:name="_Toc363565683"/>
      <w:bookmarkStart w:id="127" w:name="_Toc363565819"/>
      <w:bookmarkStart w:id="128" w:name="_Toc363565955"/>
      <w:bookmarkStart w:id="129" w:name="_Toc363566091"/>
      <w:bookmarkStart w:id="130" w:name="_Toc363565684"/>
      <w:bookmarkStart w:id="131" w:name="_Toc363565820"/>
      <w:bookmarkStart w:id="132" w:name="_Toc363565956"/>
      <w:bookmarkStart w:id="133" w:name="_Toc363566092"/>
      <w:bookmarkStart w:id="134" w:name="_Toc363565685"/>
      <w:bookmarkStart w:id="135" w:name="_Toc363565821"/>
      <w:bookmarkStart w:id="136" w:name="_Toc363565957"/>
      <w:bookmarkStart w:id="137" w:name="_Toc363566093"/>
      <w:bookmarkStart w:id="138" w:name="_Toc363565686"/>
      <w:bookmarkStart w:id="139" w:name="_Toc363565822"/>
      <w:bookmarkStart w:id="140" w:name="_Toc363565958"/>
      <w:bookmarkStart w:id="141" w:name="_Toc363566094"/>
      <w:bookmarkStart w:id="142" w:name="_Toc363565687"/>
      <w:bookmarkStart w:id="143" w:name="_Toc363565823"/>
      <w:bookmarkStart w:id="144" w:name="_Toc363565959"/>
      <w:bookmarkStart w:id="145" w:name="_Toc363566095"/>
      <w:bookmarkStart w:id="146" w:name="_Toc363565688"/>
      <w:bookmarkStart w:id="147" w:name="_Toc363565824"/>
      <w:bookmarkStart w:id="148" w:name="_Toc363565960"/>
      <w:bookmarkStart w:id="149" w:name="_Toc363566096"/>
      <w:bookmarkStart w:id="150" w:name="_Toc363565689"/>
      <w:bookmarkStart w:id="151" w:name="_Toc363565825"/>
      <w:bookmarkStart w:id="152" w:name="_Toc363565961"/>
      <w:bookmarkStart w:id="153" w:name="_Toc363566097"/>
      <w:bookmarkStart w:id="154" w:name="_Toc355253780"/>
      <w:bookmarkStart w:id="155" w:name="_Toc355254278"/>
      <w:bookmarkStart w:id="156" w:name="_Toc355949716"/>
      <w:bookmarkStart w:id="157" w:name="_Toc356201287"/>
      <w:bookmarkStart w:id="158" w:name="_Toc356219113"/>
      <w:bookmarkStart w:id="159" w:name="_Toc356220756"/>
      <w:bookmarkStart w:id="160" w:name="_Toc356288211"/>
      <w:bookmarkStart w:id="161" w:name="_Toc356289879"/>
      <w:bookmarkStart w:id="162" w:name="_Toc356307981"/>
      <w:bookmarkStart w:id="163" w:name="_Toc356308060"/>
      <w:bookmarkStart w:id="164" w:name="_Toc356308139"/>
      <w:bookmarkStart w:id="165" w:name="_Toc43268405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Appendix – Definitions</w:t>
      </w:r>
      <w:bookmarkEnd w:id="165"/>
    </w:p>
    <w:tbl>
      <w:tblPr>
        <w:tblStyle w:val="LightShading-Accent16"/>
        <w:tblW w:w="0" w:type="auto"/>
        <w:tblInd w:w="720" w:type="dxa"/>
        <w:tblLook w:val="04A0" w:firstRow="1" w:lastRow="0" w:firstColumn="1" w:lastColumn="0" w:noHBand="0" w:noVBand="1"/>
      </w:tblPr>
      <w:tblGrid>
        <w:gridCol w:w="2277"/>
        <w:gridCol w:w="5859"/>
      </w:tblGrid>
      <w:tr w:rsidR="00EC4B9C"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rsidR="00211C8D" w:rsidRDefault="00EC4B9C">
            <w:pPr>
              <w:keepNext/>
              <w:rPr>
                <w:rFonts w:eastAsia="Times New Roman" w:cs="Arial"/>
                <w:b w:val="0"/>
                <w:bCs w:val="0"/>
                <w:i/>
                <w:color w:val="3366CC"/>
                <w:kern w:val="32"/>
                <w:sz w:val="38"/>
                <w:szCs w:val="38"/>
              </w:rPr>
            </w:pPr>
            <w:r>
              <w:t>Term</w:t>
            </w:r>
          </w:p>
        </w:tc>
        <w:tc>
          <w:tcPr>
            <w:tcW w:w="5859" w:type="dxa"/>
          </w:tcPr>
          <w:p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Thread</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Instruction</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Unit</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Module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Memory</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lastRenderedPageBreak/>
              <w:t>Host Interface</w:t>
            </w:r>
          </w:p>
        </w:tc>
        <w:tc>
          <w:tcPr>
            <w:tcW w:w="5859" w:type="dxa"/>
          </w:tcPr>
          <w:p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Memory Interface</w:t>
            </w:r>
          </w:p>
        </w:tc>
        <w:tc>
          <w:tcPr>
            <w:tcW w:w="5859" w:type="dxa"/>
          </w:tcPr>
          <w:p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Host Message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Hardware Thread Shared State</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Thread Private State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rsidR="00B37A05" w:rsidRDefault="00B37A05" w:rsidP="00B37A05">
      <w:pPr>
        <w:pStyle w:val="BodyText"/>
        <w:rPr>
          <w:rFonts w:cs="Arial"/>
          <w:b/>
          <w:bCs/>
          <w:color w:val="3366CC"/>
          <w:kern w:val="32"/>
          <w:highlight w:val="lightGray"/>
        </w:rPr>
      </w:pPr>
    </w:p>
    <w:p w:rsidR="00B37A05" w:rsidRDefault="00EC4B9C" w:rsidP="00B37A05">
      <w:pPr>
        <w:pStyle w:val="Appendix"/>
      </w:pPr>
      <w:bookmarkStart w:id="166" w:name="_Toc432684054"/>
      <w:r>
        <w:lastRenderedPageBreak/>
        <w:t>Appendix – Acronyms</w:t>
      </w:r>
      <w:bookmarkEnd w:id="166"/>
    </w:p>
    <w:tbl>
      <w:tblPr>
        <w:tblStyle w:val="LightShading-Accent16"/>
        <w:tblW w:w="0" w:type="auto"/>
        <w:tblInd w:w="720" w:type="dxa"/>
        <w:tblLook w:val="04A0" w:firstRow="1" w:lastRow="0" w:firstColumn="1" w:lastColumn="0" w:noHBand="0" w:noVBand="1"/>
      </w:tblPr>
      <w:tblGrid>
        <w:gridCol w:w="2301"/>
        <w:gridCol w:w="5835"/>
      </w:tblGrid>
      <w:tr w:rsidR="00EC4B9C"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C4B9C" w:rsidP="00EC4B9C">
            <w:r>
              <w:t>Term</w:t>
            </w:r>
          </w:p>
        </w:tc>
        <w:tc>
          <w:tcPr>
            <w:tcW w:w="7038" w:type="dxa"/>
          </w:tcPr>
          <w:p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AE</w:t>
            </w:r>
          </w:p>
        </w:tc>
        <w:tc>
          <w:tcPr>
            <w:tcW w:w="7038" w:type="dxa"/>
          </w:tcPr>
          <w:p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API</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FPGA</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HC-1/1EX/2/2EX</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HDL</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HIF</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HTD / htd</w:t>
            </w:r>
          </w:p>
        </w:tc>
        <w:tc>
          <w:tcPr>
            <w:tcW w:w="7038" w:type="dxa"/>
          </w:tcPr>
          <w:p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HTL / htl</w:t>
            </w:r>
          </w:p>
        </w:tc>
        <w:tc>
          <w:tcPr>
            <w:tcW w:w="7038" w:type="dxa"/>
          </w:tcPr>
          <w:p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HTV</w:t>
            </w:r>
          </w:p>
        </w:tc>
        <w:tc>
          <w:tcPr>
            <w:tcW w:w="7038" w:type="dxa"/>
          </w:tcPr>
          <w:p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PDK</w:t>
            </w:r>
          </w:p>
        </w:tc>
        <w:tc>
          <w:tcPr>
            <w:tcW w:w="7038" w:type="dxa"/>
          </w:tcPr>
          <w:p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B062C" w:rsidRDefault="00EB062C" w:rsidP="00EC4B9C">
            <w:r>
              <w:t>VHDL</w:t>
            </w:r>
          </w:p>
        </w:tc>
        <w:tc>
          <w:tcPr>
            <w:tcW w:w="7038" w:type="dxa"/>
          </w:tcPr>
          <w:p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D2064D" w:rsidRDefault="00D2064D" w:rsidP="00EC4B9C">
            <w:r>
              <w:t>WX-690/2000</w:t>
            </w:r>
          </w:p>
        </w:tc>
        <w:tc>
          <w:tcPr>
            <w:tcW w:w="7038" w:type="dxa"/>
          </w:tcPr>
          <w:p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bl>
    <w:p w:rsidR="00B37A05" w:rsidRDefault="00B37A05" w:rsidP="00B37A05">
      <w:pPr>
        <w:pStyle w:val="BodyText"/>
        <w:rPr>
          <w:rFonts w:cs="Arial"/>
          <w:b/>
          <w:bCs/>
          <w:color w:val="3366CC"/>
          <w:kern w:val="32"/>
          <w:highlight w:val="lightGray"/>
        </w:rPr>
      </w:pPr>
    </w:p>
    <w:p w:rsidR="00B37A05" w:rsidRDefault="00A64A40" w:rsidP="00B37A05">
      <w:pPr>
        <w:pStyle w:val="1Appendix"/>
      </w:pPr>
      <w:bookmarkStart w:id="167" w:name="_Toc432684055"/>
      <w:r>
        <w:lastRenderedPageBreak/>
        <w:t>Appen</w:t>
      </w:r>
      <w:bookmarkStart w:id="168" w:name="AppendixA"/>
      <w:bookmarkEnd w:id="168"/>
      <w:r>
        <w:t>dix</w:t>
      </w:r>
      <w:r w:rsidR="00CC6A19">
        <w:t xml:space="preserve"> – Hybrid Thread Description</w:t>
      </w:r>
      <w:bookmarkEnd w:id="167"/>
    </w:p>
    <w:p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rsidR="00FF2294" w:rsidRDefault="003178B1" w:rsidP="003178B1">
      <w:pPr>
        <w:pStyle w:val="BodyText"/>
      </w:pPr>
      <w:r>
        <w:t xml:space="preserve">The generated interface may be the interface to a routine or a macro definition. There are three interfaces that are generated. </w:t>
      </w:r>
    </w:p>
    <w:p w:rsidR="00FF2294" w:rsidRDefault="00FF2294" w:rsidP="00D57926">
      <w:pPr>
        <w:pStyle w:val="BodyText"/>
        <w:numPr>
          <w:ilvl w:val="0"/>
          <w:numId w:val="18"/>
        </w:numPr>
      </w:pPr>
      <w:r>
        <w:t>Host interface</w:t>
      </w:r>
    </w:p>
    <w:p w:rsidR="00FF2294" w:rsidRDefault="00FE14B9" w:rsidP="00D57926">
      <w:pPr>
        <w:pStyle w:val="BodyText"/>
        <w:numPr>
          <w:ilvl w:val="0"/>
          <w:numId w:val="18"/>
        </w:numPr>
      </w:pPr>
      <w:r>
        <w:t xml:space="preserve">Personality </w:t>
      </w:r>
      <w:r w:rsidR="00FF2294">
        <w:t>interface</w:t>
      </w:r>
    </w:p>
    <w:p w:rsidR="00FF2294" w:rsidRDefault="00FF2294" w:rsidP="00D57926">
      <w:pPr>
        <w:pStyle w:val="BodyText"/>
        <w:numPr>
          <w:ilvl w:val="0"/>
          <w:numId w:val="18"/>
        </w:numPr>
      </w:pPr>
      <w:r>
        <w:t>High level model interface</w:t>
      </w:r>
    </w:p>
    <w:p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rsidR="003178B1" w:rsidRPr="003178B1" w:rsidRDefault="003178B1" w:rsidP="003178B1">
      <w:pPr>
        <w:pStyle w:val="BodyText"/>
      </w:pPr>
    </w:p>
    <w:p w:rsidR="006E0E61" w:rsidRDefault="006E0E61" w:rsidP="00655F8B">
      <w:pPr>
        <w:pStyle w:val="Appendix20"/>
      </w:pPr>
      <w:bookmarkStart w:id="169" w:name="AddModule"/>
      <w:bookmarkStart w:id="170" w:name="_Toc432684056"/>
      <w:r>
        <w:lastRenderedPageBreak/>
        <w:t xml:space="preserve">AddModule( </w:t>
      </w:r>
      <w:r w:rsidR="00081C48">
        <w:t>…</w:t>
      </w:r>
      <w:r>
        <w:t xml:space="preserve"> )</w:t>
      </w:r>
      <w:bookmarkEnd w:id="170"/>
    </w:p>
    <w:bookmarkEnd w:id="169"/>
    <w:p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rsidR="00A64A40" w:rsidRPr="00712EA1" w:rsidRDefault="00A64A40" w:rsidP="00712EA1">
      <w:pPr>
        <w:pStyle w:val="Appendix3"/>
      </w:pPr>
      <w:r w:rsidRPr="00655F8B">
        <w:t>Description</w:t>
      </w:r>
      <w:r w:rsidRPr="00712EA1">
        <w:t>:</w:t>
      </w:r>
    </w:p>
    <w:p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rsidR="00404D4B" w:rsidRDefault="00404D4B" w:rsidP="00A64A40">
      <w:pPr>
        <w:pStyle w:val="Indented"/>
      </w:pPr>
    </w:p>
    <w:p w:rsidR="00A64A40" w:rsidRDefault="00094365" w:rsidP="00A64A40">
      <w:pPr>
        <w:pStyle w:val="Indented"/>
      </w:pPr>
      <w:r>
        <w:t>Many AddModule subcommands exist.  These subcommands are used by specifying the &lt;module name&gt; followed by the subcommand.</w:t>
      </w:r>
    </w:p>
    <w:p w:rsidR="00A64A40" w:rsidRDefault="00A64A40" w:rsidP="00712EA1">
      <w:pPr>
        <w:pStyle w:val="Appendix3"/>
      </w:pPr>
      <w:r>
        <w:t>Parameters:</w:t>
      </w:r>
    </w:p>
    <w:p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64A40" w:rsidRDefault="00A64A40" w:rsidP="00A64A40">
            <w:pPr>
              <w:pStyle w:val="Indented"/>
              <w:ind w:left="0"/>
              <w:jc w:val="center"/>
            </w:pPr>
            <w:r>
              <w:t>Parameter Name</w:t>
            </w:r>
          </w:p>
        </w:tc>
        <w:tc>
          <w:tcPr>
            <w:tcW w:w="2375" w:type="dxa"/>
          </w:tcPr>
          <w:p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64A40" w:rsidRDefault="00A64A40" w:rsidP="00A64A40">
            <w:pPr>
              <w:pStyle w:val="Indented"/>
              <w:ind w:left="0"/>
              <w:jc w:val="center"/>
            </w:pPr>
            <w:r>
              <w:t>name</w:t>
            </w:r>
          </w:p>
        </w:tc>
        <w:tc>
          <w:tcPr>
            <w:tcW w:w="2375" w:type="dxa"/>
          </w:tcPr>
          <w:p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rsidTr="00A64A40">
        <w:tc>
          <w:tcPr>
            <w:cnfStyle w:val="001000000000" w:firstRow="0" w:lastRow="0" w:firstColumn="1" w:lastColumn="0" w:oddVBand="0" w:evenVBand="0" w:oddHBand="0" w:evenHBand="0" w:firstRowFirstColumn="0" w:firstRowLastColumn="0" w:lastRowFirstColumn="0" w:lastRowLastColumn="0"/>
            <w:tcW w:w="2304" w:type="dxa"/>
          </w:tcPr>
          <w:p w:rsidR="00115B13" w:rsidRDefault="00115B13" w:rsidP="00A64A40">
            <w:pPr>
              <w:pStyle w:val="Indented"/>
              <w:ind w:left="0"/>
              <w:jc w:val="center"/>
            </w:pPr>
            <w:r>
              <w:t>clock</w:t>
            </w:r>
          </w:p>
        </w:tc>
        <w:tc>
          <w:tcPr>
            <w:tcW w:w="2375" w:type="dxa"/>
          </w:tcPr>
          <w:p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56CFF" w:rsidRDefault="00156CFF" w:rsidP="00156CFF">
            <w:pPr>
              <w:pStyle w:val="Indented"/>
              <w:ind w:left="0"/>
              <w:jc w:val="center"/>
            </w:pPr>
            <w:r>
              <w:t>htIdW</w:t>
            </w:r>
          </w:p>
        </w:tc>
        <w:tc>
          <w:tcPr>
            <w:tcW w:w="2375" w:type="dxa"/>
          </w:tcPr>
          <w:p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rsidTr="00A64A40">
        <w:tc>
          <w:tcPr>
            <w:cnfStyle w:val="001000000000" w:firstRow="0" w:lastRow="0" w:firstColumn="1" w:lastColumn="0" w:oddVBand="0" w:evenVBand="0" w:oddHBand="0" w:evenHBand="0" w:firstRowFirstColumn="0" w:firstRowLastColumn="0" w:lastRowFirstColumn="0" w:lastRowLastColumn="0"/>
            <w:tcW w:w="2304" w:type="dxa"/>
          </w:tcPr>
          <w:p w:rsidR="00156CFF" w:rsidRDefault="00156CFF" w:rsidP="00156CFF">
            <w:pPr>
              <w:pStyle w:val="Indented"/>
              <w:ind w:left="0"/>
              <w:jc w:val="center"/>
            </w:pPr>
            <w:r>
              <w:t>reset</w:t>
            </w:r>
          </w:p>
        </w:tc>
        <w:tc>
          <w:tcPr>
            <w:tcW w:w="2375" w:type="dxa"/>
          </w:tcPr>
          <w:p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94365" w:rsidRDefault="00094365" w:rsidP="00156CFF">
            <w:pPr>
              <w:pStyle w:val="Indented"/>
              <w:ind w:left="0"/>
              <w:jc w:val="center"/>
            </w:pPr>
            <w:r>
              <w:t>pause</w:t>
            </w:r>
          </w:p>
        </w:tc>
        <w:tc>
          <w:tcPr>
            <w:tcW w:w="2375" w:type="dxa"/>
          </w:tcPr>
          <w:p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A64A40" w:rsidRDefault="00A64A40" w:rsidP="00A64A40">
      <w:pPr>
        <w:autoSpaceDE w:val="0"/>
        <w:autoSpaceDN w:val="0"/>
        <w:adjustRightInd w:val="0"/>
        <w:spacing w:after="0"/>
        <w:rPr>
          <w:rFonts w:ascii="Consolas" w:hAnsi="Consolas" w:cs="Consolas"/>
          <w:sz w:val="19"/>
          <w:szCs w:val="19"/>
        </w:rPr>
      </w:pPr>
    </w:p>
    <w:p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rsidR="00115B13" w:rsidRDefault="00115B13" w:rsidP="00115B13">
      <w:pPr>
        <w:pStyle w:val="Indented"/>
      </w:pPr>
    </w:p>
    <w:p w:rsidR="00115B13" w:rsidRDefault="00115B13" w:rsidP="00115B13">
      <w:pPr>
        <w:pStyle w:val="Indented"/>
      </w:pPr>
      <w:r>
        <w:t xml:space="preserve">The </w:t>
      </w:r>
      <w:r>
        <w:rPr>
          <w:b/>
        </w:rPr>
        <w:t>clock</w:t>
      </w:r>
      <w:r>
        <w:t xml:space="preserve"> parameter specifies the clock rate for the module.  Valid options are 1x and 2x.</w:t>
      </w:r>
    </w:p>
    <w:p w:rsidR="00863ED5" w:rsidRDefault="00863ED5" w:rsidP="00115B13">
      <w:pPr>
        <w:pStyle w:val="Indented"/>
      </w:pPr>
    </w:p>
    <w:p w:rsidR="00863ED5" w:rsidRDefault="00863ED5" w:rsidP="00863ED5">
      <w:pPr>
        <w:pStyle w:val="Indented"/>
      </w:pPr>
      <w:r>
        <w:t xml:space="preserve">The </w:t>
      </w:r>
      <w:r>
        <w:rPr>
          <w:b/>
        </w:rPr>
        <w:t>htIdW</w:t>
      </w:r>
      <w:r>
        <w:t xml:space="preserve"> parameter specifies the number of threads (log2) in the module.</w:t>
      </w:r>
    </w:p>
    <w:p w:rsidR="00863ED5" w:rsidRDefault="00863ED5" w:rsidP="00115B13">
      <w:pPr>
        <w:pStyle w:val="Indented"/>
      </w:pPr>
    </w:p>
    <w:p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rsidR="009B1D2B" w:rsidRDefault="009B1D2B" w:rsidP="009B1D2B">
      <w:pPr>
        <w:pStyle w:val="Indented"/>
      </w:pPr>
    </w:p>
    <w:p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rsidR="00A64A40" w:rsidRDefault="00A64A40" w:rsidP="00CF676F">
      <w:pPr>
        <w:pStyle w:val="Indented"/>
        <w:ind w:left="0"/>
      </w:pPr>
    </w:p>
    <w:p w:rsidR="00A64A40" w:rsidRDefault="00A64A40" w:rsidP="00712EA1">
      <w:pPr>
        <w:pStyle w:val="Appendix3"/>
      </w:pPr>
      <w:r>
        <w:t>Example:</w:t>
      </w:r>
    </w:p>
    <w:p w:rsidR="00A64A40" w:rsidRDefault="00A64A40" w:rsidP="00A64A40">
      <w:pPr>
        <w:autoSpaceDE w:val="0"/>
        <w:autoSpaceDN w:val="0"/>
        <w:adjustRightInd w:val="0"/>
        <w:spacing w:after="0"/>
        <w:ind w:firstLine="720"/>
      </w:pPr>
      <w:r w:rsidRPr="0082429E">
        <w:t>dsnInfo.</w:t>
      </w:r>
      <w:r>
        <w:t xml:space="preserve"> AddModule( name=inc );</w:t>
      </w:r>
    </w:p>
    <w:p w:rsidR="00A64A40" w:rsidRDefault="00A64A40" w:rsidP="00A64A40">
      <w:pPr>
        <w:pStyle w:val="Indented"/>
      </w:pPr>
    </w:p>
    <w:p w:rsidR="00156CFF" w:rsidRDefault="00156CFF" w:rsidP="00156CFF">
      <w:pPr>
        <w:pStyle w:val="Appendix3"/>
      </w:pPr>
      <w:r>
        <w:lastRenderedPageBreak/>
        <w:t>Generated Personality Interface:</w:t>
      </w:r>
    </w:p>
    <w:p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rsidR="00156CFF" w:rsidRDefault="00156CFF" w:rsidP="00156CFF">
      <w:pPr>
        <w:pStyle w:val="Indented"/>
      </w:pPr>
    </w:p>
    <w:p w:rsidR="00156CFF" w:rsidRPr="00BE7438" w:rsidRDefault="00156CFF" w:rsidP="00156CFF">
      <w:pPr>
        <w:pStyle w:val="Indented"/>
        <w:rPr>
          <w:b/>
        </w:rPr>
      </w:pPr>
      <w:r w:rsidRPr="00697924">
        <w:rPr>
          <w:b/>
        </w:rPr>
        <w:t>HtContinue</w:t>
      </w:r>
      <w:r w:rsidRPr="00BE7438">
        <w:rPr>
          <w:b/>
        </w:rPr>
        <w:t>(</w:t>
      </w:r>
      <w:r>
        <w:rPr>
          <w:b/>
        </w:rPr>
        <w:t xml:space="preserve"> inst</w:t>
      </w:r>
      <w:r w:rsidR="00CF676F">
        <w:rPr>
          <w:b/>
        </w:rPr>
        <w:t>r</w:t>
      </w:r>
      <w:r>
        <w:rPr>
          <w:b/>
        </w:rPr>
        <w:t xml:space="preserve"> </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HtContinue</w:t>
      </w:r>
      <w:r>
        <w:t xml:space="preserve"> routine is used to set the next instruction to execute.</w:t>
      </w:r>
    </w:p>
    <w:p w:rsidR="00156CFF" w:rsidRDefault="00156CFF" w:rsidP="00156CFF">
      <w:pPr>
        <w:pStyle w:val="Indented"/>
      </w:pPr>
    </w:p>
    <w:p w:rsidR="00156CFF" w:rsidRPr="00BE7438" w:rsidRDefault="00156CFF" w:rsidP="00156CFF">
      <w:pPr>
        <w:pStyle w:val="Indented"/>
        <w:rPr>
          <w:b/>
        </w:rPr>
      </w:pPr>
      <w:r w:rsidRPr="00697924">
        <w:rPr>
          <w:b/>
        </w:rPr>
        <w:t>Ht</w:t>
      </w:r>
      <w:r>
        <w:rPr>
          <w:b/>
        </w:rPr>
        <w:t>Retry(</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rsidR="00156CFF" w:rsidRDefault="00156CFF" w:rsidP="00156CFF">
      <w:pPr>
        <w:pStyle w:val="Indented"/>
      </w:pPr>
    </w:p>
    <w:p w:rsidR="00156CFF" w:rsidRPr="00BE7438" w:rsidRDefault="00156CFF" w:rsidP="00156CFF">
      <w:pPr>
        <w:pStyle w:val="Indented"/>
        <w:rPr>
          <w:b/>
        </w:rPr>
      </w:pPr>
      <w:r w:rsidRPr="00697924">
        <w:rPr>
          <w:b/>
        </w:rPr>
        <w:t>Ht</w:t>
      </w:r>
      <w:r>
        <w:rPr>
          <w:b/>
        </w:rPr>
        <w:t>Terminate</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rsidR="00156CFF" w:rsidRDefault="00156CFF" w:rsidP="00156CFF">
      <w:pPr>
        <w:pStyle w:val="Indented"/>
      </w:pPr>
    </w:p>
    <w:p w:rsidR="00156CFF" w:rsidRPr="00BE7438" w:rsidRDefault="00156CFF" w:rsidP="00156CFF">
      <w:pPr>
        <w:pStyle w:val="Indented"/>
        <w:rPr>
          <w:b/>
        </w:rPr>
      </w:pPr>
      <w:r w:rsidRPr="00697924">
        <w:rPr>
          <w:b/>
        </w:rPr>
        <w:t>Ht</w:t>
      </w:r>
      <w:r>
        <w:rPr>
          <w:b/>
        </w:rPr>
        <w:t>Pause(</w:t>
      </w:r>
      <w:r w:rsidR="00C57CAD">
        <w:rPr>
          <w:b/>
        </w:rPr>
        <w:t xml:space="preserve"> inst</w:t>
      </w:r>
      <w:r w:rsidR="00CF676F">
        <w:rPr>
          <w:b/>
        </w:rPr>
        <w:t>r</w:t>
      </w:r>
      <w:r w:rsidR="00C57CAD">
        <w:rPr>
          <w:b/>
        </w:rPr>
        <w:t xml:space="preserve"> )</w:t>
      </w:r>
    </w:p>
    <w:p w:rsidR="00156CFF" w:rsidRDefault="00156CFF" w:rsidP="00156CFF">
      <w:pPr>
        <w:pStyle w:val="Indented"/>
      </w:pPr>
    </w:p>
    <w:p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rsidR="00156CFF" w:rsidRDefault="00156CFF" w:rsidP="00156CFF">
      <w:pPr>
        <w:pStyle w:val="Indented"/>
      </w:pPr>
    </w:p>
    <w:p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rsidR="00156CFF" w:rsidRDefault="00156CFF" w:rsidP="00156CFF">
      <w:pPr>
        <w:pStyle w:val="Indented"/>
      </w:pPr>
    </w:p>
    <w:p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rsidR="00156CFF" w:rsidRDefault="00156CFF" w:rsidP="00156CFF">
      <w:pPr>
        <w:pStyle w:val="Appendix3"/>
      </w:pPr>
      <w:r>
        <w:t>Generated Host or Model Interface:</w:t>
      </w:r>
    </w:p>
    <w:p w:rsidR="00156CFF" w:rsidRPr="0018322F" w:rsidRDefault="00156CFF" w:rsidP="00156CFF">
      <w:pPr>
        <w:pStyle w:val="Indented"/>
      </w:pPr>
      <w:r>
        <w:t>No host or model interface routines are generated.</w:t>
      </w:r>
    </w:p>
    <w:p w:rsidR="00156CFF" w:rsidRDefault="00156CFF" w:rsidP="00156CFF">
      <w:pPr>
        <w:pStyle w:val="Indented"/>
      </w:pPr>
    </w:p>
    <w:p w:rsidR="00156CFF" w:rsidRDefault="00156CFF" w:rsidP="00156CFF">
      <w:pPr>
        <w:pStyle w:val="Indented"/>
      </w:pPr>
    </w:p>
    <w:p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1" w:name="AddDefine"/>
      <w:bookmarkStart w:id="172" w:name="AddTypeDef"/>
      <w:bookmarkEnd w:id="171"/>
      <w:bookmarkEnd w:id="172"/>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Pr="005730E6" w:rsidRDefault="00081C48" w:rsidP="009E2EE9">
      <w:pPr>
        <w:pStyle w:val="Appendix20"/>
      </w:pPr>
      <w:bookmarkStart w:id="173" w:name="AddStruct"/>
      <w:bookmarkStart w:id="174" w:name="AddThreadGroup"/>
      <w:bookmarkStart w:id="175" w:name="AddInst"/>
      <w:bookmarkStart w:id="176" w:name="_Toc432684057"/>
      <w:bookmarkEnd w:id="173"/>
      <w:bookmarkEnd w:id="174"/>
      <w:bookmarkEnd w:id="175"/>
      <w:r>
        <w:lastRenderedPageBreak/>
        <w:t>&lt;mod&gt;.AddInst</w:t>
      </w:r>
      <w:r w:rsidR="00CF676F">
        <w:t>r</w:t>
      </w:r>
      <w:r>
        <w:t xml:space="preserve"> ( …</w:t>
      </w:r>
      <w:r w:rsidR="009E2EE9">
        <w:t xml:space="preserve"> )</w:t>
      </w:r>
      <w:bookmarkEnd w:id="176"/>
    </w:p>
    <w:p w:rsidR="009A376B" w:rsidRPr="005730E6" w:rsidRDefault="009A376B" w:rsidP="009E2EE9">
      <w:pPr>
        <w:pStyle w:val="Appendix3"/>
      </w:pPr>
      <w:r>
        <w:t>&lt;mod&gt;.AddInst</w:t>
      </w:r>
      <w:r w:rsidR="00CF676F">
        <w:t>r</w:t>
      </w:r>
      <w:r>
        <w:t xml:space="preserve"> ( name=&lt;name&gt; )</w:t>
      </w:r>
    </w:p>
    <w:p w:rsidR="009A376B" w:rsidRPr="00C2260D" w:rsidRDefault="009A376B" w:rsidP="003178B1">
      <w:pPr>
        <w:pStyle w:val="Appendix3"/>
      </w:pPr>
      <w:r>
        <w:t>Description:</w:t>
      </w:r>
    </w:p>
    <w:p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rsidR="009A376B" w:rsidRDefault="009A376B" w:rsidP="003178B1">
      <w:pPr>
        <w:pStyle w:val="Appendix3"/>
      </w:pPr>
      <w:r>
        <w:t>Parameters:</w:t>
      </w:r>
    </w:p>
    <w:p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rsidR="009A376B" w:rsidRDefault="009A376B" w:rsidP="003178B1">
      <w:pPr>
        <w:pStyle w:val="Appendix3"/>
      </w:pPr>
      <w:r>
        <w:t>Example:</w:t>
      </w:r>
    </w:p>
    <w:p w:rsidR="009A376B" w:rsidRDefault="009A376B" w:rsidP="009A376B">
      <w:pPr>
        <w:autoSpaceDE w:val="0"/>
        <w:autoSpaceDN w:val="0"/>
        <w:adjustRightInd w:val="0"/>
        <w:spacing w:after="0"/>
        <w:ind w:firstLine="720"/>
      </w:pPr>
      <w:r>
        <w:t>ctl.AddInst</w:t>
      </w:r>
      <w:r w:rsidR="00CF676F">
        <w:t>r</w:t>
      </w:r>
      <w:r>
        <w:t>( name=CS_PARSE );</w:t>
      </w:r>
    </w:p>
    <w:p w:rsidR="009A376B" w:rsidRDefault="009A376B" w:rsidP="003178B1">
      <w:pPr>
        <w:pStyle w:val="Appendix3"/>
      </w:pPr>
      <w:r>
        <w:t>Generated Interface:</w:t>
      </w:r>
    </w:p>
    <w:p w:rsidR="009A376B" w:rsidRDefault="009A376B" w:rsidP="009A376B">
      <w:pPr>
        <w:pStyle w:val="Indented"/>
      </w:pPr>
      <w:r>
        <w:t xml:space="preserve">No routines are generated for the </w:t>
      </w:r>
      <w:r w:rsidRPr="00C952E8">
        <w:rPr>
          <w:i/>
        </w:rPr>
        <w:t>AddInst</w:t>
      </w:r>
      <w:r w:rsidR="00CF676F">
        <w:rPr>
          <w:i/>
        </w:rPr>
        <w:t>r</w:t>
      </w:r>
      <w:r>
        <w:t xml:space="preserve"> command.</w:t>
      </w:r>
    </w:p>
    <w:p w:rsidR="009A376B" w:rsidRPr="001A3438"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Default="009E2EE9" w:rsidP="009E2EE9">
      <w:pPr>
        <w:pStyle w:val="Appendix20"/>
      </w:pPr>
      <w:bookmarkStart w:id="177" w:name="AddEntry"/>
      <w:bookmarkStart w:id="178" w:name="_Toc432684058"/>
      <w:bookmarkEnd w:id="177"/>
      <w:r>
        <w:lastRenderedPageBreak/>
        <w:t>&lt;mod&gt;.AddEntry( … )</w:t>
      </w:r>
      <w:bookmarkEnd w:id="178"/>
    </w:p>
    <w:p w:rsidR="009A376B" w:rsidRPr="005730E6" w:rsidRDefault="009A376B" w:rsidP="009E2EE9">
      <w:pPr>
        <w:pStyle w:val="Appendix3"/>
      </w:pPr>
      <w:r>
        <w:t>&lt;mod&gt;.AddEntry(func=&lt;name&gt;,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rsidR="009A376B" w:rsidRPr="00C2260D" w:rsidRDefault="009A376B" w:rsidP="009E2EE9">
      <w:pPr>
        <w:pStyle w:val="Appendix3"/>
      </w:pPr>
      <w:r>
        <w:t>Description:</w:t>
      </w:r>
    </w:p>
    <w:p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rsidR="009A376B" w:rsidRDefault="009A376B" w:rsidP="009E2EE9">
      <w:pPr>
        <w:pStyle w:val="Appendix3"/>
      </w:pPr>
      <w:r>
        <w:t>Parameters:</w:t>
      </w:r>
    </w:p>
    <w:p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inst</w:t>
            </w:r>
            <w:r w:rsidR="00CF676F">
              <w:t>r</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C57CAD" w:rsidP="009A376B">
            <w:pPr>
              <w:pStyle w:val="Indented"/>
              <w:ind w:left="0"/>
              <w:jc w:val="center"/>
            </w:pPr>
            <w:r>
              <w:t>reserve</w:t>
            </w:r>
          </w:p>
        </w:tc>
        <w:tc>
          <w:tcPr>
            <w:tcW w:w="2375" w:type="dxa"/>
          </w:tcPr>
          <w:p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rsidR="009A376B" w:rsidRDefault="009A376B" w:rsidP="009A376B">
      <w:pPr>
        <w:pStyle w:val="Indented"/>
      </w:pPr>
    </w:p>
    <w:p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rsidR="009A376B" w:rsidRDefault="009A376B" w:rsidP="009A376B">
      <w:pPr>
        <w:pStyle w:val="Indented"/>
      </w:pPr>
    </w:p>
    <w:p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rsidR="009A376B" w:rsidRDefault="009A376B" w:rsidP="009A376B">
      <w:pPr>
        <w:pStyle w:val="Indented"/>
      </w:pPr>
    </w:p>
    <w:p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rsidR="009A376B" w:rsidRDefault="009A376B" w:rsidP="009A376B">
      <w:pPr>
        <w:pStyle w:val="Indented"/>
      </w:pPr>
    </w:p>
    <w:p w:rsidR="009A376B" w:rsidRPr="002F435A" w:rsidRDefault="009A376B" w:rsidP="009A376B">
      <w:pPr>
        <w:pStyle w:val="Indented"/>
        <w:rPr>
          <w:b/>
        </w:rPr>
      </w:pPr>
      <w:r w:rsidRPr="002F435A">
        <w:rPr>
          <w:b/>
        </w:rPr>
        <w:t>AddParam subcommand:</w:t>
      </w:r>
    </w:p>
    <w:p w:rsidR="009A376B" w:rsidRDefault="009A376B" w:rsidP="009A376B">
      <w:pPr>
        <w:pStyle w:val="Indented"/>
      </w:pPr>
    </w:p>
    <w:p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lastRenderedPageBreak/>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unused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rsidR="009A376B" w:rsidRDefault="009A376B" w:rsidP="009A376B">
      <w:pPr>
        <w:pStyle w:val="Indented"/>
      </w:pPr>
    </w:p>
    <w:p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rsidR="009A376B" w:rsidRDefault="009A376B" w:rsidP="009E2EE9">
      <w:pPr>
        <w:pStyle w:val="Appendix3"/>
      </w:pPr>
      <w:r>
        <w:t>Example:</w:t>
      </w:r>
    </w:p>
    <w:p w:rsidR="009A376B" w:rsidRDefault="009A376B" w:rsidP="009A376B">
      <w:pPr>
        <w:autoSpaceDE w:val="0"/>
        <w:autoSpaceDN w:val="0"/>
        <w:adjustRightInd w:val="0"/>
        <w:spacing w:after="0"/>
        <w:ind w:firstLine="720"/>
      </w:pPr>
      <w:r>
        <w:t>prs</w:t>
      </w:r>
      <w:r w:rsidRPr="0082429E">
        <w:t>.</w:t>
      </w:r>
      <w:r>
        <w:t>AddEntry( func=parse, inst</w:t>
      </w:r>
      <w:r w:rsidR="00CF676F">
        <w:t>r</w:t>
      </w:r>
      <w:r>
        <w:t>=PRS_INIT )</w:t>
      </w:r>
    </w:p>
    <w:p w:rsidR="00542826" w:rsidRDefault="009A376B" w:rsidP="00542826">
      <w:pPr>
        <w:autoSpaceDE w:val="0"/>
        <w:autoSpaceDN w:val="0"/>
        <w:adjustRightInd w:val="0"/>
        <w:spacing w:after="0"/>
        <w:ind w:firstLine="720"/>
      </w:pPr>
      <w:r>
        <w:tab/>
      </w:r>
      <w:r w:rsidR="00EC5A4E">
        <w:t>.AddParam( type=unit32_t, name=arg1 )</w:t>
      </w:r>
    </w:p>
    <w:p w:rsidR="00EC5A4E" w:rsidRDefault="00EC5A4E" w:rsidP="00542826">
      <w:pPr>
        <w:autoSpaceDE w:val="0"/>
        <w:autoSpaceDN w:val="0"/>
        <w:adjustRightInd w:val="0"/>
        <w:spacing w:after="0"/>
        <w:ind w:firstLine="720"/>
      </w:pPr>
      <w:r>
        <w:tab/>
        <w:t>.AddParam( type=int5_t, name=arg2 )</w:t>
      </w:r>
    </w:p>
    <w:p w:rsidR="00EC5A4E" w:rsidRDefault="00EC5A4E" w:rsidP="00542826">
      <w:pPr>
        <w:autoSpaceDE w:val="0"/>
        <w:autoSpaceDN w:val="0"/>
        <w:adjustRightInd w:val="0"/>
        <w:spacing w:after="0"/>
        <w:ind w:firstLine="720"/>
      </w:pPr>
      <w:r>
        <w:tab/>
        <w:t>:</w:t>
      </w:r>
    </w:p>
    <w:p w:rsidR="009A376B" w:rsidRDefault="009A376B" w:rsidP="00542826">
      <w:pPr>
        <w:autoSpaceDE w:val="0"/>
        <w:autoSpaceDN w:val="0"/>
        <w:adjustRightInd w:val="0"/>
        <w:spacing w:after="0"/>
        <w:ind w:firstLine="720"/>
      </w:pPr>
      <w:r>
        <w:t>prs.AddEntry( func=free, inst</w:t>
      </w:r>
      <w:r w:rsidR="00CF676F">
        <w:t>r</w:t>
      </w:r>
      <w:r>
        <w:t>=PRS_FREE</w:t>
      </w:r>
      <w:r w:rsidR="00F06F00">
        <w:t>, reserve=8</w:t>
      </w:r>
      <w:r>
        <w:t>);</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rsidR="009A376B" w:rsidRDefault="009A376B" w:rsidP="009A376B">
      <w:pPr>
        <w:pStyle w:val="Indented"/>
      </w:pPr>
    </w:p>
    <w:p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rsidR="009A376B" w:rsidRDefault="009A376B" w:rsidP="009E2EE9">
      <w:pPr>
        <w:pStyle w:val="Appendix3"/>
      </w:pPr>
      <w:r>
        <w:lastRenderedPageBreak/>
        <w:t>Generated Host Interface:</w:t>
      </w:r>
    </w:p>
    <w:p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E2EE9">
      <w:pPr>
        <w:pStyle w:val="Appendix3"/>
      </w:pPr>
      <w:r>
        <w:t>Generated High Level Model Interface:</w:t>
      </w:r>
    </w:p>
    <w:p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E2EE9" w:rsidRDefault="009E2EE9" w:rsidP="009E2EE9">
      <w:pPr>
        <w:pStyle w:val="Appendix20"/>
      </w:pPr>
      <w:bookmarkStart w:id="179" w:name="AddReturn"/>
      <w:bookmarkStart w:id="180" w:name="_Toc432684059"/>
      <w:bookmarkEnd w:id="179"/>
      <w:r>
        <w:lastRenderedPageBreak/>
        <w:t>&lt;mod&gt;.AddReturn( … )</w:t>
      </w:r>
      <w:bookmarkEnd w:id="180"/>
    </w:p>
    <w:p w:rsidR="009A376B" w:rsidRPr="005730E6" w:rsidRDefault="009A376B" w:rsidP="009E2EE9">
      <w:pPr>
        <w:pStyle w:val="Appendix3"/>
      </w:pPr>
      <w:r>
        <w:t>&lt;mod&gt;.AddReturn( func=&lt;name&gt;</w:t>
      </w:r>
      <w:r w:rsidR="00B425FA">
        <w:t xml:space="preserve"> </w:t>
      </w:r>
      <w:r>
        <w:t>)</w:t>
      </w:r>
    </w:p>
    <w:p w:rsidR="009A376B" w:rsidRPr="00C2260D" w:rsidRDefault="009A376B" w:rsidP="009E2EE9">
      <w:pPr>
        <w:pStyle w:val="Appendix3"/>
      </w:pPr>
      <w:r>
        <w:t>Description:</w:t>
      </w:r>
    </w:p>
    <w:p w:rsidR="009A376B" w:rsidRDefault="009A376B" w:rsidP="009A376B">
      <w:pPr>
        <w:pStyle w:val="Indented"/>
      </w:pPr>
      <w:r>
        <w:t xml:space="preserve">Adds return linkage for the entry point with function name </w:t>
      </w:r>
      <w:r w:rsidRPr="00001AF8">
        <w:rPr>
          <w:b/>
          <w:i/>
        </w:rPr>
        <w:t>func</w:t>
      </w:r>
      <w:r>
        <w:t>.</w:t>
      </w:r>
    </w:p>
    <w:p w:rsidR="009A376B" w:rsidRDefault="009A376B" w:rsidP="009E2EE9">
      <w:pPr>
        <w:pStyle w:val="Appendix3"/>
      </w:pPr>
      <w:r>
        <w:t>Parameters:</w:t>
      </w:r>
    </w:p>
    <w:p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rsidR="009A376B" w:rsidRDefault="009A376B" w:rsidP="00B425FA">
      <w:pPr>
        <w:pStyle w:val="Indented"/>
        <w:ind w:left="0"/>
      </w:pPr>
    </w:p>
    <w:p w:rsidR="009A376B" w:rsidRPr="002F435A" w:rsidRDefault="009A376B" w:rsidP="009A376B">
      <w:pPr>
        <w:pStyle w:val="Indented"/>
        <w:rPr>
          <w:b/>
        </w:rPr>
      </w:pPr>
      <w:r w:rsidRPr="002F435A">
        <w:rPr>
          <w:b/>
        </w:rPr>
        <w:t>AddParam subcommand:</w:t>
      </w:r>
    </w:p>
    <w:p w:rsidR="009A376B" w:rsidRDefault="009A376B" w:rsidP="009A376B">
      <w:pPr>
        <w:pStyle w:val="Indented"/>
      </w:pPr>
    </w:p>
    <w:p w:rsidR="009A376B" w:rsidRDefault="009A376B" w:rsidP="009A376B">
      <w:pPr>
        <w:pStyle w:val="Indented"/>
      </w:pPr>
      <w:r>
        <w:t xml:space="preserve">The </w:t>
      </w:r>
      <w:r w:rsidRPr="00001AF8">
        <w:rPr>
          <w:i/>
        </w:rPr>
        <w:t>AddParam</w:t>
      </w:r>
      <w:r>
        <w:t xml:space="preserve"> subcommand is used to specify a return parameter.</w:t>
      </w:r>
    </w:p>
    <w:p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unused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rsidR="009A376B" w:rsidRDefault="009A376B" w:rsidP="009A376B">
      <w:pPr>
        <w:pStyle w:val="Indented"/>
      </w:pPr>
    </w:p>
    <w:p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rsidR="009A376B" w:rsidRDefault="009A376B" w:rsidP="009A376B">
      <w:pPr>
        <w:pStyle w:val="Indented"/>
      </w:pPr>
    </w:p>
    <w:p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rsidR="009A376B" w:rsidRDefault="009A376B" w:rsidP="009E2EE9">
      <w:pPr>
        <w:pStyle w:val="Appendix3"/>
      </w:pPr>
      <w:r>
        <w:lastRenderedPageBreak/>
        <w:t>Example:</w:t>
      </w:r>
    </w:p>
    <w:p w:rsidR="009A376B" w:rsidRDefault="009A376B" w:rsidP="009A376B">
      <w:pPr>
        <w:autoSpaceDE w:val="0"/>
        <w:autoSpaceDN w:val="0"/>
        <w:adjustRightInd w:val="0"/>
        <w:spacing w:after="0"/>
        <w:ind w:firstLine="720"/>
      </w:pPr>
      <w:r>
        <w:t>prs</w:t>
      </w:r>
      <w:r w:rsidRPr="0082429E">
        <w:t>.</w:t>
      </w:r>
      <w:r>
        <w:t>AddReturn( func=parse );</w:t>
      </w:r>
    </w:p>
    <w:p w:rsidR="009A376B" w:rsidRDefault="009A376B" w:rsidP="009A376B">
      <w:pPr>
        <w:autoSpaceDE w:val="0"/>
        <w:autoSpaceDN w:val="0"/>
        <w:adjustRightInd w:val="0"/>
        <w:spacing w:after="0"/>
        <w:ind w:firstLine="720"/>
      </w:pPr>
      <w:r>
        <w:t>prs.AddReturn( func=free )</w:t>
      </w:r>
    </w:p>
    <w:p w:rsidR="009A376B" w:rsidRDefault="009A376B" w:rsidP="009A376B">
      <w:pPr>
        <w:autoSpaceDE w:val="0"/>
        <w:autoSpaceDN w:val="0"/>
        <w:adjustRightInd w:val="0"/>
        <w:spacing w:after="0"/>
        <w:ind w:firstLine="720"/>
      </w:pPr>
      <w:r>
        <w:tab/>
        <w:t>.AddParam( type=bool, name=failure )</w:t>
      </w:r>
    </w:p>
    <w:p w:rsidR="009A376B" w:rsidRDefault="009A376B" w:rsidP="009A376B">
      <w:pPr>
        <w:autoSpaceDE w:val="0"/>
        <w:autoSpaceDN w:val="0"/>
        <w:adjustRightInd w:val="0"/>
        <w:spacing w:after="0"/>
        <w:ind w:firstLine="720"/>
      </w:pPr>
      <w:r>
        <w:tab/>
        <w:t>;</w:t>
      </w:r>
    </w:p>
    <w:p w:rsidR="009A376B" w:rsidRDefault="009A376B" w:rsidP="009A376B">
      <w:pPr>
        <w:autoSpaceDE w:val="0"/>
        <w:autoSpaceDN w:val="0"/>
        <w:adjustRightInd w:val="0"/>
        <w:spacing w:after="0"/>
        <w:ind w:firstLine="720"/>
      </w:pPr>
    </w:p>
    <w:p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rsidR="009A376B" w:rsidRDefault="009A376B" w:rsidP="009A376B">
      <w:pPr>
        <w:pStyle w:val="Indented"/>
      </w:pPr>
      <w:r>
        <w:t>An entry point can have at most one associated return within a single module.</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rsidR="009A376B" w:rsidRDefault="009A376B" w:rsidP="009A376B">
      <w:pPr>
        <w:pStyle w:val="Indented"/>
      </w:pPr>
    </w:p>
    <w:p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rsidR="009A376B" w:rsidRDefault="009A376B" w:rsidP="009A376B">
      <w:pPr>
        <w:pStyle w:val="Indented"/>
      </w:pPr>
    </w:p>
    <w:p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If (SendReturnBusy_free()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rsidR="009A376B" w:rsidRDefault="009A376B" w:rsidP="009A376B">
      <w:pPr>
        <w:pStyle w:val="Indented"/>
      </w:pPr>
    </w:p>
    <w:p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rsidR="009A376B" w:rsidRDefault="00E36E64" w:rsidP="009A376B">
      <w:r>
        <w:t>Note:  Returns are not supported within a switch statement.</w:t>
      </w:r>
    </w:p>
    <w:p w:rsidR="009A376B" w:rsidRDefault="009A376B" w:rsidP="009E2EE9">
      <w:pPr>
        <w:pStyle w:val="Appendix3"/>
      </w:pPr>
      <w:r>
        <w:lastRenderedPageBreak/>
        <w:t>Generated Host Interface:</w:t>
      </w:r>
    </w:p>
    <w:p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E2EE9">
      <w:pPr>
        <w:pStyle w:val="Appendix3"/>
      </w:pPr>
      <w:r>
        <w:t>Generated High Level Model Interface:</w:t>
      </w:r>
    </w:p>
    <w:p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Default="009E2EE9" w:rsidP="009E2EE9">
      <w:pPr>
        <w:pStyle w:val="Appendix20"/>
      </w:pPr>
      <w:bookmarkStart w:id="181" w:name="AddCall"/>
      <w:bookmarkStart w:id="182" w:name="_Toc432684060"/>
      <w:bookmarkEnd w:id="181"/>
      <w:r>
        <w:lastRenderedPageBreak/>
        <w:t>&lt;mod&gt;.AddCall( … )</w:t>
      </w:r>
      <w:bookmarkEnd w:id="182"/>
    </w:p>
    <w:p w:rsidR="009A376B" w:rsidRPr="005730E6" w:rsidRDefault="009A376B" w:rsidP="009E2EE9">
      <w:pPr>
        <w:pStyle w:val="Appendix3"/>
      </w:pPr>
      <w:r>
        <w:t xml:space="preserve">&lt;mod&gt;.AddCall(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rsidR="009A376B" w:rsidRPr="00C2260D" w:rsidRDefault="009A376B" w:rsidP="009E2EE9">
      <w:pPr>
        <w:pStyle w:val="Appendix3"/>
      </w:pPr>
      <w:r>
        <w:t>Description:</w:t>
      </w:r>
    </w:p>
    <w:p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rsidR="009A376B" w:rsidRDefault="009A376B" w:rsidP="009E2EE9">
      <w:pPr>
        <w:pStyle w:val="Appendix3"/>
      </w:pPr>
      <w:r>
        <w:t>Parameters:</w:t>
      </w:r>
    </w:p>
    <w:p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rsidTr="009A376B">
        <w:tc>
          <w:tcPr>
            <w:cnfStyle w:val="001000000000" w:firstRow="0" w:lastRow="0" w:firstColumn="1" w:lastColumn="0" w:oddVBand="0" w:evenVBand="0" w:oddHBand="0" w:evenHBand="0" w:firstRowFirstColumn="0" w:firstRowLastColumn="0" w:lastRowFirstColumn="0" w:lastRowLastColumn="0"/>
            <w:tcW w:w="2304" w:type="dxa"/>
          </w:tcPr>
          <w:p w:rsidR="00E90BB9" w:rsidRDefault="00E90BB9" w:rsidP="009A376B">
            <w:pPr>
              <w:pStyle w:val="Indented"/>
              <w:ind w:left="0"/>
              <w:jc w:val="center"/>
            </w:pPr>
            <w:r>
              <w:t>call</w:t>
            </w:r>
          </w:p>
        </w:tc>
        <w:tc>
          <w:tcPr>
            <w:tcW w:w="2375" w:type="dxa"/>
          </w:tcPr>
          <w:p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fork</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0BB9" w:rsidRDefault="00E90BB9" w:rsidP="009A376B">
            <w:pPr>
              <w:pStyle w:val="Indented"/>
              <w:ind w:left="0"/>
              <w:jc w:val="center"/>
            </w:pPr>
            <w:r>
              <w:t>dest</w:t>
            </w:r>
          </w:p>
        </w:tc>
        <w:tc>
          <w:tcPr>
            <w:tcW w:w="2375" w:type="dxa"/>
          </w:tcPr>
          <w:p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rsidR="00E90BB9" w:rsidRDefault="00E90BB9" w:rsidP="00E90BB9">
      <w:pPr>
        <w:pStyle w:val="Indented"/>
      </w:pPr>
    </w:p>
    <w:p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rsidR="009A376B" w:rsidRDefault="009A376B" w:rsidP="009A376B">
      <w:pPr>
        <w:pStyle w:val="Indented"/>
      </w:pPr>
    </w:p>
    <w:p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rsidR="009A376B" w:rsidRDefault="009A376B" w:rsidP="009A376B">
      <w:pPr>
        <w:pStyle w:val="Indented"/>
      </w:pPr>
    </w:p>
    <w:p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rsidR="009A376B" w:rsidRDefault="009A376B" w:rsidP="009A376B">
      <w:pPr>
        <w:pStyle w:val="Indented"/>
      </w:pPr>
    </w:p>
    <w:p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rsidR="00382367" w:rsidRDefault="00382367" w:rsidP="009A376B">
      <w:pPr>
        <w:pStyle w:val="Indented"/>
      </w:pPr>
    </w:p>
    <w:p w:rsidR="009A376B" w:rsidRDefault="009A376B" w:rsidP="009E2EE9">
      <w:pPr>
        <w:pStyle w:val="Appendix3"/>
      </w:pPr>
      <w:r>
        <w:t>Example:</w:t>
      </w:r>
    </w:p>
    <w:p w:rsidR="009A376B" w:rsidRDefault="009A376B" w:rsidP="009A376B">
      <w:pPr>
        <w:autoSpaceDE w:val="0"/>
        <w:autoSpaceDN w:val="0"/>
        <w:adjustRightInd w:val="0"/>
        <w:spacing w:after="0"/>
        <w:ind w:firstLine="720"/>
      </w:pPr>
      <w:r>
        <w:t>ctl</w:t>
      </w:r>
      <w:r w:rsidRPr="0082429E">
        <w:t>.</w:t>
      </w:r>
      <w:r>
        <w:t>AddCall( func=parse );</w:t>
      </w:r>
    </w:p>
    <w:p w:rsidR="009A376B" w:rsidRDefault="009A376B" w:rsidP="009A376B">
      <w:pPr>
        <w:autoSpaceDE w:val="0"/>
        <w:autoSpaceDN w:val="0"/>
        <w:adjustRightInd w:val="0"/>
        <w:spacing w:after="0"/>
        <w:ind w:firstLine="720"/>
      </w:pPr>
      <w:r>
        <w:t>ctl.AddCall( func=free, fork=true, queueW=0);</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rsidR="009A376B" w:rsidRDefault="009A376B" w:rsidP="009A376B">
      <w:pPr>
        <w:pStyle w:val="Indented"/>
      </w:pPr>
    </w:p>
    <w:p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rsidR="009A376B" w:rsidRDefault="009A376B" w:rsidP="009A376B">
      <w:pPr>
        <w:pStyle w:val="Indented"/>
      </w:pPr>
    </w:p>
    <w:p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rsidR="000E2095" w:rsidRDefault="000E2095" w:rsidP="009A376B">
      <w:pPr>
        <w:pStyle w:val="Indented"/>
      </w:pPr>
    </w:p>
    <w:p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If (SendCallBusy_free ()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rsidR="009A376B" w:rsidRDefault="009A376B" w:rsidP="009A376B">
      <w:pPr>
        <w:pStyle w:val="Indented"/>
      </w:pPr>
    </w:p>
    <w:p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E9453E" w:rsidRDefault="00E9453E" w:rsidP="009A376B">
      <w:pPr>
        <w:pStyle w:val="Indented"/>
      </w:pPr>
    </w:p>
    <w:p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SendCall_free ( head, tail );</w:t>
      </w:r>
      <w:r>
        <w:tab/>
        <w:t>// the callee’s private variables will have the values for head and tail</w:t>
      </w:r>
    </w:p>
    <w:p w:rsidR="009A376B" w:rsidRDefault="009A376B" w:rsidP="009A376B">
      <w:pPr>
        <w:pStyle w:val="Indented"/>
      </w:pPr>
    </w:p>
    <w:p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rsidR="009A376B" w:rsidRDefault="009A376B" w:rsidP="009A376B">
      <w:pPr>
        <w:pStyle w:val="Indented"/>
      </w:pPr>
    </w:p>
    <w:p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E9453E" w:rsidRDefault="00E9453E" w:rsidP="00E9453E">
      <w:pPr>
        <w:pStyle w:val="Indented"/>
      </w:pPr>
    </w:p>
    <w:p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rsidR="009A376B" w:rsidRDefault="009A376B" w:rsidP="009A376B">
      <w:pPr>
        <w:pStyle w:val="Indented"/>
        <w:ind w:left="0"/>
      </w:pPr>
    </w:p>
    <w:p w:rsidR="009A376B" w:rsidRDefault="009A376B" w:rsidP="009A376B">
      <w:pPr>
        <w:pStyle w:val="Indented"/>
      </w:pPr>
      <w:r>
        <w:t>Example usage:</w:t>
      </w:r>
    </w:p>
    <w:p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rsidR="009A376B" w:rsidRDefault="009A376B" w:rsidP="009A376B">
      <w:pPr>
        <w:pStyle w:val="Indented"/>
        <w:ind w:firstLine="288"/>
      </w:pPr>
    </w:p>
    <w:p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rsmInst</w:t>
      </w:r>
      <w:r w:rsidR="00CF676F">
        <w:rPr>
          <w:b/>
        </w:rPr>
        <w:t>r</w:t>
      </w:r>
      <w:r w:rsidR="00E9453E">
        <w:rPr>
          <w:b/>
        </w:rPr>
        <w:t>&lt;, destId&gt;</w:t>
      </w:r>
      <w:r w:rsidRPr="00E57FC7">
        <w:rPr>
          <w:b/>
        </w:rPr>
        <w:t>)</w:t>
      </w:r>
    </w:p>
    <w:p w:rsidR="009A376B" w:rsidRDefault="009A376B" w:rsidP="009A376B">
      <w:pPr>
        <w:pStyle w:val="Indented"/>
      </w:pPr>
    </w:p>
    <w:p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9A376B" w:rsidRDefault="009A376B" w:rsidP="009A376B">
      <w:pPr>
        <w:pStyle w:val="Indented"/>
      </w:pPr>
    </w:p>
    <w:p w:rsidR="009A376B" w:rsidRDefault="009A376B" w:rsidP="009A376B">
      <w:pPr>
        <w:pStyle w:val="Indented"/>
        <w:ind w:firstLine="288"/>
      </w:pPr>
    </w:p>
    <w:p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rsidR="009A376B" w:rsidRDefault="009A376B" w:rsidP="009A376B">
      <w:pPr>
        <w:pStyle w:val="Indented"/>
      </w:pPr>
    </w:p>
    <w:p w:rsidR="00E9453E" w:rsidRDefault="009A376B" w:rsidP="00E9453E">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rsidR="009A376B" w:rsidRDefault="009A376B" w:rsidP="009A376B">
      <w:pPr>
        <w:pStyle w:val="Indented"/>
      </w:pPr>
    </w:p>
    <w:p w:rsidR="009A376B" w:rsidRDefault="009A376B" w:rsidP="009A376B">
      <w:pPr>
        <w:pStyle w:val="Indented"/>
      </w:pPr>
    </w:p>
    <w:p w:rsidR="009A376B" w:rsidRDefault="009A376B" w:rsidP="009E2EE9">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ind w:left="0"/>
      </w:pPr>
    </w:p>
    <w:p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rsidR="00DD1BED" w:rsidRDefault="00DD1BED" w:rsidP="00DD1BED">
      <w:pPr>
        <w:pStyle w:val="Appendix20"/>
      </w:pPr>
      <w:bookmarkStart w:id="183" w:name="AddTransfer"/>
      <w:bookmarkStart w:id="184" w:name="_Toc432684061"/>
      <w:bookmarkEnd w:id="183"/>
      <w:r>
        <w:lastRenderedPageBreak/>
        <w:t>&lt;mod&gt;.AddTransfer( … )</w:t>
      </w:r>
      <w:bookmarkEnd w:id="184"/>
    </w:p>
    <w:p w:rsidR="009A376B" w:rsidRPr="005730E6" w:rsidRDefault="009A376B" w:rsidP="009E2EE9">
      <w:pPr>
        <w:pStyle w:val="Appendix3"/>
      </w:pPr>
      <w:r>
        <w:t>&lt;mod&gt;.AddTransfer( func=&lt;</w:t>
      </w:r>
      <w:r w:rsidR="008814D7">
        <w:t>ht_func</w:t>
      </w:r>
      <w:r w:rsidR="00B425FA">
        <w:t>&gt; {, queueW=&lt;depth&gt;}</w:t>
      </w:r>
      <w:r>
        <w:t>)</w:t>
      </w:r>
    </w:p>
    <w:p w:rsidR="009A376B" w:rsidRPr="00C2260D" w:rsidRDefault="009A376B" w:rsidP="00DD1BED">
      <w:pPr>
        <w:pStyle w:val="Appendix3"/>
      </w:pPr>
      <w:r>
        <w:t>Description:</w:t>
      </w:r>
    </w:p>
    <w:p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rsidR="009A376B" w:rsidRDefault="009A376B" w:rsidP="00DD1BED">
      <w:pPr>
        <w:pStyle w:val="Appendix3"/>
      </w:pPr>
      <w:r>
        <w:t>Parameters:</w:t>
      </w:r>
    </w:p>
    <w:p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rsidR="009A376B" w:rsidRDefault="009A376B" w:rsidP="009A376B">
      <w:pPr>
        <w:pStyle w:val="Indented"/>
      </w:pPr>
    </w:p>
    <w:p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rsidR="009A376B" w:rsidRDefault="009A376B"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ctl</w:t>
      </w:r>
      <w:r w:rsidRPr="0082429E">
        <w:t>.</w:t>
      </w:r>
      <w:r>
        <w:t>AddTransfer( func=parse );</w:t>
      </w:r>
    </w:p>
    <w:p w:rsidR="009A376B" w:rsidRDefault="009A376B" w:rsidP="009A376B">
      <w:pPr>
        <w:autoSpaceDE w:val="0"/>
        <w:autoSpaceDN w:val="0"/>
        <w:adjustRightInd w:val="0"/>
        <w:spacing w:after="0"/>
        <w:ind w:firstLine="720"/>
      </w:pPr>
      <w:r>
        <w:t>ctl.AddTransfer( func=free, queueW=0);</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rsidR="009A376B" w:rsidRDefault="009A376B" w:rsidP="00DD1BED">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rsidR="009A376B" w:rsidRDefault="009A376B" w:rsidP="009A376B">
      <w:pPr>
        <w:pStyle w:val="Indented"/>
      </w:pPr>
    </w:p>
    <w:p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rsidR="009A376B" w:rsidRDefault="009A376B" w:rsidP="009A376B">
      <w:pPr>
        <w:pStyle w:val="Indented"/>
      </w:pPr>
    </w:p>
    <w:p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rsidR="009A376B" w:rsidRDefault="009A376B" w:rsidP="009A376B">
      <w:pPr>
        <w:pStyle w:val="Indented"/>
      </w:pPr>
    </w:p>
    <w:p w:rsidR="009A376B" w:rsidRDefault="009A376B" w:rsidP="009A376B">
      <w:pPr>
        <w:pStyle w:val="Indented"/>
      </w:pPr>
      <w:r>
        <w:t xml:space="preserve">Example </w:t>
      </w:r>
      <w:r w:rsidR="00276C69">
        <w:t>usage</w:t>
      </w:r>
      <w:r>
        <w:t>:</w:t>
      </w:r>
    </w:p>
    <w:p w:rsidR="009A376B" w:rsidRDefault="009A376B" w:rsidP="009A376B">
      <w:pPr>
        <w:pStyle w:val="Indented"/>
      </w:pPr>
      <w:r>
        <w:tab/>
        <w:t>If (SendTransferBusy_free () ) {</w:t>
      </w:r>
    </w:p>
    <w:p w:rsidR="009A376B" w:rsidRDefault="009A376B" w:rsidP="009A376B">
      <w:pPr>
        <w:pStyle w:val="Indented"/>
      </w:pPr>
      <w:r>
        <w:lastRenderedPageBreak/>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rsidR="009A376B" w:rsidRDefault="009A376B" w:rsidP="009A376B">
      <w:pPr>
        <w:pStyle w:val="Indented"/>
      </w:pPr>
    </w:p>
    <w:p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SendTransfer_free ( head, tail );</w:t>
      </w:r>
    </w:p>
    <w:p w:rsidR="009A376B" w:rsidRDefault="009A376B" w:rsidP="009A376B">
      <w:pPr>
        <w:pStyle w:val="Indented"/>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DD1BED" w:rsidRDefault="00B425FA" w:rsidP="00DD1BED">
      <w:pPr>
        <w:pStyle w:val="Appendix20"/>
      </w:pPr>
      <w:bookmarkStart w:id="185" w:name="AddPrivate"/>
      <w:bookmarkStart w:id="186" w:name="_Toc432684062"/>
      <w:bookmarkEnd w:id="185"/>
      <w:r>
        <w:lastRenderedPageBreak/>
        <w:t>&lt;mod&gt;.AddPrivate(</w:t>
      </w:r>
      <w:r w:rsidR="00DD1BED">
        <w:t xml:space="preserve"> )</w:t>
      </w:r>
      <w:bookmarkEnd w:id="186"/>
    </w:p>
    <w:p w:rsidR="009A376B" w:rsidRPr="005730E6" w:rsidRDefault="009A376B" w:rsidP="00DD1BED">
      <w:pPr>
        <w:pStyle w:val="Appendix3"/>
      </w:pPr>
      <w:r>
        <w:t>&lt;mod&gt;.AddPrivate(</w:t>
      </w:r>
      <w:r w:rsidR="00B425FA">
        <w:t xml:space="preserve"> </w:t>
      </w:r>
      <w:r>
        <w:t>)</w:t>
      </w:r>
    </w:p>
    <w:p w:rsidR="009A376B" w:rsidRPr="00C2260D" w:rsidRDefault="009A376B" w:rsidP="00DD1BED">
      <w:pPr>
        <w:pStyle w:val="Appendix3"/>
      </w:pPr>
      <w:r>
        <w:t>Description:</w:t>
      </w:r>
    </w:p>
    <w:p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rsidR="009A376B" w:rsidRDefault="009A376B" w:rsidP="00F822E3">
      <w:pPr>
        <w:pStyle w:val="Indented"/>
        <w:ind w:left="0"/>
      </w:pPr>
    </w:p>
    <w:p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dimen1</w:t>
            </w:r>
          </w:p>
        </w:tc>
        <w:tc>
          <w:tcPr>
            <w:tcW w:w="2375"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rsidTr="009A376B">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dimen2</w:t>
            </w:r>
          </w:p>
        </w:tc>
        <w:tc>
          <w:tcPr>
            <w:tcW w:w="2375"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852631" w:rsidRDefault="00852631" w:rsidP="009A376B">
            <w:pPr>
              <w:pStyle w:val="Indented"/>
              <w:ind w:left="0"/>
              <w:jc w:val="center"/>
            </w:pPr>
            <w:r>
              <w:t>addr1W</w:t>
            </w:r>
          </w:p>
        </w:tc>
        <w:tc>
          <w:tcPr>
            <w:tcW w:w="2375" w:type="dxa"/>
          </w:tcPr>
          <w:p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rsidTr="009A376B">
        <w:tc>
          <w:tcPr>
            <w:cnfStyle w:val="001000000000" w:firstRow="0" w:lastRow="0" w:firstColumn="1" w:lastColumn="0" w:oddVBand="0" w:evenVBand="0" w:oddHBand="0" w:evenHBand="0" w:firstRowFirstColumn="0" w:firstRowLastColumn="0" w:lastRowFirstColumn="0" w:lastRowLastColumn="0"/>
            <w:tcW w:w="2304" w:type="dxa"/>
          </w:tcPr>
          <w:p w:rsidR="00852631" w:rsidRDefault="00852631" w:rsidP="009A376B">
            <w:pPr>
              <w:pStyle w:val="Indented"/>
              <w:ind w:left="0"/>
              <w:jc w:val="center"/>
            </w:pPr>
            <w:r>
              <w:t>addr2W</w:t>
            </w:r>
          </w:p>
        </w:tc>
        <w:tc>
          <w:tcPr>
            <w:tcW w:w="2375" w:type="dxa"/>
          </w:tcPr>
          <w:p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addr1</w:t>
            </w:r>
          </w:p>
        </w:tc>
        <w:tc>
          <w:tcPr>
            <w:tcW w:w="2375"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rsidTr="009A376B">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addr2</w:t>
            </w:r>
          </w:p>
        </w:tc>
        <w:tc>
          <w:tcPr>
            <w:tcW w:w="2375"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type</w:t>
      </w:r>
      <w:r w:rsidRPr="00984A15">
        <w:rPr>
          <w:b/>
        </w:rPr>
        <w:t xml:space="preserve"> </w:t>
      </w:r>
      <w:r>
        <w:t>parameter specifies the type for the private variable.</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private variable.</w:t>
      </w:r>
    </w:p>
    <w:p w:rsidR="00A36B1D" w:rsidRDefault="00A36B1D"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private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private variable.</w:t>
      </w:r>
    </w:p>
    <w:p w:rsidR="00852631" w:rsidRDefault="00852631" w:rsidP="00852631">
      <w:pPr>
        <w:pStyle w:val="Indented"/>
      </w:pPr>
    </w:p>
    <w:p w:rsidR="00852631" w:rsidRDefault="00852631" w:rsidP="00852631">
      <w:pPr>
        <w:pStyle w:val="Indented"/>
      </w:pPr>
      <w:r>
        <w:t xml:space="preserve">The </w:t>
      </w:r>
      <w:r w:rsidRPr="00286D05">
        <w:rPr>
          <w:b/>
        </w:rPr>
        <w:t>addr1W</w:t>
      </w:r>
      <w:r>
        <w:t xml:space="preserve"> parameter specifies the width of the first address for a private memory variable.</w:t>
      </w:r>
    </w:p>
    <w:p w:rsidR="00852631" w:rsidRDefault="00852631" w:rsidP="00852631">
      <w:pPr>
        <w:pStyle w:val="Indented"/>
      </w:pPr>
    </w:p>
    <w:p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rsidR="00A36B1D" w:rsidRDefault="00A36B1D" w:rsidP="009A376B">
      <w:pPr>
        <w:pStyle w:val="Indented"/>
      </w:pPr>
    </w:p>
    <w:p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rsidR="00A36B1D" w:rsidRDefault="00A36B1D" w:rsidP="00A36B1D">
      <w:pPr>
        <w:pStyle w:val="Indented"/>
      </w:pPr>
    </w:p>
    <w:p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rsidR="009A376B" w:rsidRDefault="009A376B" w:rsidP="009A376B">
      <w:pPr>
        <w:pStyle w:val="Indented"/>
      </w:pPr>
    </w:p>
    <w:p w:rsidR="009A376B" w:rsidRDefault="009A376B" w:rsidP="00DD1BED">
      <w:pPr>
        <w:pStyle w:val="Appendix3"/>
      </w:pPr>
      <w:r>
        <w:t>Example:</w:t>
      </w:r>
    </w:p>
    <w:p w:rsidR="009A376B" w:rsidRDefault="00392F2C" w:rsidP="009A376B">
      <w:pPr>
        <w:pStyle w:val="Indented"/>
        <w:ind w:firstLine="288"/>
      </w:pPr>
      <w:r>
        <w:t>ctl</w:t>
      </w:r>
      <w:r w:rsidR="009A376B">
        <w:t>.AddPrivate(</w:t>
      </w:r>
      <w:r w:rsidR="00F822E3">
        <w:t xml:space="preserve"> </w:t>
      </w:r>
      <w:r w:rsidR="009A376B">
        <w:t>)</w:t>
      </w:r>
    </w:p>
    <w:p w:rsidR="009A376B" w:rsidRDefault="009A376B" w:rsidP="00392F2C">
      <w:pPr>
        <w:pStyle w:val="Indented"/>
        <w:ind w:left="1440"/>
      </w:pPr>
      <w:r>
        <w:t>.AddVar( type=</w:t>
      </w:r>
      <w:r w:rsidR="00392F2C">
        <w:t>ht_uint3</w:t>
      </w:r>
      <w:r>
        <w:t>, name=</w:t>
      </w:r>
      <w:r w:rsidR="00392F2C">
        <w:t>priv_RdAddr</w:t>
      </w:r>
      <w:r>
        <w:t xml:space="preserve"> </w:t>
      </w:r>
      <w:r w:rsidR="00392F2C">
        <w:t>)</w:t>
      </w:r>
    </w:p>
    <w:p w:rsidR="00392F2C" w:rsidRDefault="00392F2C" w:rsidP="00392F2C">
      <w:pPr>
        <w:pStyle w:val="Indented"/>
        <w:ind w:left="1440"/>
      </w:pPr>
      <w:r>
        <w:t>AddVar(type=uint64_t, name=priv_data, addr1=priv_RdAddr)</w:t>
      </w:r>
    </w:p>
    <w:p w:rsidR="009A376B" w:rsidRDefault="009A376B" w:rsidP="00392F2C">
      <w:pPr>
        <w:pStyle w:val="Indented"/>
        <w:ind w:left="1440"/>
      </w:pPr>
      <w:r>
        <w:lastRenderedPageBreak/>
        <w:t>;</w:t>
      </w:r>
    </w:p>
    <w:p w:rsidR="00392F2C" w:rsidRDefault="00392F2C" w:rsidP="00392F2C">
      <w:pPr>
        <w:pStyle w:val="Indented"/>
        <w:ind w:left="1440"/>
      </w:pPr>
    </w:p>
    <w:p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rsidR="002E1F2B" w:rsidRDefault="002E1F2B" w:rsidP="002E1F2B">
      <w:pPr>
        <w:pStyle w:val="Indented"/>
        <w:ind w:left="1440"/>
      </w:pPr>
    </w:p>
    <w:p w:rsidR="009A376B" w:rsidRDefault="009A376B" w:rsidP="00392F2C">
      <w:pPr>
        <w:pStyle w:val="Indented"/>
        <w:ind w:left="1440"/>
      </w:pPr>
    </w:p>
    <w:p w:rsidR="009A376B" w:rsidRDefault="009A376B" w:rsidP="00DD1BED">
      <w:pPr>
        <w:pStyle w:val="Appendix3"/>
      </w:pPr>
      <w:r>
        <w:t xml:space="preserve">Generated </w:t>
      </w:r>
      <w:r w:rsidR="0017709E">
        <w:t xml:space="preserve">Personality </w:t>
      </w:r>
      <w:r>
        <w:t>Interface:</w:t>
      </w:r>
    </w:p>
    <w:p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rsidR="001C1463" w:rsidRDefault="001C1463" w:rsidP="001C1463">
      <w:pPr>
        <w:pStyle w:val="Indented"/>
      </w:pP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rsidR="00310203" w:rsidRDefault="00310203" w:rsidP="001C1463">
      <w:pPr>
        <w:pStyle w:val="Indented"/>
        <w:ind w:left="720"/>
      </w:pPr>
    </w:p>
    <w:p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rsidR="00310203" w:rsidRDefault="00310203" w:rsidP="00310203">
      <w:pPr>
        <w:pStyle w:val="Indented"/>
        <w:ind w:left="720"/>
      </w:pPr>
    </w:p>
    <w:p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rsidR="00310203" w:rsidRDefault="00310203" w:rsidP="001C1463">
      <w:pPr>
        <w:pStyle w:val="Indented"/>
        <w:ind w:left="720"/>
      </w:pPr>
    </w:p>
    <w:p w:rsidR="001C1463" w:rsidRDefault="001C1463" w:rsidP="001C1463">
      <w:pPr>
        <w:pStyle w:val="Indented"/>
        <w:ind w:left="0"/>
      </w:pPr>
    </w:p>
    <w:p w:rsidR="001C1463" w:rsidRDefault="001C1463" w:rsidP="001C1463">
      <w:pPr>
        <w:pStyle w:val="Indented"/>
      </w:pPr>
      <w:r>
        <w:t>The following macros are provided:</w:t>
      </w:r>
    </w:p>
    <w:p w:rsidR="009A376B" w:rsidRDefault="009A376B" w:rsidP="009A376B">
      <w:pPr>
        <w:pStyle w:val="Indented"/>
      </w:pPr>
    </w:p>
    <w:p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rsidR="009A376B" w:rsidRDefault="009A376B" w:rsidP="009A376B">
      <w:pPr>
        <w:pStyle w:val="Indented"/>
      </w:pPr>
    </w:p>
    <w:p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DA0EAB" w:rsidRDefault="00DA0EAB" w:rsidP="00DA0EAB">
      <w:pPr>
        <w:pStyle w:val="Indented"/>
        <w:ind w:left="720"/>
      </w:pPr>
    </w:p>
    <w:p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 }}</w:t>
      </w:r>
      <w:r>
        <w:t xml:space="preserve">.  Note that the </w:t>
      </w:r>
      <w:r w:rsidRPr="00CF504B">
        <w:rPr>
          <w:i/>
        </w:rPr>
        <w:t>PR_name</w:t>
      </w:r>
      <w:r>
        <w:t xml:space="preserve"> version of the variable should only be read.</w:t>
      </w:r>
    </w:p>
    <w:p w:rsidR="009A376B" w:rsidRDefault="009A376B" w:rsidP="009A376B">
      <w:pPr>
        <w:pStyle w:val="Indented"/>
        <w:ind w:left="720" w:firstLine="288"/>
        <w:rPr>
          <w:b/>
        </w:rPr>
      </w:pPr>
    </w:p>
    <w:p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rsidR="009A376B" w:rsidRDefault="009A376B" w:rsidP="009A376B">
      <w:pPr>
        <w:pStyle w:val="Indented"/>
        <w:ind w:left="720" w:firstLine="288"/>
        <w:rPr>
          <w:b/>
        </w:rPr>
      </w:pPr>
      <w:r>
        <w:rPr>
          <w:b/>
        </w:rPr>
        <w:t>P_</w:t>
      </w:r>
      <w:r w:rsidRPr="00DF617F">
        <w:rPr>
          <w:b/>
          <w:i/>
        </w:rPr>
        <w:t>name</w:t>
      </w:r>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rsidR="009E3FAE" w:rsidRDefault="009E3FAE" w:rsidP="0054794F">
      <w:pPr>
        <w:pStyle w:val="Indented"/>
        <w:ind w:left="0"/>
        <w:rPr>
          <w:b/>
        </w:rPr>
      </w:pPr>
    </w:p>
    <w:p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rsidR="00484174" w:rsidRDefault="00484174" w:rsidP="009E3FAE">
      <w:pPr>
        <w:pStyle w:val="Indented"/>
        <w:ind w:left="1008"/>
      </w:pPr>
    </w:p>
    <w:p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rsidR="009E3FAE" w:rsidRDefault="00346019" w:rsidP="00346019">
      <w:pPr>
        <w:pStyle w:val="Indented"/>
        <w:ind w:left="720" w:firstLine="288"/>
        <w:rPr>
          <w:b/>
        </w:rPr>
      </w:pPr>
      <w:r>
        <w:rPr>
          <w:b/>
        </w:rPr>
        <w:t>PW</w:t>
      </w:r>
      <w:r w:rsidR="009E3FAE">
        <w:rPr>
          <w:b/>
        </w:rPr>
        <w:t>_</w:t>
      </w:r>
      <w:r w:rsidR="009E3FAE" w:rsidRPr="00DF617F">
        <w:rPr>
          <w:b/>
          <w:i/>
        </w:rPr>
        <w:t>name</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rsidR="009E3FAE" w:rsidRDefault="009E3FAE" w:rsidP="009E3FAE">
      <w:pPr>
        <w:pStyle w:val="Indented"/>
        <w:ind w:left="720" w:firstLine="288"/>
        <w:rPr>
          <w:b/>
        </w:rPr>
      </w:pPr>
    </w:p>
    <w:p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.write_addr()</w:t>
      </w:r>
      <w:r>
        <w:t xml:space="preserve"> method must be called on the same instruction stage (</w:t>
      </w:r>
      <w:r w:rsidR="00346019">
        <w:t>same clock cycle) as the data write</w:t>
      </w:r>
      <w:r>
        <w:t>.</w:t>
      </w:r>
    </w:p>
    <w:p w:rsidR="009A376B" w:rsidRDefault="009A376B" w:rsidP="00BF416D">
      <w:pPr>
        <w:pStyle w:val="Indented"/>
        <w:ind w:left="0"/>
      </w:pPr>
    </w:p>
    <w:p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rsidR="009A376B" w:rsidRDefault="009A376B" w:rsidP="009A376B">
      <w:pPr>
        <w:pStyle w:val="Indented"/>
        <w:ind w:left="720"/>
      </w:pPr>
    </w:p>
    <w:p w:rsidR="009A376B" w:rsidRDefault="009A376B" w:rsidP="009A376B">
      <w:pPr>
        <w:pStyle w:val="Indented"/>
        <w:ind w:left="720"/>
      </w:pPr>
      <w:r>
        <w:t>Private variable read:</w:t>
      </w:r>
    </w:p>
    <w:p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rsidRPr="00710413">
        <w:t>Private variable write:</w:t>
      </w:r>
    </w:p>
    <w:p w:rsidR="00BF416D" w:rsidRDefault="00BF416D" w:rsidP="00BF416D">
      <w:pPr>
        <w:pStyle w:val="Indented"/>
        <w:ind w:left="720" w:firstLine="288"/>
        <w:rPr>
          <w:b/>
        </w:rPr>
      </w:pPr>
      <w:r>
        <w:rPr>
          <w:b/>
        </w:rPr>
        <w:t>P#_</w:t>
      </w:r>
      <w:r w:rsidRPr="00DF617F">
        <w:rPr>
          <w:b/>
          <w:i/>
        </w:rPr>
        <w:t>name</w:t>
      </w:r>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rsidR="009A376B" w:rsidRDefault="009A376B" w:rsidP="009A376B">
      <w:pPr>
        <w:pStyle w:val="Indented"/>
        <w:ind w:left="720" w:firstLine="288"/>
        <w:rPr>
          <w:b/>
        </w:rPr>
      </w:pPr>
    </w:p>
    <w:p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rsidR="009A376B" w:rsidRDefault="009A376B" w:rsidP="009A376B">
      <w:pPr>
        <w:pStyle w:val="Indented"/>
        <w:ind w:left="720"/>
      </w:pPr>
    </w:p>
    <w:p w:rsidR="009A376B" w:rsidRDefault="009A376B" w:rsidP="009A376B">
      <w:pPr>
        <w:pStyle w:val="Indented"/>
        <w:ind w:left="720"/>
      </w:pPr>
      <w:r>
        <w:t>The registered version of the macros are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rsidR="003E633B" w:rsidRDefault="003E633B" w:rsidP="009A376B">
      <w:pPr>
        <w:pStyle w:val="Indented"/>
        <w:ind w:left="720"/>
      </w:pPr>
    </w:p>
    <w:p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r w:rsidRPr="009F5853">
        <w:rPr>
          <w:rFonts w:asciiTheme="minorHAnsi" w:hAnsiTheme="minorHAnsi"/>
          <w:i/>
          <w:sz w:val="22"/>
          <w:szCs w:val="22"/>
        </w:rPr>
        <w:t>AddVar()</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rsidR="003E633B" w:rsidRDefault="003E633B" w:rsidP="009A376B">
      <w:pPr>
        <w:pStyle w:val="Indented"/>
        <w:ind w:left="720"/>
      </w:pPr>
    </w:p>
    <w:p w:rsidR="009A376B" w:rsidRDefault="009A376B" w:rsidP="00DD1BED">
      <w:pPr>
        <w:pStyle w:val="Appendix3"/>
      </w:pPr>
      <w:r>
        <w:lastRenderedPageBreak/>
        <w:t>Generated Host or Model Interface:</w:t>
      </w:r>
    </w:p>
    <w:p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rsidR="00DD1BED" w:rsidRPr="005730E6" w:rsidRDefault="00DD1BED" w:rsidP="00DD1BED">
      <w:pPr>
        <w:pStyle w:val="Appendix20"/>
      </w:pPr>
      <w:bookmarkStart w:id="187" w:name="AddShared"/>
      <w:bookmarkStart w:id="188" w:name="_Toc432684063"/>
      <w:bookmarkEnd w:id="187"/>
      <w:r>
        <w:lastRenderedPageBreak/>
        <w:t>&lt;mod&gt;.AddShared()</w:t>
      </w:r>
      <w:bookmarkEnd w:id="188"/>
    </w:p>
    <w:p w:rsidR="009A376B" w:rsidRPr="005730E6" w:rsidRDefault="009A376B" w:rsidP="00DD1BED">
      <w:pPr>
        <w:pStyle w:val="Appendix3"/>
      </w:pPr>
      <w:r>
        <w:t>&lt;mod&gt;.AddShared(</w:t>
      </w:r>
      <w:r w:rsidR="000D2BCF">
        <w:t>{resets</w:t>
      </w:r>
      <w:r w:rsidR="000C2B89">
        <w:t>=&lt;bool&gt;</w:t>
      </w:r>
      <w:r w:rsidR="000D2BCF">
        <w:t>}</w:t>
      </w:r>
      <w:r>
        <w:t>)</w:t>
      </w:r>
    </w:p>
    <w:p w:rsidR="009A376B" w:rsidRPr="00C2260D" w:rsidRDefault="009A376B" w:rsidP="00DD1BED">
      <w:pPr>
        <w:pStyle w:val="Appendix3"/>
      </w:pPr>
      <w:r>
        <w:t>Description:</w:t>
      </w:r>
    </w:p>
    <w:p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rsidR="009A376B" w:rsidRDefault="009A376B" w:rsidP="009A376B">
      <w:pPr>
        <w:pStyle w:val="Indented"/>
      </w:pPr>
    </w:p>
    <w:p w:rsidR="009A376B" w:rsidRDefault="009A376B" w:rsidP="00DD1BED">
      <w:pPr>
        <w:pStyle w:val="Appendix3"/>
      </w:pPr>
      <w:r>
        <w:t>Parameters:</w:t>
      </w:r>
    </w:p>
    <w:p w:rsidR="009A376B" w:rsidRDefault="009A376B" w:rsidP="009A376B">
      <w:pPr>
        <w:pStyle w:val="Indented"/>
      </w:pPr>
      <w:r w:rsidRPr="00286D05">
        <w:rPr>
          <w:b/>
        </w:rPr>
        <w:t>AddShared</w:t>
      </w:r>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D76D1" w:rsidRDefault="001D76D1" w:rsidP="00A00947">
            <w:pPr>
              <w:pStyle w:val="Indented"/>
              <w:ind w:left="0"/>
              <w:jc w:val="center"/>
            </w:pPr>
            <w:r>
              <w:t>Parameter Name</w:t>
            </w:r>
          </w:p>
        </w:tc>
        <w:tc>
          <w:tcPr>
            <w:tcW w:w="2375" w:type="dxa"/>
          </w:tcPr>
          <w:p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D76D1" w:rsidRDefault="001D76D1" w:rsidP="00A00947">
            <w:pPr>
              <w:pStyle w:val="Indented"/>
              <w:ind w:left="0"/>
              <w:jc w:val="center"/>
            </w:pPr>
            <w:r>
              <w:t>resets</w:t>
            </w:r>
          </w:p>
        </w:tc>
        <w:tc>
          <w:tcPr>
            <w:tcW w:w="2375" w:type="dxa"/>
          </w:tcPr>
          <w:p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rsidR="001D76D1" w:rsidRDefault="001D76D1" w:rsidP="001D76D1">
      <w:pPr>
        <w:pStyle w:val="Indented"/>
      </w:pPr>
    </w:p>
    <w:p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rsidR="001D76D1" w:rsidRPr="000637BE" w:rsidRDefault="001D76D1" w:rsidP="009A376B">
      <w:pPr>
        <w:pStyle w:val="Indented"/>
      </w:pPr>
    </w:p>
    <w:p w:rsidR="009A376B" w:rsidRDefault="009A376B" w:rsidP="009A376B">
      <w:pPr>
        <w:autoSpaceDE w:val="0"/>
        <w:autoSpaceDN w:val="0"/>
        <w:adjustRightInd w:val="0"/>
        <w:spacing w:after="0"/>
        <w:rPr>
          <w:rFonts w:ascii="Consolas" w:hAnsi="Consolas" w:cs="Consolas"/>
          <w:sz w:val="19"/>
          <w:szCs w:val="19"/>
        </w:rPr>
      </w:pPr>
    </w:p>
    <w:p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addr1W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addr2W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rsidTr="009A376B">
        <w:tc>
          <w:tcPr>
            <w:cnfStyle w:val="001000000000" w:firstRow="0" w:lastRow="0" w:firstColumn="1" w:lastColumn="0" w:oddVBand="0" w:evenVBand="0" w:oddHBand="0" w:evenHBand="0" w:firstRowFirstColumn="0" w:firstRowLastColumn="0" w:lastRowFirstColumn="0" w:lastRowLastColumn="0"/>
            <w:tcW w:w="2304" w:type="dxa"/>
          </w:tcPr>
          <w:p w:rsidR="00607FFC" w:rsidRDefault="00607FFC" w:rsidP="009A376B">
            <w:pPr>
              <w:pStyle w:val="Indented"/>
              <w:ind w:left="0"/>
              <w:jc w:val="center"/>
            </w:pPr>
            <w:r>
              <w:t>rdSelW</w:t>
            </w:r>
          </w:p>
        </w:tc>
        <w:tc>
          <w:tcPr>
            <w:tcW w:w="2375" w:type="dxa"/>
          </w:tcPr>
          <w:p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07FFC" w:rsidRDefault="00607FFC" w:rsidP="009A376B">
            <w:pPr>
              <w:pStyle w:val="Indented"/>
              <w:ind w:left="0"/>
              <w:jc w:val="center"/>
            </w:pPr>
            <w:r>
              <w:t>wrSelW</w:t>
            </w:r>
          </w:p>
        </w:tc>
        <w:tc>
          <w:tcPr>
            <w:tcW w:w="2375" w:type="dxa"/>
          </w:tcPr>
          <w:p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blockRam</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5F1E24"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5F1E24" w:rsidRDefault="005F1E24" w:rsidP="009A376B">
            <w:pPr>
              <w:pStyle w:val="Indented"/>
              <w:ind w:left="0"/>
              <w:jc w:val="center"/>
            </w:pPr>
            <w:r>
              <w:t>reset</w:t>
            </w:r>
          </w:p>
        </w:tc>
        <w:tc>
          <w:tcPr>
            <w:tcW w:w="2375" w:type="dxa"/>
          </w:tcPr>
          <w:p w:rsidR="005F1E24" w:rsidRDefault="005F1E24"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5F1E24" w:rsidRDefault="005F1E24" w:rsidP="006761D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761DC">
              <w:t>AddShared reset</w:t>
            </w:r>
            <w:r>
              <w:t>)</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shared variable.</w:t>
      </w:r>
    </w:p>
    <w:p w:rsidR="009A376B" w:rsidRDefault="009A376B" w:rsidP="009A376B">
      <w:pPr>
        <w:pStyle w:val="Indented"/>
      </w:pPr>
    </w:p>
    <w:p w:rsidR="009A376B" w:rsidRDefault="009A376B" w:rsidP="009A376B">
      <w:pPr>
        <w:pStyle w:val="Indented"/>
      </w:pPr>
      <w:r>
        <w:t xml:space="preserve">The </w:t>
      </w:r>
      <w:r w:rsidRPr="00286D05">
        <w:rPr>
          <w:b/>
        </w:rPr>
        <w:t>addr1W</w:t>
      </w:r>
      <w:r>
        <w:t xml:space="preserve"> parameter specifies the width of the first address for a shared memory variable.</w:t>
      </w:r>
    </w:p>
    <w:p w:rsidR="009A376B" w:rsidRDefault="009A376B" w:rsidP="009A376B">
      <w:pPr>
        <w:pStyle w:val="Indented"/>
      </w:pPr>
    </w:p>
    <w:p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rsidR="009A376B" w:rsidRDefault="009A376B" w:rsidP="009A376B">
      <w:pPr>
        <w:pStyle w:val="Indented"/>
      </w:pPr>
    </w:p>
    <w:p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shared variable.</w:t>
      </w:r>
    </w:p>
    <w:p w:rsidR="009A376B" w:rsidRDefault="009A376B" w:rsidP="009A376B">
      <w:pPr>
        <w:pStyle w:val="Indented"/>
      </w:pPr>
    </w:p>
    <w:p w:rsidR="005F1E24" w:rsidRDefault="009A376B" w:rsidP="005F1E24">
      <w:pPr>
        <w:pStyle w:val="Indented"/>
      </w:pPr>
      <w:r>
        <w:t xml:space="preserve">The </w:t>
      </w:r>
      <w:r>
        <w:rPr>
          <w:b/>
        </w:rPr>
        <w:t>dimen2</w:t>
      </w:r>
      <w:r>
        <w:t xml:space="preserve"> parameter specifies the size of the second dimension for the shared variable.</w:t>
      </w:r>
    </w:p>
    <w:p w:rsidR="009A376B" w:rsidRDefault="009A376B" w:rsidP="009A376B">
      <w:pPr>
        <w:pStyle w:val="Indented"/>
      </w:pPr>
    </w:p>
    <w:p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rsidR="005A55A8" w:rsidRDefault="005A55A8" w:rsidP="009A376B">
      <w:pPr>
        <w:pStyle w:val="Indented"/>
      </w:pPr>
    </w:p>
    <w:p w:rsidR="00BC44C8" w:rsidRDefault="00BC44C8" w:rsidP="00BC44C8">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p>
    <w:p w:rsidR="005A55A8" w:rsidRDefault="005A55A8" w:rsidP="00BC44C8">
      <w:pPr>
        <w:pStyle w:val="Indented"/>
        <w:ind w:left="0"/>
      </w:pPr>
    </w:p>
    <w:p w:rsidR="009A376B" w:rsidRDefault="009A376B" w:rsidP="009A376B">
      <w:pPr>
        <w:pStyle w:val="Indented"/>
      </w:pPr>
      <w:r>
        <w:t xml:space="preserve">The </w:t>
      </w:r>
      <w:r w:rsidRPr="00D54332">
        <w:rPr>
          <w:b/>
        </w:rPr>
        <w:t>blockRam</w:t>
      </w:r>
      <w:r>
        <w:t xml:space="preserve"> parameter specifies the type of Xilinx FPGA memory to be used for a shared memory variable. </w:t>
      </w:r>
      <w:r w:rsidR="00FE14B9">
        <w:t xml:space="preserve"> </w:t>
      </w:r>
      <w:r>
        <w:t>The two types are Block Ram, and Distributed Ram</w:t>
      </w:r>
      <w:r w:rsidR="00FE14B9">
        <w:t xml:space="preserve">.  </w:t>
      </w:r>
      <w:r>
        <w:t xml:space="preserve">Block rams use dedicated FPGA resources that function as 36Kbit rams. </w:t>
      </w:r>
      <w:r w:rsidR="00FE14B9">
        <w:t xml:space="preserve"> </w:t>
      </w:r>
      <w:r>
        <w:t xml:space="preserve">These resources can only be used as memory, but there are a limited number of them on an FPGA. </w:t>
      </w:r>
      <w:r w:rsidR="00FE14B9">
        <w:t xml:space="preserve"> </w:t>
      </w:r>
      <w:r>
        <w:t xml:space="preserve">The second type of memory, called Distributed Ram, leverages the logic lookup table resources as small 64-bit rams. </w:t>
      </w:r>
      <w:r w:rsidR="00FE14B9">
        <w:t xml:space="preserve"> </w:t>
      </w:r>
      <w:r>
        <w:t xml:space="preserve">These logic lookup tables are distributed across the entire FPGA. Typically, a shared memory variable can fit in a single or a small number of block rams. </w:t>
      </w:r>
      <w:r w:rsidR="00FE14B9">
        <w:t xml:space="preserve"> </w:t>
      </w:r>
      <w:r>
        <w:t>Conversely, a shared memory variable would typically require many distributed rams to provided enough memory bits for the variable.</w:t>
      </w:r>
    </w:p>
    <w:p w:rsidR="005F1E24" w:rsidRDefault="005F1E24" w:rsidP="009A376B">
      <w:pPr>
        <w:pStyle w:val="Indented"/>
      </w:pPr>
    </w:p>
    <w:p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rsidR="005F1E24" w:rsidRDefault="005F1E24" w:rsidP="009A376B">
      <w:pPr>
        <w:pStyle w:val="Indented"/>
      </w:pPr>
    </w:p>
    <w:p w:rsidR="009A376B" w:rsidRDefault="009A376B" w:rsidP="009A376B">
      <w:pPr>
        <w:pStyle w:val="Indented"/>
      </w:pPr>
    </w:p>
    <w:p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rsidR="009A376B" w:rsidRDefault="009A376B" w:rsidP="00DD1BED">
      <w:pPr>
        <w:pStyle w:val="Appendix3"/>
      </w:pPr>
      <w:r>
        <w:t>Example:</w:t>
      </w:r>
    </w:p>
    <w:p w:rsidR="009A376B" w:rsidRDefault="009A376B" w:rsidP="009A376B">
      <w:pPr>
        <w:pStyle w:val="Indented"/>
        <w:ind w:firstLine="288"/>
      </w:pPr>
      <w:r>
        <w:t>idf.AddShared()</w:t>
      </w:r>
    </w:p>
    <w:p w:rsidR="009A376B" w:rsidRDefault="009A376B" w:rsidP="009A376B">
      <w:pPr>
        <w:pStyle w:val="Indented"/>
      </w:pPr>
      <w:r>
        <w:tab/>
      </w:r>
      <w:r>
        <w:tab/>
        <w:t>.AddVar( type=uint32_t, name=qid0 )</w:t>
      </w:r>
    </w:p>
    <w:p w:rsidR="009A376B" w:rsidRDefault="009A376B" w:rsidP="009A376B">
      <w:pPr>
        <w:pStyle w:val="Indented"/>
      </w:pPr>
      <w:r>
        <w:tab/>
      </w:r>
      <w:r>
        <w:tab/>
        <w:t>.AddVar( type=MchQid_t, name=mchQid )</w:t>
      </w:r>
    </w:p>
    <w:p w:rsidR="009A376B" w:rsidRDefault="009A376B" w:rsidP="009A376B">
      <w:pPr>
        <w:pStyle w:val="Indented"/>
      </w:pPr>
      <w:r>
        <w:tab/>
      </w:r>
      <w:r>
        <w:tab/>
        <w:t>;</w:t>
      </w:r>
    </w:p>
    <w:p w:rsidR="009A376B" w:rsidRDefault="009A376B" w:rsidP="009A376B">
      <w:pPr>
        <w:pStyle w:val="Indented"/>
      </w:pPr>
    </w:p>
    <w:p w:rsidR="009A376B" w:rsidRDefault="009A376B" w:rsidP="00DD1BED">
      <w:pPr>
        <w:pStyle w:val="Appendix3"/>
      </w:pPr>
      <w:r>
        <w:lastRenderedPageBreak/>
        <w:t xml:space="preserve">Generated </w:t>
      </w:r>
      <w:r w:rsidR="0017709E">
        <w:t xml:space="preserve">Personality </w:t>
      </w:r>
      <w:r>
        <w:t>Interface:</w:t>
      </w:r>
    </w:p>
    <w:p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rsidR="009A376B" w:rsidRDefault="009A376B" w:rsidP="009A376B">
      <w:pPr>
        <w:pStyle w:val="Indented"/>
      </w:pP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rsidR="00641FE7" w:rsidRDefault="00641FE7" w:rsidP="001C1463">
      <w:pPr>
        <w:pStyle w:val="Indented"/>
        <w:ind w:left="720"/>
      </w:pPr>
    </w:p>
    <w:p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rsidR="00641FE7" w:rsidRDefault="00641FE7" w:rsidP="00641FE7">
      <w:pPr>
        <w:pStyle w:val="Indented"/>
        <w:ind w:left="720"/>
      </w:pPr>
    </w:p>
    <w:p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rsidR="00641FE7" w:rsidRDefault="00641FE7" w:rsidP="001C1463">
      <w:pPr>
        <w:pStyle w:val="Indented"/>
        <w:ind w:left="720"/>
      </w:pPr>
    </w:p>
    <w:p w:rsidR="001C1463" w:rsidRDefault="001C1463" w:rsidP="001C1463">
      <w:pPr>
        <w:pStyle w:val="Indented"/>
        <w:ind w:left="0"/>
      </w:pPr>
    </w:p>
    <w:p w:rsidR="001C1463" w:rsidRDefault="001C1463" w:rsidP="001C1463">
      <w:pPr>
        <w:pStyle w:val="Indented"/>
      </w:pPr>
      <w:r>
        <w:t>The following macros are provided:</w:t>
      </w:r>
    </w:p>
    <w:p w:rsidR="001C1463" w:rsidRDefault="001C1463" w:rsidP="009A376B">
      <w:pPr>
        <w:pStyle w:val="Indented"/>
      </w:pPr>
    </w:p>
    <w:p w:rsidR="009A376B" w:rsidRPr="00362805" w:rsidRDefault="009A376B" w:rsidP="009A376B">
      <w:pPr>
        <w:pStyle w:val="Indented"/>
        <w:rPr>
          <w:b/>
        </w:rPr>
      </w:pPr>
      <w:r w:rsidRPr="00362805">
        <w:rPr>
          <w:b/>
        </w:rPr>
        <w:t>Shared Scalar Variables:</w:t>
      </w:r>
    </w:p>
    <w:p w:rsidR="009A376B" w:rsidRDefault="009A376B" w:rsidP="009A376B">
      <w:pPr>
        <w:pStyle w:val="Indented"/>
      </w:pPr>
    </w:p>
    <w:p w:rsidR="009A376B" w:rsidRDefault="009A376B" w:rsidP="009A376B">
      <w:pPr>
        <w:pStyle w:val="Indented"/>
        <w:ind w:left="720"/>
      </w:pPr>
      <w:r>
        <w:t>Shared variable read:</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t>Shared</w:t>
      </w:r>
      <w:r w:rsidRPr="00710413">
        <w:t xml:space="preserve"> variable write:</w:t>
      </w:r>
    </w:p>
    <w:p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rsidR="009A376B" w:rsidRDefault="009A376B" w:rsidP="009A376B">
      <w:pPr>
        <w:pStyle w:val="Indented"/>
      </w:pPr>
    </w:p>
    <w:p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rsidR="009A376B" w:rsidRDefault="009A376B" w:rsidP="009A376B">
      <w:pPr>
        <w:pStyle w:val="Indented"/>
      </w:pPr>
    </w:p>
    <w:p w:rsidR="009A376B" w:rsidRDefault="009A376B" w:rsidP="009A376B">
      <w:pPr>
        <w:pStyle w:val="Indented"/>
        <w:ind w:left="720"/>
      </w:pPr>
      <w:r>
        <w:t>Shared variable read:</w:t>
      </w:r>
    </w:p>
    <w:p w:rsidR="009A376B" w:rsidRDefault="009A376B" w:rsidP="009A376B">
      <w:pPr>
        <w:pStyle w:val="Indented"/>
        <w:ind w:left="720"/>
      </w:pP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rsidR="009A376B" w:rsidRDefault="009A376B" w:rsidP="009A376B">
      <w:pPr>
        <w:pStyle w:val="Indented"/>
        <w:ind w:left="720" w:firstLine="288"/>
        <w:rPr>
          <w:b/>
        </w:rPr>
      </w:pPr>
    </w:p>
    <w:p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p>
    <w:p w:rsidR="009A376B" w:rsidRDefault="009A376B" w:rsidP="009A376B">
      <w:pPr>
        <w:pStyle w:val="Indented"/>
        <w:ind w:left="1008"/>
      </w:pPr>
    </w:p>
    <w:p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rsidR="009A376B" w:rsidRDefault="009A376B" w:rsidP="009A376B">
      <w:pPr>
        <w:pStyle w:val="Indented"/>
        <w:ind w:left="0"/>
        <w:rPr>
          <w:b/>
        </w:rPr>
      </w:pPr>
    </w:p>
    <w:p w:rsidR="009A376B" w:rsidRPr="00710413" w:rsidRDefault="009A376B" w:rsidP="009A376B">
      <w:pPr>
        <w:pStyle w:val="Indented"/>
        <w:ind w:left="720"/>
      </w:pPr>
      <w:r>
        <w:t>Shared</w:t>
      </w:r>
      <w:r w:rsidRPr="00710413">
        <w:t xml:space="preserve"> variable write:</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rsidR="002A7E2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p>
    <w:p w:rsidR="002A7E2B" w:rsidRDefault="002A7E2B" w:rsidP="009A376B">
      <w:pPr>
        <w:pStyle w:val="Indented"/>
        <w:ind w:left="720" w:firstLine="288"/>
        <w:rPr>
          <w:b/>
        </w:rPr>
      </w:pPr>
    </w:p>
    <w:p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rsidR="009A376B" w:rsidRDefault="009A376B" w:rsidP="009A376B">
      <w:pPr>
        <w:pStyle w:val="Indented"/>
        <w:ind w:left="1008"/>
      </w:pPr>
    </w:p>
    <w:p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rsidR="009A376B" w:rsidRDefault="009A376B" w:rsidP="009A376B">
      <w:pPr>
        <w:pStyle w:val="Indented"/>
        <w:ind w:left="720"/>
        <w:rPr>
          <w:b/>
        </w:rPr>
      </w:pPr>
    </w:p>
    <w:p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rsidR="009A376B" w:rsidRDefault="009A376B" w:rsidP="009A376B">
      <w:pPr>
        <w:pStyle w:val="Indented"/>
      </w:pPr>
    </w:p>
    <w:p w:rsidR="009A376B" w:rsidRDefault="009A376B" w:rsidP="009A376B">
      <w:pPr>
        <w:pStyle w:val="Indented"/>
        <w:ind w:left="720"/>
      </w:pPr>
      <w:r>
        <w:t>Shared variable push:</w:t>
      </w:r>
    </w:p>
    <w:p w:rsidR="009A376B" w:rsidRDefault="009A376B" w:rsidP="009A376B">
      <w:pPr>
        <w:pStyle w:val="Indented"/>
        <w:ind w:left="720"/>
      </w:pPr>
    </w:p>
    <w:p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rsidR="009A376B" w:rsidRDefault="009A376B" w:rsidP="009A376B">
      <w:pPr>
        <w:pStyle w:val="Indented"/>
        <w:ind w:left="720" w:firstLine="288"/>
        <w:rPr>
          <w:b/>
        </w:rPr>
      </w:pPr>
    </w:p>
    <w:p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rsidR="009A376B" w:rsidRDefault="009A376B" w:rsidP="009A376B">
      <w:pPr>
        <w:pStyle w:val="Indented"/>
        <w:ind w:left="720" w:firstLine="288"/>
        <w:rPr>
          <w:b/>
        </w:rPr>
      </w:pPr>
    </w:p>
    <w:p w:rsidR="009A376B" w:rsidRDefault="009A376B" w:rsidP="009A376B">
      <w:pPr>
        <w:pStyle w:val="Indented"/>
        <w:ind w:left="720"/>
      </w:pPr>
      <w:r>
        <w:t>Shared variable pop:</w:t>
      </w:r>
    </w:p>
    <w:p w:rsidR="009A376B" w:rsidRDefault="009A376B" w:rsidP="009A376B">
      <w:pPr>
        <w:pStyle w:val="Indented"/>
        <w:ind w:left="720"/>
      </w:pPr>
    </w:p>
    <w:p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rsidR="009A376B" w:rsidRDefault="009A376B" w:rsidP="009A376B">
      <w:pPr>
        <w:pStyle w:val="Indented"/>
        <w:ind w:left="720" w:firstLine="288"/>
        <w:rPr>
          <w:b/>
        </w:rPr>
      </w:pPr>
    </w:p>
    <w:p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rsidR="009A376B" w:rsidRDefault="009A376B" w:rsidP="009A376B">
      <w:pPr>
        <w:pStyle w:val="Indented"/>
        <w:ind w:left="1008"/>
      </w:pPr>
    </w:p>
    <w:p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rsidR="009A376B" w:rsidRDefault="009A376B" w:rsidP="00DD1BED">
      <w:pPr>
        <w:pStyle w:val="Appendix3"/>
      </w:pPr>
      <w:r>
        <w:t>Generated Host or Model Interface:</w:t>
      </w:r>
    </w:p>
    <w:p w:rsidR="009A376B" w:rsidRPr="003171B5" w:rsidRDefault="009A376B" w:rsidP="003171B5">
      <w:pPr>
        <w:pStyle w:val="Indented"/>
      </w:pPr>
      <w:r>
        <w:t>No host or model interface is generated.</w:t>
      </w:r>
      <w:r>
        <w:br w:type="page"/>
      </w:r>
    </w:p>
    <w:p w:rsidR="00DD1BED" w:rsidRDefault="00DD1BED" w:rsidP="00DD1BED">
      <w:pPr>
        <w:pStyle w:val="Appendix20"/>
      </w:pPr>
      <w:bookmarkStart w:id="189" w:name="AddGlobal"/>
      <w:bookmarkStart w:id="190" w:name="_Toc432684064"/>
      <w:bookmarkEnd w:id="189"/>
      <w:r>
        <w:lastRenderedPageBreak/>
        <w:t>&lt;mod&gt;.AddGlobal( … )</w:t>
      </w:r>
      <w:bookmarkEnd w:id="190"/>
    </w:p>
    <w:p w:rsidR="009A376B" w:rsidRPr="005730E6" w:rsidRDefault="009A376B" w:rsidP="00DD1BED">
      <w:pPr>
        <w:pStyle w:val="Appendix3"/>
      </w:pPr>
      <w:r>
        <w:t>&lt;mod&gt;.AddGlobal</w:t>
      </w:r>
      <w:r w:rsidR="006E4FE0">
        <w:t>(</w:t>
      </w:r>
      <w:r>
        <w:t xml:space="preserve"> )</w:t>
      </w:r>
    </w:p>
    <w:p w:rsidR="009A376B" w:rsidRPr="00C2260D" w:rsidRDefault="009A376B" w:rsidP="00DD1BED">
      <w:pPr>
        <w:pStyle w:val="Appendix3"/>
      </w:pPr>
      <w:r>
        <w:t>Description:</w:t>
      </w:r>
    </w:p>
    <w:p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rsidR="00097670" w:rsidRDefault="00097670" w:rsidP="009A376B">
      <w:pPr>
        <w:pStyle w:val="Indented"/>
      </w:pPr>
    </w:p>
    <w:p w:rsidR="00097670" w:rsidRDefault="00097670" w:rsidP="00097670">
      <w:pPr>
        <w:pStyle w:val="Appendix3"/>
      </w:pPr>
      <w:r>
        <w:t>Parameters:</w:t>
      </w:r>
    </w:p>
    <w:p w:rsidR="00097670" w:rsidRPr="000637BE" w:rsidRDefault="00097670" w:rsidP="00097670">
      <w:pPr>
        <w:pStyle w:val="Indented"/>
      </w:pPr>
      <w:r w:rsidRPr="00286D05">
        <w:rPr>
          <w:b/>
        </w:rPr>
        <w:t>Add</w:t>
      </w:r>
      <w:r>
        <w:rPr>
          <w:b/>
        </w:rPr>
        <w:t>Global(</w:t>
      </w:r>
      <w:r w:rsidRPr="00286D05">
        <w:rPr>
          <w:b/>
        </w:rPr>
        <w:t>)</w:t>
      </w:r>
      <w:r>
        <w:t xml:space="preserve"> – No parameters are required for the command.</w:t>
      </w:r>
    </w:p>
    <w:p w:rsidR="00097670" w:rsidRDefault="00097670" w:rsidP="00097670">
      <w:pPr>
        <w:autoSpaceDE w:val="0"/>
        <w:autoSpaceDN w:val="0"/>
        <w:adjustRightInd w:val="0"/>
        <w:spacing w:after="0"/>
        <w:rPr>
          <w:rFonts w:ascii="Consolas" w:hAnsi="Consolas" w:cs="Consolas"/>
          <w:sz w:val="19"/>
          <w:szCs w:val="19"/>
        </w:rPr>
      </w:pPr>
    </w:p>
    <w:p w:rsidR="00097670" w:rsidRPr="00286D05" w:rsidRDefault="00097670" w:rsidP="00097670">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97670" w:rsidRDefault="00097670" w:rsidP="00097670">
            <w:pPr>
              <w:pStyle w:val="Indented"/>
              <w:ind w:left="0"/>
              <w:jc w:val="center"/>
            </w:pPr>
            <w:r>
              <w:t>Parameter Name</w:t>
            </w:r>
          </w:p>
        </w:tc>
        <w:tc>
          <w:tcPr>
            <w:tcW w:w="2375" w:type="dxa"/>
          </w:tcPr>
          <w:p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type</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name</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dimen1</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dimen2</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addr1W</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addr2W</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E4FE0" w:rsidRDefault="006E4FE0" w:rsidP="002C0967">
            <w:pPr>
              <w:pStyle w:val="Indented"/>
              <w:ind w:left="0"/>
              <w:jc w:val="center"/>
            </w:pPr>
            <w:r>
              <w:t>addr1</w:t>
            </w:r>
          </w:p>
        </w:tc>
        <w:tc>
          <w:tcPr>
            <w:tcW w:w="2375" w:type="dxa"/>
            <w:vAlign w:val="center"/>
          </w:tcPr>
          <w:p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6E4FE0" w:rsidRDefault="006E4FE0" w:rsidP="002C0967">
            <w:pPr>
              <w:pStyle w:val="Indented"/>
              <w:ind w:left="0"/>
              <w:jc w:val="center"/>
            </w:pPr>
            <w:r>
              <w:t>addr2</w:t>
            </w:r>
          </w:p>
        </w:tc>
        <w:tc>
          <w:tcPr>
            <w:tcW w:w="2375" w:type="dxa"/>
            <w:vAlign w:val="center"/>
          </w:tcPr>
          <w:p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rdStg</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wrStg</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933812" w:rsidP="002C0967">
            <w:pPr>
              <w:pStyle w:val="Indented"/>
              <w:ind w:left="0"/>
              <w:jc w:val="center"/>
            </w:pPr>
            <w:r>
              <w:t>m</w:t>
            </w:r>
            <w:r w:rsidR="00097670">
              <w:t>axIw</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933812" w:rsidP="002C0967">
            <w:pPr>
              <w:pStyle w:val="Indented"/>
              <w:ind w:left="0"/>
              <w:jc w:val="center"/>
            </w:pPr>
            <w:r>
              <w:t>m</w:t>
            </w:r>
            <w:r w:rsidR="00097670">
              <w:t>axMw</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097670" w:rsidP="002C0967">
            <w:pPr>
              <w:pStyle w:val="Indented"/>
              <w:ind w:left="0"/>
              <w:jc w:val="center"/>
            </w:pPr>
            <w:r>
              <w:t>blockRam</w:t>
            </w:r>
          </w:p>
        </w:tc>
        <w:tc>
          <w:tcPr>
            <w:tcW w:w="2375"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097670" w:rsidRDefault="001D76D1" w:rsidP="002C0967">
            <w:pPr>
              <w:pStyle w:val="Indented"/>
              <w:ind w:left="0"/>
              <w:jc w:val="center"/>
            </w:pPr>
            <w:r>
              <w:t>instrR</w:t>
            </w:r>
            <w:r w:rsidR="006E4FE0">
              <w:t>ead</w:t>
            </w:r>
          </w:p>
        </w:tc>
        <w:tc>
          <w:tcPr>
            <w:tcW w:w="2375"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E4FE0">
              <w:t>true</w:t>
            </w:r>
            <w:r>
              <w:t>)</w:t>
            </w:r>
          </w:p>
        </w:tc>
      </w:tr>
      <w:tr w:rsidR="006E4FE0"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E4FE0" w:rsidRDefault="001D76D1" w:rsidP="002C0967">
            <w:pPr>
              <w:pStyle w:val="Indented"/>
              <w:ind w:left="0"/>
              <w:jc w:val="center"/>
            </w:pPr>
            <w:r>
              <w:t>instrW</w:t>
            </w:r>
            <w:r w:rsidR="006E4FE0">
              <w:t>rite</w:t>
            </w:r>
          </w:p>
        </w:tc>
        <w:tc>
          <w:tcPr>
            <w:tcW w:w="2375" w:type="dxa"/>
            <w:vAlign w:val="center"/>
          </w:tcPr>
          <w:p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rsidR="006E4FE0"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r w:rsidR="006E4FE0">
              <w:t>)</w:t>
            </w:r>
          </w:p>
        </w:tc>
      </w:tr>
      <w:tr w:rsidR="001D76D1"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rsidR="001D76D1" w:rsidRDefault="001D76D1" w:rsidP="002C0967">
            <w:pPr>
              <w:pStyle w:val="Indented"/>
              <w:ind w:left="0"/>
              <w:jc w:val="center"/>
            </w:pPr>
            <w:r>
              <w:t>spanningWrite</w:t>
            </w:r>
          </w:p>
        </w:tc>
        <w:tc>
          <w:tcPr>
            <w:tcW w:w="2375" w:type="dxa"/>
            <w:vAlign w:val="center"/>
          </w:tcPr>
          <w:p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1D76D1" w:rsidRDefault="001D76D1"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097670" w:rsidRDefault="00097670" w:rsidP="00097670">
      <w:pPr>
        <w:autoSpaceDE w:val="0"/>
        <w:autoSpaceDN w:val="0"/>
        <w:adjustRightInd w:val="0"/>
        <w:spacing w:after="0"/>
        <w:rPr>
          <w:rFonts w:ascii="Consolas" w:hAnsi="Consolas" w:cs="Consolas"/>
          <w:sz w:val="19"/>
          <w:szCs w:val="19"/>
        </w:rPr>
      </w:pPr>
    </w:p>
    <w:p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rsidR="00097670" w:rsidRDefault="00097670" w:rsidP="00097670">
      <w:pPr>
        <w:pStyle w:val="Indented"/>
      </w:pPr>
    </w:p>
    <w:p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rsidR="002C0967" w:rsidRDefault="002C0967" w:rsidP="00097670">
      <w:pPr>
        <w:pStyle w:val="Indented"/>
      </w:pPr>
    </w:p>
    <w:p w:rsidR="002C0967" w:rsidRDefault="002C0967" w:rsidP="002C0967">
      <w:pPr>
        <w:pStyle w:val="Indented"/>
      </w:pPr>
      <w:r>
        <w:t xml:space="preserve">The </w:t>
      </w:r>
      <w:r w:rsidRPr="006773DD">
        <w:rPr>
          <w:b/>
        </w:rPr>
        <w:t>dimen1</w:t>
      </w:r>
      <w:r>
        <w:t xml:space="preserve"> parameter specifies the size of the first dimension for the global variable.</w:t>
      </w:r>
    </w:p>
    <w:p w:rsidR="002C0967" w:rsidRDefault="002C0967" w:rsidP="002C0967">
      <w:pPr>
        <w:pStyle w:val="Indented"/>
      </w:pPr>
    </w:p>
    <w:p w:rsidR="002C0967" w:rsidRDefault="002C0967" w:rsidP="002C0967">
      <w:pPr>
        <w:pStyle w:val="Indented"/>
      </w:pPr>
      <w:r>
        <w:t xml:space="preserve">The </w:t>
      </w:r>
      <w:r>
        <w:rPr>
          <w:b/>
        </w:rPr>
        <w:t>dimen2</w:t>
      </w:r>
      <w:r>
        <w:t xml:space="preserve"> parameter specifies the size of the second dimension for the global variable.</w:t>
      </w:r>
    </w:p>
    <w:p w:rsidR="002C0967" w:rsidRDefault="002C0967" w:rsidP="00097670">
      <w:pPr>
        <w:pStyle w:val="Indented"/>
      </w:pPr>
    </w:p>
    <w:p w:rsidR="00097670" w:rsidRDefault="00097670" w:rsidP="00097670">
      <w:pPr>
        <w:pStyle w:val="Indented"/>
      </w:pPr>
      <w:r>
        <w:t xml:space="preserve">The </w:t>
      </w:r>
      <w:r w:rsidRPr="00286D05">
        <w:rPr>
          <w:b/>
        </w:rPr>
        <w:t>addr1W</w:t>
      </w:r>
      <w:r>
        <w:t xml:space="preserve"> parameter specifies the width of the first address for a </w:t>
      </w:r>
      <w:r w:rsidR="002C0967">
        <w:t>global</w:t>
      </w:r>
      <w:r>
        <w:t xml:space="preserve"> memory variable.</w:t>
      </w:r>
    </w:p>
    <w:p w:rsidR="00933812" w:rsidRDefault="00933812" w:rsidP="00097670">
      <w:pPr>
        <w:pStyle w:val="Indented"/>
      </w:pPr>
    </w:p>
    <w:p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rsidR="00097670" w:rsidRDefault="00097670" w:rsidP="00097670">
      <w:pPr>
        <w:pStyle w:val="Indented"/>
      </w:pPr>
    </w:p>
    <w:p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rsidR="002C0967" w:rsidRDefault="002C0967" w:rsidP="002C0967">
      <w:pPr>
        <w:pStyle w:val="Indented"/>
      </w:pPr>
    </w:p>
    <w:p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rsidR="00933812" w:rsidRDefault="00933812" w:rsidP="00097670">
      <w:pPr>
        <w:pStyle w:val="Indented"/>
      </w:pPr>
    </w:p>
    <w:p w:rsidR="002C0967"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p>
    <w:p w:rsidR="002C0967" w:rsidRDefault="002C0967" w:rsidP="002C0967">
      <w:pPr>
        <w:pStyle w:val="Indented"/>
      </w:pPr>
    </w:p>
    <w:p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rsidR="002C0967" w:rsidRDefault="002C0967" w:rsidP="00477106">
      <w:pPr>
        <w:pStyle w:val="Indented"/>
        <w:ind w:left="0"/>
      </w:pPr>
    </w:p>
    <w:p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rsidR="00933812" w:rsidRDefault="00933812" w:rsidP="00933812">
      <w:pPr>
        <w:pStyle w:val="Indented"/>
      </w:pPr>
    </w:p>
    <w:p w:rsidR="00933812" w:rsidRDefault="00933812" w:rsidP="009338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p>
    <w:p w:rsidR="002C0967" w:rsidRDefault="002C0967" w:rsidP="00097670">
      <w:pPr>
        <w:pStyle w:val="Indented"/>
      </w:pPr>
    </w:p>
    <w:p w:rsidR="00BA4B7B" w:rsidRPr="00A86716" w:rsidRDefault="00BA4B7B" w:rsidP="00BA4B7B">
      <w:pPr>
        <w:pStyle w:val="Indented"/>
      </w:pPr>
      <w:r>
        <w:t xml:space="preserve">The </w:t>
      </w:r>
      <w:r w:rsidR="00130C20" w:rsidRPr="00130C20">
        <w:rPr>
          <w:b/>
        </w:rPr>
        <w:t>instr</w:t>
      </w:r>
      <w:r w:rsidR="00130C20">
        <w:rPr>
          <w:b/>
        </w:rPr>
        <w:t>R</w:t>
      </w:r>
      <w:r w:rsidRPr="002D03F4">
        <w:rPr>
          <w:b/>
        </w:rPr>
        <w:t>ead</w:t>
      </w:r>
      <w:r>
        <w:t xml:space="preserve"> parameter specifies that the current module requires reading the field</w:t>
      </w:r>
      <w:r w:rsidR="00130C20">
        <w:t xml:space="preserve"> from an instruction</w:t>
      </w:r>
      <w:r>
        <w:t xml:space="preserve">.  Note:  This parameter results in the generation of the </w:t>
      </w:r>
      <w:r>
        <w:rPr>
          <w:b/>
        </w:rPr>
        <w:t>GR_</w:t>
      </w:r>
      <w:r>
        <w:rPr>
          <w:b/>
          <w:i/>
        </w:rPr>
        <w:t xml:space="preserve">var_field() </w:t>
      </w:r>
      <w:r>
        <w:t>macro.  If the global variable is the source of data for a memory write</w:t>
      </w:r>
      <w:r w:rsidR="009F407B">
        <w:t xml:space="preserve"> only</w:t>
      </w:r>
      <w:r>
        <w:t>, this parameter is false.</w:t>
      </w:r>
    </w:p>
    <w:p w:rsidR="00BA4B7B" w:rsidRDefault="00BA4B7B" w:rsidP="00BA4B7B">
      <w:pPr>
        <w:pStyle w:val="Indented"/>
      </w:pPr>
    </w:p>
    <w:p w:rsidR="00097670" w:rsidRDefault="00BA4B7B" w:rsidP="00BA4B7B">
      <w:pPr>
        <w:pStyle w:val="Indented"/>
      </w:pPr>
      <w:r>
        <w:t xml:space="preserve">The </w:t>
      </w:r>
      <w:r w:rsidR="00130C20">
        <w:rPr>
          <w:b/>
        </w:rPr>
        <w:t>instrW</w:t>
      </w:r>
      <w:r w:rsidRPr="002D03F4">
        <w:rPr>
          <w:b/>
        </w:rPr>
        <w:t>rite</w:t>
      </w:r>
      <w:r>
        <w:t xml:space="preserve"> parameter specifies that the </w:t>
      </w:r>
      <w:r w:rsidR="00433E87">
        <w:t>current module requi</w:t>
      </w:r>
      <w:r w:rsidR="000D2BCF">
        <w:t>r</w:t>
      </w:r>
      <w:r w:rsidR="00433E87">
        <w:t>es writing the field</w:t>
      </w:r>
      <w:r w:rsidR="00130C20">
        <w:t xml:space="preserve"> from an instruction</w:t>
      </w:r>
      <w:r>
        <w:t xml:space="preserve">. </w:t>
      </w:r>
      <w:r w:rsidRPr="00A86716">
        <w:t xml:space="preserve"> </w:t>
      </w:r>
      <w:r>
        <w:t xml:space="preserve">This parameter results in the generation of the </w:t>
      </w:r>
      <w:r>
        <w:rPr>
          <w:b/>
        </w:rPr>
        <w:t>GW_</w:t>
      </w:r>
      <w:r>
        <w:rPr>
          <w:b/>
          <w:i/>
        </w:rPr>
        <w:t xml:space="preserve">var_field() </w:t>
      </w:r>
      <w:r>
        <w:t>macro.  If the global variable is the destination of data from a memory read</w:t>
      </w:r>
      <w:r w:rsidR="009F407B">
        <w:t xml:space="preserve"> only</w:t>
      </w:r>
      <w:r>
        <w:t>, this parameter is false.</w:t>
      </w:r>
    </w:p>
    <w:p w:rsidR="00433E87" w:rsidRDefault="00433E87" w:rsidP="00433E87">
      <w:pPr>
        <w:pStyle w:val="Indented"/>
      </w:pPr>
    </w:p>
    <w:p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rsidR="006F3BD3" w:rsidRDefault="006F3BD3" w:rsidP="006F3BD3">
      <w:pPr>
        <w:pStyle w:val="Indented"/>
        <w:ind w:left="720"/>
      </w:pPr>
      <w:r>
        <w:t>Example:</w:t>
      </w:r>
    </w:p>
    <w:p w:rsidR="006F3BD3" w:rsidRDefault="006406BE" w:rsidP="006406BE">
      <w:pPr>
        <w:pStyle w:val="Indented"/>
        <w:ind w:left="1440"/>
      </w:pPr>
      <w:r>
        <w:t>union{</w:t>
      </w:r>
    </w:p>
    <w:p w:rsidR="006406BE" w:rsidRDefault="006406BE" w:rsidP="006406BE">
      <w:pPr>
        <w:pStyle w:val="Indented"/>
        <w:ind w:left="2160"/>
      </w:pPr>
      <w:r>
        <w:t>struct{</w:t>
      </w:r>
    </w:p>
    <w:p w:rsidR="006406BE" w:rsidRDefault="006406BE" w:rsidP="006406BE">
      <w:pPr>
        <w:pStyle w:val="Indented"/>
        <w:ind w:left="2880"/>
      </w:pPr>
      <w:r>
        <w:t>int f1:3</w:t>
      </w:r>
    </w:p>
    <w:p w:rsidR="006406BE" w:rsidRDefault="006406BE" w:rsidP="006406BE">
      <w:pPr>
        <w:pStyle w:val="Indented"/>
        <w:ind w:left="2880"/>
      </w:pPr>
      <w:r>
        <w:t>int f2:4</w:t>
      </w:r>
    </w:p>
    <w:p w:rsidR="006406BE" w:rsidRDefault="006406BE" w:rsidP="006406BE">
      <w:pPr>
        <w:pStyle w:val="Indented"/>
        <w:ind w:left="2880"/>
      </w:pPr>
      <w:r>
        <w:lastRenderedPageBreak/>
        <w:t>intf3:5</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uint64_t data;</w:t>
      </w:r>
    </w:p>
    <w:p w:rsidR="006406BE" w:rsidRDefault="006406BE" w:rsidP="006406BE">
      <w:pPr>
        <w:pStyle w:val="Indented"/>
        <w:ind w:left="2880"/>
      </w:pPr>
      <w:r>
        <w:t>uint32_t d32[3];</w:t>
      </w:r>
    </w:p>
    <w:p w:rsidR="006406BE" w:rsidRDefault="006406BE" w:rsidP="006406BE">
      <w:pPr>
        <w:pStyle w:val="Indented"/>
        <w:ind w:left="2160"/>
      </w:pPr>
      <w:r>
        <w:t>}</w:t>
      </w:r>
    </w:p>
    <w:p w:rsidR="006406BE" w:rsidRDefault="006406BE" w:rsidP="006406BE">
      <w:pPr>
        <w:pStyle w:val="Indented"/>
        <w:ind w:left="2160"/>
      </w:pPr>
    </w:p>
    <w:p w:rsidR="006406BE" w:rsidRDefault="006406BE" w:rsidP="006406BE">
      <w:pPr>
        <w:pStyle w:val="Indented"/>
        <w:ind w:left="1440"/>
      </w:pPr>
      <w:r>
        <w:t>results in</w:t>
      </w:r>
    </w:p>
    <w:p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472"/>
        <w:gridCol w:w="2472"/>
        <w:gridCol w:w="2472"/>
      </w:tblGrid>
      <w:tr w:rsidR="006406BE" w:rsidTr="006406BE">
        <w:tc>
          <w:tcPr>
            <w:tcW w:w="4944" w:type="dxa"/>
            <w:gridSpan w:val="2"/>
            <w:vAlign w:val="center"/>
          </w:tcPr>
          <w:p w:rsidR="006406BE" w:rsidRDefault="006406BE" w:rsidP="006406BE">
            <w:pPr>
              <w:pStyle w:val="Indented"/>
              <w:ind w:left="0"/>
              <w:jc w:val="center"/>
            </w:pPr>
            <w:r>
              <w:t>data</w:t>
            </w:r>
          </w:p>
        </w:tc>
        <w:tc>
          <w:tcPr>
            <w:tcW w:w="2472" w:type="dxa"/>
          </w:tcPr>
          <w:p w:rsidR="006406BE" w:rsidRDefault="006406BE" w:rsidP="006406BE">
            <w:pPr>
              <w:pStyle w:val="Indented"/>
              <w:ind w:left="0"/>
            </w:pPr>
          </w:p>
        </w:tc>
      </w:tr>
      <w:tr w:rsidR="006406BE" w:rsidTr="006406BE">
        <w:tc>
          <w:tcPr>
            <w:tcW w:w="2472" w:type="dxa"/>
            <w:vAlign w:val="center"/>
          </w:tcPr>
          <w:p w:rsidR="006406BE" w:rsidRDefault="006406BE" w:rsidP="006406BE">
            <w:pPr>
              <w:pStyle w:val="Indented"/>
              <w:ind w:left="0"/>
              <w:jc w:val="center"/>
            </w:pPr>
            <w:r>
              <w:t>d32[0]</w:t>
            </w:r>
          </w:p>
        </w:tc>
        <w:tc>
          <w:tcPr>
            <w:tcW w:w="2472" w:type="dxa"/>
            <w:vAlign w:val="center"/>
          </w:tcPr>
          <w:p w:rsidR="006406BE" w:rsidRDefault="006406BE" w:rsidP="006406BE">
            <w:pPr>
              <w:pStyle w:val="Indented"/>
              <w:ind w:left="0"/>
              <w:jc w:val="center"/>
            </w:pPr>
            <w:r>
              <w:t>d32[1]</w:t>
            </w:r>
          </w:p>
        </w:tc>
        <w:tc>
          <w:tcPr>
            <w:tcW w:w="2472" w:type="dxa"/>
            <w:vAlign w:val="center"/>
          </w:tcPr>
          <w:p w:rsidR="006406BE" w:rsidRDefault="006406BE" w:rsidP="006406BE">
            <w:pPr>
              <w:pStyle w:val="Indented"/>
              <w:ind w:left="0"/>
              <w:jc w:val="center"/>
            </w:pPr>
            <w:r>
              <w:t>d32[1]</w:t>
            </w:r>
          </w:p>
        </w:tc>
      </w:tr>
    </w:tbl>
    <w:p w:rsidR="006406BE" w:rsidRDefault="006406BE" w:rsidP="006406BE">
      <w:pPr>
        <w:pStyle w:val="Indented"/>
        <w:ind w:left="1440"/>
      </w:pPr>
    </w:p>
    <w:p w:rsidR="00F5501F" w:rsidRDefault="00F5501F" w:rsidP="006406BE">
      <w:pPr>
        <w:pStyle w:val="Indented"/>
        <w:ind w:left="1440"/>
      </w:pPr>
      <w:r>
        <w:t xml:space="preserve">In this example writes can be performed to </w:t>
      </w:r>
      <w:r w:rsidRPr="00F5501F">
        <w:rPr>
          <w:i/>
        </w:rPr>
        <w:t>data</w:t>
      </w:r>
      <w:r>
        <w:t xml:space="preserve"> and all fields can be read.</w:t>
      </w:r>
    </w:p>
    <w:p w:rsidR="00F5501F" w:rsidRDefault="00F5501F" w:rsidP="006406BE">
      <w:pPr>
        <w:pStyle w:val="Indented"/>
        <w:ind w:left="1440"/>
      </w:pPr>
    </w:p>
    <w:p w:rsidR="006406BE" w:rsidRDefault="006406BE" w:rsidP="006406BE">
      <w:pPr>
        <w:pStyle w:val="Indented"/>
        <w:ind w:left="1440"/>
      </w:pPr>
      <w:r>
        <w:t>If the spanning field needs to include d32, a spanning field pragma is used as shown below:</w:t>
      </w:r>
    </w:p>
    <w:p w:rsidR="006406BE" w:rsidRDefault="006406BE" w:rsidP="006406BE">
      <w:pPr>
        <w:pStyle w:val="Indented"/>
        <w:ind w:left="1440"/>
      </w:pPr>
    </w:p>
    <w:p w:rsidR="006406BE" w:rsidRDefault="006406BE" w:rsidP="006406BE">
      <w:pPr>
        <w:pStyle w:val="Indented"/>
        <w:ind w:left="1440"/>
      </w:pPr>
      <w:r>
        <w:t>union{</w:t>
      </w:r>
    </w:p>
    <w:p w:rsidR="006406BE" w:rsidRDefault="006406BE" w:rsidP="006406BE">
      <w:pPr>
        <w:pStyle w:val="Indented"/>
        <w:ind w:left="2160"/>
      </w:pPr>
      <w:r>
        <w:t>struct{</w:t>
      </w:r>
    </w:p>
    <w:p w:rsidR="006406BE" w:rsidRDefault="006406BE" w:rsidP="006406BE">
      <w:pPr>
        <w:pStyle w:val="Indented"/>
        <w:ind w:left="2880"/>
      </w:pPr>
      <w:r>
        <w:t>int f1:3</w:t>
      </w:r>
    </w:p>
    <w:p w:rsidR="006406BE" w:rsidRDefault="006406BE" w:rsidP="006406BE">
      <w:pPr>
        <w:pStyle w:val="Indented"/>
        <w:ind w:left="2880"/>
      </w:pPr>
      <w:r>
        <w:t>int f2:4</w:t>
      </w:r>
    </w:p>
    <w:p w:rsidR="006406BE" w:rsidRDefault="006406BE" w:rsidP="006406BE">
      <w:pPr>
        <w:pStyle w:val="Indented"/>
        <w:ind w:left="2880"/>
      </w:pPr>
      <w:r>
        <w:t>intf3:5</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w:t>
      </w:r>
    </w:p>
    <w:p w:rsidR="006406BE" w:rsidRDefault="006406BE" w:rsidP="006406BE">
      <w:pPr>
        <w:pStyle w:val="Indented"/>
        <w:ind w:left="2880"/>
      </w:pPr>
      <w:r>
        <w:t>uint64_t data;</w:t>
      </w:r>
    </w:p>
    <w:p w:rsidR="006406BE" w:rsidRDefault="006406BE" w:rsidP="006406BE">
      <w:pPr>
        <w:pStyle w:val="Indented"/>
        <w:ind w:left="2880"/>
      </w:pPr>
      <w:r>
        <w:t># pragma htl spanning field</w:t>
      </w:r>
    </w:p>
    <w:p w:rsidR="006406BE" w:rsidRDefault="006406BE" w:rsidP="006406BE">
      <w:pPr>
        <w:pStyle w:val="Indented"/>
        <w:ind w:left="2880"/>
      </w:pPr>
      <w:r>
        <w:t>uint32_t d32[3];</w:t>
      </w:r>
    </w:p>
    <w:p w:rsidR="006406BE" w:rsidRDefault="006406BE" w:rsidP="006406BE">
      <w:pPr>
        <w:pStyle w:val="Indented"/>
        <w:ind w:left="2160"/>
      </w:pPr>
      <w:r>
        <w:t>}</w:t>
      </w:r>
    </w:p>
    <w:p w:rsidR="006406BE" w:rsidRDefault="006406BE" w:rsidP="006406BE">
      <w:pPr>
        <w:pStyle w:val="Indented"/>
        <w:ind w:left="2160"/>
      </w:pPr>
    </w:p>
    <w:p w:rsidR="006406BE" w:rsidRDefault="006406BE" w:rsidP="006406BE">
      <w:pPr>
        <w:pStyle w:val="Indented"/>
        <w:ind w:left="1440"/>
      </w:pPr>
    </w:p>
    <w:p w:rsidR="00433E87" w:rsidRDefault="00433E87" w:rsidP="00BA4B7B">
      <w:pPr>
        <w:pStyle w:val="Indented"/>
      </w:pPr>
    </w:p>
    <w:p w:rsidR="009A376B" w:rsidRDefault="009A376B" w:rsidP="00DD1BED">
      <w:pPr>
        <w:pStyle w:val="Appendix3"/>
      </w:pPr>
      <w:r>
        <w:t>Example:</w:t>
      </w:r>
    </w:p>
    <w:p w:rsidR="002737A0" w:rsidRDefault="002737A0" w:rsidP="002737A0">
      <w:pPr>
        <w:pStyle w:val="Indented"/>
        <w:ind w:firstLine="288"/>
      </w:pPr>
      <w:r>
        <w:t>ctl.AddPrivate( )</w:t>
      </w:r>
    </w:p>
    <w:p w:rsidR="002737A0" w:rsidRDefault="002737A0" w:rsidP="002737A0">
      <w:pPr>
        <w:pStyle w:val="Indented"/>
        <w:ind w:left="1440"/>
      </w:pPr>
      <w:r>
        <w:t>.AddVar( type=ht_uint3, name=priv_RdAddr )</w:t>
      </w:r>
    </w:p>
    <w:p w:rsidR="00922FEE" w:rsidRDefault="00922FEE" w:rsidP="002737A0">
      <w:pPr>
        <w:pStyle w:val="Indented"/>
        <w:ind w:left="1440"/>
      </w:pPr>
      <w:r>
        <w:t>;</w:t>
      </w:r>
    </w:p>
    <w:p w:rsidR="00922FEE" w:rsidRDefault="00922FEE" w:rsidP="002737A0">
      <w:pPr>
        <w:pStyle w:val="Indented"/>
        <w:ind w:left="1440"/>
      </w:pPr>
    </w:p>
    <w:p w:rsidR="00922FEE" w:rsidRDefault="00922FEE" w:rsidP="00922FEE">
      <w:pPr>
        <w:pStyle w:val="Indented"/>
        <w:ind w:left="720"/>
      </w:pPr>
      <w:r>
        <w:t>ctl.AddGlobal</w:t>
      </w:r>
    </w:p>
    <w:p w:rsidR="002737A0" w:rsidRDefault="002737A0" w:rsidP="002737A0">
      <w:pPr>
        <w:pStyle w:val="Indented"/>
        <w:ind w:left="1440"/>
      </w:pPr>
      <w:r>
        <w:t>AddVar(type=uint64_t, name=</w:t>
      </w:r>
      <w:r w:rsidR="00922FEE">
        <w:t xml:space="preserve"> </w:t>
      </w:r>
      <w:r>
        <w:t>data, addr1=priv_RdAddr)</w:t>
      </w:r>
    </w:p>
    <w:p w:rsidR="002737A0" w:rsidRDefault="002737A0" w:rsidP="002737A0">
      <w:pPr>
        <w:pStyle w:val="Indented"/>
        <w:ind w:left="1440"/>
      </w:pPr>
      <w:r>
        <w:t>;</w:t>
      </w:r>
    </w:p>
    <w:p w:rsidR="002737A0" w:rsidRDefault="002737A0" w:rsidP="002737A0">
      <w:pPr>
        <w:pStyle w:val="Indented"/>
        <w:ind w:left="1440"/>
      </w:pPr>
    </w:p>
    <w:p w:rsidR="002737A0" w:rsidRDefault="002737A0" w:rsidP="002737A0">
      <w:pPr>
        <w:pStyle w:val="Indented"/>
        <w:ind w:left="1440"/>
      </w:pPr>
      <w:r>
        <w:lastRenderedPageBreak/>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rsidR="002737A0" w:rsidRDefault="002737A0" w:rsidP="002737A0">
      <w:pPr>
        <w:pStyle w:val="Indented"/>
        <w:ind w:left="1440"/>
      </w:pPr>
    </w:p>
    <w:p w:rsidR="009A376B" w:rsidRDefault="009A376B" w:rsidP="00DD1BED">
      <w:pPr>
        <w:pStyle w:val="Appendix3"/>
      </w:pPr>
      <w:r>
        <w:t xml:space="preserve">Generated </w:t>
      </w:r>
      <w:r w:rsidR="0017709E">
        <w:t xml:space="preserve">Personality </w:t>
      </w:r>
      <w:r>
        <w:t>Interface:</w:t>
      </w:r>
    </w:p>
    <w:p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rsidR="001C1463" w:rsidRDefault="001C1463" w:rsidP="001C1463">
      <w:pPr>
        <w:pStyle w:val="Indented"/>
        <w:ind w:left="720"/>
      </w:pPr>
    </w:p>
    <w:p w:rsidR="00877848" w:rsidRDefault="001C1463" w:rsidP="00921194">
      <w:pPr>
        <w:pStyle w:val="Indented"/>
        <w:ind w:left="720"/>
      </w:pPr>
      <w:r>
        <w:rPr>
          <w:b/>
        </w:rPr>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rsidR="009E0847" w:rsidRDefault="009E0847" w:rsidP="009E0847">
      <w:pPr>
        <w:pStyle w:val="Indented"/>
        <w:ind w:left="720"/>
      </w:pPr>
    </w:p>
    <w:p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rsidR="009E0847" w:rsidRDefault="009E0847" w:rsidP="009E0847">
      <w:pPr>
        <w:pStyle w:val="Indented"/>
        <w:ind w:left="720"/>
      </w:pPr>
    </w:p>
    <w:p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rsidR="001C1463" w:rsidRDefault="001C1463" w:rsidP="00471307">
      <w:pPr>
        <w:pStyle w:val="Indented"/>
        <w:ind w:left="0"/>
      </w:pPr>
    </w:p>
    <w:p w:rsidR="009A376B" w:rsidRDefault="009A376B" w:rsidP="009A376B">
      <w:pPr>
        <w:pStyle w:val="Indented"/>
      </w:pPr>
      <w:r>
        <w:t>The following macros are provided:</w:t>
      </w:r>
    </w:p>
    <w:p w:rsidR="009A376B" w:rsidRDefault="009A376B" w:rsidP="009A376B">
      <w:pPr>
        <w:pStyle w:val="Indented"/>
      </w:pPr>
    </w:p>
    <w:p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rsidR="009A376B" w:rsidRDefault="009A376B" w:rsidP="009A376B">
      <w:pPr>
        <w:pStyle w:val="Indented"/>
      </w:pPr>
    </w:p>
    <w:p w:rsidR="009A376B" w:rsidRDefault="009A376B" w:rsidP="009A376B">
      <w:pPr>
        <w:pStyle w:val="Indented"/>
        <w:ind w:left="720"/>
      </w:pPr>
      <w:r>
        <w:t>Global variable read:</w:t>
      </w:r>
    </w:p>
    <w:p w:rsidR="009A376B" w:rsidRDefault="009A376B" w:rsidP="009A376B">
      <w:pPr>
        <w:pStyle w:val="Indented"/>
        <w:ind w:left="720" w:firstLine="288"/>
        <w:rPr>
          <w:b/>
        </w:rPr>
      </w:pPr>
      <w:r>
        <w:rPr>
          <w:b/>
        </w:rPr>
        <w:t>data = GR_</w:t>
      </w:r>
      <w:r w:rsidR="002959AC">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rsidR="009A376B" w:rsidRDefault="009A376B" w:rsidP="009A376B">
      <w:pPr>
        <w:pStyle w:val="Indented"/>
        <w:ind w:left="720" w:firstLine="288"/>
        <w:rPr>
          <w:b/>
        </w:rPr>
      </w:pPr>
    </w:p>
    <w:p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r w:rsidR="00CF504B" w:rsidRPr="00CF504B">
        <w:rPr>
          <w:i/>
        </w:rPr>
        <w:t>AddGlobal()</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rsidR="0088161D" w:rsidRDefault="0088161D" w:rsidP="009A376B">
      <w:pPr>
        <w:pStyle w:val="Indented"/>
        <w:ind w:left="1008"/>
      </w:pPr>
    </w:p>
    <w:p w:rsidR="009A376B" w:rsidRDefault="009A376B" w:rsidP="009A376B">
      <w:pPr>
        <w:pStyle w:val="Indented"/>
        <w:ind w:left="720"/>
      </w:pPr>
      <w:r>
        <w:t>Global</w:t>
      </w:r>
      <w:r w:rsidRPr="00710413">
        <w:t xml:space="preserve"> variable write:</w:t>
      </w:r>
    </w:p>
    <w:p w:rsidR="00DB23F9" w:rsidRDefault="00DB23F9" w:rsidP="00DB23F9">
      <w:pPr>
        <w:pStyle w:val="Indented"/>
        <w:ind w:left="720" w:firstLine="288"/>
        <w:rPr>
          <w:b/>
        </w:rPr>
      </w:pPr>
      <w:r>
        <w:rPr>
          <w:b/>
        </w:rPr>
        <w:t>GW_</w:t>
      </w:r>
      <w:r>
        <w:rPr>
          <w:b/>
          <w:i/>
        </w:rPr>
        <w:t>name</w:t>
      </w:r>
      <w:r w:rsidRPr="00DF617F">
        <w:rPr>
          <w:b/>
        </w:rPr>
        <w:t xml:space="preserve"> </w:t>
      </w:r>
      <w:r>
        <w:rPr>
          <w:b/>
        </w:rPr>
        <w:t>.write_addr(vaddr1{, vaddr2}) ;</w:t>
      </w:r>
      <w:r w:rsidR="002150EE">
        <w:rPr>
          <w:b/>
        </w:rPr>
        <w:t xml:space="preserve">  //write with addressing only</w:t>
      </w:r>
    </w:p>
    <w:p w:rsidR="009A376B" w:rsidRDefault="009A376B" w:rsidP="009A376B">
      <w:pPr>
        <w:pStyle w:val="Indented"/>
        <w:ind w:left="720" w:firstLine="288"/>
        <w:rPr>
          <w:b/>
        </w:rPr>
      </w:pPr>
      <w:r>
        <w:rPr>
          <w:b/>
        </w:rPr>
        <w:t>GW_</w:t>
      </w:r>
      <w:r w:rsidR="002959AC">
        <w:rPr>
          <w:b/>
          <w:i/>
        </w:rPr>
        <w:t>name</w:t>
      </w:r>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rsidR="00921194" w:rsidRDefault="00921194" w:rsidP="009A376B">
      <w:pPr>
        <w:pStyle w:val="Indented"/>
        <w:ind w:left="720" w:firstLine="288"/>
        <w:rPr>
          <w:b/>
        </w:rPr>
      </w:pPr>
    </w:p>
    <w:p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 xml:space="preserve">Note that the two steps can be separated at different locations within the instruction </w:t>
      </w:r>
      <w:r w:rsidRPr="00D54332">
        <w:lastRenderedPageBreak/>
        <w:t>being executed</w:t>
      </w:r>
      <w:r>
        <w:t xml:space="preserve">.  The </w:t>
      </w:r>
      <w:r w:rsidRPr="00CF504B">
        <w:rPr>
          <w:i/>
        </w:rPr>
        <w:t>.write_addr()</w:t>
      </w:r>
      <w:r>
        <w:t xml:space="preserve"> method must be called on the same instruction stage (same clock cycle) as the data write.</w:t>
      </w:r>
    </w:p>
    <w:p w:rsidR="00C502E1" w:rsidRDefault="00C502E1" w:rsidP="00C502E1">
      <w:pPr>
        <w:pStyle w:val="Indented"/>
      </w:pPr>
    </w:p>
    <w:p w:rsidR="00C502E1" w:rsidRPr="00C502E1" w:rsidRDefault="00C502E1" w:rsidP="00C502E1">
      <w:pPr>
        <w:pStyle w:val="Indented"/>
        <w:rPr>
          <w:b/>
        </w:rPr>
      </w:pPr>
      <w:r w:rsidRPr="00C502E1">
        <w:rPr>
          <w:b/>
        </w:rPr>
        <w:t>Multi-Stage Instructions:</w:t>
      </w:r>
    </w:p>
    <w:p w:rsidR="009A376B" w:rsidRDefault="009A376B" w:rsidP="009A376B">
      <w:pPr>
        <w:pStyle w:val="Indented"/>
      </w:pPr>
      <w:r>
        <w:t xml:space="preserve">When the </w:t>
      </w:r>
      <w:r w:rsidR="00CF504B" w:rsidRPr="00CF504B">
        <w:rPr>
          <w:i/>
        </w:rPr>
        <w:t>AddStage()</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rsidR="009A376B" w:rsidRDefault="009A376B" w:rsidP="009A376B">
      <w:pPr>
        <w:pStyle w:val="Indented"/>
        <w:ind w:left="720"/>
      </w:pPr>
    </w:p>
    <w:p w:rsidR="009A376B" w:rsidRDefault="009A376B" w:rsidP="00DB23F9">
      <w:pPr>
        <w:pStyle w:val="Indented"/>
        <w:ind w:firstLine="288"/>
        <w:rPr>
          <w:b/>
        </w:rPr>
      </w:pPr>
      <w:r>
        <w:rPr>
          <w:b/>
        </w:rPr>
        <w:t>data = GR#_</w:t>
      </w:r>
      <w:r w:rsidR="00471307">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rsidR="00DB23F9" w:rsidRDefault="00DB23F9" w:rsidP="00471307">
      <w:pPr>
        <w:pStyle w:val="Indented"/>
        <w:ind w:left="0" w:firstLine="288"/>
        <w:rPr>
          <w:b/>
        </w:rPr>
      </w:pPr>
    </w:p>
    <w:p w:rsidR="00DB23F9" w:rsidRDefault="00DB23F9" w:rsidP="00152E27">
      <w:pPr>
        <w:pStyle w:val="Indented"/>
        <w:ind w:firstLine="288"/>
        <w:rPr>
          <w:b/>
        </w:rPr>
      </w:pPr>
      <w:r>
        <w:rPr>
          <w:b/>
        </w:rPr>
        <w:t>GW</w:t>
      </w:r>
      <w:r w:rsidR="002E1F2B">
        <w:rPr>
          <w:b/>
        </w:rPr>
        <w:t>#</w:t>
      </w:r>
      <w:r>
        <w:rPr>
          <w:b/>
        </w:rPr>
        <w:t>_</w:t>
      </w:r>
      <w:r>
        <w:rPr>
          <w:b/>
          <w:i/>
        </w:rPr>
        <w:t>name</w:t>
      </w:r>
      <w:r w:rsidRPr="00DF617F">
        <w:rPr>
          <w:b/>
        </w:rPr>
        <w:t xml:space="preserve"> </w:t>
      </w:r>
      <w:r>
        <w:rPr>
          <w:b/>
        </w:rPr>
        <w:t>.write_addr(vaddr1{, vaddr2}) ;</w:t>
      </w:r>
    </w:p>
    <w:p w:rsidR="00471307" w:rsidRDefault="00471307" w:rsidP="00152E27">
      <w:pPr>
        <w:pStyle w:val="Indented"/>
        <w:ind w:firstLine="288"/>
        <w:rPr>
          <w:b/>
        </w:rPr>
      </w:pPr>
      <w:r>
        <w:rPr>
          <w:b/>
        </w:rPr>
        <w:t>GW#_</w:t>
      </w:r>
      <w:r>
        <w:rPr>
          <w:b/>
          <w:i/>
        </w:rPr>
        <w:t>name</w:t>
      </w:r>
      <w:r w:rsidRPr="00DF617F">
        <w:rPr>
          <w:b/>
        </w:rPr>
        <w:t xml:space="preserve"> </w:t>
      </w:r>
      <w:r>
        <w:rPr>
          <w:b/>
        </w:rPr>
        <w:t>( {, varidx1 {, var</w:t>
      </w:r>
      <w:r w:rsidRPr="00DF617F">
        <w:rPr>
          <w:b/>
        </w:rPr>
        <w:t>idx2 }}</w:t>
      </w:r>
      <w:r>
        <w:rPr>
          <w:b/>
        </w:rPr>
        <w:t xml:space="preserve"> = data ;</w:t>
      </w:r>
    </w:p>
    <w:p w:rsidR="009A376B" w:rsidRDefault="009A376B" w:rsidP="00152E27">
      <w:pPr>
        <w:pStyle w:val="Indented"/>
        <w:ind w:left="-576"/>
        <w:rPr>
          <w:b/>
        </w:rPr>
      </w:pPr>
    </w:p>
    <w:p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r w:rsidR="00CF504B" w:rsidRPr="00CF504B">
        <w:rPr>
          <w:i/>
        </w:rPr>
        <w:t>AddGlobal()</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r w:rsidR="00DB23F9" w:rsidRPr="00DB23F9">
        <w:rPr>
          <w:i/>
        </w:rPr>
        <w:t>AddGlobal()</w:t>
      </w:r>
      <w:r w:rsidR="00DB23F9">
        <w:t xml:space="preserve"> command.</w:t>
      </w:r>
    </w:p>
    <w:p w:rsidR="0011017A" w:rsidRDefault="0011017A" w:rsidP="00471307">
      <w:pPr>
        <w:pStyle w:val="Indented"/>
        <w:ind w:left="288"/>
      </w:pPr>
    </w:p>
    <w:p w:rsidR="00C502E1" w:rsidRPr="00C502E1" w:rsidRDefault="00C502E1" w:rsidP="00471307">
      <w:pPr>
        <w:pStyle w:val="Indented"/>
        <w:ind w:left="288"/>
        <w:rPr>
          <w:b/>
        </w:rPr>
      </w:pPr>
      <w:r w:rsidRPr="00C502E1">
        <w:rPr>
          <w:b/>
        </w:rPr>
        <w:t>Atomic Operations:</w:t>
      </w:r>
    </w:p>
    <w:p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rsidR="00C502E1" w:rsidRDefault="00C502E1" w:rsidP="00471307">
      <w:pPr>
        <w:pStyle w:val="Indented"/>
        <w:ind w:left="288"/>
      </w:pPr>
    </w:p>
    <w:p w:rsidR="0011017A" w:rsidRDefault="0011017A" w:rsidP="0011017A">
      <w:pPr>
        <w:pStyle w:val="Indented"/>
        <w:ind w:left="720"/>
        <w:rPr>
          <w:b/>
        </w:rPr>
      </w:pPr>
      <w:r w:rsidRPr="0011017A">
        <w:rPr>
          <w:b/>
        </w:rPr>
        <w:t>#pragma htl atomic_&lt;operation&gt;</w:t>
      </w:r>
    </w:p>
    <w:p w:rsidR="00C502E1" w:rsidRDefault="00C502E1" w:rsidP="0011017A">
      <w:pPr>
        <w:pStyle w:val="Indented"/>
        <w:ind w:left="720"/>
        <w:rPr>
          <w:b/>
        </w:rPr>
      </w:pPr>
    </w:p>
    <w:p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rsidR="00C502E1" w:rsidRDefault="00C502E1" w:rsidP="0011017A">
      <w:pPr>
        <w:pStyle w:val="Indented"/>
        <w:ind w:left="288"/>
      </w:pPr>
    </w:p>
    <w:p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rsidR="00817371" w:rsidRDefault="00817371" w:rsidP="0011017A">
      <w:pPr>
        <w:pStyle w:val="Indented"/>
        <w:ind w:left="288" w:firstLine="288"/>
        <w:rPr>
          <w:b/>
        </w:rPr>
      </w:pPr>
    </w:p>
    <w:p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rsidR="0011017A" w:rsidRDefault="0011017A" w:rsidP="0011017A">
      <w:pPr>
        <w:pStyle w:val="Indented"/>
        <w:ind w:left="0" w:firstLine="288"/>
        <w:rPr>
          <w:b/>
        </w:rPr>
      </w:pPr>
    </w:p>
    <w:p w:rsidR="00817371" w:rsidRDefault="00817371" w:rsidP="0011017A">
      <w:pPr>
        <w:pStyle w:val="Indented"/>
        <w:ind w:left="0" w:firstLine="288"/>
      </w:pPr>
      <w:r>
        <w:t xml:space="preserve">The atomic operation is </w:t>
      </w:r>
      <w:r w:rsidR="00C502E1">
        <w:t xml:space="preserve">executed </w:t>
      </w:r>
      <w:r>
        <w:t>using an atomic global write</w:t>
      </w:r>
    </w:p>
    <w:p w:rsidR="00CB0A58" w:rsidRPr="00817371" w:rsidRDefault="00CB0A58" w:rsidP="0011017A">
      <w:pPr>
        <w:pStyle w:val="Indented"/>
        <w:ind w:left="0" w:firstLine="288"/>
      </w:pPr>
    </w:p>
    <w:p w:rsidR="00CB0A58" w:rsidRDefault="00CB0A58" w:rsidP="003402EC">
      <w:pPr>
        <w:pStyle w:val="Indented"/>
        <w:ind w:left="288" w:firstLine="288"/>
        <w:rPr>
          <w:b/>
        </w:rPr>
      </w:pPr>
      <w:r>
        <w:rPr>
          <w:b/>
        </w:rPr>
        <w:t>GW_</w:t>
      </w:r>
      <w:r>
        <w:rPr>
          <w:b/>
          <w:i/>
        </w:rPr>
        <w:t>name</w:t>
      </w:r>
      <w:r w:rsidRPr="00DF617F">
        <w:rPr>
          <w:b/>
        </w:rPr>
        <w:t xml:space="preserve"> </w:t>
      </w:r>
      <w:r>
        <w:rPr>
          <w:b/>
        </w:rPr>
        <w:t>.Atomic&lt;operation&gt;{(data)};</w:t>
      </w:r>
    </w:p>
    <w:p w:rsidR="00CB0A58" w:rsidRDefault="00CB0A58" w:rsidP="00CB0A58">
      <w:pPr>
        <w:pStyle w:val="Indented"/>
        <w:ind w:left="720" w:firstLine="288"/>
        <w:rPr>
          <w:b/>
        </w:rPr>
      </w:pPr>
    </w:p>
    <w:p w:rsidR="00CB0A58" w:rsidRDefault="00CB0A58" w:rsidP="00CB0A58">
      <w:pPr>
        <w:pStyle w:val="Indented"/>
        <w:ind w:left="720" w:firstLine="288"/>
      </w:pPr>
      <w:r>
        <w:t>Valid operations are listed below:</w:t>
      </w:r>
    </w:p>
    <w:p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rsidTr="00CB0A58">
        <w:tc>
          <w:tcPr>
            <w:tcW w:w="2160" w:type="dxa"/>
          </w:tcPr>
          <w:p w:rsidR="00CB0A58" w:rsidRDefault="00CB0A58" w:rsidP="00CB0A58">
            <w:pPr>
              <w:pStyle w:val="Indented"/>
              <w:ind w:left="0"/>
            </w:pPr>
            <w:r>
              <w:t>Operation</w:t>
            </w:r>
          </w:p>
        </w:tc>
        <w:tc>
          <w:tcPr>
            <w:tcW w:w="3690" w:type="dxa"/>
          </w:tcPr>
          <w:p w:rsidR="00CB0A58" w:rsidRDefault="00CB0A58" w:rsidP="00CB0A58">
            <w:pPr>
              <w:pStyle w:val="Indented"/>
              <w:ind w:left="0"/>
            </w:pPr>
            <w:r>
              <w:t>Data</w:t>
            </w:r>
          </w:p>
        </w:tc>
      </w:tr>
      <w:tr w:rsidR="00CB0A58" w:rsidTr="00CB0A58">
        <w:tc>
          <w:tcPr>
            <w:tcW w:w="2160" w:type="dxa"/>
          </w:tcPr>
          <w:p w:rsidR="00CB0A58" w:rsidRDefault="00CB0A58" w:rsidP="00CB0A58">
            <w:pPr>
              <w:pStyle w:val="Indented"/>
              <w:ind w:left="0"/>
            </w:pPr>
            <w:r>
              <w:t>Set</w:t>
            </w:r>
          </w:p>
        </w:tc>
        <w:tc>
          <w:tcPr>
            <w:tcW w:w="3690" w:type="dxa"/>
          </w:tcPr>
          <w:p w:rsidR="00CB0A58" w:rsidRDefault="00CB0A58" w:rsidP="00CB0A58">
            <w:pPr>
              <w:pStyle w:val="Indented"/>
              <w:ind w:left="0"/>
            </w:pPr>
            <w:r>
              <w:t xml:space="preserve">value to set </w:t>
            </w:r>
          </w:p>
        </w:tc>
      </w:tr>
      <w:tr w:rsidR="00CB0A58" w:rsidTr="00CB0A58">
        <w:tc>
          <w:tcPr>
            <w:tcW w:w="2160" w:type="dxa"/>
          </w:tcPr>
          <w:p w:rsidR="00CB0A58" w:rsidRDefault="00CB0A58" w:rsidP="00CB0A58">
            <w:pPr>
              <w:pStyle w:val="Indented"/>
              <w:ind w:left="0"/>
            </w:pPr>
            <w:r>
              <w:t>Inc</w:t>
            </w:r>
          </w:p>
        </w:tc>
        <w:tc>
          <w:tcPr>
            <w:tcW w:w="3690" w:type="dxa"/>
          </w:tcPr>
          <w:p w:rsidR="00CB0A58" w:rsidRDefault="00CB0A58" w:rsidP="00CB0A58">
            <w:pPr>
              <w:pStyle w:val="Indented"/>
              <w:ind w:left="0"/>
            </w:pPr>
            <w:r>
              <w:t>NA</w:t>
            </w:r>
          </w:p>
        </w:tc>
      </w:tr>
      <w:tr w:rsidR="00CB0A58" w:rsidTr="00CB0A58">
        <w:tc>
          <w:tcPr>
            <w:tcW w:w="2160" w:type="dxa"/>
          </w:tcPr>
          <w:p w:rsidR="00CB0A58" w:rsidRDefault="00CB0A58" w:rsidP="00CB0A58">
            <w:pPr>
              <w:pStyle w:val="Indented"/>
              <w:ind w:left="0"/>
            </w:pPr>
            <w:r>
              <w:t>Add</w:t>
            </w:r>
          </w:p>
        </w:tc>
        <w:tc>
          <w:tcPr>
            <w:tcW w:w="3690" w:type="dxa"/>
          </w:tcPr>
          <w:p w:rsidR="00CB0A58" w:rsidRDefault="00CB0A58" w:rsidP="00CB0A58">
            <w:pPr>
              <w:pStyle w:val="Indented"/>
              <w:ind w:left="0"/>
            </w:pPr>
            <w:r>
              <w:t>operand (value to add)</w:t>
            </w:r>
          </w:p>
        </w:tc>
      </w:tr>
    </w:tbl>
    <w:p w:rsidR="00CB0A58" w:rsidRPr="00CB0A58" w:rsidRDefault="00CB0A58" w:rsidP="00CB0A58">
      <w:pPr>
        <w:pStyle w:val="Indented"/>
        <w:ind w:left="720" w:firstLine="288"/>
      </w:pPr>
    </w:p>
    <w:p w:rsidR="009A376B" w:rsidRDefault="009A376B" w:rsidP="00DD1BED">
      <w:pPr>
        <w:pStyle w:val="Appendix3"/>
      </w:pPr>
      <w:r>
        <w:t>Generated Host or Model Interface:</w:t>
      </w:r>
    </w:p>
    <w:p w:rsidR="009A376B" w:rsidRPr="003402EC" w:rsidRDefault="009A376B" w:rsidP="003402EC">
      <w:pPr>
        <w:pStyle w:val="Indented"/>
      </w:pPr>
      <w:r>
        <w:t>No host or model interface is generated.</w:t>
      </w:r>
      <w:r>
        <w:br w:type="page"/>
      </w:r>
    </w:p>
    <w:p w:rsidR="00DD1BED" w:rsidRDefault="00DD1BED" w:rsidP="00DD1BED">
      <w:pPr>
        <w:pStyle w:val="Appendix20"/>
      </w:pPr>
      <w:bookmarkStart w:id="191" w:name="AddStage"/>
      <w:bookmarkStart w:id="192" w:name="_Toc432684065"/>
      <w:bookmarkEnd w:id="191"/>
      <w:r>
        <w:lastRenderedPageBreak/>
        <w:t>&lt;mod&gt;.AddStage( … )</w:t>
      </w:r>
      <w:bookmarkEnd w:id="192"/>
    </w:p>
    <w:p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rsidR="009A376B" w:rsidRPr="00C2260D" w:rsidRDefault="009A376B" w:rsidP="00DD1BED">
      <w:pPr>
        <w:pStyle w:val="Appendix3"/>
      </w:pPr>
      <w:r>
        <w:t>Description:</w:t>
      </w:r>
    </w:p>
    <w:p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rsidR="009A376B" w:rsidRDefault="009A376B" w:rsidP="00DD1BED">
      <w:pPr>
        <w:pStyle w:val="Appendix3"/>
      </w:pPr>
      <w:r>
        <w:t>Parameters:</w:t>
      </w:r>
    </w:p>
    <w:p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privWrStg</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ED6CDB" w:rsidP="009A376B">
            <w:pPr>
              <w:pStyle w:val="Indented"/>
              <w:ind w:left="0"/>
              <w:jc w:val="center"/>
            </w:pPr>
            <w:r>
              <w:t>execStg</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rsidR="009A376B" w:rsidRDefault="009A376B" w:rsidP="009A376B">
      <w:pPr>
        <w:pStyle w:val="Indented"/>
      </w:pPr>
    </w:p>
    <w:p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rsidR="00191ED8" w:rsidRDefault="00191ED8" w:rsidP="00191ED8">
      <w:pPr>
        <w:pStyle w:val="Indented"/>
        <w:ind w:left="0"/>
      </w:pPr>
    </w:p>
    <w:p w:rsidR="009A376B" w:rsidRDefault="009A376B" w:rsidP="009A376B">
      <w:pPr>
        <w:pStyle w:val="Indented"/>
        <w:rPr>
          <w:b/>
        </w:rPr>
      </w:pPr>
      <w:r w:rsidRPr="00286D05">
        <w:rPr>
          <w:b/>
        </w:rPr>
        <w:t>Subcommand AddVar( … )</w:t>
      </w:r>
    </w:p>
    <w:p w:rsidR="009A376B" w:rsidRDefault="009A376B" w:rsidP="009A376B">
      <w:pPr>
        <w:pStyle w:val="Indented"/>
        <w:rPr>
          <w:b/>
        </w:rPr>
      </w:pPr>
    </w:p>
    <w:p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E0D49" w:rsidRDefault="00FE0D49" w:rsidP="00FE0D49">
            <w:pPr>
              <w:pStyle w:val="Indented"/>
              <w:ind w:left="0"/>
              <w:jc w:val="center"/>
            </w:pPr>
            <w:r>
              <w:t>range</w:t>
            </w:r>
          </w:p>
        </w:tc>
        <w:tc>
          <w:tcPr>
            <w:tcW w:w="2375" w:type="dxa"/>
          </w:tcPr>
          <w:p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init</w:t>
            </w:r>
          </w:p>
        </w:tc>
        <w:tc>
          <w:tcPr>
            <w:tcW w:w="2375" w:type="dxa"/>
          </w:tcPr>
          <w:p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22E6C" w:rsidRDefault="00B728C7" w:rsidP="009A376B">
            <w:pPr>
              <w:pStyle w:val="Indented"/>
              <w:ind w:left="0"/>
              <w:jc w:val="center"/>
            </w:pPr>
            <w:r>
              <w:t>primOut</w:t>
            </w:r>
          </w:p>
        </w:tc>
        <w:tc>
          <w:tcPr>
            <w:tcW w:w="2375" w:type="dxa"/>
          </w:tcPr>
          <w:p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conn</w:t>
            </w:r>
          </w:p>
        </w:tc>
        <w:tc>
          <w:tcPr>
            <w:tcW w:w="2375" w:type="dxa"/>
          </w:tcPr>
          <w:p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B705E" w:rsidRDefault="00DB705E" w:rsidP="009A376B">
            <w:pPr>
              <w:pStyle w:val="Indented"/>
              <w:ind w:left="0"/>
              <w:jc w:val="center"/>
            </w:pPr>
            <w:r>
              <w:t>reset</w:t>
            </w:r>
          </w:p>
        </w:tc>
        <w:tc>
          <w:tcPr>
            <w:tcW w:w="2375" w:type="dxa"/>
          </w:tcPr>
          <w:p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804184" w:rsidRDefault="00804184"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type for the stage variable.</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stage variable.</w:t>
      </w:r>
    </w:p>
    <w:p w:rsidR="00FE0D49" w:rsidRDefault="00FE0D49" w:rsidP="009A376B">
      <w:pPr>
        <w:pStyle w:val="Indented"/>
      </w:pPr>
    </w:p>
    <w:p w:rsidR="00FE0D49" w:rsidRDefault="00FE0D49" w:rsidP="00FE0D49">
      <w:pPr>
        <w:pStyle w:val="Indented"/>
      </w:pPr>
      <w:r>
        <w:t xml:space="preserve">The </w:t>
      </w:r>
      <w:r>
        <w:rPr>
          <w:b/>
        </w:rPr>
        <w:t>range</w:t>
      </w:r>
      <w:r>
        <w:t xml:space="preserve"> parameter specifies the instruction stages where the staging variables are required.</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stage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stage variable.</w:t>
      </w:r>
    </w:p>
    <w:p w:rsidR="009A376B" w:rsidRDefault="009A376B" w:rsidP="009A376B">
      <w:pPr>
        <w:pStyle w:val="Indented"/>
      </w:pPr>
    </w:p>
    <w:p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rsidR="00122E6C" w:rsidRDefault="00122E6C" w:rsidP="00712106">
      <w:pPr>
        <w:pStyle w:val="Indented"/>
      </w:pPr>
    </w:p>
    <w:p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rsidR="009A376B" w:rsidRDefault="009A376B" w:rsidP="009A376B">
      <w:pPr>
        <w:pStyle w:val="Indented"/>
      </w:pPr>
    </w:p>
    <w:p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rsidR="00DB705E" w:rsidRDefault="00DB705E" w:rsidP="009A376B">
      <w:pPr>
        <w:pStyle w:val="Indented"/>
      </w:pPr>
    </w:p>
    <w:p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rsidR="009A376B" w:rsidRDefault="009A376B" w:rsidP="00DD1BED">
      <w:pPr>
        <w:pStyle w:val="Appendix3"/>
      </w:pPr>
      <w:r>
        <w:t>Example:</w:t>
      </w:r>
    </w:p>
    <w:p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rsidR="000A612A" w:rsidRDefault="00CF504B">
      <w:pPr>
        <w:pStyle w:val="BodyText"/>
      </w:pPr>
      <w:r w:rsidRPr="00CF504B">
        <w:rPr>
          <w:rFonts w:asciiTheme="minorHAnsi" w:hAnsiTheme="minorHAnsi"/>
          <w:sz w:val="22"/>
          <w:szCs w:val="22"/>
        </w:rPr>
        <w:t>;</w:t>
      </w:r>
    </w:p>
    <w:p w:rsidR="000A612A" w:rsidRDefault="000A612A">
      <w:pPr>
        <w:pStyle w:val="BodyText"/>
      </w:pPr>
    </w:p>
    <w:p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rsidR="009A376B" w:rsidRDefault="009A376B" w:rsidP="009A376B">
      <w:pPr>
        <w:pStyle w:val="Indented"/>
      </w:pPr>
    </w:p>
    <w:p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rsidR="005841B4" w:rsidRDefault="005841B4" w:rsidP="009A376B">
      <w:pPr>
        <w:pStyle w:val="Indented"/>
      </w:pPr>
    </w:p>
    <w:p w:rsidR="005841B4" w:rsidRDefault="005841B4" w:rsidP="009A376B">
      <w:pPr>
        <w:pStyle w:val="Indented"/>
      </w:pPr>
      <w:r>
        <w:t>Private variables are updated and thread control operations are executed in stage 6.</w:t>
      </w:r>
    </w:p>
    <w:p w:rsidR="009A376B" w:rsidRDefault="009A376B"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rsidR="009A376B" w:rsidRDefault="009A376B" w:rsidP="009A376B">
      <w:pPr>
        <w:pStyle w:val="Indented"/>
      </w:pPr>
    </w:p>
    <w:p w:rsidR="009A376B" w:rsidRDefault="00627146" w:rsidP="009A376B">
      <w:pPr>
        <w:pStyle w:val="Indented"/>
        <w:ind w:left="720"/>
      </w:pPr>
      <w:r>
        <w:t>Temporary s</w:t>
      </w:r>
      <w:r w:rsidR="009A376B">
        <w:t>tage variable read:</w:t>
      </w:r>
    </w:p>
    <w:p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rsidR="009A376B" w:rsidRDefault="009A376B" w:rsidP="009A376B">
      <w:pPr>
        <w:pStyle w:val="Indented"/>
        <w:ind w:left="720" w:firstLine="288"/>
        <w:rPr>
          <w:b/>
        </w:rPr>
      </w:pPr>
    </w:p>
    <w:p w:rsidR="009A376B" w:rsidRPr="00710413" w:rsidRDefault="00627146" w:rsidP="009A376B">
      <w:pPr>
        <w:pStyle w:val="Indented"/>
        <w:ind w:left="720"/>
      </w:pPr>
      <w:r>
        <w:t>Temporary s</w:t>
      </w:r>
      <w:r w:rsidR="009A376B">
        <w:t xml:space="preserve">tage </w:t>
      </w:r>
      <w:r w:rsidR="009A376B" w:rsidRPr="00710413">
        <w:t>variable write:</w:t>
      </w:r>
    </w:p>
    <w:p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pPr>
    </w:p>
    <w:p w:rsidR="00DD1BED" w:rsidRDefault="00DD1BED" w:rsidP="00DD1BED">
      <w:pPr>
        <w:pStyle w:val="Appendix20"/>
      </w:pPr>
      <w:bookmarkStart w:id="193" w:name="AddReadMem"/>
      <w:bookmarkStart w:id="194" w:name="_Toc432684066"/>
      <w:bookmarkEnd w:id="193"/>
      <w:r>
        <w:lastRenderedPageBreak/>
        <w:t>&lt;mod&gt;.</w:t>
      </w:r>
      <w:r w:rsidR="002F7681">
        <w:t>AddRead</w:t>
      </w:r>
      <w:r w:rsidR="007611C8">
        <w:t>Mem</w:t>
      </w:r>
      <w:r>
        <w:t>( … )</w:t>
      </w:r>
      <w:bookmarkEnd w:id="194"/>
    </w:p>
    <w:p w:rsidR="009A376B" w:rsidRPr="005730E6" w:rsidRDefault="009A376B" w:rsidP="00DD1BED">
      <w:pPr>
        <w:pStyle w:val="Appendix3"/>
      </w:pPr>
      <w:r>
        <w:t>&lt;mod&gt;.Add</w:t>
      </w:r>
      <w:r w:rsidR="002F7681">
        <w:t>Read</w:t>
      </w:r>
      <w:r w:rsidR="007611C8">
        <w:t>Mem</w:t>
      </w:r>
      <w:r w:rsidR="0004652C">
        <w:t xml:space="preserve"> </w:t>
      </w:r>
      <w:r>
        <w:t>{, maxB</w:t>
      </w:r>
      <w:r w:rsidR="00D43D6A">
        <w:t>w</w:t>
      </w:r>
      <w:r>
        <w:t xml:space="preserve">=&lt;bool&gt;} </w:t>
      </w:r>
      <w:r w:rsidR="0004652C">
        <w:t xml:space="preserve">{, rspGrpW=&lt;int&gt;)} </w:t>
      </w:r>
      <w:r>
        <w:t>{, pause=&lt;bool&gt;} {, poll=&lt;bool&gt;} )</w:t>
      </w:r>
    </w:p>
    <w:p w:rsidR="009A376B" w:rsidRPr="00C2260D" w:rsidRDefault="009A376B" w:rsidP="00DD1BED">
      <w:pPr>
        <w:pStyle w:val="Appendix3"/>
      </w:pPr>
      <w:r>
        <w:t>Description:</w:t>
      </w:r>
    </w:p>
    <w:p w:rsidR="009A376B" w:rsidRDefault="009A376B" w:rsidP="009A376B">
      <w:pPr>
        <w:pStyle w:val="Indented"/>
      </w:pPr>
      <w:r>
        <w:t>Adds a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rsidR="009A376B" w:rsidRDefault="009A376B" w:rsidP="00DD1BED">
      <w:pPr>
        <w:pStyle w:val="Appendix3"/>
      </w:pPr>
      <w:r>
        <w:t>Parameters:</w:t>
      </w:r>
    </w:p>
    <w:p w:rsidR="009A376B" w:rsidRPr="000637BE" w:rsidRDefault="009A376B" w:rsidP="009A376B">
      <w:pPr>
        <w:pStyle w:val="Indented"/>
      </w:pPr>
      <w:r>
        <w:t>Add</w:t>
      </w:r>
      <w:r w:rsidR="00AF2356">
        <w:t>ReadMem</w:t>
      </w:r>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214"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maxBw</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rsidTr="007356C3">
        <w:tc>
          <w:tcPr>
            <w:cnfStyle w:val="001000000000" w:firstRow="0" w:lastRow="0" w:firstColumn="1" w:lastColumn="0" w:oddVBand="0" w:evenVBand="0" w:oddHBand="0" w:evenHBand="0" w:firstRowFirstColumn="0" w:firstRowLastColumn="0" w:lastRowFirstColumn="0" w:lastRowLastColumn="0"/>
            <w:tcW w:w="2304" w:type="dxa"/>
          </w:tcPr>
          <w:p w:rsidR="0004652C" w:rsidRDefault="0004652C" w:rsidP="009A376B">
            <w:pPr>
              <w:pStyle w:val="Indented"/>
              <w:ind w:left="0"/>
              <w:jc w:val="center"/>
            </w:pPr>
            <w:r>
              <w:t>rspGrpW</w:t>
            </w:r>
          </w:p>
        </w:tc>
        <w:tc>
          <w:tcPr>
            <w:tcW w:w="2214" w:type="dxa"/>
          </w:tcPr>
          <w:p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pause</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rsidTr="007356C3">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poll</w:t>
            </w:r>
          </w:p>
        </w:tc>
        <w:tc>
          <w:tcPr>
            <w:tcW w:w="2214"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477106">
      <w:pPr>
        <w:pStyle w:val="Indented"/>
        <w:ind w:left="0"/>
      </w:pPr>
    </w:p>
    <w:p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rsidR="009A376B" w:rsidRDefault="009A376B" w:rsidP="009A376B">
      <w:pPr>
        <w:pStyle w:val="Indented"/>
      </w:pPr>
    </w:p>
    <w:p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rsidR="000D0A61" w:rsidRDefault="000D0A61" w:rsidP="009A376B">
      <w:pPr>
        <w:pStyle w:val="Indented"/>
      </w:pPr>
    </w:p>
    <w:p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rsidR="009A376B" w:rsidRDefault="009A376B" w:rsidP="009A376B">
      <w:pPr>
        <w:pStyle w:val="Indented"/>
      </w:pPr>
    </w:p>
    <w:p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ReadMemPoll() routine is generated</w:t>
      </w:r>
      <w:r w:rsidR="00CD5759">
        <w:t xml:space="preserve">.  </w:t>
      </w:r>
      <w:r>
        <w:t xml:space="preserve">The default value for the </w:t>
      </w:r>
      <w:r w:rsidRPr="004356F4">
        <w:rPr>
          <w:i/>
        </w:rPr>
        <w:t>poll</w:t>
      </w:r>
      <w:r>
        <w:t xml:space="preserve"> parameter is </w:t>
      </w:r>
      <w:r w:rsidRPr="00B821C0">
        <w:t>false</w:t>
      </w:r>
      <w:r>
        <w:t>.</w:t>
      </w:r>
    </w:p>
    <w:p w:rsidR="009A376B" w:rsidRDefault="009A376B" w:rsidP="009A376B">
      <w:pPr>
        <w:pStyle w:val="Indented"/>
      </w:pPr>
    </w:p>
    <w:p w:rsidR="009A376B" w:rsidRPr="000637BE" w:rsidRDefault="009A376B" w:rsidP="009A376B">
      <w:pPr>
        <w:pStyle w:val="Indented"/>
      </w:pPr>
      <w:r>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6C4CC1">
            <w:pPr>
              <w:pStyle w:val="Indented"/>
              <w:keepNext/>
              <w:ind w:left="0"/>
              <w:jc w:val="center"/>
            </w:pPr>
            <w:r>
              <w:lastRenderedPageBreak/>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rsidR="0012620E" w:rsidRDefault="0012620E" w:rsidP="009A376B">
            <w:pPr>
              <w:pStyle w:val="Indented"/>
              <w:ind w:left="0"/>
              <w:jc w:val="center"/>
            </w:pPr>
            <w:r>
              <w:t>var</w:t>
            </w:r>
          </w:p>
        </w:tc>
        <w:tc>
          <w:tcPr>
            <w:tcW w:w="2375" w:type="dxa"/>
            <w:shd w:val="clear" w:color="auto" w:fill="DBE5F1" w:themeFill="accent1" w:themeFillTint="33"/>
          </w:tcPr>
          <w:p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rsidR="009A376B" w:rsidRDefault="009A376B" w:rsidP="009A376B">
      <w:pPr>
        <w:pStyle w:val="Indented"/>
      </w:pPr>
    </w:p>
    <w:p w:rsidR="009A376B" w:rsidRDefault="009A376B" w:rsidP="009A376B">
      <w:pPr>
        <w:pStyle w:val="Indented"/>
      </w:pPr>
      <w:r>
        <w:t xml:space="preserve">The </w:t>
      </w:r>
      <w:r>
        <w:rPr>
          <w:b/>
        </w:rPr>
        <w:t>var</w:t>
      </w:r>
      <w:r>
        <w:t xml:space="preserve"> parameter specifies the name of a shared or global variable that is to be the destination of the memory read.</w:t>
      </w:r>
    </w:p>
    <w:p w:rsidR="008C15A7" w:rsidRDefault="008C15A7" w:rsidP="009A376B">
      <w:pPr>
        <w:pStyle w:val="Indented"/>
      </w:pPr>
    </w:p>
    <w:p w:rsidR="008C15A7" w:rsidRDefault="008C15A7" w:rsidP="008C15A7">
      <w:pPr>
        <w:pStyle w:val="Indented"/>
      </w:pPr>
      <w:r>
        <w:t xml:space="preserve">The </w:t>
      </w:r>
      <w:r>
        <w:rPr>
          <w:b/>
        </w:rPr>
        <w:t>rdType</w:t>
      </w:r>
      <w:r>
        <w:t xml:space="preserve"> parameter specifies that the ability to request sub 64 bit request is required.  Valid values are uint8, uint16, uint32, uint64, int8, int16, int32 and int64.</w:t>
      </w:r>
    </w:p>
    <w:p w:rsidR="009A376B" w:rsidRDefault="009A376B" w:rsidP="009A376B">
      <w:pPr>
        <w:pStyle w:val="Indented"/>
      </w:pPr>
    </w:p>
    <w:p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rsidR="009A376B" w:rsidRDefault="009A376B" w:rsidP="009A376B">
      <w:pPr>
        <w:pStyle w:val="Indented"/>
      </w:pPr>
    </w:p>
    <w:p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rsidR="00EA1252" w:rsidRDefault="00EA1252" w:rsidP="009A376B">
      <w:pPr>
        <w:pStyle w:val="Indented"/>
      </w:pPr>
    </w:p>
    <w:p w:rsidR="0041303B" w:rsidRDefault="0041303B" w:rsidP="00477106">
      <w:pPr>
        <w:pStyle w:val="Indented"/>
        <w:ind w:left="0"/>
      </w:pPr>
    </w:p>
    <w:p w:rsidR="0041303B" w:rsidRPr="000637BE" w:rsidRDefault="0041303B" w:rsidP="0041303B">
      <w:pPr>
        <w:pStyle w:val="Indented"/>
      </w:pPr>
      <w:r>
        <w:t>Subcommand 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41303B" w:rsidRDefault="0041303B" w:rsidP="0041303B">
            <w:pPr>
              <w:pStyle w:val="Indented"/>
              <w:ind w:left="0"/>
              <w:jc w:val="center"/>
            </w:pPr>
            <w:r>
              <w:t>Parameter Name</w:t>
            </w:r>
          </w:p>
        </w:tc>
        <w:tc>
          <w:tcPr>
            <w:tcW w:w="2375" w:type="dxa"/>
          </w:tcPr>
          <w:p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rsidR="0041303B" w:rsidRDefault="0041303B" w:rsidP="0041303B">
            <w:pPr>
              <w:pStyle w:val="Indented"/>
              <w:ind w:left="0"/>
              <w:jc w:val="center"/>
            </w:pPr>
            <w:r>
              <w:t>name</w:t>
            </w:r>
          </w:p>
        </w:tc>
        <w:tc>
          <w:tcPr>
            <w:tcW w:w="2375" w:type="dxa"/>
            <w:shd w:val="clear" w:color="auto" w:fill="DBE5F1" w:themeFill="accent1" w:themeFillTint="33"/>
          </w:tcPr>
          <w:p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rsidTr="0041303B">
        <w:tc>
          <w:tcPr>
            <w:cnfStyle w:val="001000000000" w:firstRow="0" w:lastRow="0" w:firstColumn="1" w:lastColumn="0" w:oddVBand="0" w:evenVBand="0" w:oddHBand="0" w:evenHBand="0" w:firstRowFirstColumn="0" w:firstRowLastColumn="0" w:lastRowFirstColumn="0" w:lastRowLastColumn="0"/>
            <w:tcW w:w="2304" w:type="dxa"/>
          </w:tcPr>
          <w:p w:rsidR="0041303B" w:rsidRDefault="0041303B" w:rsidP="0041303B">
            <w:pPr>
              <w:pStyle w:val="Indented"/>
              <w:ind w:left="0"/>
              <w:jc w:val="center"/>
            </w:pPr>
            <w:r>
              <w:t>rspInfoW</w:t>
            </w:r>
          </w:p>
        </w:tc>
        <w:tc>
          <w:tcPr>
            <w:tcW w:w="2375" w:type="dxa"/>
          </w:tcPr>
          <w:p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rsidR="0041303B" w:rsidRDefault="0041303B" w:rsidP="0041303B">
      <w:pPr>
        <w:autoSpaceDE w:val="0"/>
        <w:autoSpaceDN w:val="0"/>
        <w:adjustRightInd w:val="0"/>
        <w:spacing w:after="0"/>
        <w:rPr>
          <w:rFonts w:ascii="Consolas" w:hAnsi="Consolas" w:cs="Consolas"/>
          <w:sz w:val="19"/>
          <w:szCs w:val="19"/>
        </w:rPr>
      </w:pPr>
    </w:p>
    <w:p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rsidR="0041303B" w:rsidRDefault="0041303B" w:rsidP="0041303B">
      <w:pPr>
        <w:pStyle w:val="Indented"/>
      </w:pPr>
    </w:p>
    <w:p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rsidR="0041303B" w:rsidRDefault="0041303B" w:rsidP="0041303B">
      <w:pPr>
        <w:pStyle w:val="Indented"/>
      </w:pPr>
    </w:p>
    <w:p w:rsidR="0041303B" w:rsidRDefault="0041303B">
      <w:pPr>
        <w:pStyle w:val="Indented"/>
      </w:pPr>
      <w:r>
        <w:t xml:space="preserve">The </w:t>
      </w:r>
      <w:r>
        <w:rPr>
          <w:b/>
        </w:rPr>
        <w:t>rsmDly</w:t>
      </w:r>
      <w:r>
        <w:t xml:space="preserve"> parameter specifies </w:t>
      </w:r>
      <w:r w:rsidR="00BA7BE5">
        <w:t>the number of cycles the function takes to execute.</w:t>
      </w:r>
    </w:p>
    <w:p w:rsidR="00E31154" w:rsidRDefault="00E31154">
      <w:pPr>
        <w:pStyle w:val="Indented"/>
      </w:pPr>
    </w:p>
    <w:p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rsidR="00E31154" w:rsidRDefault="00E31154">
      <w:pPr>
        <w:pStyle w:val="Indented"/>
      </w:pPr>
    </w:p>
    <w:p w:rsidR="0041303B" w:rsidRDefault="0041303B" w:rsidP="0041303B">
      <w:pPr>
        <w:pStyle w:val="Indented"/>
      </w:pPr>
      <w:r>
        <w:lastRenderedPageBreak/>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rsidR="0041303B" w:rsidRDefault="0041303B" w:rsidP="0041303B">
      <w:pPr>
        <w:pStyle w:val="Indented"/>
      </w:pPr>
    </w:p>
    <w:p w:rsidR="00E31154" w:rsidRDefault="00E31154" w:rsidP="00E31154">
      <w:pPr>
        <w:pStyle w:val="Indented"/>
      </w:pPr>
      <w:r>
        <w:t xml:space="preserve">The </w:t>
      </w:r>
      <w:r>
        <w:rPr>
          <w:b/>
        </w:rPr>
        <w:t>rdType</w:t>
      </w:r>
      <w:r>
        <w:t xml:space="preserve"> parameter specifies that the ability to request sub 64 bit request is required.  Valid values are uint8, uint16, uint32, uint64, int8, int16, int32 and int64.</w:t>
      </w:r>
    </w:p>
    <w:p w:rsidR="009A376B" w:rsidRDefault="009A376B" w:rsidP="00DD1BED">
      <w:pPr>
        <w:pStyle w:val="Appendix3"/>
      </w:pPr>
      <w:r>
        <w:t>Example:</w:t>
      </w:r>
    </w:p>
    <w:p w:rsidR="009A376B" w:rsidRDefault="009A376B" w:rsidP="009A376B">
      <w:pPr>
        <w:autoSpaceDE w:val="0"/>
        <w:autoSpaceDN w:val="0"/>
        <w:adjustRightInd w:val="0"/>
        <w:spacing w:after="0"/>
        <w:ind w:firstLine="720"/>
      </w:pPr>
      <w:r>
        <w:t>inc</w:t>
      </w:r>
      <w:r w:rsidRPr="0082429E">
        <w:t>.</w:t>
      </w:r>
      <w:r>
        <w:t xml:space="preserve"> </w:t>
      </w:r>
      <w:r w:rsidR="00CD5759">
        <w:t xml:space="preserve">AddMemRead </w:t>
      </w:r>
      <w:r>
        <w:t>( queueW=5 )</w:t>
      </w:r>
    </w:p>
    <w:p w:rsidR="009A376B" w:rsidRDefault="009A376B" w:rsidP="009A376B">
      <w:pPr>
        <w:autoSpaceDE w:val="0"/>
        <w:autoSpaceDN w:val="0"/>
        <w:adjustRightInd w:val="0"/>
        <w:spacing w:after="0"/>
        <w:ind w:firstLine="720"/>
      </w:pPr>
      <w:r>
        <w:tab/>
        <w:t>.AddDst( name=</w:t>
      </w:r>
      <w:r w:rsidRPr="004E2DC7">
        <w:t xml:space="preserve"> </w:t>
      </w:r>
      <w:r>
        <w:t>strLenRam1, var=strLenRam, field=data1 )</w:t>
      </w:r>
    </w:p>
    <w:p w:rsidR="009A376B" w:rsidRDefault="009A376B" w:rsidP="009A376B">
      <w:pPr>
        <w:autoSpaceDE w:val="0"/>
        <w:autoSpaceDN w:val="0"/>
        <w:adjustRightInd w:val="0"/>
        <w:spacing w:after="0"/>
        <w:ind w:firstLine="720"/>
      </w:pPr>
      <w:r>
        <w:tab/>
        <w:t>.AddDst( name=</w:t>
      </w:r>
      <w:r w:rsidRPr="004E2DC7">
        <w:t xml:space="preserve"> </w:t>
      </w:r>
      <w:r>
        <w:t>strLenRam2, var=strLenRam, field=data2 )</w:t>
      </w:r>
    </w:p>
    <w:p w:rsidR="009A376B" w:rsidRDefault="009A376B" w:rsidP="009A376B">
      <w:pPr>
        <w:autoSpaceDE w:val="0"/>
        <w:autoSpaceDN w:val="0"/>
        <w:adjustRightInd w:val="0"/>
        <w:spacing w:after="0"/>
        <w:ind w:firstLine="720"/>
      </w:pPr>
      <w:r>
        <w:tab/>
        <w:t>;</w:t>
      </w:r>
    </w:p>
    <w:p w:rsidR="009A376B" w:rsidRDefault="009A376B" w:rsidP="009A376B">
      <w:r>
        <w:t xml:space="preserve">This example provides a read interface with a 32 entry memory interface queue. Two read destinations are to variable </w:t>
      </w:r>
      <w:r w:rsidR="00CF504B" w:rsidRPr="00CF504B">
        <w:rPr>
          <w:i/>
        </w:rPr>
        <w:t>strLenRam</w:t>
      </w:r>
      <w:r>
        <w:t xml:space="preserve">, </w:t>
      </w:r>
      <w:proofErr w:type="gramStart"/>
      <w:r>
        <w:t>fields</w:t>
      </w:r>
      <w:proofErr w:type="gramEnd"/>
      <w:r>
        <w:t xml:space="preserve"> </w:t>
      </w:r>
      <w:r w:rsidR="00CF504B" w:rsidRPr="00CF504B">
        <w:rPr>
          <w:i/>
        </w:rPr>
        <w:t>data1</w:t>
      </w:r>
      <w:r>
        <w:t xml:space="preserve"> and </w:t>
      </w:r>
      <w:r w:rsidR="00CF504B" w:rsidRPr="00CF504B">
        <w:rPr>
          <w:i/>
        </w:rPr>
        <w:t>data2</w:t>
      </w:r>
      <w:r w:rsidR="0039295F">
        <w:t>.</w:t>
      </w:r>
    </w:p>
    <w:p w:rsidR="009A376B" w:rsidRDefault="009A376B"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rsidR="009A376B" w:rsidRDefault="009A376B" w:rsidP="009A376B">
      <w:pPr>
        <w:pStyle w:val="Indented"/>
      </w:pPr>
    </w:p>
    <w:p w:rsidR="009A376B" w:rsidRDefault="009A376B" w:rsidP="009A376B">
      <w:pPr>
        <w:pStyle w:val="Indented"/>
        <w:rPr>
          <w:b/>
        </w:rPr>
      </w:pPr>
      <w:r>
        <w:rPr>
          <w:b/>
        </w:rPr>
        <w:t>ReadMemBusy()</w:t>
      </w:r>
    </w:p>
    <w:p w:rsidR="009A376B" w:rsidRDefault="009A376B" w:rsidP="009A376B">
      <w:pPr>
        <w:pStyle w:val="Indented"/>
        <w:rPr>
          <w:b/>
        </w:rPr>
      </w:pPr>
    </w:p>
    <w:p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ReadMemBusy() routine must be evaluated prior to issuing a memory read request (a run time check is made to ensure that the routine is called). Failure to check for memory interface busy would result in memory interface queue overflow and will typically hang the personality.</w:t>
      </w:r>
    </w:p>
    <w:p w:rsidR="009A376B" w:rsidRDefault="009A376B" w:rsidP="009A376B">
      <w:pPr>
        <w:pStyle w:val="Indented"/>
        <w:ind w:left="0"/>
      </w:pPr>
    </w:p>
    <w:p w:rsidR="009A376B" w:rsidRDefault="009A376B" w:rsidP="009A376B">
      <w:pPr>
        <w:pStyle w:val="Indented"/>
      </w:pPr>
      <w:r>
        <w:rPr>
          <w:b/>
        </w:rPr>
        <w:t>ReadMem_</w:t>
      </w:r>
      <w:r>
        <w:rPr>
          <w:b/>
          <w:i/>
        </w:rPr>
        <w:t>name</w:t>
      </w:r>
      <w:r w:rsidRPr="00451B11">
        <w:rPr>
          <w:b/>
        </w:rPr>
        <w:t xml:space="preserve"> (</w:t>
      </w:r>
      <w:r w:rsidR="00F37C97">
        <w:rPr>
          <w:b/>
        </w:rPr>
        <w:t xml:space="preserve">rspGrpId, </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qwCnt</w:t>
      </w:r>
      <w:r>
        <w:t>)</w:t>
      </w:r>
    </w:p>
    <w:p w:rsidR="009A376B" w:rsidRDefault="009A376B" w:rsidP="009A376B">
      <w:pPr>
        <w:pStyle w:val="Indented"/>
      </w:pPr>
    </w:p>
    <w:p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rsidR="00F37C97" w:rsidRDefault="00F37C97" w:rsidP="009A376B">
      <w:pPr>
        <w:pStyle w:val="Indented"/>
        <w:ind w:left="720"/>
      </w:pPr>
    </w:p>
    <w:p w:rsidR="00F37C97" w:rsidRDefault="00F37C97" w:rsidP="00F37C97">
      <w:pPr>
        <w:pStyle w:val="Indented"/>
        <w:ind w:left="720"/>
      </w:pPr>
      <w:r>
        <w:rPr>
          <w:b/>
        </w:rPr>
        <w:t>rspGrpId</w:t>
      </w:r>
      <w:r>
        <w:t xml:space="preserve"> – </w:t>
      </w:r>
      <w:r w:rsidR="002A2286">
        <w:t xml:space="preserve">The response group ID specifies </w:t>
      </w:r>
      <w:r w:rsidR="0083525E">
        <w:t xml:space="preserve">the private or shared variable that identifies the respone group. </w:t>
      </w:r>
      <w:r w:rsidR="002A2286">
        <w:t xml:space="preserve"> This parameter is only present if the response group width is declared with a non-zero width (</w:t>
      </w:r>
      <w:r w:rsidR="002A2286" w:rsidRPr="002A2286">
        <w:rPr>
          <w:i/>
        </w:rPr>
        <w:t>rspGrPW</w:t>
      </w:r>
      <w:r w:rsidR="0083525E">
        <w:t xml:space="preserve">).  If the response group width is not specified, the current </w:t>
      </w:r>
      <w:r w:rsidR="0083525E" w:rsidRPr="0083525E">
        <w:rPr>
          <w:i/>
        </w:rPr>
        <w:t>HtId</w:t>
      </w:r>
      <w:r w:rsidR="0083525E">
        <w:t xml:space="preserve"> is used</w:t>
      </w:r>
      <w:r w:rsidR="002A2286">
        <w:t>.</w:t>
      </w:r>
    </w:p>
    <w:p w:rsidR="009A376B" w:rsidRDefault="009A376B" w:rsidP="002A2286">
      <w:pPr>
        <w:pStyle w:val="Indented"/>
        <w:ind w:left="0"/>
      </w:pPr>
    </w:p>
    <w:p w:rsidR="009A376B" w:rsidRDefault="009A376B" w:rsidP="009A376B">
      <w:pPr>
        <w:pStyle w:val="Indented"/>
        <w:ind w:left="720"/>
      </w:pPr>
      <w:r w:rsidRPr="00451B11">
        <w:rPr>
          <w:b/>
        </w:rPr>
        <w:t>memAddr</w:t>
      </w:r>
      <w:r>
        <w:t xml:space="preserve"> – The 48-bit memory request address. </w:t>
      </w:r>
      <w:r w:rsidR="007167DA">
        <w:t xml:space="preserve"> </w:t>
      </w:r>
      <w:r>
        <w:t xml:space="preserve">The address must be 8-byte aligned. </w:t>
      </w:r>
      <w:r w:rsidR="007167DA">
        <w:t xml:space="preserve"> </w:t>
      </w:r>
      <w:r>
        <w:t>For multi-quadword requests, the address specified must allow the entire multi-quadword access to reside in a 64-byte aligned location.</w:t>
      </w:r>
    </w:p>
    <w:p w:rsidR="009A376B" w:rsidRDefault="009A376B" w:rsidP="009A376B">
      <w:pPr>
        <w:pStyle w:val="Indented"/>
        <w:ind w:left="720"/>
      </w:pPr>
    </w:p>
    <w:p w:rsidR="009A376B" w:rsidRDefault="009A376B" w:rsidP="009A376B">
      <w:pPr>
        <w:pStyle w:val="Indented"/>
        <w:ind w:left="720"/>
      </w:pPr>
      <w:r>
        <w:rPr>
          <w:b/>
        </w:rPr>
        <w:lastRenderedPageBreak/>
        <w:t>var</w:t>
      </w:r>
      <w:r w:rsidRPr="00F52819">
        <w:rPr>
          <w:b/>
        </w:rPr>
        <w:t>Addr</w:t>
      </w:r>
      <w:r w:rsidR="00211ECA">
        <w:rPr>
          <w:b/>
        </w:rPr>
        <w:t>1</w:t>
      </w:r>
      <w:r>
        <w:t xml:space="preserve"> – The variable address parameter specifies the entry within a destination memory variable where the response data is to be written. </w:t>
      </w:r>
      <w:r w:rsidR="007167DA">
        <w:t xml:space="preserve"> </w:t>
      </w:r>
      <w:r>
        <w:t>This parameter is only present if the destination variable is</w:t>
      </w:r>
      <w:r w:rsidR="00066440">
        <w:t xml:space="preserve"> declared with a non-zero depth </w:t>
      </w:r>
      <w:r w:rsidR="00A67A5B">
        <w:t>(addr1W of a shared or global variable is not zero).</w:t>
      </w:r>
    </w:p>
    <w:p w:rsidR="00211ECA" w:rsidRDefault="00211ECA" w:rsidP="009A376B">
      <w:pPr>
        <w:pStyle w:val="Indented"/>
        <w:ind w:left="720"/>
      </w:pPr>
    </w:p>
    <w:p w:rsidR="009A376B" w:rsidRDefault="00211ECA" w:rsidP="00211ECA">
      <w:pPr>
        <w:pStyle w:val="Indented"/>
        <w:ind w:left="720"/>
      </w:pPr>
      <w:r>
        <w:rPr>
          <w:b/>
        </w:rPr>
        <w:t>var</w:t>
      </w:r>
      <w:r w:rsidRPr="00F52819">
        <w:rPr>
          <w:b/>
        </w:rPr>
        <w:t>Addr</w:t>
      </w:r>
      <w:r>
        <w:rPr>
          <w:b/>
        </w:rPr>
        <w:t>2</w:t>
      </w:r>
      <w:r>
        <w:t xml:space="preserve"> – The variable address parameter specifies the entry within a destination memory variable where the response data is to be written.  This parameter is only present if the destination variable is declared with a non-zero </w:t>
      </w:r>
      <w:r w:rsidR="00066440">
        <w:t>depth</w:t>
      </w:r>
      <w:r w:rsidR="00A67A5B">
        <w:t xml:space="preserve"> (addr2W of a shared or global variable is not zero).</w:t>
      </w:r>
    </w:p>
    <w:p w:rsidR="00211ECA" w:rsidRDefault="00211ECA" w:rsidP="009A376B">
      <w:pPr>
        <w:pStyle w:val="Indented"/>
        <w:ind w:left="720"/>
      </w:pPr>
    </w:p>
    <w:p w:rsidR="009A376B" w:rsidRDefault="009A376B" w:rsidP="009A376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w:t>
      </w:r>
      <w:r w:rsidR="007167DA">
        <w:t xml:space="preserve"> </w:t>
      </w:r>
      <w:r>
        <w:t>This parameter is only present if the destination variable has a first dimension.</w:t>
      </w:r>
    </w:p>
    <w:p w:rsidR="009A376B" w:rsidRDefault="009A376B" w:rsidP="009A376B">
      <w:pPr>
        <w:pStyle w:val="Indented"/>
        <w:ind w:left="720"/>
      </w:pPr>
    </w:p>
    <w:p w:rsidR="009A376B" w:rsidRDefault="009A376B" w:rsidP="009A376B">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w:t>
      </w:r>
      <w:r w:rsidR="007167DA">
        <w:t xml:space="preserve"> </w:t>
      </w:r>
      <w:r>
        <w:t xml:space="preserve"> This parameter is only present if the destination variable has both a first and second dimension.</w:t>
      </w:r>
    </w:p>
    <w:p w:rsidR="009A376B" w:rsidRDefault="009A376B" w:rsidP="009A376B">
      <w:pPr>
        <w:pStyle w:val="Indented"/>
        <w:ind w:left="720"/>
      </w:pPr>
    </w:p>
    <w:p w:rsidR="009A376B" w:rsidRDefault="009A376B" w:rsidP="009A376B">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destination field.</w:t>
      </w:r>
      <w:r w:rsidR="007167DA">
        <w:t xml:space="preserve"> </w:t>
      </w:r>
      <w:r>
        <w:t xml:space="preserve"> This parameter is only present if the destination field has a first dimension.</w:t>
      </w:r>
    </w:p>
    <w:p w:rsidR="009A376B" w:rsidRDefault="009A376B" w:rsidP="009A376B">
      <w:pPr>
        <w:pStyle w:val="Indented"/>
        <w:ind w:left="720"/>
      </w:pPr>
    </w:p>
    <w:p w:rsidR="009A376B" w:rsidRDefault="009A376B" w:rsidP="009A376B">
      <w:pPr>
        <w:pStyle w:val="Indented"/>
        <w:ind w:left="720"/>
      </w:pPr>
      <w:r w:rsidRPr="00F52819">
        <w:rPr>
          <w:b/>
        </w:rPr>
        <w:t>fldIdx2</w:t>
      </w:r>
      <w:r>
        <w:t xml:space="preserve"> – The parameter </w:t>
      </w:r>
      <w:r w:rsidRPr="008858AB">
        <w:rPr>
          <w:i/>
        </w:rPr>
        <w:t>fldIdx2</w:t>
      </w:r>
      <w:r>
        <w:t xml:space="preserve"> specifies the second index for the destination field. </w:t>
      </w:r>
      <w:r w:rsidR="007167DA">
        <w:t xml:space="preserve"> </w:t>
      </w:r>
      <w:r>
        <w:t>This parameter is only present if the destination field has both first and second dimensions.</w:t>
      </w:r>
    </w:p>
    <w:p w:rsidR="009A376B" w:rsidRDefault="009A376B" w:rsidP="009A376B">
      <w:pPr>
        <w:pStyle w:val="Indented"/>
        <w:ind w:left="720"/>
      </w:pPr>
    </w:p>
    <w:p w:rsidR="009A376B" w:rsidRDefault="00475E3F" w:rsidP="009A376B">
      <w:pPr>
        <w:pStyle w:val="Indented"/>
        <w:ind w:left="720"/>
      </w:pPr>
      <w:r w:rsidRPr="00475E3F">
        <w:rPr>
          <w:b/>
        </w:rPr>
        <w:t>qwCnt</w:t>
      </w:r>
      <w:r w:rsidR="009A376B">
        <w:t xml:space="preserve"> – The parameter specifies the number of quadwords (8 byte quantities) that are accessed by the ReadMem routine.</w:t>
      </w:r>
      <w:r w:rsidR="007B1452">
        <w:t xml:space="preserve">  This parameter is only present for multi quadword reads.</w:t>
      </w:r>
    </w:p>
    <w:p w:rsidR="00017B6F" w:rsidRDefault="00017B6F" w:rsidP="009A376B">
      <w:pPr>
        <w:pStyle w:val="Indented"/>
        <w:ind w:left="720"/>
      </w:pPr>
    </w:p>
    <w:p w:rsidR="009A376B" w:rsidRDefault="009A376B" w:rsidP="009A376B">
      <w:pPr>
        <w:pStyle w:val="Indented"/>
      </w:pPr>
      <w:r>
        <w:rPr>
          <w:b/>
        </w:rPr>
        <w:t>ReadMemPause</w:t>
      </w:r>
      <w:r w:rsidRPr="00451B11">
        <w:rPr>
          <w:b/>
        </w:rPr>
        <w:t xml:space="preserve"> </w:t>
      </w:r>
      <w:r w:rsidRPr="00B55F71">
        <w:rPr>
          <w:b/>
        </w:rPr>
        <w:t>(</w:t>
      </w:r>
      <w:r w:rsidR="002A2286">
        <w:rPr>
          <w:b/>
        </w:rPr>
        <w:t>rspGrpId,</w:t>
      </w:r>
      <w:r w:rsidRPr="00B55F71">
        <w:rPr>
          <w:b/>
        </w:rPr>
        <w:t xml:space="preserve"> rsmInst</w:t>
      </w:r>
      <w:r w:rsidR="00CF676F">
        <w:rPr>
          <w:b/>
        </w:rPr>
        <w:t>r</w:t>
      </w:r>
      <w:r w:rsidRPr="00B55F71">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 The routine takes the following argument:</w:t>
      </w:r>
    </w:p>
    <w:p w:rsidR="002A2286" w:rsidRDefault="002A2286" w:rsidP="009A376B">
      <w:pPr>
        <w:pStyle w:val="Indented"/>
        <w:ind w:left="720"/>
      </w:pPr>
    </w:p>
    <w:p w:rsidR="007249ED" w:rsidRDefault="007249ED" w:rsidP="007249ED">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9A376B" w:rsidRDefault="009A376B" w:rsidP="009A376B">
      <w:pPr>
        <w:pStyle w:val="Indented"/>
      </w:pPr>
    </w:p>
    <w:p w:rsidR="009A376B" w:rsidRDefault="009A376B" w:rsidP="009A376B">
      <w:pPr>
        <w:pStyle w:val="Indented"/>
        <w:ind w:left="720"/>
      </w:pPr>
      <w:r>
        <w:rPr>
          <w:b/>
        </w:rPr>
        <w:lastRenderedPageBreak/>
        <w:t>rsmInst</w:t>
      </w:r>
      <w:r w:rsidR="00CF676F">
        <w:rPr>
          <w:b/>
        </w:rPr>
        <w:t>r</w:t>
      </w:r>
      <w:r>
        <w:t xml:space="preserve"> – The resume instruction parameter specifies the next instruction to execute once all outstanding requests have completed.</w:t>
      </w:r>
    </w:p>
    <w:p w:rsidR="009A376B" w:rsidRDefault="009A376B" w:rsidP="009A376B">
      <w:pPr>
        <w:pStyle w:val="Indented"/>
        <w:ind w:left="720"/>
      </w:pPr>
    </w:p>
    <w:p w:rsidR="009A376B" w:rsidRDefault="009A376B" w:rsidP="009A376B">
      <w:pPr>
        <w:pStyle w:val="Indented"/>
        <w:rPr>
          <w:b/>
        </w:rPr>
      </w:pPr>
      <w:r>
        <w:rPr>
          <w:b/>
        </w:rPr>
        <w:t>ReadMemPoll(</w:t>
      </w:r>
      <w:r w:rsidR="007F28C9">
        <w:rPr>
          <w:b/>
        </w:rPr>
        <w:t>rspGrpId</w:t>
      </w:r>
      <w:r w:rsidR="00EF7AE6">
        <w:rPr>
          <w:b/>
        </w:rPr>
        <w:t>, contInst</w:t>
      </w:r>
      <w:r>
        <w:rPr>
          <w:b/>
        </w:rPr>
        <w:t>)</w:t>
      </w:r>
    </w:p>
    <w:p w:rsidR="009A376B" w:rsidRDefault="009A376B" w:rsidP="009A376B">
      <w:pPr>
        <w:pStyle w:val="Indented"/>
        <w:rPr>
          <w:b/>
        </w:rPr>
      </w:pPr>
    </w:p>
    <w:p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rsidR="007F28C9" w:rsidRDefault="007F28C9" w:rsidP="007F28C9">
      <w:pPr>
        <w:pStyle w:val="Indented"/>
      </w:pPr>
    </w:p>
    <w:p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9A376B" w:rsidRDefault="009A376B" w:rsidP="009A376B">
      <w:pPr>
        <w:pStyle w:val="Indented"/>
        <w:ind w:left="720"/>
      </w:pPr>
    </w:p>
    <w:p w:rsidR="00EF7AE6" w:rsidRDefault="00EF7AE6" w:rsidP="00EF7AE6">
      <w:pPr>
        <w:pStyle w:val="Indented"/>
        <w:ind w:left="720"/>
      </w:pPr>
      <w:r>
        <w:rPr>
          <w:b/>
        </w:rPr>
        <w:t>contInst</w:t>
      </w:r>
      <w:r>
        <w:t xml:space="preserve"> – The continue instruction specifies the instruction to execute if all outstanding memory requests are complete.</w:t>
      </w:r>
    </w:p>
    <w:p w:rsidR="00EF7AE6" w:rsidRDefault="00EF7AE6" w:rsidP="009A376B">
      <w:pPr>
        <w:pStyle w:val="Indented"/>
        <w:ind w:left="720"/>
      </w:pPr>
    </w:p>
    <w:p w:rsidR="009A376B" w:rsidRDefault="009A376B" w:rsidP="009A376B">
      <w:pPr>
        <w:pStyle w:val="Indented"/>
      </w:pPr>
      <w:r w:rsidRPr="00351696">
        <w:rPr>
          <w:b/>
          <w:i/>
        </w:rPr>
        <w:t>Atomic</w:t>
      </w:r>
      <w:r>
        <w:rPr>
          <w:b/>
        </w:rPr>
        <w:t>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w:t>
      </w:r>
      <w:r>
        <w:t>)</w:t>
      </w:r>
    </w:p>
    <w:p w:rsidR="009A376B" w:rsidRDefault="009A376B" w:rsidP="009A376B">
      <w:pPr>
        <w:pStyle w:val="Indented"/>
      </w:pPr>
      <w:r w:rsidRPr="00351696">
        <w:rPr>
          <w:b/>
          <w:i/>
        </w:rPr>
        <w:t>Atomic</w:t>
      </w:r>
      <w:r>
        <w:rPr>
          <w:b/>
        </w:rPr>
        <w:t>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 data</w:t>
      </w:r>
      <w:r>
        <w:t>)</w:t>
      </w:r>
    </w:p>
    <w:p w:rsidR="009A376B" w:rsidRDefault="009A376B" w:rsidP="009A376B">
      <w:pPr>
        <w:pStyle w:val="Indented"/>
      </w:pPr>
    </w:p>
    <w:p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rsidR="009A376B" w:rsidRDefault="009A376B" w:rsidP="009A376B">
      <w:pPr>
        <w:pStyle w:val="Indented"/>
        <w:ind w:left="720"/>
      </w:pPr>
    </w:p>
    <w:p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rsidR="009A376B" w:rsidRDefault="009A376B" w:rsidP="009A376B">
      <w:pPr>
        <w:pStyle w:val="Indented"/>
      </w:pPr>
    </w:p>
    <w:p w:rsidR="009A376B" w:rsidRDefault="009A376B" w:rsidP="009A376B">
      <w:pPr>
        <w:pStyle w:val="Indented"/>
        <w:ind w:left="720"/>
      </w:pPr>
      <w:r>
        <w:rPr>
          <w:b/>
        </w:rPr>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rsidR="009A376B" w:rsidRDefault="009A376B" w:rsidP="009A376B">
      <w:pPr>
        <w:pStyle w:val="Indented"/>
        <w:ind w:left="720"/>
      </w:pPr>
    </w:p>
    <w:p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rsidTr="009A376B">
        <w:tc>
          <w:tcPr>
            <w:tcW w:w="1246" w:type="dxa"/>
          </w:tcPr>
          <w:p w:rsidR="009A376B" w:rsidRDefault="009A376B" w:rsidP="00081C48">
            <w:r>
              <w:t>Atomic Parameter</w:t>
            </w:r>
          </w:p>
        </w:tc>
        <w:tc>
          <w:tcPr>
            <w:tcW w:w="2552" w:type="dxa"/>
          </w:tcPr>
          <w:p w:rsidR="009A376B" w:rsidRDefault="009A376B" w:rsidP="00081C48">
            <w:r>
              <w:t>Atomic Operator Routine</w:t>
            </w:r>
          </w:p>
        </w:tc>
        <w:tc>
          <w:tcPr>
            <w:tcW w:w="1350" w:type="dxa"/>
          </w:tcPr>
          <w:p w:rsidR="009A376B" w:rsidRDefault="009A376B" w:rsidP="00800A76">
            <w:r>
              <w:t>Data Required</w:t>
            </w:r>
          </w:p>
        </w:tc>
        <w:tc>
          <w:tcPr>
            <w:tcW w:w="1080" w:type="dxa"/>
          </w:tcPr>
          <w:p w:rsidR="009A376B" w:rsidRDefault="009A376B" w:rsidP="00081C48">
            <w:r>
              <w:t>HC-2/</w:t>
            </w:r>
            <w:r>
              <w:br/>
              <w:t>HC-2ex</w:t>
            </w:r>
          </w:p>
        </w:tc>
        <w:tc>
          <w:tcPr>
            <w:tcW w:w="1080" w:type="dxa"/>
          </w:tcPr>
          <w:p w:rsidR="009A376B" w:rsidRDefault="00800A76" w:rsidP="00081C48">
            <w:r>
              <w:t>WX</w:t>
            </w:r>
          </w:p>
        </w:tc>
      </w:tr>
      <w:tr w:rsidR="009A376B" w:rsidTr="009A376B">
        <w:tc>
          <w:tcPr>
            <w:tcW w:w="1246" w:type="dxa"/>
          </w:tcPr>
          <w:p w:rsidR="009A376B" w:rsidRDefault="009A376B" w:rsidP="00081C48">
            <w:r>
              <w:t>setBit63</w:t>
            </w:r>
          </w:p>
        </w:tc>
        <w:tc>
          <w:tcPr>
            <w:tcW w:w="2552" w:type="dxa"/>
          </w:tcPr>
          <w:p w:rsidR="009A376B" w:rsidRDefault="009A376B" w:rsidP="00081C48">
            <w:r>
              <w:t>AtomicSetBit63Mem</w:t>
            </w:r>
          </w:p>
        </w:tc>
        <w:tc>
          <w:tcPr>
            <w:tcW w:w="1350" w:type="dxa"/>
          </w:tcPr>
          <w:p w:rsidR="009A376B" w:rsidRDefault="009A376B" w:rsidP="00081C48">
            <w:r>
              <w:t>no</w:t>
            </w:r>
          </w:p>
        </w:tc>
        <w:tc>
          <w:tcPr>
            <w:tcW w:w="1080" w:type="dxa"/>
          </w:tcPr>
          <w:p w:rsidR="009A376B" w:rsidRDefault="009A376B" w:rsidP="00081C48">
            <w:r>
              <w:t>yes</w:t>
            </w:r>
          </w:p>
        </w:tc>
        <w:tc>
          <w:tcPr>
            <w:tcW w:w="1080" w:type="dxa"/>
          </w:tcPr>
          <w:p w:rsidR="009A376B" w:rsidRDefault="009A376B" w:rsidP="00081C48">
            <w:r>
              <w:t>yes</w:t>
            </w:r>
          </w:p>
        </w:tc>
      </w:tr>
    </w:tbl>
    <w:p w:rsidR="009A376B" w:rsidRDefault="009A376B" w:rsidP="009A376B">
      <w:pPr>
        <w:pStyle w:val="Indented"/>
        <w:ind w:left="0"/>
      </w:pPr>
    </w:p>
    <w:p w:rsidR="009A376B" w:rsidRDefault="009A376B" w:rsidP="00DD1BED">
      <w:pPr>
        <w:pStyle w:val="Appendix3"/>
      </w:pPr>
      <w:r>
        <w:lastRenderedPageBreak/>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Pr="002F5758" w:rsidRDefault="009A376B" w:rsidP="009A376B">
      <w:pPr>
        <w:pStyle w:val="Indented"/>
        <w:ind w:left="720"/>
      </w:pPr>
    </w:p>
    <w:p w:rsidR="00DD1BED" w:rsidRDefault="00DD1BED" w:rsidP="00DD1BED">
      <w:pPr>
        <w:pStyle w:val="Appendix20"/>
      </w:pPr>
      <w:bookmarkStart w:id="195" w:name="AddWriteMem"/>
      <w:bookmarkStart w:id="196" w:name="_Toc432684067"/>
      <w:bookmarkEnd w:id="195"/>
      <w:r>
        <w:lastRenderedPageBreak/>
        <w:t>&lt;mod&gt;</w:t>
      </w:r>
      <w:r w:rsidR="007611C8">
        <w:t>.AddWriteMem</w:t>
      </w:r>
      <w:r>
        <w:t>( … )</w:t>
      </w:r>
      <w:bookmarkEnd w:id="196"/>
    </w:p>
    <w:p w:rsidR="009A376B" w:rsidRPr="005730E6" w:rsidRDefault="009A376B" w:rsidP="00DD1BED">
      <w:pPr>
        <w:pStyle w:val="Appendix3"/>
      </w:pPr>
      <w:r>
        <w:t>&lt;mod&gt;</w:t>
      </w:r>
      <w:r w:rsidR="007611C8">
        <w:t>.AddWriteMem</w:t>
      </w:r>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rsidR="009A376B" w:rsidRPr="00C2260D" w:rsidRDefault="009A376B" w:rsidP="00DD1BED">
      <w:pPr>
        <w:pStyle w:val="Appendix3"/>
      </w:pPr>
      <w:r>
        <w:t>Description:</w:t>
      </w:r>
    </w:p>
    <w:p w:rsidR="009A376B" w:rsidRDefault="009A376B" w:rsidP="009A376B">
      <w:pPr>
        <w:pStyle w:val="Indented"/>
      </w:pPr>
      <w:r>
        <w:t>Adds a memory write interface to the associated module.</w:t>
      </w:r>
    </w:p>
    <w:p w:rsidR="009A376B" w:rsidRDefault="009A376B" w:rsidP="00DD1BED">
      <w:pPr>
        <w:pStyle w:val="Appendix3"/>
      </w:pPr>
      <w:r>
        <w:t>Parameters:</w:t>
      </w:r>
    </w:p>
    <w:p w:rsidR="009A376B" w:rsidRPr="000637BE" w:rsidRDefault="00F2500D" w:rsidP="009A376B">
      <w:pPr>
        <w:pStyle w:val="Indented"/>
      </w:pPr>
      <w:r>
        <w:t>Add</w:t>
      </w:r>
      <w:r w:rsidR="009A376B">
        <w:t>Write</w:t>
      </w:r>
      <w:r>
        <w:t>Mem</w:t>
      </w:r>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F7AE6" w:rsidRDefault="00EF7AE6" w:rsidP="009A376B">
            <w:pPr>
              <w:pStyle w:val="Indented"/>
              <w:ind w:left="0"/>
              <w:jc w:val="center"/>
            </w:pPr>
            <w:r>
              <w:t>rspGrpW</w:t>
            </w:r>
          </w:p>
        </w:tc>
        <w:tc>
          <w:tcPr>
            <w:tcW w:w="2375" w:type="dxa"/>
          </w:tcPr>
          <w:p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pause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7B6492" w:rsidRDefault="007B6492" w:rsidP="009A376B">
            <w:pPr>
              <w:pStyle w:val="Indented"/>
              <w:ind w:left="0"/>
              <w:jc w:val="center"/>
            </w:pPr>
            <w:r>
              <w:t>reqPause</w:t>
            </w:r>
          </w:p>
        </w:tc>
        <w:tc>
          <w:tcPr>
            <w:tcW w:w="2375" w:type="dxa"/>
          </w:tcPr>
          <w:p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poll</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C59B6" w:rsidRDefault="009C59B6" w:rsidP="009C59B6">
            <w:pPr>
              <w:pStyle w:val="Indented"/>
              <w:ind w:left="0"/>
              <w:jc w:val="center"/>
            </w:pPr>
            <w:r>
              <w:t>maxBw</w:t>
            </w:r>
          </w:p>
        </w:tc>
        <w:tc>
          <w:tcPr>
            <w:tcW w:w="2375" w:type="dxa"/>
          </w:tcPr>
          <w:p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rsidR="009A376B" w:rsidRDefault="009A376B" w:rsidP="00EF7AE6">
      <w:pPr>
        <w:pStyle w:val="Indented"/>
        <w:ind w:left="0"/>
      </w:pPr>
    </w:p>
    <w:p w:rsidR="009A376B" w:rsidRDefault="009A376B" w:rsidP="009A376B">
      <w:pPr>
        <w:pStyle w:val="Indented"/>
      </w:pPr>
      <w:r>
        <w:t xml:space="preserve">The </w:t>
      </w:r>
      <w:r w:rsidRPr="000F3A1E">
        <w:rPr>
          <w:b/>
          <w:i/>
        </w:rPr>
        <w:t>pause</w:t>
      </w:r>
      <w:r>
        <w:t xml:space="preserve"> parameter specifies that the module requires the capability to pause a thread when waiting for write </w:t>
      </w:r>
      <w:r w:rsidR="009C59B6">
        <w:t>to memory</w:t>
      </w:r>
      <w:r>
        <w:t xml:space="preserve"> </w:t>
      </w:r>
      <w:r w:rsidR="000F2AEB">
        <w:t xml:space="preserve">write </w:t>
      </w:r>
      <w:r>
        <w:t xml:space="preserve">to be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rsidR="009A376B" w:rsidRDefault="009A376B" w:rsidP="009A376B">
      <w:pPr>
        <w:pStyle w:val="Indented"/>
      </w:pPr>
    </w:p>
    <w:p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when waiting for the </w:t>
      </w:r>
      <w:r w:rsidR="005C0912">
        <w:t>write request to memory to be initiated</w:t>
      </w:r>
      <w:r>
        <w:t>.</w:t>
      </w:r>
      <w:r w:rsidR="00391DAF">
        <w:t xml:space="preserve"> </w:t>
      </w:r>
      <w:r>
        <w:t xml:space="preserve"> </w:t>
      </w:r>
      <w:r w:rsidR="00391DAF">
        <w:t xml:space="preserve">This allows the user to set up the next memory write, without waiting for the current write to complete.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rsidR="009C59B6" w:rsidRDefault="009C59B6" w:rsidP="009A376B">
      <w:pPr>
        <w:pStyle w:val="Indented"/>
      </w:pPr>
    </w:p>
    <w:p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rsidR="009C59B6" w:rsidRDefault="009C59B6" w:rsidP="009A376B">
      <w:pPr>
        <w:pStyle w:val="Indented"/>
      </w:pPr>
    </w:p>
    <w:p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w:t>
      </w:r>
      <w:r>
        <w:lastRenderedPageBreak/>
        <w:t xml:space="preserve">returning true.  The </w:t>
      </w:r>
      <w:r w:rsidR="009A47AA">
        <w:rPr>
          <w:i/>
        </w:rPr>
        <w:t>WriteMemBusy</w:t>
      </w:r>
      <w:r w:rsidRPr="00CF504B">
        <w:rPr>
          <w:i/>
        </w:rPr>
        <w:t>()</w:t>
      </w:r>
      <w:r>
        <w:t xml:space="preserve"> being true is the result of a conflict between instruction issued memory requests and memory responses.</w:t>
      </w:r>
    </w:p>
    <w:p w:rsidR="009C59B6" w:rsidRDefault="009C59B6" w:rsidP="009A376B">
      <w:pPr>
        <w:pStyle w:val="Indented"/>
      </w:pPr>
    </w:p>
    <w:p w:rsidR="007A2CAE" w:rsidRDefault="007A2CAE" w:rsidP="009A376B">
      <w:pPr>
        <w:pStyle w:val="Indented"/>
      </w:pPr>
    </w:p>
    <w:p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8B0909" w:rsidRDefault="008B0909" w:rsidP="008B0909">
            <w:pPr>
              <w:pStyle w:val="Indented"/>
              <w:ind w:left="0"/>
              <w:jc w:val="center"/>
            </w:pPr>
            <w:r>
              <w:t>Parameter Name</w:t>
            </w:r>
          </w:p>
        </w:tc>
        <w:tc>
          <w:tcPr>
            <w:tcW w:w="2375" w:type="dxa"/>
          </w:tcPr>
          <w:p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rsidR="008B0909" w:rsidRDefault="008B0909" w:rsidP="008B0909">
            <w:pPr>
              <w:pStyle w:val="Indented"/>
              <w:ind w:left="0"/>
              <w:jc w:val="center"/>
            </w:pPr>
            <w:r>
              <w:t>var</w:t>
            </w:r>
          </w:p>
        </w:tc>
        <w:tc>
          <w:tcPr>
            <w:tcW w:w="2375" w:type="dxa"/>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rsidTr="00CF43EF">
        <w:tc>
          <w:tcPr>
            <w:cnfStyle w:val="001000000000" w:firstRow="0" w:lastRow="0" w:firstColumn="1" w:lastColumn="0" w:oddVBand="0" w:evenVBand="0" w:oddHBand="0" w:evenHBand="0" w:firstRowFirstColumn="0" w:firstRowLastColumn="0" w:lastRowFirstColumn="0" w:lastRowLastColumn="0"/>
            <w:tcW w:w="2304" w:type="dxa"/>
          </w:tcPr>
          <w:p w:rsidR="00BC4C1C" w:rsidRDefault="00BC4C1C" w:rsidP="007A2CAE">
            <w:pPr>
              <w:pStyle w:val="Indented"/>
              <w:ind w:left="0"/>
              <w:jc w:val="center"/>
            </w:pPr>
            <w:r>
              <w:t>type</w:t>
            </w:r>
          </w:p>
        </w:tc>
        <w:tc>
          <w:tcPr>
            <w:tcW w:w="2375" w:type="dxa"/>
          </w:tcPr>
          <w:p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F398A" w:rsidRDefault="009F398A" w:rsidP="007A2CAE">
            <w:pPr>
              <w:pStyle w:val="Indented"/>
              <w:ind w:left="0"/>
              <w:jc w:val="center"/>
            </w:pPr>
            <w:r>
              <w:t>name</w:t>
            </w:r>
          </w:p>
        </w:tc>
        <w:tc>
          <w:tcPr>
            <w:tcW w:w="2375" w:type="dxa"/>
          </w:tcPr>
          <w:p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rsidTr="00CF43EF">
        <w:tc>
          <w:tcPr>
            <w:cnfStyle w:val="001000000000" w:firstRow="0" w:lastRow="0" w:firstColumn="1" w:lastColumn="0" w:oddVBand="0" w:evenVBand="0" w:oddHBand="0" w:evenHBand="0" w:firstRowFirstColumn="0" w:firstRowLastColumn="0" w:lastRowFirstColumn="0" w:lastRowLastColumn="0"/>
            <w:tcW w:w="2304" w:type="dxa"/>
          </w:tcPr>
          <w:p w:rsidR="007A2CAE" w:rsidRDefault="007A2CAE" w:rsidP="007A2CAE">
            <w:pPr>
              <w:pStyle w:val="Indented"/>
              <w:ind w:left="0"/>
              <w:jc w:val="center"/>
            </w:pPr>
            <w:r>
              <w:t>memDst</w:t>
            </w:r>
          </w:p>
        </w:tc>
        <w:tc>
          <w:tcPr>
            <w:tcW w:w="2375" w:type="dxa"/>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F7AE6" w:rsidRDefault="00CF43EF" w:rsidP="007A2CAE">
            <w:pPr>
              <w:pStyle w:val="Indented"/>
              <w:ind w:left="0"/>
              <w:jc w:val="center"/>
            </w:pPr>
            <w:r>
              <w:t>wrType</w:t>
            </w:r>
          </w:p>
        </w:tc>
        <w:tc>
          <w:tcPr>
            <w:tcW w:w="2375" w:type="dxa"/>
          </w:tcPr>
          <w:p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rsidR="008B0909" w:rsidRDefault="008B0909" w:rsidP="008B0909">
      <w:pPr>
        <w:autoSpaceDE w:val="0"/>
        <w:autoSpaceDN w:val="0"/>
        <w:adjustRightInd w:val="0"/>
        <w:spacing w:after="0"/>
        <w:rPr>
          <w:rFonts w:ascii="Consolas" w:hAnsi="Consolas" w:cs="Consolas"/>
          <w:sz w:val="19"/>
          <w:szCs w:val="19"/>
        </w:rPr>
      </w:pPr>
    </w:p>
    <w:p w:rsidR="008B0909" w:rsidRDefault="008B0909" w:rsidP="008B0909">
      <w:pPr>
        <w:pStyle w:val="Indented"/>
      </w:pPr>
      <w:r>
        <w:t xml:space="preserve">The </w:t>
      </w:r>
      <w:r>
        <w:rPr>
          <w:b/>
        </w:rPr>
        <w:t>var</w:t>
      </w:r>
      <w:r>
        <w:t xml:space="preserve"> parameter specifies the name of a shared or global variable that is to be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WritMem_name</w:t>
      </w:r>
      <w:r w:rsidR="009F398A">
        <w:t xml:space="preserve"> routine is generated</w:t>
      </w:r>
    </w:p>
    <w:p w:rsidR="006C4CC1" w:rsidRDefault="006C4CC1" w:rsidP="008B0909">
      <w:pPr>
        <w:pStyle w:val="Indented"/>
      </w:pPr>
    </w:p>
    <w:p w:rsidR="006C4CC1"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 uint8, uint16, uint32, uint64, int8, int16, int32 and int64.</w:t>
      </w:r>
    </w:p>
    <w:p w:rsidR="009F398A" w:rsidRDefault="009F398A" w:rsidP="009F398A">
      <w:pPr>
        <w:pStyle w:val="Indented"/>
      </w:pPr>
    </w:p>
    <w:p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rsidR="008B0909" w:rsidRDefault="008B0909" w:rsidP="008B0909">
      <w:pPr>
        <w:pStyle w:val="Indented"/>
      </w:pPr>
    </w:p>
    <w:p w:rsidR="008B0909" w:rsidRDefault="008B0909" w:rsidP="008B0909">
      <w:pPr>
        <w:pStyle w:val="Indented"/>
      </w:pPr>
      <w:r>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rsidR="00021485" w:rsidRDefault="00021485" w:rsidP="008B0909">
      <w:pPr>
        <w:pStyle w:val="Indented"/>
      </w:pPr>
    </w:p>
    <w:p w:rsidR="00021485" w:rsidRDefault="00021485" w:rsidP="00021485">
      <w:pPr>
        <w:pStyle w:val="Indented"/>
      </w:pPr>
      <w:r>
        <w:t xml:space="preserve">The </w:t>
      </w:r>
      <w:r>
        <w:rPr>
          <w:b/>
        </w:rPr>
        <w:t>wrType</w:t>
      </w:r>
      <w:r>
        <w:t xml:space="preserve"> parameter specifies that the ability to request sub 64 bit request is required.  Valid values are uint8, uint16, uint32, uint64, int8, int16, int32 and int64.</w:t>
      </w:r>
    </w:p>
    <w:p w:rsidR="008B0909" w:rsidRDefault="008B0909" w:rsidP="00021485">
      <w:pPr>
        <w:pStyle w:val="Indented"/>
        <w:ind w:left="0"/>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inc</w:t>
      </w:r>
      <w:r w:rsidRPr="0082429E">
        <w:t>.</w:t>
      </w:r>
      <w:r>
        <w:t xml:space="preserve"> </w:t>
      </w:r>
      <w:r w:rsidR="008B41B6">
        <w:t>Add</w:t>
      </w:r>
      <w:r w:rsidR="00EA04C9">
        <w:t>Write</w:t>
      </w:r>
      <w:r w:rsidR="008B41B6">
        <w:t>Mem</w:t>
      </w:r>
      <w:r w:rsidR="00EA04C9">
        <w:t xml:space="preserve"> </w:t>
      </w:r>
      <w:r>
        <w:t>( queueW=0, rspGrpId=5, rspGrpCntW=0 );</w:t>
      </w:r>
    </w:p>
    <w:p w:rsidR="009A376B" w:rsidRDefault="009A376B" w:rsidP="009A376B">
      <w:pPr>
        <w:autoSpaceDE w:val="0"/>
        <w:autoSpaceDN w:val="0"/>
        <w:adjustRightInd w:val="0"/>
        <w:spacing w:after="0"/>
        <w:ind w:firstLine="720"/>
      </w:pPr>
    </w:p>
    <w:p w:rsidR="009A376B" w:rsidRDefault="009A376B" w:rsidP="009A376B">
      <w:pPr>
        <w:pStyle w:val="Indented"/>
      </w:pPr>
      <w:r>
        <w:t>The example provides a memory write interface without request queuing, with 32 response groups that each allow a single response to be outstanding.</w:t>
      </w:r>
    </w:p>
    <w:p w:rsidR="008B41B6" w:rsidRDefault="008B41B6"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rsidR="009A376B" w:rsidRDefault="009A376B" w:rsidP="009A376B">
      <w:pPr>
        <w:pStyle w:val="Indented"/>
      </w:pPr>
    </w:p>
    <w:p w:rsidR="009A376B" w:rsidRDefault="009A376B" w:rsidP="009A376B">
      <w:pPr>
        <w:pStyle w:val="Indented"/>
        <w:rPr>
          <w:b/>
        </w:rPr>
      </w:pPr>
      <w:r>
        <w:rPr>
          <w:b/>
        </w:rPr>
        <w:t>WriteMem</w:t>
      </w:r>
      <w:r w:rsidRPr="004E2DC7">
        <w:rPr>
          <w:b/>
        </w:rPr>
        <w:t>Busy()</w:t>
      </w:r>
    </w:p>
    <w:p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rsidR="007D169F" w:rsidRDefault="007D169F" w:rsidP="009A376B">
      <w:pPr>
        <w:pStyle w:val="Indented"/>
        <w:ind w:left="717"/>
      </w:pPr>
    </w:p>
    <w:p w:rsidR="00393DCB" w:rsidRDefault="007D169F" w:rsidP="00393DCB">
      <w:pPr>
        <w:pStyle w:val="Indented"/>
      </w:pPr>
      <w:r>
        <w:rPr>
          <w:b/>
        </w:rPr>
        <w:t>Write</w:t>
      </w:r>
      <w:r w:rsidR="00393DCB">
        <w:rPr>
          <w:b/>
        </w:rPr>
        <w:t>Mem_</w:t>
      </w:r>
      <w:r w:rsidR="00393DCB">
        <w:rPr>
          <w:b/>
          <w:i/>
        </w:rPr>
        <w:t>name</w:t>
      </w:r>
      <w:r w:rsidR="00393DCB" w:rsidRPr="00451B11">
        <w:rPr>
          <w:b/>
        </w:rPr>
        <w:t xml:space="preserve"> (</w:t>
      </w:r>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varIdx2, fldIdx1, fldIdx2, qwCnt</w:t>
      </w:r>
      <w:r w:rsidR="00393DCB">
        <w:t>)</w:t>
      </w:r>
    </w:p>
    <w:p w:rsidR="00393DCB" w:rsidRDefault="00393DCB" w:rsidP="00393DCB">
      <w:pPr>
        <w:pStyle w:val="Indented"/>
      </w:pPr>
    </w:p>
    <w:p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rsidR="00393DCB" w:rsidRDefault="00393DCB" w:rsidP="00393DCB">
      <w:pPr>
        <w:pStyle w:val="Indented"/>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AF2356" w:rsidRDefault="00AF2356" w:rsidP="00AF2356">
      <w:pPr>
        <w:pStyle w:val="Indented"/>
        <w:ind w:left="720"/>
      </w:pPr>
    </w:p>
    <w:p w:rsidR="00393DCB" w:rsidRDefault="00393DCB" w:rsidP="00393DCB">
      <w:pPr>
        <w:pStyle w:val="Indented"/>
        <w:ind w:left="720"/>
      </w:pPr>
      <w:r w:rsidRPr="00451B11">
        <w:rPr>
          <w:b/>
        </w:rPr>
        <w:t>memAddr</w:t>
      </w:r>
      <w:r>
        <w:t xml:space="preserve"> – The 48-bit memory request address.  The address must be 8-byte aligned.  For multi-quadword requests, the address specified must allow the entire multi-quadword access to reside in a 64-byte aligned location.</w:t>
      </w:r>
    </w:p>
    <w:p w:rsidR="00393DCB" w:rsidRDefault="00393DCB" w:rsidP="00393DCB">
      <w:pPr>
        <w:pStyle w:val="Indented"/>
        <w:ind w:left="720"/>
      </w:pPr>
    </w:p>
    <w:p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p>
    <w:p w:rsidR="00066440" w:rsidRDefault="00066440" w:rsidP="00066440">
      <w:pPr>
        <w:pStyle w:val="Indented"/>
        <w:ind w:left="720"/>
      </w:pPr>
    </w:p>
    <w:p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p>
    <w:p w:rsidR="00393DCB" w:rsidRDefault="00393DCB" w:rsidP="00393DCB">
      <w:pPr>
        <w:pStyle w:val="Indented"/>
        <w:ind w:left="720"/>
      </w:pPr>
    </w:p>
    <w:p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p>
    <w:p w:rsidR="00393DCB" w:rsidRDefault="00393DCB" w:rsidP="00393DCB">
      <w:pPr>
        <w:pStyle w:val="Indented"/>
        <w:ind w:left="720"/>
      </w:pPr>
    </w:p>
    <w:p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p>
    <w:p w:rsidR="00393DCB" w:rsidRDefault="00393DCB" w:rsidP="00393DCB">
      <w:pPr>
        <w:pStyle w:val="Indented"/>
        <w:ind w:left="720"/>
      </w:pPr>
    </w:p>
    <w:p w:rsidR="00393DCB" w:rsidRDefault="00393DCB" w:rsidP="00393DCB">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w:t>
      </w:r>
      <w:r w:rsidR="007D169F">
        <w:t>source</w:t>
      </w:r>
      <w:r>
        <w:t xml:space="preserve"> field.  This parameter is only present if the </w:t>
      </w:r>
      <w:r w:rsidR="007D169F">
        <w:t>source</w:t>
      </w:r>
      <w:r>
        <w:t xml:space="preserve"> field has a first dimension.</w:t>
      </w:r>
    </w:p>
    <w:p w:rsidR="00393DCB" w:rsidRDefault="00393DCB" w:rsidP="00393DCB">
      <w:pPr>
        <w:pStyle w:val="Indented"/>
        <w:ind w:left="720"/>
      </w:pPr>
    </w:p>
    <w:p w:rsidR="00393DCB" w:rsidRDefault="00393DCB" w:rsidP="00393DCB">
      <w:pPr>
        <w:pStyle w:val="Indented"/>
        <w:ind w:left="720"/>
      </w:pPr>
      <w:r w:rsidRPr="00F52819">
        <w:rPr>
          <w:b/>
        </w:rPr>
        <w:t>fldIdx2</w:t>
      </w:r>
      <w:r>
        <w:t xml:space="preserve"> – The parameter </w:t>
      </w:r>
      <w:r w:rsidRPr="008858AB">
        <w:rPr>
          <w:i/>
        </w:rPr>
        <w:t>fldIdx2</w:t>
      </w:r>
      <w:r>
        <w:t xml:space="preserve"> specifies the second index for the </w:t>
      </w:r>
      <w:r w:rsidR="007D169F">
        <w:t>source</w:t>
      </w:r>
      <w:r>
        <w:t xml:space="preserve"> field.  This parameter is only present if the </w:t>
      </w:r>
      <w:r w:rsidR="007D169F">
        <w:t>source</w:t>
      </w:r>
      <w:r>
        <w:t xml:space="preserve"> field has both first and second dimensions.</w:t>
      </w:r>
    </w:p>
    <w:p w:rsidR="00393DCB" w:rsidRDefault="00393DCB" w:rsidP="00393DCB">
      <w:pPr>
        <w:pStyle w:val="Indented"/>
        <w:ind w:left="720"/>
      </w:pPr>
    </w:p>
    <w:p w:rsidR="00393DCB" w:rsidRDefault="00393DCB" w:rsidP="00393DCB">
      <w:pPr>
        <w:pStyle w:val="Indented"/>
        <w:ind w:left="720"/>
      </w:pPr>
      <w:r w:rsidRPr="00475E3F">
        <w:rPr>
          <w:b/>
        </w:rPr>
        <w:t>qwCnt</w:t>
      </w:r>
      <w:r>
        <w:t xml:space="preserve"> – The parameter specifies the number of quadwords (8 byte quantities) that are </w:t>
      </w:r>
      <w:r w:rsidR="007D169F">
        <w:t xml:space="preserve">written </w:t>
      </w:r>
      <w:r>
        <w:t xml:space="preserve">by the </w:t>
      </w:r>
      <w:r w:rsidR="007D169F">
        <w:t>Write</w:t>
      </w:r>
      <w:r>
        <w:t>Mem routine.</w:t>
      </w:r>
    </w:p>
    <w:p w:rsidR="007D169F" w:rsidRDefault="007D169F" w:rsidP="00393DCB">
      <w:pPr>
        <w:pStyle w:val="Indented"/>
        <w:ind w:left="720"/>
      </w:pPr>
    </w:p>
    <w:p w:rsidR="009A376B" w:rsidRDefault="009A376B" w:rsidP="009A376B">
      <w:pPr>
        <w:pStyle w:val="Indented"/>
      </w:pPr>
      <w:r>
        <w:rPr>
          <w:b/>
        </w:rPr>
        <w:t>WriteMem</w:t>
      </w:r>
      <w:r w:rsidR="0024765C">
        <w:rPr>
          <w:b/>
        </w:rPr>
        <w:t>_</w:t>
      </w:r>
      <w:r w:rsidR="002F4212" w:rsidRPr="002F4212">
        <w:rPr>
          <w:b/>
          <w:i/>
        </w:rPr>
        <w:t>type</w:t>
      </w:r>
      <w:r w:rsidRPr="00451B11">
        <w:rPr>
          <w:b/>
        </w:rPr>
        <w:t>(</w:t>
      </w:r>
      <w:r w:rsidR="00AF2356">
        <w:rPr>
          <w:b/>
        </w:rPr>
        <w:t>rspGrpId,</w:t>
      </w:r>
      <w:r>
        <w:rPr>
          <w:b/>
        </w:rPr>
        <w:t xml:space="preserve"> </w:t>
      </w:r>
      <w:r w:rsidRPr="00451B11">
        <w:rPr>
          <w:b/>
        </w:rPr>
        <w:t>memAddr</w:t>
      </w:r>
      <w:r>
        <w:rPr>
          <w:b/>
        </w:rPr>
        <w:t>, memData</w:t>
      </w:r>
      <w:r>
        <w:t>)</w:t>
      </w:r>
    </w:p>
    <w:p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for </w:t>
      </w:r>
      <w:r w:rsidR="00044A98">
        <w:t>sub</w:t>
      </w:r>
      <w:r w:rsidR="00DA60D5">
        <w:t xml:space="preserve"> 64 </w:t>
      </w:r>
      <w:r w:rsidR="00044A98">
        <w:t>bit</w:t>
      </w:r>
      <w:r w:rsidR="00DA60D5">
        <w:t xml:space="preserve"> writes.  Valid values for type are uint8, uint16, uint32, uint64, int8, int16, int32 and int64.</w:t>
      </w:r>
    </w:p>
    <w:p w:rsidR="00AF2356" w:rsidRDefault="00AF2356" w:rsidP="00DA60D5">
      <w:pPr>
        <w:pStyle w:val="Indented"/>
        <w:ind w:left="720"/>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9A376B" w:rsidRDefault="009A376B" w:rsidP="009A376B">
      <w:pPr>
        <w:pStyle w:val="Indented"/>
        <w:ind w:firstLine="285"/>
      </w:pPr>
    </w:p>
    <w:p w:rsidR="009A376B" w:rsidRDefault="009A376B" w:rsidP="009A376B">
      <w:pPr>
        <w:pStyle w:val="Indented"/>
        <w:ind w:left="720"/>
      </w:pPr>
      <w:r w:rsidRPr="00451B11">
        <w:rPr>
          <w:b/>
        </w:rPr>
        <w:t>memAddr</w:t>
      </w:r>
      <w:r>
        <w:t xml:space="preserve"> – The 48-bit virtual memory request address. The address must be 8-byte aligned.</w:t>
      </w:r>
    </w:p>
    <w:p w:rsidR="009A376B" w:rsidRDefault="009A376B" w:rsidP="009A376B">
      <w:pPr>
        <w:pStyle w:val="Indented"/>
        <w:ind w:left="720"/>
      </w:pPr>
    </w:p>
    <w:p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rsidR="009A376B" w:rsidRDefault="009A376B" w:rsidP="009A376B">
      <w:pPr>
        <w:pStyle w:val="Indented"/>
        <w:ind w:left="720"/>
      </w:pPr>
    </w:p>
    <w:p w:rsidR="009A376B" w:rsidRDefault="009A376B" w:rsidP="009A376B">
      <w:pPr>
        <w:pStyle w:val="Indented"/>
        <w:rPr>
          <w:b/>
        </w:rPr>
      </w:pPr>
      <w:r>
        <w:rPr>
          <w:b/>
        </w:rPr>
        <w:t>WriteMemPause</w:t>
      </w:r>
      <w:r w:rsidRPr="003E78E9">
        <w:rPr>
          <w:b/>
        </w:rPr>
        <w:t>(</w:t>
      </w:r>
      <w:r w:rsidR="00AF2356">
        <w:rPr>
          <w:b/>
        </w:rPr>
        <w:t>rspGrpId,</w:t>
      </w:r>
      <w:r>
        <w:rPr>
          <w:b/>
        </w:rPr>
        <w:t xml:space="preserve"> </w:t>
      </w:r>
      <w:r w:rsidRPr="003E78E9">
        <w:rPr>
          <w:b/>
        </w:rPr>
        <w:t>rsmInst</w:t>
      </w:r>
      <w:r w:rsidR="00CF676F">
        <w:rPr>
          <w:b/>
        </w:rPr>
        <w:t>r</w:t>
      </w:r>
      <w:r w:rsidRPr="003E78E9">
        <w:rPr>
          <w:b/>
        </w:rPr>
        <w:t>)</w:t>
      </w:r>
    </w:p>
    <w:p w:rsidR="009A376B" w:rsidRPr="00431FD9" w:rsidRDefault="009A376B" w:rsidP="009A376B">
      <w:pPr>
        <w:pStyle w:val="Indented"/>
        <w:ind w:left="717"/>
      </w:pPr>
      <w:r w:rsidRPr="00431FD9">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rsidR="009A376B" w:rsidRPr="005B21C5" w:rsidRDefault="009A376B" w:rsidP="009A376B">
      <w:pPr>
        <w:pStyle w:val="Indented"/>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AF2356" w:rsidRDefault="00AF2356" w:rsidP="00AF2356">
      <w:pPr>
        <w:pStyle w:val="Indented"/>
        <w:ind w:left="720"/>
      </w:pPr>
    </w:p>
    <w:p w:rsidR="009A376B" w:rsidRDefault="009A376B" w:rsidP="009A376B">
      <w:pPr>
        <w:pStyle w:val="Indented"/>
        <w:ind w:left="720"/>
      </w:pPr>
      <w:r>
        <w:rPr>
          <w:b/>
        </w:rPr>
        <w:t>rsmInst</w:t>
      </w:r>
      <w:r w:rsidR="00CF676F">
        <w:rPr>
          <w:b/>
        </w:rPr>
        <w:t>r</w:t>
      </w:r>
      <w:r>
        <w:t xml:space="preserve"> – The instruction to execute once the group pending response counter reaches zero.</w:t>
      </w:r>
    </w:p>
    <w:p w:rsidR="00391DAF" w:rsidRDefault="00391DAF" w:rsidP="009A376B">
      <w:pPr>
        <w:pStyle w:val="Indented"/>
        <w:ind w:left="720"/>
      </w:pPr>
    </w:p>
    <w:p w:rsidR="00391DAF" w:rsidRDefault="00391DAF" w:rsidP="00391DAF">
      <w:pPr>
        <w:pStyle w:val="Indented"/>
        <w:rPr>
          <w:b/>
        </w:rPr>
      </w:pPr>
      <w:r>
        <w:rPr>
          <w:b/>
        </w:rPr>
        <w:t>Write</w:t>
      </w:r>
      <w:r w:rsidR="005C0912">
        <w:rPr>
          <w:b/>
        </w:rPr>
        <w:t>Req</w:t>
      </w:r>
      <w:r>
        <w:rPr>
          <w:b/>
        </w:rPr>
        <w:t>Pause</w:t>
      </w:r>
      <w:r w:rsidRPr="003E78E9">
        <w:rPr>
          <w:b/>
        </w:rPr>
        <w:t>(</w:t>
      </w:r>
      <w:r w:rsidR="00AF2356">
        <w:rPr>
          <w:b/>
        </w:rPr>
        <w:t>rspGrpId,</w:t>
      </w:r>
      <w:r>
        <w:rPr>
          <w:b/>
        </w:rPr>
        <w:t xml:space="preserve"> </w:t>
      </w:r>
      <w:r w:rsidRPr="003E78E9">
        <w:rPr>
          <w:b/>
        </w:rPr>
        <w:t>rsmInst</w:t>
      </w:r>
      <w:r w:rsidR="00CF676F">
        <w:rPr>
          <w:b/>
        </w:rPr>
        <w:t>r</w:t>
      </w:r>
      <w:r w:rsidRPr="003E78E9">
        <w:rPr>
          <w:b/>
        </w:rPr>
        <w:t>)</w:t>
      </w:r>
    </w:p>
    <w:p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w:t>
      </w:r>
      <w:r w:rsidR="005C0912">
        <w:t>must</w:t>
      </w:r>
      <w:r>
        <w:t xml:space="preserve"> be issued in the same instruction 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rsidR="00391DAF" w:rsidRPr="005B21C5" w:rsidRDefault="00391DAF" w:rsidP="00391DAF">
      <w:pPr>
        <w:pStyle w:val="Indented"/>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391DAF" w:rsidRDefault="00391DAF" w:rsidP="00391DAF">
      <w:pPr>
        <w:pStyle w:val="Indented"/>
        <w:ind w:left="720"/>
      </w:pPr>
      <w:r>
        <w:rPr>
          <w:b/>
        </w:rPr>
        <w:lastRenderedPageBreak/>
        <w:t>rsmInst</w:t>
      </w:r>
      <w:r w:rsidR="001E44B6">
        <w:rPr>
          <w:b/>
        </w:rPr>
        <w:t>r</w:t>
      </w:r>
      <w:r>
        <w:t xml:space="preserve"> – The instruction to execute once the group pending response counter reaches zero.</w:t>
      </w:r>
    </w:p>
    <w:p w:rsidR="009A376B" w:rsidRDefault="009A376B" w:rsidP="009A376B">
      <w:pPr>
        <w:pStyle w:val="Indented"/>
        <w:ind w:left="720"/>
      </w:pPr>
    </w:p>
    <w:p w:rsidR="009A376B" w:rsidRDefault="009A376B" w:rsidP="009A376B">
      <w:pPr>
        <w:pStyle w:val="Indented"/>
        <w:rPr>
          <w:b/>
        </w:rPr>
      </w:pPr>
      <w:r>
        <w:rPr>
          <w:b/>
        </w:rPr>
        <w:t>WriteMemPoll(</w:t>
      </w:r>
      <w:r w:rsidR="00AF2356">
        <w:rPr>
          <w:b/>
        </w:rPr>
        <w:t>rspGrpId</w:t>
      </w:r>
      <w:r w:rsidR="003402EC">
        <w:rPr>
          <w:b/>
        </w:rPr>
        <w:t>, contInst</w:t>
      </w:r>
      <w:r>
        <w:rPr>
          <w:b/>
        </w:rPr>
        <w:t>)</w:t>
      </w:r>
    </w:p>
    <w:p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rsidR="00AF2356" w:rsidRDefault="00AF2356" w:rsidP="00AF2356">
      <w:pPr>
        <w:pStyle w:val="Indented"/>
        <w:ind w:left="720"/>
        <w:rPr>
          <w:b/>
        </w:rPr>
      </w:pPr>
    </w:p>
    <w:p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3402EC" w:rsidRDefault="003402EC" w:rsidP="003402EC">
      <w:pPr>
        <w:pStyle w:val="Indented"/>
        <w:ind w:left="0"/>
      </w:pPr>
    </w:p>
    <w:p w:rsidR="003402EC" w:rsidRDefault="003402EC" w:rsidP="003402EC">
      <w:pPr>
        <w:pStyle w:val="Indented"/>
        <w:ind w:left="720"/>
      </w:pPr>
      <w:r>
        <w:rPr>
          <w:b/>
        </w:rPr>
        <w:t>contInst</w:t>
      </w:r>
      <w:r>
        <w:t xml:space="preserve"> – The continue instruction specifies the instruction to execute if all outstanding memory requests are complete.</w:t>
      </w:r>
    </w:p>
    <w:p w:rsidR="00AF2356" w:rsidRDefault="00AF2356" w:rsidP="009A376B">
      <w:pPr>
        <w:pStyle w:val="Indented"/>
        <w:ind w:left="720"/>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r>
        <w:br w:type="page"/>
      </w:r>
    </w:p>
    <w:p w:rsidR="00213708" w:rsidRDefault="00213708" w:rsidP="00213708">
      <w:pPr>
        <w:pStyle w:val="Appendix20"/>
      </w:pPr>
      <w:bookmarkStart w:id="197" w:name="AddReadStream"/>
      <w:bookmarkStart w:id="198" w:name="_Toc432684068"/>
      <w:r>
        <w:lastRenderedPageBreak/>
        <w:t>&lt;mod&gt;.AddReadStream( … )</w:t>
      </w:r>
      <w:bookmarkEnd w:id="198"/>
    </w:p>
    <w:bookmarkEnd w:id="197"/>
    <w:p w:rsidR="00213708" w:rsidRDefault="00213708" w:rsidP="00213708">
      <w:pPr>
        <w:pStyle w:val="Appendix3"/>
      </w:pPr>
      <w:r>
        <w:t xml:space="preserve">&lt;mod&gt;.AddReadStream(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rsidR="00213708" w:rsidRPr="00C2260D" w:rsidRDefault="00213708" w:rsidP="00213708">
      <w:pPr>
        <w:pStyle w:val="Appendix3"/>
      </w:pPr>
      <w:r>
        <w:t>Description:</w:t>
      </w:r>
    </w:p>
    <w:p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rsidR="00213708" w:rsidRDefault="00213708" w:rsidP="00213708">
      <w:pPr>
        <w:pStyle w:val="Indented"/>
        <w:ind w:left="0"/>
      </w:pPr>
    </w:p>
    <w:p w:rsidR="00213708" w:rsidRDefault="00213708" w:rsidP="00213708">
      <w:pPr>
        <w:pStyle w:val="Appendix3"/>
      </w:pPr>
      <w:r>
        <w:t>Parameters:</w:t>
      </w:r>
    </w:p>
    <w:p w:rsidR="00213708" w:rsidRPr="000637BE" w:rsidRDefault="00213708" w:rsidP="00213708">
      <w:pPr>
        <w:pStyle w:val="Indented"/>
      </w:pPr>
      <w:r>
        <w:t>Add</w:t>
      </w:r>
      <w:r w:rsidR="00AF2356">
        <w:t>ReadStream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213708" w:rsidP="00235ADD">
            <w:pPr>
              <w:pStyle w:val="Indented"/>
              <w:ind w:left="0"/>
              <w:jc w:val="center"/>
            </w:pPr>
            <w:r>
              <w:t>Parameter Name</w:t>
            </w:r>
          </w:p>
        </w:tc>
        <w:tc>
          <w:tcPr>
            <w:tcW w:w="2375" w:type="dxa"/>
          </w:tcPr>
          <w:p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name</w:t>
            </w:r>
          </w:p>
        </w:tc>
        <w:tc>
          <w:tcPr>
            <w:tcW w:w="2375"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type</w:t>
            </w:r>
          </w:p>
        </w:tc>
        <w:tc>
          <w:tcPr>
            <w:tcW w:w="2375"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strmCnt</w:t>
            </w:r>
          </w:p>
        </w:tc>
        <w:tc>
          <w:tcPr>
            <w:tcW w:w="2375" w:type="dxa"/>
          </w:tcPr>
          <w:p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4F4289" w:rsidP="00235ADD">
            <w:pPr>
              <w:pStyle w:val="Indented"/>
              <w:ind w:left="0"/>
              <w:jc w:val="center"/>
            </w:pPr>
            <w:r>
              <w:t>elemCntW</w:t>
            </w:r>
          </w:p>
        </w:tc>
        <w:tc>
          <w:tcPr>
            <w:tcW w:w="2375"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close</w:t>
            </w:r>
          </w:p>
        </w:tc>
        <w:tc>
          <w:tcPr>
            <w:tcW w:w="2375" w:type="dxa"/>
          </w:tcPr>
          <w:p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memSrc</w:t>
            </w:r>
          </w:p>
        </w:tc>
        <w:tc>
          <w:tcPr>
            <w:tcW w:w="2375" w:type="dxa"/>
          </w:tcPr>
          <w:p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memPort</w:t>
            </w:r>
          </w:p>
        </w:tc>
        <w:tc>
          <w:tcPr>
            <w:tcW w:w="2375"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rsidTr="00235ADD">
        <w:tc>
          <w:tcPr>
            <w:cnfStyle w:val="001000000000" w:firstRow="0" w:lastRow="0" w:firstColumn="1" w:lastColumn="0" w:oddVBand="0" w:evenVBand="0" w:oddHBand="0" w:evenHBand="0" w:firstRowFirstColumn="0" w:firstRowLastColumn="0" w:lastRowFirstColumn="0" w:lastRowLastColumn="0"/>
            <w:tcW w:w="2304" w:type="dxa"/>
          </w:tcPr>
          <w:p w:rsidR="009B6C14" w:rsidRDefault="009B6C14" w:rsidP="006C4CC1">
            <w:pPr>
              <w:pStyle w:val="Indented"/>
              <w:ind w:left="0"/>
              <w:jc w:val="center"/>
            </w:pPr>
            <w:r>
              <w:t>strmB</w:t>
            </w:r>
            <w:r w:rsidR="006C4CC1">
              <w:t>w</w:t>
            </w:r>
          </w:p>
        </w:tc>
        <w:tc>
          <w:tcPr>
            <w:tcW w:w="2375" w:type="dxa"/>
          </w:tcPr>
          <w:p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14103" w:rsidRDefault="00314103" w:rsidP="00235ADD">
            <w:pPr>
              <w:pStyle w:val="Indented"/>
              <w:ind w:left="0"/>
              <w:jc w:val="center"/>
            </w:pPr>
            <w:r>
              <w:t>tag</w:t>
            </w:r>
          </w:p>
        </w:tc>
        <w:tc>
          <w:tcPr>
            <w:tcW w:w="2375" w:type="dxa"/>
          </w:tcPr>
          <w:p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rsidR="00213708" w:rsidRDefault="00213708" w:rsidP="00213708">
      <w:pPr>
        <w:autoSpaceDE w:val="0"/>
        <w:autoSpaceDN w:val="0"/>
        <w:adjustRightInd w:val="0"/>
        <w:spacing w:after="0"/>
        <w:rPr>
          <w:rFonts w:ascii="Consolas" w:hAnsi="Consolas" w:cs="Consolas"/>
          <w:sz w:val="19"/>
          <w:szCs w:val="19"/>
        </w:rPr>
      </w:pPr>
    </w:p>
    <w:p w:rsidR="00213708" w:rsidRDefault="00213708" w:rsidP="009B6C14">
      <w:pPr>
        <w:pStyle w:val="Indented"/>
        <w:ind w:left="0"/>
      </w:pPr>
    </w:p>
    <w:p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rsidR="00213708" w:rsidRDefault="00213708" w:rsidP="00213708">
      <w:pPr>
        <w:pStyle w:val="Indented"/>
      </w:pPr>
    </w:p>
    <w:p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rsidR="00213708" w:rsidRDefault="00213708" w:rsidP="00213708">
      <w:pPr>
        <w:pStyle w:val="Indented"/>
      </w:pPr>
    </w:p>
    <w:p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rsidR="00213708" w:rsidRDefault="00213708" w:rsidP="00213708">
      <w:pPr>
        <w:pStyle w:val="Indented"/>
      </w:pPr>
    </w:p>
    <w:p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rsidR="00213708" w:rsidRDefault="00213708" w:rsidP="00213708">
      <w:pPr>
        <w:pStyle w:val="Indented"/>
      </w:pPr>
    </w:p>
    <w:p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elements are accessed.  If the close parameter is set to true, the read stream will stop prefetching elements from memory after elemCnt elements, but the stream will stay open un</w:t>
      </w:r>
      <w:r w:rsidR="00780D14">
        <w:t>til the close routine is called</w:t>
      </w:r>
      <w:r>
        <w:t>.</w:t>
      </w:r>
    </w:p>
    <w:p w:rsidR="00213708" w:rsidRDefault="00213708" w:rsidP="00213708">
      <w:pPr>
        <w:pStyle w:val="Indented"/>
      </w:pPr>
    </w:p>
    <w:p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rsidR="00213708" w:rsidRDefault="00213708" w:rsidP="00213708">
      <w:pPr>
        <w:pStyle w:val="Indented"/>
      </w:pPr>
    </w:p>
    <w:p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rsidR="005024D4" w:rsidRDefault="005024D4" w:rsidP="00213708">
      <w:pPr>
        <w:pStyle w:val="Indented"/>
      </w:pPr>
    </w:p>
    <w:p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rsidR="00FD7A90" w:rsidRDefault="00FD7A90" w:rsidP="00213708">
      <w:pPr>
        <w:pStyle w:val="Indented"/>
      </w:pPr>
    </w:p>
    <w:p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rsidR="006C4CC1" w:rsidRDefault="006C4CC1" w:rsidP="00314103">
      <w:pPr>
        <w:pStyle w:val="Indented"/>
      </w:pPr>
    </w:p>
    <w:p w:rsidR="00213708" w:rsidRDefault="00213708" w:rsidP="00213708">
      <w:pPr>
        <w:pStyle w:val="Appendix3"/>
      </w:pPr>
      <w:r>
        <w:t>Example:</w:t>
      </w:r>
    </w:p>
    <w:p w:rsidR="00287679" w:rsidRDefault="00287679" w:rsidP="00287679">
      <w:pPr>
        <w:pStyle w:val="codeexcerpt"/>
      </w:pPr>
      <w:r>
        <w:t>vadd.AddReadStream(name=A, type=uint64_t, memPort=0);</w:t>
      </w:r>
    </w:p>
    <w:p w:rsidR="00213708" w:rsidRDefault="00287679" w:rsidP="00287679">
      <w:pPr>
        <w:pStyle w:val="codeexcerpt"/>
      </w:pPr>
      <w:r>
        <w:t>vadd.AddReadStream(name=B, type=uint64_t, memPort=1);</w:t>
      </w:r>
    </w:p>
    <w:p w:rsidR="00287679" w:rsidRDefault="00287679" w:rsidP="00213708">
      <w:pPr>
        <w:pStyle w:val="Indented"/>
      </w:pPr>
    </w:p>
    <w:p w:rsidR="00213708" w:rsidRDefault="00213708" w:rsidP="00213708">
      <w:pPr>
        <w:pStyle w:val="Indented"/>
      </w:pPr>
      <w:r>
        <w:t xml:space="preserve">The example provides a </w:t>
      </w:r>
      <w:r w:rsidR="00287679">
        <w:t xml:space="preserve">two read streams, named A and B.  Each stream has a unique module memory port.  </w:t>
      </w:r>
    </w:p>
    <w:p w:rsidR="00213708" w:rsidRDefault="00213708" w:rsidP="00213708">
      <w:pPr>
        <w:pStyle w:val="Appendix3"/>
      </w:pPr>
      <w:r>
        <w:lastRenderedPageBreak/>
        <w:t>Generated Personality Interface:</w:t>
      </w:r>
    </w:p>
    <w:p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rsidR="00213708" w:rsidRDefault="00213708" w:rsidP="00213708">
      <w:pPr>
        <w:pStyle w:val="Indented"/>
      </w:pPr>
    </w:p>
    <w:p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rsidR="00213708" w:rsidRDefault="00213708" w:rsidP="00213708">
      <w:pPr>
        <w:pStyle w:val="Indented"/>
        <w:rPr>
          <w:b/>
        </w:rPr>
      </w:pPr>
    </w:p>
    <w:p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rsidR="009B62FE" w:rsidRDefault="009B62FE" w:rsidP="00213708">
      <w:pPr>
        <w:pStyle w:val="Indented"/>
        <w:ind w:left="720"/>
      </w:pPr>
    </w:p>
    <w:p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rsidR="009B62FE" w:rsidRDefault="009B62FE" w:rsidP="00213708">
      <w:pPr>
        <w:pStyle w:val="Indented"/>
        <w:ind w:left="720"/>
      </w:pPr>
    </w:p>
    <w:p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rsidR="00947E98" w:rsidRDefault="00947E98" w:rsidP="00213708">
      <w:pPr>
        <w:pStyle w:val="Indented"/>
        <w:ind w:left="720"/>
      </w:pPr>
    </w:p>
    <w:p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rsidR="002F6831" w:rsidRDefault="002F6831" w:rsidP="001A6339">
      <w:pPr>
        <w:pStyle w:val="Indented"/>
        <w:ind w:left="720"/>
      </w:pPr>
    </w:p>
    <w:p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rsidR="001A6339" w:rsidRDefault="001A6339" w:rsidP="001A6339">
      <w:pPr>
        <w:pStyle w:val="Indented"/>
        <w:ind w:left="720"/>
      </w:pPr>
    </w:p>
    <w:p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rsidR="00BD1B8A" w:rsidRDefault="00BD1B8A" w:rsidP="00BD1B8A">
      <w:pPr>
        <w:pStyle w:val="Indented"/>
        <w:ind w:left="720"/>
      </w:pPr>
    </w:p>
    <w:p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BD1B8A" w:rsidRDefault="00BD1B8A" w:rsidP="00BD1B8A">
      <w:pPr>
        <w:pStyle w:val="Indented"/>
        <w:ind w:left="720"/>
      </w:pPr>
    </w:p>
    <w:p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rsidR="00BD1B8A" w:rsidRDefault="00BD1B8A" w:rsidP="00BD1B8A">
      <w:pPr>
        <w:pStyle w:val="Indented"/>
        <w:ind w:left="720"/>
      </w:pPr>
    </w:p>
    <w:p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BD1B8A" w:rsidRDefault="00BD1B8A" w:rsidP="00BD1B8A">
      <w:pPr>
        <w:pStyle w:val="Indented"/>
        <w:ind w:left="720"/>
      </w:pPr>
    </w:p>
    <w:p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rsidR="00BD1B8A" w:rsidRDefault="00BD1B8A" w:rsidP="00BD1B8A">
      <w:pPr>
        <w:pStyle w:val="Indented"/>
        <w:ind w:left="720"/>
      </w:pPr>
    </w:p>
    <w:p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rsidR="00BD1B8A" w:rsidRDefault="00BD1B8A" w:rsidP="00BD1B8A">
      <w:pPr>
        <w:pStyle w:val="Indented"/>
        <w:ind w:left="720"/>
      </w:pPr>
    </w:p>
    <w:p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rsidR="009D06FF" w:rsidRDefault="009D06FF" w:rsidP="009D06FF">
      <w:pPr>
        <w:pStyle w:val="Indented"/>
        <w:rPr>
          <w:b/>
        </w:rPr>
      </w:pPr>
    </w:p>
    <w:p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rsidR="009D06FF" w:rsidRDefault="009D06FF" w:rsidP="009D06FF">
      <w:pPr>
        <w:pStyle w:val="Indented"/>
        <w:ind w:left="720"/>
      </w:pPr>
    </w:p>
    <w:p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9D06FF" w:rsidRDefault="009D06FF" w:rsidP="009D06FF">
      <w:pPr>
        <w:pStyle w:val="Indented"/>
        <w:ind w:left="720"/>
      </w:pPr>
    </w:p>
    <w:p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rsidR="009D06FF" w:rsidRDefault="009D06FF" w:rsidP="009D06FF">
      <w:pPr>
        <w:pStyle w:val="Indented"/>
        <w:rPr>
          <w:b/>
        </w:rPr>
      </w:pPr>
    </w:p>
    <w:p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rsidR="009D06FF" w:rsidRDefault="009D06FF" w:rsidP="009D06FF">
      <w:pPr>
        <w:pStyle w:val="Indented"/>
        <w:ind w:left="720"/>
      </w:pPr>
    </w:p>
    <w:p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rsidR="009D06FF" w:rsidRDefault="009D06FF" w:rsidP="00AE1B84">
      <w:pPr>
        <w:pStyle w:val="Indented"/>
        <w:ind w:left="0"/>
      </w:pPr>
    </w:p>
    <w:p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D83386" w:rsidRDefault="00D83386" w:rsidP="00BD1B8A">
      <w:pPr>
        <w:pStyle w:val="Indented"/>
        <w:ind w:left="720"/>
      </w:pPr>
    </w:p>
    <w:p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D83386" w:rsidRDefault="00D83386" w:rsidP="00BD1B8A">
      <w:pPr>
        <w:pStyle w:val="Indented"/>
        <w:ind w:left="720"/>
      </w:pPr>
    </w:p>
    <w:p w:rsidR="00AE1B84" w:rsidRDefault="00AE1B84" w:rsidP="00AE1B84">
      <w:pPr>
        <w:pStyle w:val="Indented"/>
        <w:rPr>
          <w:b/>
        </w:rPr>
      </w:pPr>
      <w:r>
        <w:rPr>
          <w:b/>
        </w:rPr>
        <w:t>bool ReadStreamLast&lt;_</w:t>
      </w:r>
      <w:r w:rsidRPr="009B62FE">
        <w:rPr>
          <w:b/>
          <w:i/>
        </w:rPr>
        <w:t>name</w:t>
      </w:r>
      <w:r>
        <w:rPr>
          <w:b/>
          <w:i/>
        </w:rPr>
        <w:t>&gt;</w:t>
      </w:r>
      <w:r>
        <w:rPr>
          <w:b/>
        </w:rPr>
        <w:t>( {strmId} );</w:t>
      </w:r>
    </w:p>
    <w:p w:rsidR="00AE1B84" w:rsidRDefault="00AE1B84" w:rsidP="00AE1B84">
      <w:pPr>
        <w:pStyle w:val="Indented"/>
        <w:rPr>
          <w:b/>
        </w:rPr>
      </w:pPr>
    </w:p>
    <w:p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rsidR="00AE1B84" w:rsidRDefault="00AE1B84" w:rsidP="00AE1B84">
      <w:pPr>
        <w:pStyle w:val="Indented"/>
        <w:ind w:left="720"/>
      </w:pPr>
    </w:p>
    <w:p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F4688B" w:rsidRDefault="00F4688B" w:rsidP="00AE1B84">
      <w:pPr>
        <w:pStyle w:val="Indented"/>
        <w:ind w:left="720"/>
      </w:pPr>
    </w:p>
    <w:p w:rsidR="00F4688B" w:rsidRDefault="00F4688B" w:rsidP="00F4688B">
      <w:pPr>
        <w:pStyle w:val="Indented"/>
        <w:rPr>
          <w:b/>
        </w:rPr>
      </w:pPr>
      <w:r>
        <w:rPr>
          <w:b/>
        </w:rPr>
        <w:t>bool ReadStreamTag&lt;_</w:t>
      </w:r>
      <w:r w:rsidRPr="009B62FE">
        <w:rPr>
          <w:b/>
          <w:i/>
        </w:rPr>
        <w:t>name</w:t>
      </w:r>
      <w:r>
        <w:rPr>
          <w:b/>
          <w:i/>
        </w:rPr>
        <w:t>&gt;</w:t>
      </w:r>
      <w:r>
        <w:rPr>
          <w:b/>
        </w:rPr>
        <w:t>( {strmId} );</w:t>
      </w:r>
    </w:p>
    <w:p w:rsidR="00F4688B" w:rsidRDefault="00F4688B" w:rsidP="00F4688B">
      <w:pPr>
        <w:pStyle w:val="Indented"/>
        <w:rPr>
          <w:b/>
        </w:rPr>
      </w:pPr>
    </w:p>
    <w:p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rsidR="00F4688B" w:rsidRDefault="00F4688B" w:rsidP="00F4688B">
      <w:pPr>
        <w:pStyle w:val="Indented"/>
        <w:ind w:left="720"/>
      </w:pPr>
    </w:p>
    <w:p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F4688B" w:rsidRDefault="00F4688B" w:rsidP="00F4688B">
      <w:pPr>
        <w:pStyle w:val="Indented"/>
        <w:ind w:left="0"/>
      </w:pPr>
    </w:p>
    <w:p w:rsidR="00213708" w:rsidRDefault="00213708" w:rsidP="00213708">
      <w:pPr>
        <w:pStyle w:val="Appendix3"/>
      </w:pPr>
      <w:r>
        <w:t>Generated Host or Model Interface:</w:t>
      </w:r>
    </w:p>
    <w:p w:rsidR="00213708" w:rsidRDefault="00213708" w:rsidP="00213708">
      <w:pPr>
        <w:pStyle w:val="Indented"/>
      </w:pPr>
      <w:r>
        <w:t>No host or model interface is generated.</w:t>
      </w:r>
    </w:p>
    <w:p w:rsidR="00D83386" w:rsidRDefault="00D83386" w:rsidP="00D83386">
      <w:pPr>
        <w:pStyle w:val="Appendix20"/>
      </w:pPr>
      <w:bookmarkStart w:id="199" w:name="AddWriteStream"/>
      <w:bookmarkStart w:id="200" w:name="_Toc432684069"/>
      <w:r>
        <w:lastRenderedPageBreak/>
        <w:t>&lt;mod&gt;.AddWriteStream( … )</w:t>
      </w:r>
      <w:bookmarkEnd w:id="200"/>
    </w:p>
    <w:bookmarkEnd w:id="199"/>
    <w:p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rsidR="00D83386" w:rsidRPr="00C2260D" w:rsidRDefault="00D83386" w:rsidP="00D83386">
      <w:pPr>
        <w:pStyle w:val="Appendix3"/>
      </w:pPr>
      <w:r>
        <w:t>Description:</w:t>
      </w:r>
    </w:p>
    <w:p w:rsidR="00D83386" w:rsidRDefault="00D83386" w:rsidP="00D83386">
      <w:pPr>
        <w:pStyle w:val="Indented"/>
      </w:pPr>
      <w:r>
        <w:t xml:space="preserve">Adds a streaming memory </w:t>
      </w:r>
      <w:r w:rsidR="00D652D6">
        <w:t>write</w:t>
      </w:r>
      <w:r>
        <w:t xml:space="preserve"> interface to the associated module. </w:t>
      </w:r>
    </w:p>
    <w:p w:rsidR="00D83386" w:rsidRDefault="00D83386" w:rsidP="00D83386">
      <w:pPr>
        <w:pStyle w:val="Indented"/>
        <w:ind w:left="0"/>
      </w:pPr>
    </w:p>
    <w:p w:rsidR="00D83386" w:rsidRDefault="00D83386" w:rsidP="00D83386">
      <w:pPr>
        <w:pStyle w:val="Appendix3"/>
      </w:pPr>
      <w:r>
        <w:t>Parameters:</w:t>
      </w:r>
    </w:p>
    <w:p w:rsidR="00D83386" w:rsidRPr="000637BE" w:rsidRDefault="00D83386" w:rsidP="00D83386">
      <w:pPr>
        <w:pStyle w:val="Indented"/>
      </w:pPr>
      <w:r>
        <w:t>Add</w:t>
      </w:r>
      <w:r w:rsidR="00AC626B">
        <w:t>writeStream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83386" w:rsidRDefault="00D83386" w:rsidP="00D83386">
            <w:pPr>
              <w:pStyle w:val="Indented"/>
              <w:ind w:left="0"/>
              <w:jc w:val="center"/>
            </w:pPr>
            <w:r>
              <w:t>Parameter Name</w:t>
            </w:r>
          </w:p>
        </w:tc>
        <w:tc>
          <w:tcPr>
            <w:tcW w:w="2375" w:type="dxa"/>
          </w:tcPr>
          <w:p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name</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type</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strmCnt</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elemCntW</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532B" w:rsidRDefault="0009532B" w:rsidP="0053133F">
            <w:pPr>
              <w:pStyle w:val="Indented"/>
              <w:ind w:left="0"/>
              <w:jc w:val="center"/>
            </w:pPr>
            <w:r>
              <w:t>rspGrpW</w:t>
            </w:r>
          </w:p>
        </w:tc>
        <w:tc>
          <w:tcPr>
            <w:tcW w:w="2375" w:type="dxa"/>
            <w:vAlign w:val="center"/>
          </w:tcPr>
          <w:p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close</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mem</w:t>
            </w:r>
            <w:r w:rsidR="00A73CE9">
              <w:t>Dst</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memPort</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074C88" w:rsidP="0053133F">
            <w:pPr>
              <w:pStyle w:val="Indented"/>
              <w:ind w:left="0"/>
              <w:jc w:val="center"/>
            </w:pPr>
            <w:r>
              <w:t>reserve</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rsidR="00D83386" w:rsidRDefault="00D83386" w:rsidP="00D83386">
      <w:pPr>
        <w:autoSpaceDE w:val="0"/>
        <w:autoSpaceDN w:val="0"/>
        <w:adjustRightInd w:val="0"/>
        <w:spacing w:after="0"/>
        <w:rPr>
          <w:rFonts w:ascii="Consolas" w:hAnsi="Consolas" w:cs="Consolas"/>
          <w:sz w:val="19"/>
          <w:szCs w:val="19"/>
        </w:rPr>
      </w:pPr>
    </w:p>
    <w:p w:rsidR="00D83386" w:rsidRDefault="00D83386" w:rsidP="00D83386">
      <w:pPr>
        <w:pStyle w:val="Indented"/>
        <w:ind w:left="0"/>
      </w:pPr>
    </w:p>
    <w:p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rsidR="00D83386" w:rsidRDefault="00D83386" w:rsidP="00D83386">
      <w:pPr>
        <w:pStyle w:val="Indented"/>
      </w:pPr>
    </w:p>
    <w:p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rsidR="00D83386" w:rsidRDefault="00D83386" w:rsidP="00D83386">
      <w:pPr>
        <w:pStyle w:val="Indented"/>
      </w:pPr>
    </w:p>
    <w:p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rsidR="00D83386" w:rsidRDefault="00D83386" w:rsidP="00D83386">
      <w:pPr>
        <w:pStyle w:val="Indented"/>
      </w:pPr>
    </w:p>
    <w:p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rsidR="00193385" w:rsidRDefault="00193385" w:rsidP="00193385">
      <w:pPr>
        <w:pStyle w:val="Indented"/>
      </w:pPr>
    </w:p>
    <w:p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rsidR="00AC1E48" w:rsidRDefault="00AC1E48" w:rsidP="00AC1E48">
      <w:pPr>
        <w:pStyle w:val="Indented"/>
      </w:pPr>
    </w:p>
    <w:p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rsidR="00D83386" w:rsidRDefault="00D83386" w:rsidP="00D83386">
      <w:pPr>
        <w:pStyle w:val="Indented"/>
      </w:pPr>
    </w:p>
    <w:p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rsidR="00D83386" w:rsidRDefault="00D83386" w:rsidP="00D83386">
      <w:pPr>
        <w:pStyle w:val="Indented"/>
      </w:pPr>
    </w:p>
    <w:p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rsidR="00D83386" w:rsidRDefault="00D83386" w:rsidP="00D83386">
      <w:pPr>
        <w:pStyle w:val="Indented"/>
      </w:pPr>
    </w:p>
    <w:p w:rsidR="00D83386"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p>
    <w:p w:rsidR="00D83386" w:rsidRDefault="00D83386" w:rsidP="00D83386">
      <w:pPr>
        <w:pStyle w:val="Appendix3"/>
      </w:pPr>
      <w:r>
        <w:t>Example:</w:t>
      </w:r>
    </w:p>
    <w:p w:rsidR="00D83386" w:rsidRDefault="00D83386" w:rsidP="00D83386">
      <w:pPr>
        <w:pStyle w:val="codeexcerpt"/>
      </w:pPr>
      <w:r>
        <w:t>vadd.Add</w:t>
      </w:r>
      <w:r w:rsidR="0050388E">
        <w:t>Write</w:t>
      </w:r>
      <w:r>
        <w:t>Stream(name=</w:t>
      </w:r>
      <w:r w:rsidR="0050388E">
        <w:t>C</w:t>
      </w:r>
      <w:r>
        <w:t>, type=uint64_t, memPort=</w:t>
      </w:r>
      <w:r w:rsidR="0050388E">
        <w:t>2</w:t>
      </w:r>
      <w:r>
        <w:t>);</w:t>
      </w:r>
    </w:p>
    <w:p w:rsidR="00D83386" w:rsidRDefault="00D83386" w:rsidP="00D83386">
      <w:pPr>
        <w:pStyle w:val="Indented"/>
      </w:pPr>
    </w:p>
    <w:p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rsidR="00D83386" w:rsidRDefault="00D83386" w:rsidP="00D83386">
      <w:pPr>
        <w:pStyle w:val="Appendix3"/>
      </w:pPr>
      <w:r>
        <w:t>Generated Personality Interface:</w:t>
      </w:r>
    </w:p>
    <w:p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rsidR="00D83386" w:rsidRDefault="00D83386" w:rsidP="00D83386">
      <w:pPr>
        <w:pStyle w:val="Indented"/>
      </w:pPr>
    </w:p>
    <w:p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}addr {, elemCnt}</w:t>
      </w:r>
      <w:r w:rsidR="00F658EF">
        <w:rPr>
          <w:b/>
        </w:rPr>
        <w:t>{, rspGrpId}</w:t>
      </w:r>
      <w:r w:rsidR="00D83386">
        <w:rPr>
          <w:b/>
        </w:rPr>
        <w:t>);</w:t>
      </w:r>
    </w:p>
    <w:p w:rsidR="00D83386" w:rsidRDefault="00D83386" w:rsidP="00D83386">
      <w:pPr>
        <w:pStyle w:val="Indented"/>
        <w:rPr>
          <w:b/>
        </w:rPr>
      </w:pPr>
    </w:p>
    <w:p w:rsidR="00D83386" w:rsidRPr="00A7280B" w:rsidRDefault="00D83386" w:rsidP="00A7280B">
      <w:pPr>
        <w:pStyle w:val="Indented"/>
        <w:ind w:left="720"/>
        <w:rPr>
          <w:i/>
        </w:rPr>
      </w:pPr>
      <w:r w:rsidRPr="00FE2189">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rsidR="00D83386" w:rsidRDefault="00D83386" w:rsidP="00D83386">
      <w:pPr>
        <w:pStyle w:val="Indented"/>
        <w:ind w:left="720"/>
      </w:pPr>
    </w:p>
    <w:p w:rsidR="00D83386" w:rsidRDefault="00D83386" w:rsidP="00D83386">
      <w:pPr>
        <w:pStyle w:val="Indented"/>
        <w:ind w:left="720"/>
      </w:pPr>
      <w:r>
        <w:rPr>
          <w:b/>
        </w:rPr>
        <w:lastRenderedPageBreak/>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ind w:left="720"/>
      </w:pPr>
      <w:r>
        <w:rPr>
          <w:b/>
        </w:rPr>
        <w:t>addr</w:t>
      </w:r>
      <w:r>
        <w:t xml:space="preserve"> – Specifies the 48 bit starting address for the first element to be </w:t>
      </w:r>
      <w:r w:rsidR="00A7280B">
        <w:t>written</w:t>
      </w:r>
      <w:r>
        <w:t>.</w:t>
      </w:r>
    </w:p>
    <w:p w:rsidR="00D83386" w:rsidRDefault="00D83386" w:rsidP="00D83386">
      <w:pPr>
        <w:pStyle w:val="Indented"/>
        <w:ind w:left="720"/>
      </w:pPr>
    </w:p>
    <w:p w:rsidR="00D83386" w:rsidRDefault="00D83386" w:rsidP="00D83386">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rsidR="00193385" w:rsidRDefault="00193385" w:rsidP="00D83386">
      <w:pPr>
        <w:pStyle w:val="Indented"/>
        <w:ind w:left="720"/>
      </w:pPr>
    </w:p>
    <w:p w:rsidR="00193385" w:rsidRDefault="00193385" w:rsidP="00D83386">
      <w:pPr>
        <w:pStyle w:val="Indented"/>
        <w:ind w:left="720"/>
      </w:pPr>
      <w:r w:rsidRPr="00193385">
        <w:rPr>
          <w:b/>
        </w:rPr>
        <w:t>rspGrpId</w:t>
      </w:r>
      <w:r>
        <w:t xml:space="preserve"> </w:t>
      </w:r>
      <w:r w:rsidR="00EF4E87">
        <w:t>–</w:t>
      </w:r>
      <w:r>
        <w:t xml:space="preserve"> </w:t>
      </w:r>
      <w:r w:rsidR="00EF4E87">
        <w:t xml:space="preserve">specifies the response group for the write stream.  If the </w:t>
      </w:r>
      <w:r w:rsidR="00EF4E87" w:rsidRPr="00EF4E87">
        <w:rPr>
          <w:i/>
        </w:rPr>
        <w:t>AddWriteStream respGrpW</w:t>
      </w:r>
      <w:r w:rsidR="00EF4E87">
        <w:t xml:space="preserve"> parameter is not specified the </w:t>
      </w:r>
      <w:r w:rsidR="00EF4E87" w:rsidRPr="00EF4E87">
        <w:rPr>
          <w:i/>
        </w:rPr>
        <w:t>respGrpId</w:t>
      </w:r>
      <w:r w:rsidR="00EF4E87">
        <w:t xml:space="preserve"> parameter is not present and the thread ID is used.</w:t>
      </w:r>
    </w:p>
    <w:p w:rsidR="00D83386" w:rsidRDefault="00D83386" w:rsidP="00D83386">
      <w:pPr>
        <w:pStyle w:val="Indented"/>
        <w:ind w:left="720"/>
      </w:pPr>
    </w:p>
    <w:p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rsidR="00D83386" w:rsidRDefault="00D83386" w:rsidP="00D83386">
      <w:pPr>
        <w:pStyle w:val="Indented"/>
        <w:ind w:left="720"/>
      </w:pPr>
    </w:p>
    <w:p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rsidR="00572A61" w:rsidRDefault="00572A61" w:rsidP="00D83386">
      <w:pPr>
        <w:pStyle w:val="Indented"/>
        <w:ind w:left="720"/>
      </w:pPr>
    </w:p>
    <w:p w:rsidR="00572A61" w:rsidRDefault="00572A61" w:rsidP="00572A61">
      <w:pPr>
        <w:pStyle w:val="Indented"/>
        <w:rPr>
          <w:b/>
        </w:rPr>
      </w:pPr>
      <w:r>
        <w:rPr>
          <w:b/>
        </w:rPr>
        <w:t>void WriteStreamPause_</w:t>
      </w:r>
      <w:r w:rsidRPr="009B62FE">
        <w:rPr>
          <w:b/>
          <w:i/>
        </w:rPr>
        <w:t>name</w:t>
      </w:r>
      <w:r>
        <w:rPr>
          <w:b/>
        </w:rPr>
        <w:t>( {strmId, } nextInstr</w:t>
      </w:r>
      <w:r w:rsidR="00EF4E87">
        <w:rPr>
          <w:b/>
        </w:rPr>
        <w:t>, {rspGrpId}</w:t>
      </w:r>
      <w:r>
        <w:rPr>
          <w:b/>
        </w:rPr>
        <w:t xml:space="preserve"> );</w:t>
      </w:r>
    </w:p>
    <w:p w:rsidR="00572A61" w:rsidRDefault="00572A61" w:rsidP="00572A61">
      <w:pPr>
        <w:pStyle w:val="Indented"/>
        <w:rPr>
          <w:b/>
        </w:rPr>
      </w:pPr>
    </w:p>
    <w:p w:rsidR="00572A61" w:rsidRDefault="00572A61" w:rsidP="00572A61">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and all writes to the stream have been written to memory</w:t>
      </w:r>
    </w:p>
    <w:p w:rsidR="00572A61" w:rsidRDefault="00572A61" w:rsidP="00572A61">
      <w:pPr>
        <w:pStyle w:val="Indented"/>
        <w:ind w:left="720"/>
      </w:pPr>
    </w:p>
    <w:p w:rsidR="00445F15" w:rsidRDefault="00445F15" w:rsidP="00445F15">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rsidR="00572A61" w:rsidRDefault="00572A61" w:rsidP="00D83386">
      <w:pPr>
        <w:pStyle w:val="Indented"/>
        <w:ind w:left="720"/>
      </w:pPr>
    </w:p>
    <w:p w:rsidR="00445F15" w:rsidRDefault="00445F15" w:rsidP="00445F15">
      <w:pPr>
        <w:pStyle w:val="Indented"/>
        <w:ind w:left="720"/>
      </w:pPr>
      <w:r>
        <w:rPr>
          <w:b/>
        </w:rPr>
        <w:t>nextInstr</w:t>
      </w:r>
      <w:r>
        <w:t xml:space="preserve"> – Specifies the next instruction for the thread to execute, once the specified stream has been completely written to memory.</w:t>
      </w:r>
    </w:p>
    <w:p w:rsidR="00EF4E87" w:rsidRDefault="00EF4E87" w:rsidP="00445F15">
      <w:pPr>
        <w:pStyle w:val="Indented"/>
        <w:ind w:left="720"/>
      </w:pPr>
    </w:p>
    <w:p w:rsidR="00EF4E87" w:rsidRDefault="00EF4E87" w:rsidP="00EF4E87">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rsidR="00EF4E87" w:rsidRDefault="00EF4E87" w:rsidP="00445F15">
      <w:pPr>
        <w:pStyle w:val="Indented"/>
        <w:ind w:left="720"/>
      </w:pPr>
    </w:p>
    <w:p w:rsidR="0009532B" w:rsidRDefault="0009532B" w:rsidP="00445F15">
      <w:pPr>
        <w:pStyle w:val="Indented"/>
        <w:ind w:left="720"/>
      </w:pPr>
    </w:p>
    <w:p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rsidR="00D83386" w:rsidRDefault="00D83386" w:rsidP="00D83386">
      <w:pPr>
        <w:pStyle w:val="Indented"/>
        <w:rPr>
          <w:b/>
        </w:rPr>
      </w:pPr>
    </w:p>
    <w:p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rsidR="00D83386" w:rsidRDefault="00D83386" w:rsidP="00D83386">
      <w:pPr>
        <w:pStyle w:val="Indented"/>
        <w:ind w:left="720"/>
      </w:pPr>
    </w:p>
    <w:p w:rsidR="00D83386" w:rsidRDefault="00D83386" w:rsidP="00D83386">
      <w:pPr>
        <w:pStyle w:val="Indented"/>
        <w:ind w:left="720"/>
      </w:pPr>
      <w:r>
        <w:rPr>
          <w:b/>
        </w:rPr>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p>
    <w:p w:rsidR="00D83386" w:rsidRDefault="00D83386" w:rsidP="00D83386">
      <w:pPr>
        <w:pStyle w:val="Indented"/>
        <w:ind w:left="720"/>
      </w:pPr>
    </w:p>
    <w:p w:rsidR="00D83386" w:rsidRDefault="00D83386" w:rsidP="00D83386">
      <w:pPr>
        <w:pStyle w:val="Indented"/>
        <w:rPr>
          <w:b/>
        </w:rPr>
      </w:pPr>
      <w:r>
        <w:rPr>
          <w:b/>
        </w:rPr>
        <w:t xml:space="preserve">type </w:t>
      </w:r>
      <w:r w:rsidR="007E11F6">
        <w:rPr>
          <w:b/>
        </w:rPr>
        <w:t>Write</w:t>
      </w:r>
      <w:r>
        <w:rPr>
          <w:b/>
        </w:rPr>
        <w:t>Stream_</w:t>
      </w:r>
      <w:r w:rsidRPr="009B62FE">
        <w:rPr>
          <w:b/>
          <w:i/>
        </w:rPr>
        <w:t>name</w:t>
      </w:r>
      <w:r>
        <w:rPr>
          <w:b/>
        </w:rPr>
        <w:t>( {strmId</w:t>
      </w:r>
      <w:r w:rsidR="007E11F6">
        <w:rPr>
          <w:b/>
        </w:rPr>
        <w:t xml:space="preserve">, </w:t>
      </w:r>
      <w:r>
        <w:rPr>
          <w:b/>
        </w:rPr>
        <w:t xml:space="preserve">} </w:t>
      </w:r>
      <w:r w:rsidR="007E11F6">
        <w:rPr>
          <w:b/>
        </w:rPr>
        <w:t>elemData</w:t>
      </w:r>
      <w:r>
        <w:rPr>
          <w:b/>
        </w:rPr>
        <w:t>);</w:t>
      </w:r>
    </w:p>
    <w:p w:rsidR="00D83386" w:rsidRDefault="00D83386" w:rsidP="00D83386">
      <w:pPr>
        <w:pStyle w:val="Indented"/>
        <w:rPr>
          <w:b/>
        </w:rPr>
      </w:pPr>
    </w:p>
    <w:p w:rsidR="00D83386" w:rsidRDefault="00D83386" w:rsidP="00D83386">
      <w:pPr>
        <w:pStyle w:val="Indented"/>
        <w:ind w:left="720"/>
      </w:pPr>
      <w:r w:rsidRPr="00FE2189">
        <w:t xml:space="preserve">The </w:t>
      </w:r>
      <w:r w:rsidR="007E11F6">
        <w:rPr>
          <w:i/>
        </w:rPr>
        <w:t>Write</w:t>
      </w:r>
      <w:r>
        <w:rPr>
          <w:i/>
        </w:rPr>
        <w:t>Stream</w:t>
      </w:r>
      <w:r w:rsidRPr="00FE2189">
        <w:t xml:space="preserve"> routine </w:t>
      </w:r>
      <w:r w:rsidR="007E11F6">
        <w:t>writes the next element to the write stream</w:t>
      </w:r>
      <w:r>
        <w:t>.  Note that the</w:t>
      </w:r>
      <w:r w:rsidR="007E11F6">
        <w:rPr>
          <w:i/>
        </w:rPr>
        <w:t>Write</w:t>
      </w:r>
      <w:r w:rsidRPr="00BD1B8A">
        <w:rPr>
          <w:i/>
        </w:rPr>
        <w:t>Stream</w:t>
      </w:r>
      <w:r>
        <w:rPr>
          <w:i/>
        </w:rPr>
        <w:t>Ready</w:t>
      </w:r>
      <w:r>
        <w:t xml:space="preserve"> routine should be called prior to calling the </w:t>
      </w:r>
      <w:r w:rsidR="007E11F6">
        <w:rPr>
          <w:i/>
        </w:rPr>
        <w:t>Write</w:t>
      </w:r>
      <w:r w:rsidRPr="00D83386">
        <w:rPr>
          <w:i/>
        </w:rPr>
        <w:t>Stream</w:t>
      </w:r>
      <w:r>
        <w:t xml:space="preserve"> routine to check that the next element for the stream </w:t>
      </w:r>
      <w:r w:rsidR="007E11F6">
        <w:t>can be accepted</w:t>
      </w:r>
      <w:r>
        <w:t>.</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7E11F6">
        <w:rPr>
          <w:i/>
        </w:rPr>
        <w:t>Write</w:t>
      </w:r>
      <w:r w:rsidRPr="00947E98">
        <w:rPr>
          <w:i/>
        </w:rPr>
        <w:t>Stream strmCnt</w:t>
      </w:r>
      <w:r>
        <w:t xml:space="preserve"> parameter is not specified.  If the </w:t>
      </w:r>
      <w:r w:rsidRPr="00947E98">
        <w:rPr>
          <w:i/>
        </w:rPr>
        <w:t>Add</w:t>
      </w:r>
      <w:r w:rsidR="007E11F6">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Appendix3"/>
      </w:pPr>
      <w:r>
        <w:t>Generated Host or Model Interface:</w:t>
      </w:r>
    </w:p>
    <w:p w:rsidR="00D83386" w:rsidRPr="0018322F" w:rsidRDefault="00D83386" w:rsidP="00D83386">
      <w:pPr>
        <w:pStyle w:val="Indented"/>
      </w:pPr>
      <w:r>
        <w:t>No host or model interface is generated.</w:t>
      </w:r>
    </w:p>
    <w:p w:rsidR="00D83386" w:rsidRDefault="00D83386" w:rsidP="00D83386">
      <w:pPr>
        <w:pStyle w:val="Indented"/>
      </w:pPr>
    </w:p>
    <w:p w:rsidR="00D83386" w:rsidRPr="0018322F" w:rsidRDefault="00D83386" w:rsidP="00213708">
      <w:pPr>
        <w:pStyle w:val="Indented"/>
      </w:pPr>
    </w:p>
    <w:p w:rsidR="00DD1BED" w:rsidRDefault="00DD1BED" w:rsidP="00DD1BED">
      <w:pPr>
        <w:pStyle w:val="Appendix20"/>
      </w:pPr>
      <w:bookmarkStart w:id="201" w:name="AddMsgIntf"/>
      <w:bookmarkStart w:id="202" w:name="_Toc432684070"/>
      <w:bookmarkEnd w:id="201"/>
      <w:r>
        <w:lastRenderedPageBreak/>
        <w:t>&lt;mod&gt;.AddMsgIntf( … )</w:t>
      </w:r>
      <w:bookmarkEnd w:id="202"/>
    </w:p>
    <w:p w:rsidR="009A376B" w:rsidRDefault="009A376B" w:rsidP="00DD1BED">
      <w:pPr>
        <w:pStyle w:val="Appendix3"/>
      </w:pPr>
      <w:r>
        <w:t>&lt;mod&gt;.AddMsgIntf( dir=&lt;direction&gt;, name=&lt;name&gt;, type=&lt;type&gt; )</w:t>
      </w:r>
    </w:p>
    <w:p w:rsidR="009A376B" w:rsidRPr="00C2260D" w:rsidRDefault="009A376B" w:rsidP="00DD1BED">
      <w:pPr>
        <w:pStyle w:val="Appendix3"/>
      </w:pPr>
      <w:r>
        <w:t>Description:</w:t>
      </w:r>
    </w:p>
    <w:p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rsidR="009A376B" w:rsidRDefault="009A376B" w:rsidP="009A376B">
      <w:pPr>
        <w:pStyle w:val="Indented"/>
      </w:pPr>
    </w:p>
    <w:p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rsidR="009A376B" w:rsidRDefault="009A376B" w:rsidP="009A376B">
      <w:pPr>
        <w:pStyle w:val="Indented"/>
      </w:pPr>
    </w:p>
    <w:p w:rsidR="009A376B" w:rsidRDefault="009A376B" w:rsidP="009A376B">
      <w:pPr>
        <w:pStyle w:val="Indented"/>
      </w:pPr>
      <w:r>
        <w:t>The message is staged with one or more register stages from the source module to the destination module(s).</w:t>
      </w:r>
    </w:p>
    <w:p w:rsidR="009A376B" w:rsidRDefault="009A376B" w:rsidP="00AD0562">
      <w:pPr>
        <w:pStyle w:val="Indented"/>
        <w:ind w:left="0"/>
      </w:pPr>
    </w:p>
    <w:p w:rsidR="009A376B" w:rsidRDefault="009A376B" w:rsidP="00DD1BED">
      <w:pPr>
        <w:pStyle w:val="Appendix3"/>
      </w:pPr>
      <w:r>
        <w:t>Parameters:</w:t>
      </w:r>
    </w:p>
    <w:p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rsidTr="009A376B">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dimen</w:t>
            </w:r>
          </w:p>
        </w:tc>
        <w:tc>
          <w:tcPr>
            <w:tcW w:w="2375"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queueW</w:t>
            </w:r>
          </w:p>
        </w:tc>
        <w:tc>
          <w:tcPr>
            <w:tcW w:w="2375"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rsidTr="009A376B">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fanin</w:t>
            </w:r>
          </w:p>
        </w:tc>
        <w:tc>
          <w:tcPr>
            <w:tcW w:w="2375"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fanout</w:t>
            </w:r>
          </w:p>
        </w:tc>
        <w:tc>
          <w:tcPr>
            <w:tcW w:w="2375"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rsidTr="009A376B">
        <w:tc>
          <w:tcPr>
            <w:cnfStyle w:val="001000000000" w:firstRow="0" w:lastRow="0" w:firstColumn="1" w:lastColumn="0" w:oddVBand="0" w:evenVBand="0" w:oddHBand="0" w:evenHBand="0" w:firstRowFirstColumn="0" w:firstRowLastColumn="0" w:lastRowFirstColumn="0" w:lastRowLastColumn="0"/>
            <w:tcW w:w="2304" w:type="dxa"/>
          </w:tcPr>
          <w:p w:rsidR="008615D6" w:rsidRDefault="008615D6" w:rsidP="009A376B">
            <w:pPr>
              <w:pStyle w:val="Indented"/>
              <w:ind w:left="0"/>
              <w:jc w:val="center"/>
            </w:pPr>
            <w:r>
              <w:t>autoConn</w:t>
            </w:r>
          </w:p>
        </w:tc>
        <w:tc>
          <w:tcPr>
            <w:tcW w:w="2375" w:type="dxa"/>
          </w:tcPr>
          <w:p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221C0" w:rsidRDefault="00E221C0" w:rsidP="009A376B">
            <w:pPr>
              <w:pStyle w:val="Indented"/>
              <w:ind w:left="0"/>
              <w:jc w:val="center"/>
            </w:pPr>
            <w:r>
              <w:t>reserve</w:t>
            </w:r>
          </w:p>
        </w:tc>
        <w:tc>
          <w:tcPr>
            <w:tcW w:w="2375" w:type="dxa"/>
          </w:tcPr>
          <w:p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message interface.</w:t>
      </w:r>
    </w:p>
    <w:p w:rsidR="009A376B" w:rsidRDefault="009A376B" w:rsidP="009A376B">
      <w:pPr>
        <w:pStyle w:val="Indented"/>
      </w:pPr>
    </w:p>
    <w:p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rsidR="00E9303C" w:rsidRDefault="00E9303C" w:rsidP="009A376B">
      <w:pPr>
        <w:pStyle w:val="Indented"/>
      </w:pPr>
    </w:p>
    <w:p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rsidR="00BD2A05" w:rsidRDefault="00BD2A05" w:rsidP="00E9303C">
      <w:pPr>
        <w:pStyle w:val="Indented"/>
      </w:pPr>
    </w:p>
    <w:p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rsidR="00E9303C" w:rsidRDefault="00E9303C" w:rsidP="009A376B">
      <w:pPr>
        <w:pStyle w:val="Indented"/>
      </w:pPr>
    </w:p>
    <w:p w:rsidR="00BD2A05" w:rsidRDefault="00BD2A05" w:rsidP="00BD2A05">
      <w:pPr>
        <w:pStyle w:val="Indented"/>
      </w:pPr>
      <w:r>
        <w:t xml:space="preserve">The </w:t>
      </w:r>
      <w:r>
        <w:rPr>
          <w:b/>
        </w:rPr>
        <w:t>fanin</w:t>
      </w:r>
      <w:r>
        <w:t xml:space="preserve"> parameter is used when adding a message interface to receive messages from replicated modules.  It specifies the number of replications of the sending module.</w:t>
      </w:r>
    </w:p>
    <w:p w:rsidR="00BD2A05" w:rsidRDefault="00BD2A05" w:rsidP="009A376B">
      <w:pPr>
        <w:pStyle w:val="Indented"/>
      </w:pPr>
    </w:p>
    <w:p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rsidR="008615D6" w:rsidRDefault="008615D6" w:rsidP="00B60FD5">
      <w:pPr>
        <w:pStyle w:val="Indented"/>
      </w:pPr>
    </w:p>
    <w:p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rsidR="00E221C0" w:rsidRDefault="00E221C0" w:rsidP="008615D6">
      <w:pPr>
        <w:pStyle w:val="Indented"/>
      </w:pPr>
    </w:p>
    <w:p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rsidR="00E221C0" w:rsidRDefault="00E221C0" w:rsidP="008615D6">
      <w:pPr>
        <w:pStyle w:val="Indented"/>
      </w:pPr>
    </w:p>
    <w:p w:rsidR="00B60FD5" w:rsidRDefault="00B60FD5"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send</w:t>
      </w:r>
      <w:r w:rsidRPr="0082429E">
        <w:t>.</w:t>
      </w:r>
      <w:r>
        <w:t xml:space="preserve"> AddMsgIntf( dir=out, name=msgIntf1, type=bool );</w:t>
      </w:r>
    </w:p>
    <w:p w:rsidR="009A376B" w:rsidRDefault="009A376B" w:rsidP="009A376B">
      <w:pPr>
        <w:autoSpaceDE w:val="0"/>
        <w:autoSpaceDN w:val="0"/>
        <w:adjustRightInd w:val="0"/>
        <w:spacing w:after="0"/>
        <w:ind w:firstLine="720"/>
      </w:pPr>
      <w:r>
        <w:t>recv</w:t>
      </w:r>
      <w:r w:rsidRPr="0082429E">
        <w:t>.</w:t>
      </w:r>
      <w:r>
        <w:t xml:space="preserve"> AddMsgIntf( dir=in, name=msgIntf1, type=bool );</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rsidR="009A376B" w:rsidRDefault="009A376B" w:rsidP="009A376B">
      <w:pPr>
        <w:pStyle w:val="Indented"/>
      </w:pPr>
    </w:p>
    <w:p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rsidR="009A376B" w:rsidRDefault="009A376B" w:rsidP="009A376B">
      <w:pPr>
        <w:pStyle w:val="Indented"/>
        <w:rPr>
          <w:b/>
        </w:rPr>
      </w:pPr>
    </w:p>
    <w:p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0A1F2B">
        <w:t xml:space="preserve">The instruction should use </w:t>
      </w:r>
      <w:r w:rsidR="000A1F2B" w:rsidRPr="00EC2472">
        <w:rPr>
          <w:i/>
        </w:rPr>
        <w:t xml:space="preserve">HtRetry() </w:t>
      </w:r>
      <w:r w:rsidR="000A1F2B">
        <w:t xml:space="preserve">to retry the instruction if the routine evaluates to true. </w:t>
      </w:r>
    </w:p>
    <w:p w:rsidR="00B60FD5" w:rsidRDefault="00B60FD5" w:rsidP="009A376B">
      <w:pPr>
        <w:pStyle w:val="Indented"/>
      </w:pPr>
    </w:p>
    <w:p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rsidR="00B60FD5" w:rsidRDefault="00B60FD5" w:rsidP="00B60FD5">
      <w:pPr>
        <w:pStyle w:val="Indented"/>
        <w:rPr>
          <w:b/>
        </w:rPr>
      </w:pPr>
    </w:p>
    <w:p w:rsidR="00B60FD5" w:rsidRPr="00FE2189" w:rsidRDefault="00B60FD5" w:rsidP="00B60FD5">
      <w:pPr>
        <w:pStyle w:val="Indented"/>
        <w:ind w:left="720"/>
      </w:pPr>
      <w:r w:rsidRPr="00FE2189">
        <w:t xml:space="preserve">The </w:t>
      </w:r>
      <w:r w:rsidRPr="00475E3F">
        <w:rPr>
          <w:i/>
        </w:rPr>
        <w:t>SendMsg</w:t>
      </w:r>
      <w:r>
        <w:rPr>
          <w:i/>
        </w:rPr>
        <w:t>Full</w:t>
      </w:r>
      <w:r w:rsidRPr="00FE2189">
        <w:t xml:space="preserve"> routine is used to </w:t>
      </w:r>
      <w:r>
        <w:t xml:space="preserve">determine if the </w:t>
      </w:r>
      <w:r w:rsidRPr="00475E3F">
        <w:rPr>
          <w:i/>
        </w:rPr>
        <w:t>name</w:t>
      </w:r>
      <w:r>
        <w:t xml:space="preserve"> messaging interface can accept a new message.  The instruction should use </w:t>
      </w:r>
      <w:r w:rsidRPr="00EC2472">
        <w:rPr>
          <w:i/>
        </w:rPr>
        <w:t xml:space="preserve">HtRetry() </w:t>
      </w:r>
      <w:r>
        <w:t xml:space="preserve">to retry the instruction if the routine evaluates to true. </w:t>
      </w:r>
    </w:p>
    <w:p w:rsidR="00B60FD5" w:rsidRDefault="00B60FD5" w:rsidP="009A376B">
      <w:pPr>
        <w:pStyle w:val="Indented"/>
      </w:pPr>
    </w:p>
    <w:p w:rsidR="009A376B" w:rsidRDefault="009A376B" w:rsidP="009A376B">
      <w:pPr>
        <w:pStyle w:val="Indented"/>
        <w:rPr>
          <w:b/>
        </w:rPr>
      </w:pPr>
      <w:r>
        <w:rPr>
          <w:b/>
        </w:rPr>
        <w:t>void SendMsg_</w:t>
      </w:r>
      <w:r w:rsidRPr="00FE2189">
        <w:rPr>
          <w:b/>
          <w:i/>
        </w:rPr>
        <w:t>name</w:t>
      </w:r>
      <w:r w:rsidRPr="004E2DC7">
        <w:rPr>
          <w:b/>
        </w:rPr>
        <w:t>(</w:t>
      </w:r>
      <w:r w:rsidR="001E421A">
        <w:rPr>
          <w:b/>
        </w:rPr>
        <w:t>dimenIdx, replIdx,</w:t>
      </w:r>
      <w:r>
        <w:rPr>
          <w:b/>
        </w:rPr>
        <w:t xml:space="preserve"> </w:t>
      </w:r>
      <w:proofErr w:type="gramStart"/>
      <w:r>
        <w:rPr>
          <w:b/>
        </w:rPr>
        <w:t>msg</w:t>
      </w:r>
      <w:proofErr w:type="gramEnd"/>
      <w:r w:rsidRPr="004E2DC7">
        <w:rPr>
          <w:b/>
        </w:rPr>
        <w:t>)</w:t>
      </w:r>
    </w:p>
    <w:p w:rsidR="009A376B" w:rsidRDefault="009A376B" w:rsidP="009A376B">
      <w:pPr>
        <w:pStyle w:val="Indented"/>
        <w:rPr>
          <w:b/>
        </w:rPr>
      </w:pPr>
    </w:p>
    <w:p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rsidR="009A376B" w:rsidRDefault="009A376B" w:rsidP="009A376B">
      <w:pPr>
        <w:pStyle w:val="Indented"/>
        <w:ind w:firstLine="288"/>
      </w:pPr>
    </w:p>
    <w:p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rsidR="009A376B" w:rsidRDefault="009A376B" w:rsidP="009A376B">
      <w:pPr>
        <w:pStyle w:val="Indented"/>
        <w:rPr>
          <w:b/>
        </w:rPr>
      </w:pPr>
    </w:p>
    <w:p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rsidR="00433974" w:rsidRDefault="00433974">
      <w:pPr>
        <w:pStyle w:val="Indented"/>
        <w:ind w:left="720"/>
      </w:pPr>
    </w:p>
    <w:p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rsidR="00433974" w:rsidRDefault="00433974" w:rsidP="00433974">
      <w:pPr>
        <w:pStyle w:val="Indented"/>
        <w:rPr>
          <w:b/>
        </w:rPr>
      </w:pPr>
    </w:p>
    <w:p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rsidR="009A376B" w:rsidRDefault="009A376B" w:rsidP="009A376B">
      <w:pPr>
        <w:pStyle w:val="Indented"/>
        <w:ind w:firstLine="288"/>
      </w:pPr>
    </w:p>
    <w:p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rsidR="009A376B" w:rsidRDefault="009A376B" w:rsidP="009A376B">
      <w:pPr>
        <w:pStyle w:val="Indented"/>
        <w:rPr>
          <w:b/>
        </w:rPr>
      </w:pPr>
    </w:p>
    <w:p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p>
    <w:p w:rsidR="009A376B" w:rsidRDefault="009A376B" w:rsidP="009A376B">
      <w:pPr>
        <w:pStyle w:val="Indented"/>
        <w:ind w:firstLine="288"/>
      </w:pPr>
    </w:p>
    <w:p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rsidR="001E421A" w:rsidRDefault="001E421A" w:rsidP="001E421A">
      <w:pPr>
        <w:pStyle w:val="Indented"/>
        <w:rPr>
          <w:b/>
        </w:rPr>
      </w:pPr>
    </w:p>
    <w:p w:rsidR="001E421A" w:rsidRDefault="001E421A" w:rsidP="001E421A">
      <w:pPr>
        <w:pStyle w:val="Indented"/>
        <w:ind w:left="720"/>
      </w:pPr>
      <w:r>
        <w:t xml:space="preserve">The </w:t>
      </w:r>
      <w:r>
        <w:rPr>
          <w:i/>
        </w:rPr>
        <w:t>Peek</w:t>
      </w:r>
      <w:r w:rsidRPr="00CF504B">
        <w:rPr>
          <w:i/>
        </w:rPr>
        <w:t>Msg</w:t>
      </w:r>
      <w:r w:rsidRPr="005413C3">
        <w:t xml:space="preserve"> routine </w:t>
      </w:r>
      <w:r>
        <w:t>is used to access the received message.  While leaving the message in the queue.</w:t>
      </w:r>
    </w:p>
    <w:p w:rsidR="001E421A" w:rsidRDefault="001E421A" w:rsidP="001E421A">
      <w:pPr>
        <w:pStyle w:val="Indented"/>
        <w:ind w:firstLine="288"/>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ind w:firstLine="288"/>
      </w:pPr>
    </w:p>
    <w:p w:rsidR="00DD1BED" w:rsidRDefault="00DD1BED" w:rsidP="00DD1BED">
      <w:pPr>
        <w:pStyle w:val="Appendix20"/>
      </w:pPr>
      <w:bookmarkStart w:id="203" w:name="AddHostMsg"/>
      <w:bookmarkStart w:id="204" w:name="_Toc432684071"/>
      <w:bookmarkEnd w:id="203"/>
      <w:r>
        <w:lastRenderedPageBreak/>
        <w:t>&lt;mod&gt;.AddHostMsg( … )</w:t>
      </w:r>
      <w:bookmarkEnd w:id="204"/>
    </w:p>
    <w:p w:rsidR="009A376B" w:rsidRPr="005730E6" w:rsidRDefault="009A376B" w:rsidP="00DD1BED">
      <w:pPr>
        <w:pStyle w:val="Appendix3"/>
      </w:pPr>
      <w:r>
        <w:t>&lt;mod&gt;.AddHostMsg( dir=&lt;direction&gt;, name=&lt;name&gt; )</w:t>
      </w:r>
    </w:p>
    <w:p w:rsidR="009A376B" w:rsidRPr="00C2260D" w:rsidRDefault="009A376B" w:rsidP="003178B1">
      <w:pPr>
        <w:pStyle w:val="Appendix3"/>
      </w:pPr>
      <w:r>
        <w:t>Description:</w:t>
      </w:r>
    </w:p>
    <w:p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rsidR="009A376B" w:rsidRDefault="009A376B" w:rsidP="009A376B">
      <w:pPr>
        <w:pStyle w:val="Indented"/>
      </w:pPr>
    </w:p>
    <w:p w:rsidR="009A376B" w:rsidRDefault="009A376B" w:rsidP="003178B1">
      <w:pPr>
        <w:pStyle w:val="Appendix3"/>
      </w:pPr>
      <w:r>
        <w:t>Parameters:</w:t>
      </w:r>
    </w:p>
    <w:p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message.</w:t>
      </w:r>
    </w:p>
    <w:p w:rsidR="009A376B" w:rsidRDefault="009A376B" w:rsidP="009A376B">
      <w:pPr>
        <w:pStyle w:val="Indented"/>
      </w:pPr>
    </w:p>
    <w:p w:rsidR="009A376B" w:rsidRPr="00E23CC4" w:rsidRDefault="009A376B" w:rsidP="009A376B">
      <w:pPr>
        <w:pStyle w:val="Indented"/>
        <w:rPr>
          <w:b/>
        </w:rPr>
      </w:pPr>
      <w:r>
        <w:rPr>
          <w:b/>
        </w:rPr>
        <w:t>Subcommand Add</w:t>
      </w:r>
      <w:r w:rsidRPr="00E23CC4">
        <w:rPr>
          <w:b/>
        </w:rPr>
        <w:t>Dst( … )</w:t>
      </w:r>
    </w:p>
    <w:p w:rsidR="009A376B" w:rsidRDefault="009A376B" w:rsidP="009A376B">
      <w:pPr>
        <w:pStyle w:val="Indented"/>
      </w:pPr>
    </w:p>
    <w:p w:rsidR="009A376B" w:rsidRDefault="009A376B" w:rsidP="009A376B">
      <w:pPr>
        <w:pStyle w:val="Indented"/>
      </w:pPr>
      <w:r>
        <w:tab/>
        <w:t>The AddDst subcommand specifies the destination for the data of an inbound host message.</w:t>
      </w:r>
    </w:p>
    <w:p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var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dataLsb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addr1Lsb</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addr2Lsb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idx1Lsb</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idx2Lsb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t>field</w:t>
            </w:r>
          </w:p>
        </w:tc>
        <w:tc>
          <w:tcPr>
            <w:tcW w:w="2375"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rsidRPr="00B334A9">
              <w:t>fldIdx1Lsb</w:t>
            </w:r>
          </w:p>
        </w:tc>
        <w:tc>
          <w:tcPr>
            <w:tcW w:w="2375" w:type="dxa"/>
          </w:tcPr>
          <w:p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rsidRPr="00B334A9">
              <w:t>FldIdx2Lsb</w:t>
            </w:r>
          </w:p>
        </w:tc>
        <w:tc>
          <w:tcPr>
            <w:tcW w:w="2375"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rsidTr="009A376B">
        <w:tc>
          <w:tcPr>
            <w:cnfStyle w:val="001000000000" w:firstRow="0" w:lastRow="0" w:firstColumn="1" w:lastColumn="0" w:oddVBand="0" w:evenVBand="0" w:oddHBand="0" w:evenHBand="0" w:firstRowFirstColumn="0" w:firstRowLastColumn="0" w:lastRowFirstColumn="0" w:lastRowLastColumn="0"/>
            <w:tcW w:w="2304" w:type="dxa"/>
          </w:tcPr>
          <w:p w:rsidR="00DD4994" w:rsidRPr="00B334A9" w:rsidRDefault="00DD4994" w:rsidP="009A376B">
            <w:pPr>
              <w:pStyle w:val="Indented"/>
              <w:ind w:left="0"/>
              <w:jc w:val="center"/>
            </w:pPr>
            <w:r>
              <w:t>readOnly</w:t>
            </w:r>
          </w:p>
        </w:tc>
        <w:tc>
          <w:tcPr>
            <w:tcW w:w="2375" w:type="dxa"/>
          </w:tcPr>
          <w:p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rsidR="009A376B" w:rsidRDefault="009A376B" w:rsidP="009A376B">
      <w:pPr>
        <w:pStyle w:val="Indented"/>
      </w:pPr>
    </w:p>
    <w:p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rsidR="009A376B" w:rsidRDefault="009A376B" w:rsidP="009A376B">
      <w:pPr>
        <w:pStyle w:val="Indented"/>
      </w:pPr>
    </w:p>
    <w:p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rsidR="009A376B" w:rsidRDefault="009A376B" w:rsidP="009A376B">
      <w:pPr>
        <w:pStyle w:val="Indented"/>
      </w:pPr>
    </w:p>
    <w:p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rsidR="009A376B" w:rsidRDefault="009A376B" w:rsidP="009A376B">
      <w:pPr>
        <w:pStyle w:val="Indented"/>
      </w:pPr>
    </w:p>
    <w:p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rsidR="009A376B" w:rsidRDefault="009A376B" w:rsidP="009A376B">
      <w:pPr>
        <w:pStyle w:val="Indented"/>
      </w:pPr>
    </w:p>
    <w:p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rsidR="009A376B" w:rsidRDefault="009A376B" w:rsidP="009A376B">
      <w:pPr>
        <w:pStyle w:val="Indented"/>
      </w:pPr>
    </w:p>
    <w:p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rsidR="009A376B" w:rsidRDefault="009A376B" w:rsidP="009A376B">
      <w:pPr>
        <w:pStyle w:val="Indented"/>
      </w:pPr>
    </w:p>
    <w:p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rsidR="00DD4994" w:rsidRDefault="00DD4994" w:rsidP="009A376B">
      <w:pPr>
        <w:pStyle w:val="Indented"/>
      </w:pPr>
    </w:p>
    <w:p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rsidR="009A376B" w:rsidRDefault="009A376B" w:rsidP="003178B1">
      <w:pPr>
        <w:pStyle w:val="Appendix3"/>
      </w:pPr>
      <w:r>
        <w:t>Example:</w:t>
      </w:r>
    </w:p>
    <w:p w:rsidR="009A376B" w:rsidRDefault="009A376B" w:rsidP="009A376B">
      <w:pPr>
        <w:pStyle w:val="Indented"/>
        <w:ind w:firstLine="288"/>
      </w:pPr>
      <w:r>
        <w:t>inc.AddHostMsg( dir=out, name=OHM_MEM_ALLOCED );</w:t>
      </w:r>
    </w:p>
    <w:p w:rsidR="009A376B" w:rsidRPr="000A78AD" w:rsidRDefault="009A376B" w:rsidP="009A376B">
      <w:pPr>
        <w:pStyle w:val="Indented"/>
        <w:ind w:firstLine="288"/>
        <w:rPr>
          <w:lang w:val="de-DE"/>
        </w:rPr>
      </w:pPr>
      <w:r w:rsidRPr="000A78AD">
        <w:rPr>
          <w:lang w:val="de-DE"/>
        </w:rPr>
        <w:t>inc.AddHostMsg(dir=in, name=IHM_MEM_ALLOC_RDY  )</w:t>
      </w:r>
    </w:p>
    <w:p w:rsidR="009A376B" w:rsidRDefault="009A376B" w:rsidP="009A376B">
      <w:pPr>
        <w:pStyle w:val="Indented"/>
      </w:pPr>
      <w:r w:rsidRPr="000A78AD">
        <w:rPr>
          <w:lang w:val="de-DE"/>
        </w:rPr>
        <w:tab/>
      </w:r>
      <w:r w:rsidRPr="000A78AD">
        <w:rPr>
          <w:lang w:val="de-DE"/>
        </w:rPr>
        <w:tab/>
      </w:r>
      <w:r>
        <w:t>.AddDst( var=allocSize, dataLsb=0 )</w:t>
      </w:r>
    </w:p>
    <w:p w:rsidR="009A376B" w:rsidRDefault="009A376B" w:rsidP="009A376B">
      <w:pPr>
        <w:pStyle w:val="Indented"/>
      </w:pPr>
      <w:r>
        <w:tab/>
      </w:r>
      <w:r>
        <w:tab/>
        <w:t>.AddDst( var=allocArray, dataLsb=20, idx1Lsb=40 )</w:t>
      </w:r>
    </w:p>
    <w:p w:rsidR="009A376B" w:rsidRDefault="009A376B" w:rsidP="009A376B">
      <w:pPr>
        <w:pStyle w:val="Indented"/>
      </w:pPr>
      <w:r>
        <w:tab/>
      </w:r>
      <w:r>
        <w:tab/>
        <w:t>;</w:t>
      </w:r>
      <w:r>
        <w:tab/>
      </w:r>
      <w:r>
        <w:tab/>
      </w:r>
    </w:p>
    <w:p w:rsidR="009A376B" w:rsidRDefault="009A376B" w:rsidP="003178B1">
      <w:pPr>
        <w:pStyle w:val="Appendix3"/>
      </w:pPr>
      <w:r>
        <w:t xml:space="preserve">Generated </w:t>
      </w:r>
      <w:r w:rsidR="00FC5808">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rsidR="009A376B" w:rsidRDefault="009A376B" w:rsidP="009A376B">
      <w:pPr>
        <w:pStyle w:val="Indented"/>
      </w:pPr>
    </w:p>
    <w:p w:rsidR="009A376B" w:rsidRPr="00BE7438" w:rsidRDefault="009A376B" w:rsidP="009A376B">
      <w:pPr>
        <w:pStyle w:val="Indented"/>
        <w:rPr>
          <w:b/>
        </w:rPr>
      </w:pPr>
      <w:r>
        <w:rPr>
          <w:b/>
        </w:rPr>
        <w:t>bool SendHostMsgBusy</w:t>
      </w:r>
      <w:r w:rsidRPr="00BE7438">
        <w:rPr>
          <w:b/>
        </w:rPr>
        <w:t>()</w:t>
      </w:r>
    </w:p>
    <w:p w:rsidR="009A376B" w:rsidRDefault="009A376B" w:rsidP="009A376B">
      <w:pPr>
        <w:pStyle w:val="Indented"/>
      </w:pPr>
    </w:p>
    <w:p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rsidR="009A376B" w:rsidRDefault="009A376B" w:rsidP="009A376B">
      <w:pPr>
        <w:pStyle w:val="Indented"/>
      </w:pPr>
    </w:p>
    <w:p w:rsidR="009A376B" w:rsidRDefault="009A376B" w:rsidP="009A376B">
      <w:pPr>
        <w:pStyle w:val="Indented"/>
      </w:pPr>
      <w:r>
        <w:rPr>
          <w:b/>
        </w:rPr>
        <w:t>void SendHostMsg</w:t>
      </w:r>
      <w:r w:rsidRPr="008A103C">
        <w:rPr>
          <w:b/>
        </w:rPr>
        <w:t>( name, data )</w:t>
      </w:r>
    </w:p>
    <w:p w:rsidR="009A376B" w:rsidRDefault="009A376B" w:rsidP="009A376B">
      <w:pPr>
        <w:pStyle w:val="Indented"/>
      </w:pPr>
    </w:p>
    <w:p w:rsidR="009A376B" w:rsidRDefault="009A376B" w:rsidP="009A376B">
      <w:pPr>
        <w:pStyle w:val="Indented"/>
        <w:ind w:firstLine="288"/>
      </w:pPr>
      <w:r>
        <w:t xml:space="preserve">The </w:t>
      </w:r>
      <w:r>
        <w:rPr>
          <w:i/>
        </w:rPr>
        <w:t>SendHostMsg</w:t>
      </w:r>
      <w:r>
        <w:t xml:space="preserve"> routine sends an outbound message to the host.</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outbound host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0"/>
      </w:pPr>
    </w:p>
    <w:p w:rsidR="009A376B" w:rsidRDefault="009A376B" w:rsidP="003178B1">
      <w:pPr>
        <w:pStyle w:val="Appendix3"/>
      </w:pPr>
      <w:r>
        <w:t>Generated Host Interface:</w:t>
      </w:r>
    </w:p>
    <w:p w:rsidR="009A376B" w:rsidRDefault="009A376B" w:rsidP="009A376B">
      <w:pPr>
        <w:pStyle w:val="Indented"/>
        <w:rPr>
          <w:b/>
        </w:rPr>
      </w:pPr>
    </w:p>
    <w:p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inbound host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720"/>
      </w:pPr>
    </w:p>
    <w:p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rsidR="009A376B" w:rsidRDefault="009A376B" w:rsidP="009A376B">
      <w:pPr>
        <w:pStyle w:val="Indented"/>
      </w:pPr>
    </w:p>
    <w:p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rsidR="009A376B" w:rsidRDefault="009A376B" w:rsidP="009A376B">
      <w:pPr>
        <w:pStyle w:val="Indented"/>
        <w:ind w:left="0"/>
      </w:pPr>
    </w:p>
    <w:p w:rsidR="009A376B" w:rsidRDefault="009A376B" w:rsidP="003178B1">
      <w:pPr>
        <w:pStyle w:val="Appendix3"/>
      </w:pPr>
      <w:r>
        <w:t>Generated High Level Model Interface:</w:t>
      </w:r>
    </w:p>
    <w:p w:rsidR="009A376B" w:rsidRDefault="009A376B" w:rsidP="009A376B">
      <w:pPr>
        <w:pStyle w:val="Indented"/>
        <w:rPr>
          <w:b/>
        </w:rPr>
      </w:pPr>
    </w:p>
    <w:p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rsidR="009A376B" w:rsidRDefault="009A376B" w:rsidP="009A376B">
      <w:pPr>
        <w:pStyle w:val="Indented"/>
      </w:pPr>
    </w:p>
    <w:p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outbound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720"/>
      </w:pPr>
    </w:p>
    <w:p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rsidR="009A376B" w:rsidRDefault="009A376B" w:rsidP="009A376B">
      <w:pPr>
        <w:pStyle w:val="Indented"/>
      </w:pPr>
    </w:p>
    <w:p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rsidR="009A376B" w:rsidRDefault="009A376B" w:rsidP="009A376B">
      <w:pPr>
        <w:pStyle w:val="Indented"/>
        <w:ind w:left="0"/>
      </w:pPr>
    </w:p>
    <w:p w:rsidR="009A376B" w:rsidRDefault="009A376B" w:rsidP="009A376B">
      <w:pPr>
        <w:pStyle w:val="Indented"/>
        <w:ind w:left="0"/>
      </w:pPr>
    </w:p>
    <w:p w:rsidR="003178B1" w:rsidRDefault="003178B1" w:rsidP="003178B1">
      <w:pPr>
        <w:pStyle w:val="Appendix20"/>
      </w:pPr>
      <w:bookmarkStart w:id="205" w:name="AddHostData"/>
      <w:bookmarkStart w:id="206" w:name="_Toc432684072"/>
      <w:bookmarkEnd w:id="205"/>
      <w:r>
        <w:lastRenderedPageBreak/>
        <w:t>&lt;mod&gt;.AddHostData( … )</w:t>
      </w:r>
      <w:bookmarkEnd w:id="206"/>
    </w:p>
    <w:p w:rsidR="009A376B" w:rsidRPr="005730E6" w:rsidRDefault="009A376B" w:rsidP="003178B1">
      <w:pPr>
        <w:pStyle w:val="Appendix3"/>
      </w:pPr>
      <w:r>
        <w:t>&lt;mod&gt;.AddHostData( dir=&lt;in or out&gt; )</w:t>
      </w:r>
    </w:p>
    <w:p w:rsidR="009A376B" w:rsidRPr="00C2260D" w:rsidRDefault="009A376B" w:rsidP="003178B1">
      <w:pPr>
        <w:pStyle w:val="Appendix3"/>
      </w:pPr>
      <w:r>
        <w:t>Description:</w:t>
      </w:r>
    </w:p>
    <w:p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rsidR="009A376B" w:rsidRDefault="009A376B" w:rsidP="009A376B">
      <w:pPr>
        <w:pStyle w:val="Indented"/>
      </w:pPr>
    </w:p>
    <w:p w:rsidR="009A376B" w:rsidRDefault="009A376B" w:rsidP="003178B1">
      <w:pPr>
        <w:pStyle w:val="Appendix3"/>
      </w:pPr>
      <w:r>
        <w:t>Parameters:</w:t>
      </w:r>
    </w:p>
    <w:p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rsidTr="009A376B">
        <w:tc>
          <w:tcPr>
            <w:cnfStyle w:val="001000000000" w:firstRow="0" w:lastRow="0" w:firstColumn="1" w:lastColumn="0" w:oddVBand="0" w:evenVBand="0" w:oddHBand="0" w:evenHBand="0" w:firstRowFirstColumn="0" w:firstRowLastColumn="0" w:lastRowFirstColumn="0" w:lastRowLastColumn="0"/>
            <w:tcW w:w="2304" w:type="dxa"/>
          </w:tcPr>
          <w:p w:rsidR="00FC4C6A" w:rsidRDefault="00FC4C6A" w:rsidP="009A376B">
            <w:pPr>
              <w:pStyle w:val="Indented"/>
              <w:ind w:left="0"/>
              <w:jc w:val="center"/>
            </w:pPr>
            <w:r>
              <w:t>maxBw</w:t>
            </w:r>
          </w:p>
        </w:tc>
        <w:tc>
          <w:tcPr>
            <w:tcW w:w="2375" w:type="dxa"/>
          </w:tcPr>
          <w:p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rsidR="009A376B" w:rsidRDefault="009A376B" w:rsidP="009A376B">
      <w:pPr>
        <w:pStyle w:val="Indented"/>
      </w:pPr>
    </w:p>
    <w:p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rsidR="009A376B" w:rsidRDefault="009A376B" w:rsidP="003178B1">
      <w:pPr>
        <w:pStyle w:val="Appendix3"/>
      </w:pPr>
      <w:r>
        <w:t>Example:</w:t>
      </w:r>
    </w:p>
    <w:p w:rsidR="009A376B" w:rsidRDefault="009A376B" w:rsidP="009A376B">
      <w:pPr>
        <w:pStyle w:val="Indented"/>
        <w:ind w:firstLine="288"/>
      </w:pPr>
      <w:r>
        <w:t>inc.AddHostData( dir=out );</w:t>
      </w:r>
    </w:p>
    <w:p w:rsidR="009A376B" w:rsidRDefault="009A376B" w:rsidP="009A376B">
      <w:pPr>
        <w:pStyle w:val="Indented"/>
        <w:ind w:firstLine="288"/>
      </w:pPr>
      <w:r>
        <w:t>inc.AddHostData( dir=in );</w:t>
      </w:r>
      <w:r>
        <w:tab/>
      </w:r>
      <w:r>
        <w:tab/>
      </w:r>
    </w:p>
    <w:p w:rsidR="003178B1" w:rsidRDefault="003178B1" w:rsidP="009A376B">
      <w:pPr>
        <w:pStyle w:val="Indented"/>
        <w:ind w:firstLine="288"/>
      </w:pPr>
    </w:p>
    <w:p w:rsidR="009A376B" w:rsidRDefault="009A376B" w:rsidP="003178B1">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rsidR="009A376B" w:rsidRDefault="009A376B" w:rsidP="009A376B">
      <w:pPr>
        <w:pStyle w:val="Indented"/>
      </w:pPr>
    </w:p>
    <w:p w:rsidR="009A376B" w:rsidRPr="00BE7438" w:rsidRDefault="009A376B" w:rsidP="009A376B">
      <w:pPr>
        <w:pStyle w:val="Indented"/>
        <w:rPr>
          <w:b/>
        </w:rPr>
      </w:pPr>
      <w:r>
        <w:rPr>
          <w:b/>
        </w:rPr>
        <w:t>bool SendHostDataBusy</w:t>
      </w:r>
      <w:r w:rsidRPr="00BE7438">
        <w:rPr>
          <w:b/>
        </w:rPr>
        <w:t>()</w:t>
      </w:r>
    </w:p>
    <w:p w:rsidR="009A376B" w:rsidRDefault="009A376B" w:rsidP="009A376B">
      <w:pPr>
        <w:pStyle w:val="Indented"/>
      </w:pPr>
    </w:p>
    <w:p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rsidR="009A376B" w:rsidRDefault="009A376B" w:rsidP="009A376B">
      <w:pPr>
        <w:pStyle w:val="Indented"/>
      </w:pPr>
    </w:p>
    <w:p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rsidR="009A376B" w:rsidRDefault="009A376B" w:rsidP="009A376B">
      <w:pPr>
        <w:pStyle w:val="Indented"/>
      </w:pPr>
    </w:p>
    <w:p w:rsidR="009A376B" w:rsidRDefault="009A376B" w:rsidP="009A376B">
      <w:pPr>
        <w:pStyle w:val="Indented"/>
        <w:ind w:firstLine="288"/>
      </w:pPr>
      <w:r>
        <w:lastRenderedPageBreak/>
        <w:t xml:space="preserve">The </w:t>
      </w:r>
      <w:r>
        <w:rPr>
          <w:i/>
        </w:rPr>
        <w:t xml:space="preserve">SendHostData </w:t>
      </w:r>
      <w:r>
        <w:t>routine sends outbound data to the host.</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rsidR="009A376B" w:rsidRDefault="009A376B" w:rsidP="009A376B">
      <w:pPr>
        <w:pStyle w:val="Indented"/>
        <w:ind w:left="720"/>
      </w:pPr>
    </w:p>
    <w:p w:rsidR="009A376B" w:rsidRDefault="009A376B" w:rsidP="009A376B">
      <w:pPr>
        <w:pStyle w:val="Indented"/>
      </w:pPr>
      <w:r>
        <w:rPr>
          <w:b/>
        </w:rPr>
        <w:t>void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rsidR="009A376B" w:rsidRDefault="009A376B" w:rsidP="009A376B">
      <w:pPr>
        <w:pStyle w:val="Indented"/>
      </w:pP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rsidR="009A376B" w:rsidRDefault="009A376B" w:rsidP="009A376B">
      <w:pPr>
        <w:pStyle w:val="Indented"/>
        <w:ind w:left="720"/>
      </w:pPr>
    </w:p>
    <w:p w:rsidR="009A376B" w:rsidRPr="00BE7438" w:rsidRDefault="009A376B" w:rsidP="009A376B">
      <w:pPr>
        <w:pStyle w:val="Indented"/>
        <w:rPr>
          <w:b/>
        </w:rPr>
      </w:pPr>
      <w:r>
        <w:rPr>
          <w:b/>
        </w:rPr>
        <w:t>bool RecvHostDataBusy</w:t>
      </w:r>
      <w:r w:rsidRPr="00BE7438">
        <w:rPr>
          <w:b/>
        </w:rPr>
        <w:t>()</w:t>
      </w:r>
    </w:p>
    <w:p w:rsidR="009A376B" w:rsidRDefault="009A376B" w:rsidP="009A376B">
      <w:pPr>
        <w:pStyle w:val="Indented"/>
      </w:pPr>
    </w:p>
    <w:p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HtRetry() to retry the instruction if the routine evaluates to true.</w:t>
      </w:r>
    </w:p>
    <w:p w:rsidR="009A376B" w:rsidRDefault="009A376B" w:rsidP="009A376B">
      <w:pPr>
        <w:pStyle w:val="Indented"/>
        <w:ind w:left="720"/>
      </w:pPr>
    </w:p>
    <w:p w:rsidR="009A376B" w:rsidRDefault="009A376B" w:rsidP="009A376B">
      <w:pPr>
        <w:pStyle w:val="Indented"/>
      </w:pPr>
      <w:r>
        <w:rPr>
          <w:b/>
        </w:rPr>
        <w:t>uint64_t RecvHostData</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rsidR="009A376B" w:rsidRDefault="009A376B" w:rsidP="009A376B">
      <w:pPr>
        <w:pStyle w:val="Indented"/>
        <w:ind w:left="0"/>
      </w:pPr>
    </w:p>
    <w:p w:rsidR="009A376B" w:rsidRDefault="009A376B" w:rsidP="009A376B">
      <w:pPr>
        <w:pStyle w:val="Indented"/>
      </w:pPr>
      <w:r>
        <w:rPr>
          <w:b/>
        </w:rPr>
        <w:t>uint64_t PeekHostData</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rsidR="009A376B" w:rsidRDefault="009A376B" w:rsidP="009A376B">
      <w:pPr>
        <w:pStyle w:val="Indented"/>
        <w:ind w:left="720"/>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rsidR="009A376B" w:rsidRDefault="009A376B" w:rsidP="003178B1">
      <w:pPr>
        <w:pStyle w:val="Appendix3"/>
      </w:pPr>
      <w:r>
        <w:t>Generated Host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rsidR="009A376B" w:rsidRDefault="009A376B" w:rsidP="009A376B">
      <w:pPr>
        <w:pStyle w:val="Indented"/>
        <w:ind w:left="720"/>
      </w:pPr>
    </w:p>
    <w:p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rsidR="009A376B" w:rsidRDefault="009A376B" w:rsidP="009A376B">
      <w:pPr>
        <w:pStyle w:val="Indented"/>
      </w:pPr>
    </w:p>
    <w:p w:rsidR="009A376B" w:rsidRDefault="009A376B" w:rsidP="009A376B">
      <w:pPr>
        <w:pStyle w:val="Indented"/>
      </w:pPr>
      <w:r>
        <w:tab/>
        <w:t xml:space="preserve">The </w:t>
      </w:r>
      <w:r w:rsidRPr="007018EB">
        <w:rPr>
          <w:b/>
        </w:rPr>
        <w:t>size</w:t>
      </w:r>
      <w:r>
        <w:t xml:space="preserve"> parameter indicates the maximum number of 8-byte words that are to be sent.</w:t>
      </w:r>
    </w:p>
    <w:p w:rsidR="009A376B" w:rsidRPr="007018EB" w:rsidRDefault="009A376B" w:rsidP="009A376B">
      <w:pPr>
        <w:pStyle w:val="Indented"/>
      </w:pPr>
    </w:p>
    <w:p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rsidR="009A376B" w:rsidRDefault="009A376B" w:rsidP="009A376B">
      <w:pPr>
        <w:pStyle w:val="Indented"/>
        <w:ind w:left="720"/>
      </w:pPr>
    </w:p>
    <w:p w:rsidR="009A376B" w:rsidRDefault="009A376B" w:rsidP="009A376B">
      <w:pPr>
        <w:pStyle w:val="Indented"/>
      </w:pPr>
      <w:r>
        <w:rPr>
          <w:b/>
        </w:rPr>
        <w:t>bool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rsidR="009A376B" w:rsidRDefault="009A376B" w:rsidP="009A376B">
      <w:pPr>
        <w:pStyle w:val="Indented"/>
      </w:pP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rsidR="009A376B" w:rsidRDefault="009A376B" w:rsidP="009A376B">
      <w:pPr>
        <w:pStyle w:val="Indented"/>
      </w:pPr>
    </w:p>
    <w:p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rsidR="009A376B" w:rsidRPr="007018EB" w:rsidRDefault="009A376B" w:rsidP="009A376B">
      <w:pPr>
        <w:pStyle w:val="Indented"/>
      </w:pPr>
    </w:p>
    <w:p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rsidR="009A376B" w:rsidRDefault="009A376B" w:rsidP="009A376B">
      <w:pPr>
        <w:pStyle w:val="Indented"/>
        <w:ind w:left="720"/>
      </w:pPr>
    </w:p>
    <w:p w:rsidR="009A376B" w:rsidRDefault="009A376B" w:rsidP="009A376B">
      <w:pPr>
        <w:pStyle w:val="Indented"/>
        <w:ind w:left="0"/>
      </w:pPr>
    </w:p>
    <w:p w:rsidR="009A376B" w:rsidRDefault="009A376B" w:rsidP="009A376B">
      <w:pPr>
        <w:pStyle w:val="Indented"/>
      </w:pPr>
      <w:r>
        <w:rPr>
          <w:b/>
        </w:rPr>
        <w:t>bool PeekHostData</w:t>
      </w:r>
      <w:r w:rsidRPr="008A103C">
        <w:rPr>
          <w:b/>
        </w:rPr>
        <w:t>(</w:t>
      </w:r>
      <w:r>
        <w:rPr>
          <w:b/>
        </w:rPr>
        <w:t>uint64_t &amp; d</w:t>
      </w:r>
      <w:r w:rsidRPr="008A103C">
        <w:rPr>
          <w:b/>
        </w:rPr>
        <w:t>ata)</w:t>
      </w:r>
    </w:p>
    <w:p w:rsidR="009A376B" w:rsidRDefault="009A376B" w:rsidP="009A376B">
      <w:pPr>
        <w:pStyle w:val="Indented"/>
      </w:pPr>
    </w:p>
    <w:p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that will be written with the data. </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routine returns true if the next received item is a data marker.</w:t>
      </w:r>
    </w:p>
    <w:p w:rsidR="009A376B" w:rsidRDefault="009A376B" w:rsidP="009A376B">
      <w:pPr>
        <w:pStyle w:val="Indented"/>
      </w:pPr>
    </w:p>
    <w:p w:rsidR="009A376B" w:rsidRDefault="009A376B" w:rsidP="009A376B">
      <w:pPr>
        <w:pStyle w:val="Indented"/>
      </w:pPr>
    </w:p>
    <w:p w:rsidR="009A376B" w:rsidRDefault="009A376B" w:rsidP="003178B1">
      <w:pPr>
        <w:pStyle w:val="Appendix3"/>
      </w:pPr>
      <w:r>
        <w:t>Generated High Level Model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rsidR="009A376B" w:rsidRDefault="009A376B" w:rsidP="009A376B">
      <w:pPr>
        <w:pStyle w:val="Indented"/>
        <w:ind w:left="720"/>
      </w:pPr>
    </w:p>
    <w:p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rsidR="009A376B" w:rsidRDefault="009A376B" w:rsidP="009A376B">
      <w:pPr>
        <w:pStyle w:val="Indented"/>
      </w:pPr>
    </w:p>
    <w:p w:rsidR="009A376B" w:rsidRDefault="009A376B" w:rsidP="009A376B">
      <w:pPr>
        <w:pStyle w:val="Indented"/>
      </w:pPr>
      <w:r>
        <w:tab/>
        <w:t xml:space="preserve">The </w:t>
      </w:r>
      <w:r w:rsidRPr="007018EB">
        <w:rPr>
          <w:b/>
        </w:rPr>
        <w:t>size</w:t>
      </w:r>
      <w:r>
        <w:t xml:space="preserve"> parameter indicates the maximum number of 8-byte words that are to be sent.</w:t>
      </w:r>
    </w:p>
    <w:p w:rsidR="009A376B" w:rsidRPr="007018EB" w:rsidRDefault="009A376B" w:rsidP="009A376B">
      <w:pPr>
        <w:pStyle w:val="Indented"/>
      </w:pPr>
    </w:p>
    <w:p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rsidR="009A376B" w:rsidRDefault="009A376B" w:rsidP="009A376B">
      <w:pPr>
        <w:pStyle w:val="Indented"/>
        <w:ind w:left="720"/>
      </w:pPr>
    </w:p>
    <w:p w:rsidR="009A376B" w:rsidRDefault="009A376B" w:rsidP="009A376B">
      <w:pPr>
        <w:pStyle w:val="Indented"/>
      </w:pPr>
      <w:r>
        <w:rPr>
          <w:b/>
        </w:rPr>
        <w:t>bool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routine flushes all data previously sent to the host.</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rsidR="009A376B" w:rsidRDefault="009A376B" w:rsidP="009A376B">
      <w:pPr>
        <w:pStyle w:val="Indented"/>
      </w:pPr>
    </w:p>
    <w:p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rsidR="009A376B" w:rsidRPr="007018EB" w:rsidRDefault="009A376B" w:rsidP="009A376B">
      <w:pPr>
        <w:pStyle w:val="Indented"/>
      </w:pPr>
    </w:p>
    <w:p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rsidR="009A376B" w:rsidRDefault="009A376B" w:rsidP="009A376B">
      <w:pPr>
        <w:pStyle w:val="Indented"/>
        <w:ind w:left="0"/>
      </w:pPr>
    </w:p>
    <w:p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rsidR="009A376B" w:rsidRDefault="009A376B" w:rsidP="009A376B">
      <w:pPr>
        <w:pStyle w:val="Indented"/>
        <w:ind w:left="720"/>
      </w:pPr>
    </w:p>
    <w:p w:rsidR="009A376B" w:rsidRDefault="009A376B" w:rsidP="009A376B">
      <w:pPr>
        <w:pStyle w:val="Indented"/>
        <w:ind w:left="720"/>
      </w:pPr>
      <w:r>
        <w:t xml:space="preserve">The </w:t>
      </w:r>
      <w:r w:rsidRPr="00E23CC4">
        <w:rPr>
          <w:b/>
        </w:rPr>
        <w:t>data</w:t>
      </w:r>
      <w:r>
        <w:t xml:space="preserve"> parameter specifies the variable that will be written with the data. </w:t>
      </w:r>
    </w:p>
    <w:p w:rsidR="009A376B" w:rsidRDefault="009A376B" w:rsidP="009A376B">
      <w:pPr>
        <w:pStyle w:val="Indented"/>
        <w:rPr>
          <w:b/>
        </w:rPr>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routine returns true if the next received item is a data marker.</w:t>
      </w:r>
    </w:p>
    <w:p w:rsidR="009A376B" w:rsidRDefault="009A376B" w:rsidP="009A376B">
      <w:pPr>
        <w:pStyle w:val="Indented"/>
      </w:pPr>
    </w:p>
    <w:p w:rsidR="002746C2" w:rsidRPr="002746C2" w:rsidRDefault="002746C2" w:rsidP="00913B2D">
      <w:pPr>
        <w:pStyle w:val="Appendix20"/>
      </w:pPr>
      <w:bookmarkStart w:id="207" w:name="_Toc432684073"/>
      <w:r w:rsidRPr="002746C2">
        <w:lastRenderedPageBreak/>
        <w:t>&lt;mod&gt;.Add</w:t>
      </w:r>
      <w:r>
        <w:t>Barrier</w:t>
      </w:r>
      <w:r w:rsidRPr="002746C2">
        <w:t>( … )</w:t>
      </w:r>
      <w:bookmarkEnd w:id="207"/>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rsidTr="002746C2">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rsidR="002746C2" w:rsidRPr="002746C2" w:rsidRDefault="002746C2" w:rsidP="002746C2">
      <w:pPr>
        <w:autoSpaceDE w:val="0"/>
        <w:autoSpaceDN w:val="0"/>
        <w:adjustRightInd w:val="0"/>
        <w:spacing w:after="0"/>
        <w:rPr>
          <w:rFonts w:ascii="Consolas" w:hAnsi="Consolas" w:cs="Consolas"/>
          <w:sz w:val="19"/>
          <w:szCs w:val="19"/>
        </w:rPr>
      </w:pP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rsidR="00D667A5" w:rsidRDefault="00D667A5" w:rsidP="00D667A5">
      <w:pPr>
        <w:pStyle w:val="Indented"/>
        <w:ind w:left="720"/>
      </w:pPr>
      <w:r>
        <w:rPr>
          <w:b/>
        </w:rPr>
        <w:lastRenderedPageBreak/>
        <w:t>nextInst</w:t>
      </w:r>
      <w:r w:rsidR="001E44B6">
        <w:rPr>
          <w:b/>
        </w:rPr>
        <w:t>r</w:t>
      </w:r>
      <w:r>
        <w:t xml:space="preserve"> – Specifies the next instruction for all of the threads to execute, once the barrier thread count is reached.</w:t>
      </w:r>
    </w:p>
    <w:p w:rsidR="00D667A5" w:rsidRDefault="00D667A5" w:rsidP="00D667A5">
      <w:pPr>
        <w:pStyle w:val="Indented"/>
        <w:ind w:left="720"/>
      </w:pPr>
    </w:p>
    <w:p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rsidR="003178B1" w:rsidRDefault="003178B1" w:rsidP="003178B1">
      <w:pPr>
        <w:pStyle w:val="Appendix20"/>
      </w:pPr>
      <w:bookmarkStart w:id="208" w:name="AddFunction"/>
      <w:bookmarkStart w:id="209" w:name="_Toc432684074"/>
      <w:bookmarkEnd w:id="208"/>
      <w:r>
        <w:lastRenderedPageBreak/>
        <w:t>&lt;mod&gt;.AddFunction( … )</w:t>
      </w:r>
      <w:bookmarkEnd w:id="209"/>
    </w:p>
    <w:p w:rsidR="009A376B" w:rsidRPr="005730E6" w:rsidRDefault="009A376B" w:rsidP="003178B1">
      <w:pPr>
        <w:pStyle w:val="Appendix3"/>
      </w:pPr>
      <w:r>
        <w:t>&lt;mod&gt;.AddFunction( type=&lt;type&gt;, name=&lt;name&gt; )</w:t>
      </w:r>
    </w:p>
    <w:p w:rsidR="009A376B" w:rsidRPr="00C2260D" w:rsidRDefault="009A376B" w:rsidP="003178B1">
      <w:pPr>
        <w:pStyle w:val="Appendix3"/>
      </w:pPr>
      <w:r>
        <w:t>Description:</w:t>
      </w:r>
    </w:p>
    <w:p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rsidR="009A376B" w:rsidRDefault="009A376B" w:rsidP="003178B1">
      <w:pPr>
        <w:pStyle w:val="Appendix3"/>
      </w:pPr>
      <w:r>
        <w:t>Parameters:</w:t>
      </w:r>
    </w:p>
    <w:p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name</w:t>
      </w:r>
      <w:r>
        <w:t xml:space="preserve"> parameter specified the name of the function.</w:t>
      </w:r>
    </w:p>
    <w:p w:rsidR="009A376B" w:rsidRDefault="009A376B"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return type for the function</w:t>
      </w:r>
    </w:p>
    <w:p w:rsidR="009A376B" w:rsidRDefault="009A376B" w:rsidP="009A376B">
      <w:pPr>
        <w:pStyle w:val="Indented"/>
        <w:rPr>
          <w:b/>
        </w:rPr>
      </w:pPr>
    </w:p>
    <w:p w:rsidR="009A376B" w:rsidRPr="00E23CC4" w:rsidRDefault="009A376B" w:rsidP="009A376B">
      <w:pPr>
        <w:pStyle w:val="Indented"/>
        <w:ind w:left="0"/>
        <w:rPr>
          <w:b/>
        </w:rPr>
      </w:pPr>
      <w:r>
        <w:rPr>
          <w:b/>
        </w:rPr>
        <w:t>Subcommand AddParam</w:t>
      </w:r>
      <w:r w:rsidRPr="00E23CC4">
        <w:rPr>
          <w:b/>
        </w:rPr>
        <w:t>( … )</w:t>
      </w:r>
    </w:p>
    <w:p w:rsidR="009A376B" w:rsidRDefault="009A376B" w:rsidP="009A376B">
      <w:pPr>
        <w:pStyle w:val="Indented"/>
      </w:pPr>
    </w:p>
    <w:p w:rsidR="009A376B" w:rsidRDefault="009A376B" w:rsidP="009A376B">
      <w:pPr>
        <w:pStyle w:val="Indented"/>
      </w:pPr>
      <w:r>
        <w:tab/>
        <w:t>The AddParam subcommand specifies the parameters of the function.</w:t>
      </w:r>
    </w:p>
    <w:p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pStyle w:val="Indented"/>
      </w:pPr>
    </w:p>
    <w:p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for the function parameter.</w:t>
      </w:r>
    </w:p>
    <w:p w:rsidR="009A376B" w:rsidRDefault="009A376B" w:rsidP="009A376B">
      <w:pPr>
        <w:pStyle w:val="Indented"/>
      </w:pPr>
    </w:p>
    <w:p w:rsidR="009A376B" w:rsidRDefault="009A376B" w:rsidP="009A376B">
      <w:pPr>
        <w:pStyle w:val="Indented"/>
      </w:pPr>
      <w:r>
        <w:t xml:space="preserve">The </w:t>
      </w:r>
      <w:r>
        <w:rPr>
          <w:b/>
        </w:rPr>
        <w:t>name</w:t>
      </w:r>
      <w:r>
        <w:t xml:space="preserve"> parameter specifies name for the function parameter.</w:t>
      </w:r>
    </w:p>
    <w:p w:rsidR="009A376B" w:rsidRDefault="009A376B" w:rsidP="003178B1">
      <w:pPr>
        <w:pStyle w:val="Appendix3"/>
      </w:pPr>
      <w:r>
        <w:t>Example:</w:t>
      </w:r>
    </w:p>
    <w:p w:rsidR="009A376B" w:rsidRDefault="009A376B" w:rsidP="009A376B">
      <w:pPr>
        <w:pStyle w:val="Indented"/>
        <w:ind w:firstLine="288"/>
      </w:pPr>
      <w:r>
        <w:t>inc.AddFunction( type=uint32_t, name=TrailingZeroCnt)</w:t>
      </w:r>
    </w:p>
    <w:p w:rsidR="009A376B" w:rsidRDefault="009A376B" w:rsidP="009A376B">
      <w:pPr>
        <w:pStyle w:val="Indented"/>
        <w:ind w:firstLine="288"/>
      </w:pPr>
      <w:r>
        <w:tab/>
        <w:t>.AddParam( dir=input, type=uint64_t, name=in );</w:t>
      </w:r>
    </w:p>
    <w:p w:rsidR="009A376B" w:rsidRDefault="009A376B" w:rsidP="009A376B">
      <w:pPr>
        <w:pStyle w:val="Indented"/>
        <w:ind w:firstLine="288"/>
      </w:pPr>
    </w:p>
    <w:p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rsidR="009A376B" w:rsidRDefault="009A376B" w:rsidP="009A376B">
      <w:pPr>
        <w:pStyle w:val="Indented"/>
        <w:ind w:firstLine="288"/>
      </w:pPr>
      <w:r>
        <w:t>uint32_t TrailingZeroCnt(const  uint64_t &amp; in );</w:t>
      </w:r>
    </w:p>
    <w:p w:rsidR="009A376B" w:rsidRDefault="009A376B" w:rsidP="009A376B">
      <w:pPr>
        <w:pStyle w:val="Indented"/>
        <w:ind w:firstLine="288"/>
      </w:pPr>
    </w:p>
    <w:p w:rsidR="009A376B" w:rsidRDefault="009A376B" w:rsidP="003178B1">
      <w:pPr>
        <w:pStyle w:val="Appendix3"/>
      </w:pPr>
      <w:r>
        <w:t>Generated Interface:</w:t>
      </w:r>
    </w:p>
    <w:p w:rsidR="009A376B" w:rsidRDefault="009A376B" w:rsidP="009A376B">
      <w:pPr>
        <w:pStyle w:val="Indented"/>
      </w:pPr>
      <w:r>
        <w:t xml:space="preserve">No routines are generated for the </w:t>
      </w:r>
      <w:r w:rsidRPr="00AA3887">
        <w:rPr>
          <w:i/>
        </w:rPr>
        <w:t>AddFunction</w:t>
      </w:r>
      <w:r>
        <w:t xml:space="preserve"> command.</w:t>
      </w:r>
    </w:p>
    <w:p w:rsidR="00AD0619" w:rsidRDefault="00AD0619" w:rsidP="00AD0619">
      <w:pPr>
        <w:pStyle w:val="Appendix20"/>
      </w:pPr>
      <w:bookmarkStart w:id="210" w:name="_Toc432684075"/>
      <w:r>
        <w:lastRenderedPageBreak/>
        <w:t>&lt;mod&gt;.AddPrimState( … )</w:t>
      </w:r>
      <w:bookmarkEnd w:id="210"/>
    </w:p>
    <w:p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rsidR="00AD0619" w:rsidRPr="00C2260D" w:rsidRDefault="00AD0619" w:rsidP="00AD0619">
      <w:pPr>
        <w:pStyle w:val="Appendix3"/>
      </w:pPr>
      <w:r>
        <w:t>Description:</w:t>
      </w:r>
    </w:p>
    <w:p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rsidR="00AD0619" w:rsidRDefault="00AD0619" w:rsidP="00AD0619">
      <w:pPr>
        <w:pStyle w:val="Appendix3"/>
      </w:pPr>
      <w:r>
        <w:t>Parameters:</w:t>
      </w:r>
    </w:p>
    <w:p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Parameter Name</w:t>
            </w:r>
          </w:p>
        </w:tc>
        <w:tc>
          <w:tcPr>
            <w:tcW w:w="2375" w:type="dxa"/>
          </w:tcPr>
          <w:p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type</w:t>
            </w:r>
          </w:p>
        </w:tc>
        <w:tc>
          <w:tcPr>
            <w:tcW w:w="2375"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rsidTr="00AD0619">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name</w:t>
            </w:r>
          </w:p>
        </w:tc>
        <w:tc>
          <w:tcPr>
            <w:tcW w:w="2375" w:type="dxa"/>
          </w:tcPr>
          <w:p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include</w:t>
            </w:r>
          </w:p>
        </w:tc>
        <w:tc>
          <w:tcPr>
            <w:tcW w:w="2375"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AD0619" w:rsidRDefault="00AD0619" w:rsidP="00AD0619">
      <w:pPr>
        <w:autoSpaceDE w:val="0"/>
        <w:autoSpaceDN w:val="0"/>
        <w:adjustRightInd w:val="0"/>
        <w:spacing w:after="0"/>
        <w:rPr>
          <w:rFonts w:ascii="Consolas" w:hAnsi="Consolas" w:cs="Consolas"/>
          <w:sz w:val="19"/>
          <w:szCs w:val="19"/>
        </w:rPr>
      </w:pPr>
    </w:p>
    <w:p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rsidR="00AD0619" w:rsidRDefault="00AD0619" w:rsidP="00AD0619">
      <w:pPr>
        <w:pStyle w:val="Indented"/>
      </w:pPr>
    </w:p>
    <w:p w:rsidR="00AD0619" w:rsidRDefault="00AD0619" w:rsidP="00AD0619">
      <w:pPr>
        <w:pStyle w:val="Indented"/>
      </w:pPr>
      <w:r>
        <w:t xml:space="preserve">The </w:t>
      </w:r>
      <w:r>
        <w:rPr>
          <w:b/>
        </w:rPr>
        <w:t>name</w:t>
      </w:r>
      <w:r>
        <w:t xml:space="preserve"> parameter specifies </w:t>
      </w:r>
      <w:r w:rsidR="00724418">
        <w:t>the name of the primitive state</w:t>
      </w:r>
      <w:r>
        <w:t>.</w:t>
      </w:r>
    </w:p>
    <w:p w:rsidR="00AD0619" w:rsidRDefault="00AD0619" w:rsidP="00AD0619">
      <w:pPr>
        <w:pStyle w:val="Indented"/>
      </w:pPr>
    </w:p>
    <w:p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rsidR="00AD0619" w:rsidRDefault="00AD0619" w:rsidP="00AD0619">
      <w:pPr>
        <w:pStyle w:val="Indented"/>
      </w:pPr>
    </w:p>
    <w:p w:rsidR="00AD0619" w:rsidRDefault="00AD0619" w:rsidP="00AD0619">
      <w:pPr>
        <w:pStyle w:val="Appendix3"/>
      </w:pPr>
      <w:r>
        <w:t>Example:</w:t>
      </w:r>
    </w:p>
    <w:p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rsidR="00AD0619" w:rsidRDefault="00EC0EBD" w:rsidP="00C04361">
      <w:pPr>
        <w:autoSpaceDE w:val="0"/>
        <w:autoSpaceDN w:val="0"/>
        <w:adjustRightInd w:val="0"/>
        <w:spacing w:after="0"/>
        <w:ind w:left="432" w:firstLine="720"/>
      </w:pPr>
      <w:r>
        <w:t>include=”</w:t>
      </w:r>
      <w:r w:rsidR="008365A4">
        <w:t>Pers</w:t>
      </w:r>
      <w:r w:rsidR="00C04361">
        <w:t>Pipe</w:t>
      </w:r>
      <w:r>
        <w:t>_prim.h”);</w:t>
      </w:r>
    </w:p>
    <w:p w:rsidR="00AD0619" w:rsidRDefault="00AD0619" w:rsidP="00AD0619">
      <w:pPr>
        <w:autoSpaceDE w:val="0"/>
        <w:autoSpaceDN w:val="0"/>
        <w:adjustRightInd w:val="0"/>
        <w:spacing w:after="0"/>
        <w:ind w:firstLine="720"/>
      </w:pPr>
    </w:p>
    <w:p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rsidR="00AD0619" w:rsidRDefault="00AD0619" w:rsidP="00AD0619">
      <w:pPr>
        <w:pStyle w:val="Indented"/>
      </w:pPr>
    </w:p>
    <w:p w:rsidR="00AD0619" w:rsidRDefault="00AD0619" w:rsidP="00AD0619">
      <w:pPr>
        <w:pStyle w:val="Appendix3"/>
      </w:pPr>
      <w:r>
        <w:t>Generated Personality Interface:</w:t>
      </w:r>
    </w:p>
    <w:p w:rsidR="00AD0619" w:rsidRDefault="00AD0619" w:rsidP="00AD0619">
      <w:pPr>
        <w:pStyle w:val="Indented"/>
      </w:pPr>
    </w:p>
    <w:p w:rsidR="000A41ED" w:rsidRDefault="000A41ED" w:rsidP="000A41ED">
      <w:pPr>
        <w:pStyle w:val="Appendix3"/>
      </w:pPr>
      <w:r>
        <w:t>Generated Host or Model Interface:</w:t>
      </w:r>
    </w:p>
    <w:p w:rsidR="000A41ED" w:rsidRPr="0018322F" w:rsidRDefault="000A41ED" w:rsidP="000A41ED">
      <w:pPr>
        <w:pStyle w:val="Indented"/>
      </w:pPr>
      <w:r>
        <w:t>No host or model interface is generated.</w:t>
      </w:r>
    </w:p>
    <w:p w:rsidR="00AD0619" w:rsidRDefault="00AD0619" w:rsidP="00AD0619">
      <w:pPr>
        <w:pStyle w:val="Indented"/>
      </w:pPr>
    </w:p>
    <w:p w:rsidR="00AD0619" w:rsidRDefault="00AD0619" w:rsidP="006C3DFB">
      <w:pPr>
        <w:pStyle w:val="BodyText"/>
      </w:pPr>
    </w:p>
    <w:p w:rsidR="006C3DFB" w:rsidRDefault="006C3DFB" w:rsidP="006C3DFB">
      <w:pPr>
        <w:pStyle w:val="Appendix"/>
      </w:pPr>
      <w:bookmarkStart w:id="211" w:name="_Toc432684076"/>
      <w:r>
        <w:lastRenderedPageBreak/>
        <w:t xml:space="preserve">Appendix – Hybrid Thread </w:t>
      </w:r>
      <w:r w:rsidR="001C3185">
        <w:t>Instance File</w:t>
      </w:r>
      <w:bookmarkEnd w:id="211"/>
    </w:p>
    <w:p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rsidR="001C3185" w:rsidRDefault="001C3185" w:rsidP="006C3DFB">
      <w:pPr>
        <w:pStyle w:val="BodyText"/>
      </w:pPr>
    </w:p>
    <w:p w:rsidR="001C3185" w:rsidRDefault="001C3185" w:rsidP="001C3185">
      <w:pPr>
        <w:pStyle w:val="Appendix20"/>
      </w:pPr>
      <w:bookmarkStart w:id="212" w:name="_Toc432684077"/>
      <w:r>
        <w:lastRenderedPageBreak/>
        <w:t>AddModInstParams( … )</w:t>
      </w:r>
      <w:bookmarkEnd w:id="212"/>
    </w:p>
    <w:p w:rsidR="001C3185" w:rsidRPr="005730E6" w:rsidRDefault="001C3185" w:rsidP="001C3185">
      <w:pPr>
        <w:pStyle w:val="Appendix3"/>
      </w:pPr>
      <w:r>
        <w:t>AddModInstParams( unit=&lt;unit_name&gt;, modPath=&lt;module_path&gt; {, memPort=&lt;unit_port</w:t>
      </w:r>
      <w:r w:rsidR="007B7E26">
        <w:t>_list</w:t>
      </w:r>
      <w:r>
        <w:t>&gt;} (, replCnt=&lt;repl_num&gt;});</w:t>
      </w:r>
    </w:p>
    <w:p w:rsidR="001C3185" w:rsidRPr="00C2260D" w:rsidRDefault="001C3185" w:rsidP="001C3185">
      <w:pPr>
        <w:pStyle w:val="Appendix3"/>
      </w:pPr>
      <w:r>
        <w:t>Description:</w:t>
      </w:r>
    </w:p>
    <w:p w:rsidR="001C3185" w:rsidRDefault="007B7E26" w:rsidP="001C3185">
      <w:pPr>
        <w:pStyle w:val="Indented"/>
      </w:pPr>
      <w:r>
        <w:t>Adds parameters to a module or module instance</w:t>
      </w:r>
      <w:r w:rsidR="0031253B">
        <w:t xml:space="preserve"> </w:t>
      </w:r>
    </w:p>
    <w:p w:rsidR="001C3185" w:rsidRDefault="001C3185" w:rsidP="001C3185">
      <w:pPr>
        <w:pStyle w:val="Appendix3"/>
      </w:pPr>
      <w:r>
        <w:t>Parameters:</w:t>
      </w:r>
    </w:p>
    <w:p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C3185" w:rsidRDefault="001C3185" w:rsidP="00B50512">
            <w:pPr>
              <w:pStyle w:val="Indented"/>
              <w:ind w:left="0"/>
              <w:jc w:val="center"/>
            </w:pPr>
            <w:r>
              <w:t>Parameter Name</w:t>
            </w:r>
          </w:p>
        </w:tc>
        <w:tc>
          <w:tcPr>
            <w:tcW w:w="2375" w:type="dxa"/>
          </w:tcPr>
          <w:p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unit</w:t>
            </w:r>
          </w:p>
        </w:tc>
        <w:tc>
          <w:tcPr>
            <w:tcW w:w="2375" w:type="dxa"/>
            <w:vAlign w:val="center"/>
          </w:tcPr>
          <w:p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modPath</w:t>
            </w:r>
          </w:p>
        </w:tc>
        <w:tc>
          <w:tcPr>
            <w:tcW w:w="2375" w:type="dxa"/>
            <w:vAlign w:val="center"/>
          </w:tcPr>
          <w:p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memPort</w:t>
            </w:r>
          </w:p>
        </w:tc>
        <w:tc>
          <w:tcPr>
            <w:tcW w:w="2375" w:type="dxa"/>
            <w:vAlign w:val="center"/>
          </w:tcPr>
          <w:p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rsidR="007B7E26" w:rsidRDefault="007B7E26" w:rsidP="0031253B">
            <w:pPr>
              <w:pStyle w:val="Indented"/>
              <w:ind w:left="0"/>
              <w:jc w:val="center"/>
            </w:pPr>
            <w:r>
              <w:t>replCnt</w:t>
            </w:r>
          </w:p>
        </w:tc>
        <w:tc>
          <w:tcPr>
            <w:tcW w:w="2375" w:type="dxa"/>
            <w:vAlign w:val="center"/>
          </w:tcPr>
          <w:p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rsidR="001C3185" w:rsidRDefault="001C3185" w:rsidP="001C3185">
      <w:pPr>
        <w:autoSpaceDE w:val="0"/>
        <w:autoSpaceDN w:val="0"/>
        <w:adjustRightInd w:val="0"/>
        <w:spacing w:after="0"/>
        <w:rPr>
          <w:rFonts w:ascii="Consolas" w:hAnsi="Consolas" w:cs="Consolas"/>
          <w:sz w:val="19"/>
          <w:szCs w:val="19"/>
        </w:rPr>
      </w:pPr>
    </w:p>
    <w:p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rsidR="001C3185" w:rsidRDefault="001C3185" w:rsidP="001C3185">
      <w:pPr>
        <w:pStyle w:val="Indented"/>
      </w:pPr>
    </w:p>
    <w:p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rsidR="006F6F0B" w:rsidRDefault="006F6F0B" w:rsidP="001C3185">
      <w:pPr>
        <w:pStyle w:val="Indented"/>
      </w:pPr>
    </w:p>
    <w:p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rsidR="00563450" w:rsidRDefault="00563450" w:rsidP="001C3185">
      <w:pPr>
        <w:pStyle w:val="Indented"/>
      </w:pPr>
    </w:p>
    <w:p w:rsidR="00563450" w:rsidRDefault="00563450" w:rsidP="00563450">
      <w:pPr>
        <w:pStyle w:val="Indented"/>
      </w:pPr>
      <w:r>
        <w:t xml:space="preserve">The </w:t>
      </w:r>
      <w:r>
        <w:rPr>
          <w:b/>
        </w:rPr>
        <w:t>replCnt</w:t>
      </w:r>
      <w:r>
        <w:t xml:space="preserve"> parameter specifies the number of times the module is replicated.  Valid values are 1 - 8.</w:t>
      </w:r>
    </w:p>
    <w:p w:rsidR="001C3185" w:rsidRDefault="001C3185" w:rsidP="001C3185">
      <w:pPr>
        <w:pStyle w:val="Indented"/>
      </w:pPr>
    </w:p>
    <w:p w:rsidR="001C3185" w:rsidRDefault="001C3185" w:rsidP="001C3185">
      <w:pPr>
        <w:pStyle w:val="Appendix3"/>
      </w:pPr>
      <w:r>
        <w:t>Example</w:t>
      </w:r>
      <w:r w:rsidR="008D6FCC">
        <w:t xml:space="preserve"> 1</w:t>
      </w:r>
      <w:r>
        <w:t>:</w:t>
      </w:r>
    </w:p>
    <w:p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rsidR="00F11517" w:rsidRPr="008D6FCC" w:rsidRDefault="00F11517" w:rsidP="008D6FCC">
      <w:pPr>
        <w:pStyle w:val="Indented"/>
      </w:pPr>
    </w:p>
    <w:p w:rsidR="00563450" w:rsidRPr="00563450" w:rsidRDefault="00563450" w:rsidP="00F11517">
      <w:pPr>
        <w:pStyle w:val="Code0"/>
      </w:pPr>
      <w:r w:rsidRPr="00563450">
        <w:t>AddModInstParams(unit=Au, modPath="ctl/add", replCnt=3);</w:t>
      </w:r>
    </w:p>
    <w:p w:rsidR="00563450" w:rsidRPr="00563450" w:rsidRDefault="00563450" w:rsidP="00F11517">
      <w:pPr>
        <w:pStyle w:val="Code0"/>
      </w:pPr>
      <w:r w:rsidRPr="00563450">
        <w:t>AddModInstParams(unit=Au, modPath="ctl/add[0]", memPort=1);</w:t>
      </w:r>
    </w:p>
    <w:p w:rsidR="00563450" w:rsidRPr="00563450" w:rsidRDefault="00563450" w:rsidP="00F11517">
      <w:pPr>
        <w:pStyle w:val="Code0"/>
      </w:pPr>
      <w:r w:rsidRPr="00563450">
        <w:t>AddModInstParams(unit=Au, modPath="ctl/add[1]", memPort=2);</w:t>
      </w:r>
    </w:p>
    <w:p w:rsidR="001C3185" w:rsidRPr="00563450" w:rsidRDefault="00563450" w:rsidP="00F11517">
      <w:pPr>
        <w:pStyle w:val="Code0"/>
      </w:pPr>
      <w:r w:rsidRPr="00563450">
        <w:t>AddModInstParams(unit=Au, modPath="ctl/add[2]", memPort=3);</w:t>
      </w:r>
    </w:p>
    <w:p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rsidR="008D6FCC" w:rsidRDefault="008D6FCC" w:rsidP="008D6FCC">
      <w:pPr>
        <w:pStyle w:val="Appendix3"/>
      </w:pPr>
      <w:r>
        <w:t>Example 2:</w:t>
      </w:r>
    </w:p>
    <w:p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rsidR="00F11517" w:rsidRDefault="00F11517" w:rsidP="001C3185">
      <w:pPr>
        <w:pStyle w:val="Indented"/>
      </w:pPr>
    </w:p>
    <w:p w:rsidR="00B12431" w:rsidRPr="00563450" w:rsidRDefault="00B12431" w:rsidP="00F11517">
      <w:pPr>
        <w:pStyle w:val="Code0"/>
      </w:pPr>
      <w:r w:rsidRPr="00563450">
        <w:t>AddModInstParams(unit=Au, modPath="ctl/add", replCnt=3);</w:t>
      </w:r>
    </w:p>
    <w:p w:rsidR="00B12431" w:rsidRPr="00563450" w:rsidRDefault="00B12431" w:rsidP="00F11517">
      <w:pPr>
        <w:pStyle w:val="Code0"/>
      </w:pPr>
      <w:r w:rsidRPr="00563450">
        <w:t>AddModInstParams(unit=Au, modPath="ctl/add[0]", memPort=</w:t>
      </w:r>
      <w:r w:rsidR="00A1406A">
        <w:t>1,3,3,2</w:t>
      </w:r>
      <w:r w:rsidRPr="00563450">
        <w:t>);</w:t>
      </w:r>
    </w:p>
    <w:p w:rsidR="00B12431" w:rsidRPr="00563450" w:rsidRDefault="00B12431" w:rsidP="00F11517">
      <w:pPr>
        <w:pStyle w:val="Code0"/>
      </w:pPr>
      <w:r w:rsidRPr="00563450">
        <w:t>AddModInstParams(unit=Au, modPath="ctl/add[1]", memPort=</w:t>
      </w:r>
      <w:r w:rsidR="00A1406A">
        <w:t>1,4,4,2</w:t>
      </w:r>
      <w:r w:rsidRPr="00563450">
        <w:t>);</w:t>
      </w:r>
    </w:p>
    <w:p w:rsidR="00B12431" w:rsidRDefault="00B12431" w:rsidP="00F11517">
      <w:pPr>
        <w:pStyle w:val="Code0"/>
      </w:pPr>
      <w:r w:rsidRPr="00563450">
        <w:t>AddModInstParams(unit=Au, modPath="ctl/add[2]", memPort=</w:t>
      </w:r>
      <w:r w:rsidR="00A1406A">
        <w:t>1,5,5,2</w:t>
      </w:r>
      <w:r w:rsidRPr="00563450">
        <w:t>);</w:t>
      </w:r>
    </w:p>
    <w:p w:rsidR="00F11517" w:rsidRPr="00563450" w:rsidRDefault="00F11517" w:rsidP="00F11517">
      <w:pPr>
        <w:pStyle w:val="Code0"/>
      </w:pPr>
    </w:p>
    <w:p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rsidR="00E320A4" w:rsidRDefault="00E320A4" w:rsidP="00A1406A">
      <w:pPr>
        <w:pStyle w:val="Indented"/>
      </w:pPr>
    </w:p>
    <w:tbl>
      <w:tblPr>
        <w:tblStyle w:val="TableGrid"/>
        <w:tblW w:w="0" w:type="auto"/>
        <w:jc w:val="center"/>
        <w:tblInd w:w="1908" w:type="dxa"/>
        <w:tblLook w:val="04A0" w:firstRow="1" w:lastRow="0" w:firstColumn="1" w:lastColumn="0" w:noHBand="0" w:noVBand="1"/>
      </w:tblPr>
      <w:tblGrid>
        <w:gridCol w:w="2736"/>
        <w:gridCol w:w="4212"/>
      </w:tblGrid>
      <w:tr w:rsidR="00E320A4" w:rsidTr="00E320A4">
        <w:trPr>
          <w:jc w:val="center"/>
        </w:trPr>
        <w:tc>
          <w:tcPr>
            <w:tcW w:w="2736" w:type="dxa"/>
          </w:tcPr>
          <w:p w:rsidR="00E320A4" w:rsidRDefault="00E320A4" w:rsidP="00E320A4">
            <w:pPr>
              <w:pStyle w:val="Indented"/>
              <w:ind w:left="0"/>
              <w:jc w:val="center"/>
            </w:pPr>
            <w:r>
              <w:t>Add Module Instance</w:t>
            </w:r>
          </w:p>
        </w:tc>
        <w:tc>
          <w:tcPr>
            <w:tcW w:w="4212" w:type="dxa"/>
          </w:tcPr>
          <w:p w:rsidR="00E320A4" w:rsidRDefault="00E320A4" w:rsidP="00E320A4">
            <w:pPr>
              <w:pStyle w:val="Indented"/>
              <w:ind w:left="0"/>
              <w:jc w:val="center"/>
            </w:pPr>
            <w:r>
              <w:t>Read Stream Assignments</w:t>
            </w:r>
          </w:p>
        </w:tc>
      </w:tr>
      <w:tr w:rsidR="00E320A4" w:rsidTr="00E320A4">
        <w:trPr>
          <w:jc w:val="center"/>
        </w:trPr>
        <w:tc>
          <w:tcPr>
            <w:tcW w:w="2736" w:type="dxa"/>
          </w:tcPr>
          <w:p w:rsidR="00E320A4" w:rsidRDefault="00E320A4" w:rsidP="00E320A4">
            <w:pPr>
              <w:pStyle w:val="Indented"/>
              <w:ind w:left="0"/>
              <w:jc w:val="center"/>
            </w:pPr>
            <w:r>
              <w:t>0</w:t>
            </w:r>
          </w:p>
        </w:tc>
        <w:tc>
          <w:tcPr>
            <w:tcW w:w="4212" w:type="dxa"/>
          </w:tcPr>
          <w:p w:rsidR="00E320A4" w:rsidRDefault="00E320A4" w:rsidP="00E320A4">
            <w:pPr>
              <w:pStyle w:val="Indented"/>
              <w:ind w:left="0"/>
              <w:jc w:val="center"/>
            </w:pPr>
            <w:r>
              <w:t>3</w:t>
            </w:r>
          </w:p>
        </w:tc>
      </w:tr>
      <w:tr w:rsidR="00E320A4" w:rsidTr="00E320A4">
        <w:trPr>
          <w:jc w:val="center"/>
        </w:trPr>
        <w:tc>
          <w:tcPr>
            <w:tcW w:w="2736" w:type="dxa"/>
          </w:tcPr>
          <w:p w:rsidR="00E320A4" w:rsidRDefault="00E320A4" w:rsidP="00E320A4">
            <w:pPr>
              <w:pStyle w:val="Indented"/>
              <w:ind w:left="0"/>
              <w:jc w:val="center"/>
            </w:pPr>
            <w:r>
              <w:t>1</w:t>
            </w:r>
          </w:p>
        </w:tc>
        <w:tc>
          <w:tcPr>
            <w:tcW w:w="4212" w:type="dxa"/>
          </w:tcPr>
          <w:p w:rsidR="00E320A4" w:rsidRDefault="00E320A4" w:rsidP="00E320A4">
            <w:pPr>
              <w:pStyle w:val="Indented"/>
              <w:ind w:left="0"/>
              <w:jc w:val="center"/>
            </w:pPr>
            <w:r>
              <w:t>4</w:t>
            </w:r>
          </w:p>
        </w:tc>
      </w:tr>
      <w:tr w:rsidR="00E320A4" w:rsidTr="00E320A4">
        <w:trPr>
          <w:jc w:val="center"/>
        </w:trPr>
        <w:tc>
          <w:tcPr>
            <w:tcW w:w="2736" w:type="dxa"/>
          </w:tcPr>
          <w:p w:rsidR="00E320A4" w:rsidRDefault="00E320A4" w:rsidP="00E320A4">
            <w:pPr>
              <w:pStyle w:val="Indented"/>
              <w:ind w:left="0"/>
              <w:jc w:val="center"/>
            </w:pPr>
            <w:r>
              <w:t>2</w:t>
            </w:r>
          </w:p>
        </w:tc>
        <w:tc>
          <w:tcPr>
            <w:tcW w:w="4212" w:type="dxa"/>
          </w:tcPr>
          <w:p w:rsidR="00E320A4" w:rsidRDefault="00E320A4" w:rsidP="00E320A4">
            <w:pPr>
              <w:pStyle w:val="Indented"/>
              <w:ind w:left="0"/>
              <w:jc w:val="center"/>
            </w:pPr>
            <w:r>
              <w:t>5</w:t>
            </w:r>
          </w:p>
        </w:tc>
      </w:tr>
    </w:tbl>
    <w:p w:rsidR="00A1406A" w:rsidRDefault="00A1406A" w:rsidP="00E320A4">
      <w:pPr>
        <w:pStyle w:val="Indented"/>
        <w:jc w:val="center"/>
      </w:pPr>
    </w:p>
    <w:p w:rsidR="00E320A4" w:rsidRDefault="00E320A4" w:rsidP="00E320A4">
      <w:pPr>
        <w:pStyle w:val="Indented"/>
      </w:pPr>
      <w:r>
        <w:t>The write stream interfaces for all instances of the add module are assigned to unit memory port 5.</w:t>
      </w:r>
    </w:p>
    <w:p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rsidR="006F6F0B" w:rsidRDefault="006F6F0B" w:rsidP="006F6F0B">
      <w:pPr>
        <w:pStyle w:val="Appendix20"/>
      </w:pPr>
      <w:bookmarkStart w:id="213" w:name="_Toc432684078"/>
      <w:r>
        <w:lastRenderedPageBreak/>
        <w:t>AddMsgIntfConn( … )</w:t>
      </w:r>
      <w:bookmarkEnd w:id="213"/>
    </w:p>
    <w:p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rsidR="006F6F0B" w:rsidRPr="00C2260D" w:rsidRDefault="006F6F0B" w:rsidP="006F6F0B">
      <w:pPr>
        <w:pStyle w:val="Appendix3"/>
      </w:pPr>
      <w:r>
        <w:t>Description:</w:t>
      </w:r>
    </w:p>
    <w:p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rsidR="006F6F0B" w:rsidRDefault="006F6F0B" w:rsidP="006F6F0B">
      <w:pPr>
        <w:pStyle w:val="Appendix3"/>
      </w:pPr>
      <w:r>
        <w:t>Parameters:</w:t>
      </w:r>
    </w:p>
    <w:p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F6F0B" w:rsidRDefault="006F6F0B" w:rsidP="00047888">
            <w:pPr>
              <w:pStyle w:val="Indented"/>
              <w:ind w:left="0"/>
              <w:jc w:val="center"/>
            </w:pPr>
            <w:r>
              <w:t>Parameter Name</w:t>
            </w:r>
          </w:p>
        </w:tc>
        <w:tc>
          <w:tcPr>
            <w:tcW w:w="2375" w:type="dxa"/>
          </w:tcPr>
          <w:p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outUnit</w:t>
            </w:r>
          </w:p>
        </w:tc>
        <w:tc>
          <w:tcPr>
            <w:tcW w:w="2375" w:type="dxa"/>
          </w:tcPr>
          <w:p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out</w:t>
            </w:r>
            <w:r w:rsidR="006F6F0B">
              <w:t>Path</w:t>
            </w:r>
          </w:p>
        </w:tc>
        <w:tc>
          <w:tcPr>
            <w:tcW w:w="2375" w:type="dxa"/>
          </w:tcPr>
          <w:p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inUnit</w:t>
            </w:r>
          </w:p>
        </w:tc>
        <w:tc>
          <w:tcPr>
            <w:tcW w:w="2375" w:type="dxa"/>
          </w:tcPr>
          <w:p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inPath</w:t>
            </w:r>
          </w:p>
        </w:tc>
        <w:tc>
          <w:tcPr>
            <w:tcW w:w="2375" w:type="dxa"/>
          </w:tcPr>
          <w:p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6F6F0B" w:rsidRDefault="006F6F0B" w:rsidP="006F6F0B">
      <w:pPr>
        <w:autoSpaceDE w:val="0"/>
        <w:autoSpaceDN w:val="0"/>
        <w:adjustRightInd w:val="0"/>
        <w:spacing w:after="0"/>
        <w:rPr>
          <w:rFonts w:ascii="Consolas" w:hAnsi="Consolas" w:cs="Consolas"/>
          <w:sz w:val="19"/>
          <w:szCs w:val="19"/>
        </w:rPr>
      </w:pPr>
    </w:p>
    <w:p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rsidR="006F6F0B" w:rsidRDefault="006F6F0B" w:rsidP="006F6F0B">
      <w:pPr>
        <w:pStyle w:val="Indented"/>
      </w:pPr>
    </w:p>
    <w:p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rsidR="006F6F0B" w:rsidRDefault="006F6F0B" w:rsidP="006F6F0B">
      <w:pPr>
        <w:pStyle w:val="Indented"/>
      </w:pPr>
    </w:p>
    <w:p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rsidR="00047888" w:rsidRDefault="00047888" w:rsidP="00047888">
      <w:pPr>
        <w:pStyle w:val="Indented"/>
      </w:pPr>
    </w:p>
    <w:p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rsidR="00047888" w:rsidRDefault="00047888" w:rsidP="00047888">
      <w:pPr>
        <w:pStyle w:val="Indented"/>
      </w:pPr>
    </w:p>
    <w:p w:rsidR="006F6F0B" w:rsidRDefault="00162B2D" w:rsidP="006F6F0B">
      <w:pPr>
        <w:pStyle w:val="Appendix3"/>
      </w:pPr>
      <w:r>
        <w:t>Example</w:t>
      </w:r>
      <w:r w:rsidR="006F6F0B">
        <w:t>:</w:t>
      </w:r>
    </w:p>
    <w:p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rsidR="00131B1C" w:rsidRDefault="00131B1C" w:rsidP="006F6F0B">
      <w:pPr>
        <w:pStyle w:val="Indented"/>
      </w:pPr>
    </w:p>
    <w:p w:rsidR="00162B2D" w:rsidRPr="008D6FCC" w:rsidRDefault="00162B2D" w:rsidP="006F6F0B">
      <w:pPr>
        <w:pStyle w:val="Indented"/>
      </w:pPr>
      <w:r w:rsidRPr="00162B2D">
        <w:rPr>
          <w:b/>
          <w:i/>
        </w:rPr>
        <w:t>htd</w:t>
      </w:r>
      <w:r>
        <w:t xml:space="preserve"> commands:</w:t>
      </w:r>
    </w:p>
    <w:p w:rsidR="00F11517" w:rsidRDefault="00F11517" w:rsidP="00F11517">
      <w:pPr>
        <w:pStyle w:val="Code0"/>
      </w:pPr>
      <w:r>
        <w:t>ctl.AddMsgIntf(dir=out, name=A, type=CCtlMsg, autoConn=false);</w:t>
      </w:r>
    </w:p>
    <w:p w:rsidR="006F6F0B" w:rsidRDefault="00F11517" w:rsidP="00F11517">
      <w:pPr>
        <w:pStyle w:val="Code0"/>
      </w:pPr>
      <w:r>
        <w:t>ctl.AddMsgIntf(dir=in, name=A, type=CCtlMsg, queueW=5, autoConn=false);</w:t>
      </w:r>
    </w:p>
    <w:p w:rsidR="00D22DCC" w:rsidRDefault="00D22DCC" w:rsidP="00F11517">
      <w:pPr>
        <w:pStyle w:val="Code0"/>
      </w:pPr>
    </w:p>
    <w:p w:rsidR="00162B2D" w:rsidRPr="008D6FCC" w:rsidRDefault="00162B2D" w:rsidP="00162B2D">
      <w:pPr>
        <w:pStyle w:val="Indented"/>
      </w:pPr>
      <w:r w:rsidRPr="00162B2D">
        <w:rPr>
          <w:b/>
          <w:i/>
        </w:rPr>
        <w:t>ht</w:t>
      </w:r>
      <w:r>
        <w:rPr>
          <w:b/>
          <w:i/>
        </w:rPr>
        <w:t>i</w:t>
      </w:r>
      <w:r>
        <w:t xml:space="preserve"> commands:</w:t>
      </w:r>
    </w:p>
    <w:p w:rsidR="00D22DCC" w:rsidRDefault="00D22DCC" w:rsidP="00D22DCC">
      <w:pPr>
        <w:pStyle w:val="Code0"/>
      </w:pPr>
      <w:r>
        <w:t>AddMsgIntfConn(outUnit=Au[0], outPath=ctl/A, inUnit=Au[1], inPath=ctl/A);</w:t>
      </w:r>
    </w:p>
    <w:p w:rsidR="00D22DCC" w:rsidRDefault="00D22DCC" w:rsidP="00D22DCC">
      <w:pPr>
        <w:pStyle w:val="Code0"/>
      </w:pPr>
      <w:r>
        <w:t>AddMsgIntfConn(outUnit=Au[1], outPath=ctl/A, inUnit=Au[2], inPath=ctl/A);</w:t>
      </w:r>
    </w:p>
    <w:p w:rsidR="00D22DCC" w:rsidRDefault="00D22DCC" w:rsidP="00D22DCC">
      <w:pPr>
        <w:pStyle w:val="Code0"/>
      </w:pPr>
      <w:r>
        <w:t>AddMsgIntfConn(outUnit=Au[2], outPath=ctl/A, inUnit=Au[3], inPath=ctl/A);</w:t>
      </w:r>
    </w:p>
    <w:p w:rsidR="00D22DCC" w:rsidRDefault="00D22DCC" w:rsidP="00D22DCC">
      <w:pPr>
        <w:pStyle w:val="Code0"/>
      </w:pPr>
      <w:r>
        <w:t>AddMsgIntfConn(outUnit=Au[3],</w:t>
      </w:r>
      <w:r w:rsidR="00877E3C">
        <w:t xml:space="preserve"> outPath=ctl/A</w:t>
      </w:r>
      <w:r>
        <w:t>, inUnit=Au[0], inPath=ctl/A);</w:t>
      </w:r>
    </w:p>
    <w:p w:rsidR="00A404DD" w:rsidRDefault="00A404DD" w:rsidP="00D22DCC">
      <w:pPr>
        <w:pStyle w:val="Code0"/>
      </w:pPr>
    </w:p>
    <w:p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rsidR="00A404DD" w:rsidRDefault="00A404DD" w:rsidP="00A404DD">
      <w:pPr>
        <w:pStyle w:val="Indented"/>
      </w:pPr>
    </w:p>
    <w:p w:rsidR="00A404DD" w:rsidRPr="008D6FCC" w:rsidRDefault="00A404DD" w:rsidP="00A404DD">
      <w:pPr>
        <w:pStyle w:val="Indented"/>
      </w:pPr>
      <w:r w:rsidRPr="00162B2D">
        <w:rPr>
          <w:b/>
          <w:i/>
        </w:rPr>
        <w:t>htd</w:t>
      </w:r>
      <w:r>
        <w:t xml:space="preserve"> commands:</w:t>
      </w:r>
    </w:p>
    <w:p w:rsidR="00A404DD" w:rsidRDefault="00A404DD" w:rsidP="00A404DD">
      <w:pPr>
        <w:pStyle w:val="Code0"/>
      </w:pPr>
      <w:r>
        <w:t>ctl.AddMsgIntf(dir=out, name=A, type=CCtlMsg, autoConn=false);</w:t>
      </w:r>
    </w:p>
    <w:p w:rsidR="00A404DD" w:rsidRDefault="00A404DD" w:rsidP="00A404DD">
      <w:pPr>
        <w:pStyle w:val="Code0"/>
      </w:pPr>
      <w:r>
        <w:t>ctl.AddMsgIntf(dir=in, name=A, type=CCtlMsg, queueW=5, autoConn=false);</w:t>
      </w:r>
    </w:p>
    <w:p w:rsidR="00A404DD" w:rsidRDefault="00A404DD" w:rsidP="00A404DD">
      <w:pPr>
        <w:pStyle w:val="Code0"/>
      </w:pPr>
    </w:p>
    <w:p w:rsidR="00A404DD" w:rsidRDefault="00A404DD" w:rsidP="00A404DD">
      <w:pPr>
        <w:pStyle w:val="Indented"/>
      </w:pPr>
      <w:r w:rsidRPr="00162B2D">
        <w:rPr>
          <w:b/>
          <w:i/>
        </w:rPr>
        <w:t>ht</w:t>
      </w:r>
      <w:r>
        <w:rPr>
          <w:b/>
          <w:i/>
        </w:rPr>
        <w:t>i</w:t>
      </w:r>
      <w:r>
        <w:t xml:space="preserve"> commands:</w:t>
      </w:r>
    </w:p>
    <w:p w:rsidR="00877E3C" w:rsidRPr="008D6FCC" w:rsidRDefault="00877E3C" w:rsidP="00A404DD">
      <w:pPr>
        <w:pStyle w:val="Indented"/>
      </w:pPr>
    </w:p>
    <w:p w:rsidR="00877E3C" w:rsidRDefault="00877E3C" w:rsidP="00A404DD">
      <w:pPr>
        <w:pStyle w:val="Code0"/>
      </w:pPr>
      <w:r>
        <w:t>AddModInstParams(unit=Au, modPath=ctl/work, replCnt=4);</w:t>
      </w:r>
    </w:p>
    <w:p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rsidR="00A404DD" w:rsidRPr="00563450" w:rsidRDefault="00A404DD" w:rsidP="00D22DCC">
      <w:pPr>
        <w:pStyle w:val="Code0"/>
      </w:pPr>
    </w:p>
    <w:p w:rsidR="00B37A05" w:rsidRDefault="00CC6A19" w:rsidP="00B37A05">
      <w:pPr>
        <w:pStyle w:val="1Appendix"/>
      </w:pPr>
      <w:bookmarkStart w:id="214" w:name="_Toc432684079"/>
      <w:r>
        <w:lastRenderedPageBreak/>
        <w:t>Appendix – HTV Language Reference</w:t>
      </w:r>
      <w:bookmarkEnd w:id="214"/>
    </w:p>
    <w:p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rsidTr="00043F84">
        <w:trPr>
          <w:cantSplit/>
          <w:trHeight w:val="274"/>
        </w:trPr>
        <w:tc>
          <w:tcPr>
            <w:tcW w:w="7218" w:type="dxa"/>
            <w:vMerge w:val="restart"/>
          </w:tcPr>
          <w:p w:rsidR="00E804C3" w:rsidRPr="00FB30E0" w:rsidRDefault="00E804C3" w:rsidP="00E804C3">
            <w:pPr>
              <w:pStyle w:val="Appendix20"/>
            </w:pPr>
            <w:bookmarkStart w:id="215" w:name="_Toc432684080"/>
            <w:r>
              <w:lastRenderedPageBreak/>
              <w:t>Fundamental Types</w:t>
            </w:r>
            <w:bookmarkEnd w:id="215"/>
          </w:p>
        </w:tc>
        <w:tc>
          <w:tcPr>
            <w:tcW w:w="2250" w:type="dxa"/>
            <w:gridSpan w:val="3"/>
          </w:tcPr>
          <w:p w:rsidR="00E804C3" w:rsidRDefault="00E804C3" w:rsidP="00E804C3">
            <w:pPr>
              <w:jc w:val="center"/>
              <w:rPr>
                <w:b/>
              </w:rPr>
            </w:pPr>
            <w:r>
              <w:rPr>
                <w:b/>
              </w:rPr>
              <w:t>Supported</w:t>
            </w:r>
          </w:p>
        </w:tc>
      </w:tr>
      <w:tr w:rsidR="00E804C3" w:rsidTr="00043F84">
        <w:trPr>
          <w:cantSplit/>
          <w:trHeight w:val="274"/>
        </w:trPr>
        <w:tc>
          <w:tcPr>
            <w:tcW w:w="7218" w:type="dxa"/>
            <w:vMerge/>
          </w:tcPr>
          <w:p w:rsidR="00E804C3" w:rsidRPr="00FB30E0" w:rsidRDefault="00E804C3" w:rsidP="00E804C3">
            <w:pP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Boolean (bool)</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Character (char)</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Integer</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pPr>
            <w:r>
              <w:t>C/C++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pPr>
            <w:r>
              <w:t>HT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Fixed Point</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rsidR="00DA4A63" w:rsidRDefault="00DA4A63" w:rsidP="007323FA">
            <w:pPr>
              <w:spacing w:beforeLines="60" w:before="144" w:afterLines="60" w:after="144"/>
              <w:contextualSpacing/>
              <w:jc w:val="center"/>
              <w:rPr>
                <w:sz w:val="24"/>
              </w:rP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Floating Point</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rsidR="00DA4A63" w:rsidRDefault="00DA4A63" w:rsidP="007323FA">
            <w:pPr>
              <w:spacing w:beforeLines="60" w:before="144" w:afterLines="60" w:after="144"/>
              <w:contextualSpacing/>
              <w:jc w:val="center"/>
              <w:rPr>
                <w:sz w:val="24"/>
              </w:rPr>
            </w:pPr>
          </w:p>
        </w:tc>
      </w:tr>
      <w:tr w:rsidR="00E804C3" w:rsidTr="005E1B95">
        <w:trPr>
          <w:cantSplit/>
          <w:trHeight w:val="288"/>
        </w:trPr>
        <w:tc>
          <w:tcPr>
            <w:tcW w:w="7218" w:type="dxa"/>
            <w:vAlign w:val="center"/>
          </w:tcPr>
          <w:p w:rsidR="00DA4A63" w:rsidRDefault="00F73226" w:rsidP="007323FA">
            <w:pPr>
              <w:spacing w:beforeLines="60" w:before="144" w:afterLines="60" w:after="144"/>
              <w:contextualSpacing/>
            </w:pPr>
            <w:r>
              <w:t>v</w:t>
            </w:r>
            <w:r w:rsidR="00E804C3">
              <w:t>oid (Function type only)</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Enumerations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bl>
    <w:p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rsidTr="006311C7">
        <w:tc>
          <w:tcPr>
            <w:tcW w:w="7218" w:type="dxa"/>
            <w:vMerge w:val="restart"/>
          </w:tcPr>
          <w:p w:rsidR="006311C7" w:rsidRPr="00FB30E0" w:rsidRDefault="006311C7" w:rsidP="006311C7">
            <w:pPr>
              <w:pStyle w:val="Appendix20"/>
            </w:pPr>
            <w:bookmarkStart w:id="216" w:name="_Toc432684081"/>
            <w:r>
              <w:lastRenderedPageBreak/>
              <w:t>Declarations</w:t>
            </w:r>
            <w:bookmarkEnd w:id="216"/>
          </w:p>
        </w:tc>
        <w:tc>
          <w:tcPr>
            <w:tcW w:w="2250" w:type="dxa"/>
            <w:gridSpan w:val="3"/>
          </w:tcPr>
          <w:p w:rsidR="006311C7" w:rsidRDefault="006311C7" w:rsidP="0084661D">
            <w:pPr>
              <w:jc w:val="center"/>
              <w:rPr>
                <w:b/>
              </w:rPr>
            </w:pPr>
            <w:r>
              <w:rPr>
                <w:b/>
              </w:rPr>
              <w:t>Support</w:t>
            </w:r>
          </w:p>
        </w:tc>
      </w:tr>
      <w:tr w:rsidR="006311C7" w:rsidTr="006311C7">
        <w:tc>
          <w:tcPr>
            <w:tcW w:w="7218" w:type="dxa"/>
            <w:vMerge/>
          </w:tcPr>
          <w:p w:rsidR="006311C7" w:rsidRPr="00FB30E0" w:rsidRDefault="006311C7" w:rsidP="0084661D">
            <w:pPr>
              <w:rPr>
                <w:b/>
              </w:rPr>
            </w:pPr>
          </w:p>
        </w:tc>
        <w:tc>
          <w:tcPr>
            <w:tcW w:w="630" w:type="dxa"/>
          </w:tcPr>
          <w:p w:rsidR="006311C7" w:rsidRPr="001920C9" w:rsidRDefault="006311C7" w:rsidP="0084661D">
            <w:pPr>
              <w:jc w:val="center"/>
              <w:rPr>
                <w:b/>
              </w:rPr>
            </w:pPr>
            <w:r>
              <w:rPr>
                <w:b/>
              </w:rPr>
              <w:t>Yes</w:t>
            </w:r>
          </w:p>
        </w:tc>
        <w:tc>
          <w:tcPr>
            <w:tcW w:w="630" w:type="dxa"/>
          </w:tcPr>
          <w:p w:rsidR="006311C7" w:rsidRPr="001920C9" w:rsidRDefault="006311C7" w:rsidP="0084661D">
            <w:pPr>
              <w:jc w:val="center"/>
              <w:rPr>
                <w:b/>
              </w:rPr>
            </w:pPr>
            <w:r w:rsidRPr="001920C9">
              <w:rPr>
                <w:b/>
              </w:rPr>
              <w:t>No</w:t>
            </w:r>
          </w:p>
        </w:tc>
        <w:tc>
          <w:tcPr>
            <w:tcW w:w="990" w:type="dxa"/>
          </w:tcPr>
          <w:p w:rsidR="006311C7" w:rsidRPr="001920C9" w:rsidRDefault="006311C7" w:rsidP="0084661D">
            <w:pPr>
              <w:jc w:val="center"/>
              <w:rPr>
                <w:b/>
              </w:rPr>
            </w:pPr>
            <w:r>
              <w:rPr>
                <w:b/>
              </w:rPr>
              <w:t>Notes</w:t>
            </w:r>
          </w:p>
        </w:tc>
      </w:tr>
      <w:tr w:rsidR="006311C7" w:rsidTr="006311C7">
        <w:tc>
          <w:tcPr>
            <w:tcW w:w="7218" w:type="dxa"/>
            <w:vAlign w:val="center"/>
          </w:tcPr>
          <w:p w:rsidR="006311C7" w:rsidRDefault="006311C7" w:rsidP="006311C7">
            <w:pPr>
              <w:spacing w:before="0" w:after="0"/>
              <w:ind w:left="216"/>
            </w:pPr>
            <w:r>
              <w:t>Names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Supported characters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648"/>
            </w:pPr>
            <w:r>
              <w:t>Letters (a … z, A … Z), Underscore ( _ )</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648"/>
            </w:pPr>
            <w:r>
              <w:t>Dollar Sign</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Default="006311C7" w:rsidP="006311C7">
            <w:pPr>
              <w:spacing w:before="0" w:after="0"/>
              <w:jc w:val="center"/>
            </w:pPr>
            <w:r>
              <w:t>1</w:t>
            </w:r>
          </w:p>
        </w:tc>
      </w:tr>
      <w:tr w:rsidR="006311C7" w:rsidTr="006311C7">
        <w:tc>
          <w:tcPr>
            <w:tcW w:w="7218" w:type="dxa"/>
            <w:vAlign w:val="center"/>
          </w:tcPr>
          <w:p w:rsidR="006311C7" w:rsidRDefault="006311C7" w:rsidP="006311C7">
            <w:pPr>
              <w:spacing w:before="0" w:after="0"/>
              <w:ind w:left="216"/>
            </w:pPr>
            <w:r>
              <w:t>Scope</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Global Variable Declarations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Global Type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 Variable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 Type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RPr="006B72B2" w:rsidTr="006311C7">
        <w:tc>
          <w:tcPr>
            <w:tcW w:w="7218" w:type="dxa"/>
            <w:vAlign w:val="center"/>
          </w:tcPr>
          <w:p w:rsidR="006311C7" w:rsidRDefault="006311C7" w:rsidP="006311C7">
            <w:pPr>
              <w:spacing w:before="0" w:after="0"/>
              <w:ind w:left="216"/>
            </w:pPr>
            <w:r>
              <w:t>Initialization</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RPr="006B72B2" w:rsidTr="006311C7">
        <w:tc>
          <w:tcPr>
            <w:tcW w:w="7218" w:type="dxa"/>
            <w:vAlign w:val="center"/>
          </w:tcPr>
          <w:p w:rsidR="006311C7" w:rsidRDefault="006311C7" w:rsidP="006311C7">
            <w:pPr>
              <w:spacing w:before="0" w:after="0"/>
              <w:ind w:left="432"/>
            </w:pPr>
            <w:r>
              <w:t>No initializer (initialized to zero)</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Array initializer  (int a[] = { 1, 2 };</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Function-style initializer (via constructor)</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216"/>
            </w:pPr>
            <w:r>
              <w:t>Typedef</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Pr="006B72B2" w:rsidRDefault="006311C7" w:rsidP="006311C7">
            <w:pPr>
              <w:spacing w:before="0" w:after="0"/>
              <w:jc w:val="center"/>
              <w:rPr>
                <w:sz w:val="24"/>
              </w:rPr>
            </w:pPr>
          </w:p>
        </w:tc>
        <w:tc>
          <w:tcPr>
            <w:tcW w:w="990" w:type="dxa"/>
            <w:vAlign w:val="center"/>
          </w:tcPr>
          <w:p w:rsidR="006311C7" w:rsidRDefault="006311C7" w:rsidP="006311C7">
            <w:pPr>
              <w:spacing w:before="0" w:after="0"/>
              <w:jc w:val="center"/>
            </w:pPr>
          </w:p>
        </w:tc>
      </w:tr>
    </w:tbl>
    <w:p w:rsidR="00CC6A19" w:rsidRDefault="00CC6A19" w:rsidP="00CC6A19">
      <w:r>
        <w:t>Notes:</w:t>
      </w:r>
    </w:p>
    <w:p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rsidTr="00E804C3">
        <w:tc>
          <w:tcPr>
            <w:tcW w:w="7218" w:type="dxa"/>
            <w:vMerge w:val="restart"/>
          </w:tcPr>
          <w:p w:rsidR="00E804C3" w:rsidRPr="00FB30E0" w:rsidRDefault="00E804C3" w:rsidP="00E804C3">
            <w:pPr>
              <w:pStyle w:val="Appendix20"/>
            </w:pPr>
            <w:bookmarkStart w:id="217" w:name="_Toc432684082"/>
            <w:r>
              <w:lastRenderedPageBreak/>
              <w:t>Pointers, Arrays and Structures</w:t>
            </w:r>
            <w:bookmarkEnd w:id="217"/>
          </w:p>
        </w:tc>
        <w:tc>
          <w:tcPr>
            <w:tcW w:w="2250" w:type="dxa"/>
            <w:gridSpan w:val="3"/>
          </w:tcPr>
          <w:p w:rsidR="00E804C3" w:rsidRDefault="00E804C3" w:rsidP="00E804C3">
            <w:pPr>
              <w:jc w:val="center"/>
              <w:rPr>
                <w:b/>
              </w:rPr>
            </w:pPr>
            <w:r>
              <w:rPr>
                <w:b/>
              </w:rPr>
              <w:t>Support</w:t>
            </w:r>
          </w:p>
        </w:tc>
      </w:tr>
      <w:tr w:rsidR="00E804C3" w:rsidTr="00E804C3">
        <w:tc>
          <w:tcPr>
            <w:tcW w:w="7218" w:type="dxa"/>
            <w:vMerge/>
          </w:tcPr>
          <w:p w:rsidR="00E804C3" w:rsidRPr="00FB30E0" w:rsidRDefault="00E804C3" w:rsidP="00E804C3">
            <w:pP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6311C7">
        <w:tc>
          <w:tcPr>
            <w:tcW w:w="7218" w:type="dxa"/>
            <w:vAlign w:val="center"/>
          </w:tcPr>
          <w:p w:rsidR="00E804C3" w:rsidRDefault="00E804C3" w:rsidP="006311C7">
            <w:pPr>
              <w:spacing w:before="0" w:after="0"/>
              <w:ind w:left="216"/>
            </w:pPr>
            <w:r>
              <w:t>Pointers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r w:rsidRPr="006B72B2">
              <w:rPr>
                <w:sz w:val="24"/>
              </w:rPr>
              <w:sym w:font="Wingdings 2" w:char="F04F"/>
            </w: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216"/>
            </w:pPr>
            <w:r>
              <w:t>Arrays</w:t>
            </w:r>
          </w:p>
        </w:tc>
        <w:tc>
          <w:tcPr>
            <w:tcW w:w="630" w:type="dxa"/>
            <w:vAlign w:val="center"/>
          </w:tcPr>
          <w:p w:rsidR="00E804C3" w:rsidRDefault="00E804C3" w:rsidP="006311C7">
            <w:pPr>
              <w:spacing w:before="0" w:after="0"/>
              <w:jc w:val="center"/>
            </w:pPr>
          </w:p>
        </w:tc>
        <w:tc>
          <w:tcPr>
            <w:tcW w:w="630" w:type="dxa"/>
            <w:vAlign w:val="center"/>
          </w:tcPr>
          <w:p w:rsidR="00E804C3" w:rsidRPr="006B72B2" w:rsidRDefault="00E804C3" w:rsidP="006311C7">
            <w:pPr>
              <w:spacing w:before="0" w:after="0"/>
              <w:jc w:val="center"/>
              <w:rPr>
                <w:sz w:val="24"/>
              </w:rP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Multi-dimensional arrays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Array initialization</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216"/>
            </w:pPr>
            <w:r>
              <w:t>References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Within general declaration</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r w:rsidRPr="006B72B2">
              <w:rPr>
                <w:sz w:val="24"/>
              </w:rPr>
              <w:sym w:font="Wingdings 2" w:char="F04F"/>
            </w:r>
          </w:p>
        </w:tc>
        <w:tc>
          <w:tcPr>
            <w:tcW w:w="990" w:type="dxa"/>
            <w:vAlign w:val="center"/>
          </w:tcPr>
          <w:p w:rsidR="00E804C3" w:rsidRPr="006B72B2" w:rsidRDefault="00E804C3" w:rsidP="006311C7">
            <w:pPr>
              <w:spacing w:before="0" w:after="0"/>
              <w:jc w:val="center"/>
              <w:rPr>
                <w:sz w:val="24"/>
              </w:rPr>
            </w:pPr>
          </w:p>
        </w:tc>
      </w:tr>
      <w:tr w:rsidR="00E804C3" w:rsidTr="006311C7">
        <w:tc>
          <w:tcPr>
            <w:tcW w:w="7218" w:type="dxa"/>
            <w:vAlign w:val="center"/>
          </w:tcPr>
          <w:p w:rsidR="00E804C3" w:rsidRDefault="00E804C3" w:rsidP="006311C7">
            <w:pPr>
              <w:spacing w:before="0" w:after="0"/>
              <w:ind w:left="432"/>
            </w:pPr>
            <w:r>
              <w:t>Within function parameter declaration</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Pr="006B72B2" w:rsidRDefault="00E804C3" w:rsidP="006311C7">
            <w:pPr>
              <w:spacing w:before="0" w:after="0"/>
              <w:jc w:val="center"/>
              <w:rPr>
                <w:sz w:val="24"/>
              </w:rPr>
            </w:pPr>
          </w:p>
        </w:tc>
      </w:tr>
      <w:tr w:rsidR="00E804C3" w:rsidTr="006311C7">
        <w:tc>
          <w:tcPr>
            <w:tcW w:w="7218" w:type="dxa"/>
            <w:vAlign w:val="center"/>
          </w:tcPr>
          <w:p w:rsidR="00E804C3" w:rsidRDefault="00E804C3" w:rsidP="006311C7">
            <w:pPr>
              <w:spacing w:before="0" w:after="0"/>
              <w:ind w:left="216"/>
            </w:pPr>
            <w:r>
              <w:t>Structures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Of fundamental types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Of nested struct / unions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rsidTr="00E80206">
        <w:trPr>
          <w:cantSplit/>
          <w:tblHeader/>
        </w:trPr>
        <w:tc>
          <w:tcPr>
            <w:tcW w:w="7218" w:type="dxa"/>
            <w:gridSpan w:val="2"/>
            <w:vMerge w:val="restart"/>
            <w:vAlign w:val="center"/>
          </w:tcPr>
          <w:p w:rsidR="00E804C3" w:rsidRDefault="00E804C3" w:rsidP="00E804C3">
            <w:pPr>
              <w:pStyle w:val="Appendix20"/>
            </w:pPr>
            <w:bookmarkStart w:id="218" w:name="_Toc432684083"/>
            <w:r>
              <w:lastRenderedPageBreak/>
              <w:t>Expressions</w:t>
            </w:r>
            <w:bookmarkEnd w:id="218"/>
          </w:p>
        </w:tc>
        <w:tc>
          <w:tcPr>
            <w:tcW w:w="2250" w:type="dxa"/>
            <w:gridSpan w:val="3"/>
          </w:tcPr>
          <w:p w:rsidR="00E804C3" w:rsidRPr="00E804C3" w:rsidRDefault="00E804C3" w:rsidP="00E804C3">
            <w:pPr>
              <w:jc w:val="center"/>
              <w:rPr>
                <w:b/>
              </w:rPr>
            </w:pPr>
            <w:r>
              <w:rPr>
                <w:b/>
              </w:rPr>
              <w:t>Support</w:t>
            </w:r>
          </w:p>
        </w:tc>
      </w:tr>
      <w:tr w:rsidR="00E804C3" w:rsidTr="00E80206">
        <w:trPr>
          <w:cantSplit/>
          <w:tblHeader/>
        </w:trPr>
        <w:tc>
          <w:tcPr>
            <w:tcW w:w="7218" w:type="dxa"/>
            <w:gridSpan w:val="2"/>
            <w:vMerge/>
          </w:tcPr>
          <w:p w:rsidR="00E804C3" w:rsidRDefault="00E804C3" w:rsidP="00E804C3">
            <w:pPr>
              <w:jc w:val="cente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E701FF">
        <w:tc>
          <w:tcPr>
            <w:tcW w:w="3348" w:type="dxa"/>
            <w:vAlign w:val="center"/>
          </w:tcPr>
          <w:p w:rsidR="00E804C3" w:rsidRDefault="00E804C3" w:rsidP="00E701FF">
            <w:pPr>
              <w:spacing w:before="0" w:after="0"/>
              <w:ind w:left="216"/>
            </w:pPr>
            <w:r>
              <w:t>C/C++ evaluation order</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C/C++ operator precedence</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C/C++ integer promotion</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Scope resolution</w:t>
            </w:r>
          </w:p>
        </w:tc>
        <w:tc>
          <w:tcPr>
            <w:tcW w:w="3870" w:type="dxa"/>
            <w:vAlign w:val="center"/>
          </w:tcPr>
          <w:p w:rsidR="00E804C3" w:rsidRDefault="00E804C3" w:rsidP="00E701FF">
            <w:pPr>
              <w:spacing w:before="0" w:after="0"/>
            </w:pPr>
            <w:r>
              <w:t>class_name :: member</w:t>
            </w:r>
          </w:p>
        </w:tc>
        <w:tc>
          <w:tcPr>
            <w:tcW w:w="630" w:type="dxa"/>
            <w:vAlign w:val="center"/>
          </w:tcPr>
          <w:p w:rsidR="00E804C3" w:rsidRDefault="00E804C3" w:rsidP="00E701FF">
            <w:pPr>
              <w:spacing w:before="0" w:after="0"/>
              <w:jc w:val="center"/>
            </w:pPr>
          </w:p>
        </w:tc>
        <w:tc>
          <w:tcPr>
            <w:tcW w:w="630" w:type="dxa"/>
            <w:vAlign w:val="center"/>
          </w:tcPr>
          <w:p w:rsidR="00E804C3" w:rsidRDefault="00E804C3" w:rsidP="00E701FF">
            <w:pPr>
              <w:spacing w:before="0" w:after="0"/>
              <w:jc w:val="cente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Scope resolution</w:t>
            </w:r>
          </w:p>
        </w:tc>
        <w:tc>
          <w:tcPr>
            <w:tcW w:w="3870" w:type="dxa"/>
            <w:vAlign w:val="center"/>
          </w:tcPr>
          <w:p w:rsidR="00E804C3" w:rsidRDefault="00E804C3" w:rsidP="00E701FF">
            <w:pPr>
              <w:spacing w:before="0" w:after="0"/>
            </w:pPr>
            <w:r>
              <w:t>namespace_name :: 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Global</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object.member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Default="00E804C3" w:rsidP="00E701FF">
            <w:pPr>
              <w:spacing w:before="0" w:after="0"/>
              <w:jc w:val="cente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object-&gt;member</w:t>
            </w:r>
          </w:p>
        </w:tc>
        <w:tc>
          <w:tcPr>
            <w:tcW w:w="630" w:type="dxa"/>
            <w:vAlign w:val="center"/>
          </w:tcPr>
          <w:p w:rsidR="00E804C3" w:rsidRDefault="00E804C3" w:rsidP="00E701FF">
            <w:pPr>
              <w:spacing w:before="0" w:after="0"/>
              <w:jc w:val="center"/>
            </w:pPr>
          </w:p>
        </w:tc>
        <w:tc>
          <w:tcPr>
            <w:tcW w:w="630" w:type="dxa"/>
            <w:vAlign w:val="center"/>
          </w:tcPr>
          <w:p w:rsidR="00E804C3" w:rsidRDefault="00E804C3" w:rsidP="00E701FF">
            <w:pPr>
              <w:spacing w:before="0" w:after="0"/>
              <w:jc w:val="cente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Subscripting</w:t>
            </w:r>
          </w:p>
        </w:tc>
        <w:tc>
          <w:tcPr>
            <w:tcW w:w="3870" w:type="dxa"/>
            <w:vAlign w:val="center"/>
          </w:tcPr>
          <w:p w:rsidR="00E804C3" w:rsidRDefault="00E804C3" w:rsidP="00E701FF">
            <w:pPr>
              <w:spacing w:before="0" w:after="0"/>
            </w:pPr>
            <w:r>
              <w:t>name [ expr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Function call</w:t>
            </w:r>
          </w:p>
        </w:tc>
        <w:tc>
          <w:tcPr>
            <w:tcW w:w="3870" w:type="dxa"/>
            <w:vAlign w:val="center"/>
          </w:tcPr>
          <w:p w:rsidR="00E804C3" w:rsidRDefault="00E804C3" w:rsidP="00E701FF">
            <w:pPr>
              <w:spacing w:before="0" w:after="0"/>
            </w:pPr>
            <w:r>
              <w:t>name ( expr_list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Value construction</w:t>
            </w:r>
          </w:p>
        </w:tc>
        <w:tc>
          <w:tcPr>
            <w:tcW w:w="3870" w:type="dxa"/>
            <w:vAlign w:val="center"/>
          </w:tcPr>
          <w:p w:rsidR="00E804C3" w:rsidRDefault="00E804C3" w:rsidP="00E701FF">
            <w:pPr>
              <w:spacing w:before="0" w:after="0"/>
            </w:pPr>
            <w:r>
              <w:t>type ( expr_list )</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Post increment</w:t>
            </w:r>
          </w:p>
        </w:tc>
        <w:tc>
          <w:tcPr>
            <w:tcW w:w="3870" w:type="dxa"/>
            <w:vAlign w:val="center"/>
          </w:tcPr>
          <w:p w:rsidR="00E804C3" w:rsidRDefault="00E804C3" w:rsidP="00E701FF">
            <w:pPr>
              <w:spacing w:before="0" w:after="0"/>
            </w:pPr>
            <w:r>
              <w:t>name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Post decrement</w:t>
            </w:r>
          </w:p>
        </w:tc>
        <w:tc>
          <w:tcPr>
            <w:tcW w:w="3870" w:type="dxa"/>
            <w:vAlign w:val="center"/>
          </w:tcPr>
          <w:p w:rsidR="00E804C3" w:rsidRDefault="00E804C3" w:rsidP="00E701FF">
            <w:pPr>
              <w:spacing w:before="0" w:after="0"/>
            </w:pPr>
            <w:r>
              <w:t>name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Type identification</w:t>
            </w:r>
          </w:p>
        </w:tc>
        <w:tc>
          <w:tcPr>
            <w:tcW w:w="3870" w:type="dxa"/>
            <w:vAlign w:val="center"/>
          </w:tcPr>
          <w:p w:rsidR="00E804C3" w:rsidRDefault="00E804C3" w:rsidP="00E701FF">
            <w:pPr>
              <w:spacing w:before="0" w:after="0"/>
            </w:pPr>
            <w:r>
              <w:t>typeid ( type )</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Sizeof type</w:t>
            </w:r>
          </w:p>
        </w:tc>
        <w:tc>
          <w:tcPr>
            <w:tcW w:w="3870" w:type="dxa"/>
            <w:vAlign w:val="center"/>
          </w:tcPr>
          <w:p w:rsidR="00E804C3" w:rsidRDefault="00E804C3" w:rsidP="00E701FF">
            <w:pPr>
              <w:spacing w:before="0" w:after="0"/>
            </w:pPr>
            <w:r>
              <w:t>sizeof( type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Pre increment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Pre decrement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Complement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Not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Unary minus</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Unary plus</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Address of</w:t>
            </w:r>
          </w:p>
        </w:tc>
        <w:tc>
          <w:tcPr>
            <w:tcW w:w="3870" w:type="dxa"/>
            <w:vAlign w:val="center"/>
          </w:tcPr>
          <w:p w:rsidR="00E804C3" w:rsidRDefault="00E804C3" w:rsidP="00E701FF">
            <w:pPr>
              <w:spacing w:before="0" w:after="0"/>
            </w:pPr>
            <w:r>
              <w:t>&amp; name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Dereference</w:t>
            </w:r>
          </w:p>
        </w:tc>
        <w:tc>
          <w:tcPr>
            <w:tcW w:w="3870" w:type="dxa"/>
            <w:vAlign w:val="center"/>
          </w:tcPr>
          <w:p w:rsidR="00E804C3" w:rsidRDefault="00E804C3" w:rsidP="00E701FF">
            <w:pPr>
              <w:spacing w:before="0" w:after="0"/>
            </w:pPr>
            <w:r>
              <w:t>* expr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Create</w:t>
            </w:r>
          </w:p>
        </w:tc>
        <w:tc>
          <w:tcPr>
            <w:tcW w:w="3870" w:type="dxa"/>
            <w:vAlign w:val="center"/>
          </w:tcPr>
          <w:p w:rsidR="00E804C3" w:rsidRDefault="00E804C3" w:rsidP="00E701FF">
            <w:pPr>
              <w:spacing w:before="0" w:after="0"/>
            </w:pPr>
            <w:r>
              <w:t>New type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Destroy</w:t>
            </w:r>
          </w:p>
        </w:tc>
        <w:tc>
          <w:tcPr>
            <w:tcW w:w="3870" w:type="dxa"/>
            <w:vAlign w:val="center"/>
          </w:tcPr>
          <w:p w:rsidR="00E804C3" w:rsidRDefault="00E804C3" w:rsidP="00E701FF">
            <w:pPr>
              <w:spacing w:before="0" w:after="0"/>
            </w:pPr>
            <w:r>
              <w:t>Delete pointer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Cast (type conversion)</w:t>
            </w:r>
          </w:p>
        </w:tc>
        <w:tc>
          <w:tcPr>
            <w:tcW w:w="3870" w:type="dxa"/>
            <w:vAlign w:val="center"/>
          </w:tcPr>
          <w:p w:rsidR="00E804C3" w:rsidRDefault="00E804C3" w:rsidP="00E701FF">
            <w:pPr>
              <w:spacing w:before="0" w:after="0"/>
            </w:pPr>
            <w:r>
              <w:t>( type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object.*pointer-to-member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pointer-&gt;*pointer-to-member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Multiply</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Divide</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w:t>
            </w:r>
          </w:p>
        </w:tc>
      </w:tr>
      <w:tr w:rsidR="00E804C3" w:rsidTr="00E701FF">
        <w:tc>
          <w:tcPr>
            <w:tcW w:w="3348" w:type="dxa"/>
            <w:vAlign w:val="center"/>
          </w:tcPr>
          <w:p w:rsidR="00E804C3" w:rsidRDefault="00E804C3" w:rsidP="00E701FF">
            <w:pPr>
              <w:spacing w:before="0" w:after="0"/>
              <w:ind w:left="216"/>
            </w:pPr>
            <w:r>
              <w:t>Modulo (remainder)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w:t>
            </w:r>
          </w:p>
        </w:tc>
      </w:tr>
      <w:tr w:rsidR="00E804C3" w:rsidTr="00E701FF">
        <w:tc>
          <w:tcPr>
            <w:tcW w:w="3348" w:type="dxa"/>
            <w:vAlign w:val="center"/>
          </w:tcPr>
          <w:p w:rsidR="00E804C3" w:rsidRDefault="00E804C3" w:rsidP="00E701FF">
            <w:pPr>
              <w:spacing w:before="0" w:after="0"/>
              <w:ind w:left="216"/>
            </w:pPr>
            <w:r>
              <w:t>Add (plus)</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Subtract (minus)</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Shift left</w:t>
            </w:r>
          </w:p>
        </w:tc>
        <w:tc>
          <w:tcPr>
            <w:tcW w:w="3870" w:type="dxa"/>
            <w:vAlign w:val="center"/>
          </w:tcPr>
          <w:p w:rsidR="00E804C3" w:rsidRDefault="00E804C3" w:rsidP="00E701FF">
            <w:pPr>
              <w:spacing w:before="0" w:after="0"/>
            </w:pPr>
            <w:r>
              <w:t>expr &lt;&lt;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Shift right</w:t>
            </w:r>
          </w:p>
        </w:tc>
        <w:tc>
          <w:tcPr>
            <w:tcW w:w="3870" w:type="dxa"/>
            <w:vAlign w:val="center"/>
          </w:tcPr>
          <w:p w:rsidR="00E804C3" w:rsidRDefault="00E804C3" w:rsidP="00E701FF">
            <w:pPr>
              <w:spacing w:before="0" w:after="0"/>
            </w:pPr>
            <w:r>
              <w:t>expr &gt;&gt;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Less than</w:t>
            </w:r>
          </w:p>
        </w:tc>
        <w:tc>
          <w:tcPr>
            <w:tcW w:w="3870" w:type="dxa"/>
            <w:vAlign w:val="center"/>
          </w:tcPr>
          <w:p w:rsidR="00E804C3" w:rsidRDefault="00E804C3" w:rsidP="00E701FF">
            <w:pPr>
              <w:spacing w:before="0" w:after="0"/>
            </w:pPr>
            <w:r>
              <w:t>Expr &lt;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Less than or equal</w:t>
            </w:r>
          </w:p>
        </w:tc>
        <w:tc>
          <w:tcPr>
            <w:tcW w:w="3870" w:type="dxa"/>
            <w:vAlign w:val="center"/>
          </w:tcPr>
          <w:p w:rsidR="00E804C3" w:rsidRDefault="00E804C3" w:rsidP="00E701FF">
            <w:pPr>
              <w:spacing w:before="0" w:after="0"/>
            </w:pPr>
            <w:r>
              <w:t>Expr &lt;=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Greater than</w:t>
            </w:r>
          </w:p>
        </w:tc>
        <w:tc>
          <w:tcPr>
            <w:tcW w:w="3870" w:type="dxa"/>
            <w:vAlign w:val="center"/>
          </w:tcPr>
          <w:p w:rsidR="00E804C3" w:rsidRDefault="00E804C3" w:rsidP="00E701FF">
            <w:pPr>
              <w:spacing w:before="0" w:after="0"/>
            </w:pPr>
            <w:r>
              <w:t>Expr &gt;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Greater than or equal</w:t>
            </w:r>
          </w:p>
        </w:tc>
        <w:tc>
          <w:tcPr>
            <w:tcW w:w="3870" w:type="dxa"/>
            <w:vAlign w:val="center"/>
          </w:tcPr>
          <w:p w:rsidR="00E804C3" w:rsidRDefault="00E804C3" w:rsidP="00E701FF">
            <w:pPr>
              <w:spacing w:before="0" w:after="0"/>
            </w:pPr>
            <w:r>
              <w:t>Expr &gt;=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Equal</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Not equal</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AND</w:t>
            </w:r>
          </w:p>
        </w:tc>
        <w:tc>
          <w:tcPr>
            <w:tcW w:w="3870" w:type="dxa"/>
            <w:vAlign w:val="center"/>
          </w:tcPr>
          <w:p w:rsidR="00E804C3" w:rsidRDefault="00E804C3" w:rsidP="00E701FF">
            <w:pPr>
              <w:spacing w:before="0" w:after="0"/>
            </w:pPr>
            <w:r>
              <w:t>Expr &amp;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lastRenderedPageBreak/>
              <w:t>Bitwise exclusive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inclusive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Logical AND</w:t>
            </w:r>
          </w:p>
        </w:tc>
        <w:tc>
          <w:tcPr>
            <w:tcW w:w="3870" w:type="dxa"/>
            <w:vAlign w:val="center"/>
          </w:tcPr>
          <w:p w:rsidR="00E804C3" w:rsidRDefault="00E804C3" w:rsidP="00E701FF">
            <w:pPr>
              <w:spacing w:before="0" w:after="0"/>
            </w:pPr>
            <w:r>
              <w:t>Expr &amp;&amp;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Logical inclusive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Conditional expression</w:t>
            </w:r>
          </w:p>
        </w:tc>
        <w:tc>
          <w:tcPr>
            <w:tcW w:w="3870" w:type="dxa"/>
            <w:vAlign w:val="center"/>
          </w:tcPr>
          <w:p w:rsidR="00E804C3" w:rsidRDefault="00E804C3" w:rsidP="00E701FF">
            <w:pPr>
              <w:spacing w:before="0" w:after="0"/>
            </w:pPr>
            <w:r>
              <w:t>Expr ? 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Simple assignment</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Multiply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Divide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1,2</w:t>
            </w:r>
          </w:p>
        </w:tc>
      </w:tr>
      <w:tr w:rsidR="00E804C3" w:rsidTr="00E701FF">
        <w:tc>
          <w:tcPr>
            <w:tcW w:w="3348" w:type="dxa"/>
            <w:vAlign w:val="center"/>
          </w:tcPr>
          <w:p w:rsidR="00E804C3" w:rsidRDefault="00E804C3" w:rsidP="00E701FF">
            <w:pPr>
              <w:spacing w:before="0" w:after="0"/>
              <w:ind w:left="216"/>
            </w:pPr>
            <w:r>
              <w:t>Modulo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1,2</w:t>
            </w:r>
          </w:p>
        </w:tc>
      </w:tr>
      <w:tr w:rsidR="00E804C3" w:rsidTr="00E701FF">
        <w:tc>
          <w:tcPr>
            <w:tcW w:w="3348" w:type="dxa"/>
            <w:vAlign w:val="center"/>
          </w:tcPr>
          <w:p w:rsidR="00E804C3" w:rsidRDefault="00E804C3" w:rsidP="00E701FF">
            <w:pPr>
              <w:spacing w:before="0" w:after="0"/>
              <w:ind w:left="216"/>
            </w:pPr>
            <w:r>
              <w:t>Add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Subtract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Shift left and assign</w:t>
            </w:r>
          </w:p>
        </w:tc>
        <w:tc>
          <w:tcPr>
            <w:tcW w:w="3870" w:type="dxa"/>
            <w:vAlign w:val="center"/>
          </w:tcPr>
          <w:p w:rsidR="00E804C3" w:rsidRDefault="00E804C3" w:rsidP="00E701FF">
            <w:pPr>
              <w:spacing w:before="0" w:after="0"/>
            </w:pPr>
            <w:r>
              <w:t>Lvalue &lt;&lt;=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Shift right and assign</w:t>
            </w:r>
          </w:p>
        </w:tc>
        <w:tc>
          <w:tcPr>
            <w:tcW w:w="3870" w:type="dxa"/>
            <w:vAlign w:val="center"/>
          </w:tcPr>
          <w:p w:rsidR="00E804C3" w:rsidRDefault="00E804C3" w:rsidP="00E701FF">
            <w:pPr>
              <w:spacing w:before="0" w:after="0"/>
            </w:pPr>
            <w:r>
              <w:t>Lvalue &gt;&gt;=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AND and assign</w:t>
            </w:r>
          </w:p>
        </w:tc>
        <w:tc>
          <w:tcPr>
            <w:tcW w:w="3870" w:type="dxa"/>
            <w:vAlign w:val="center"/>
          </w:tcPr>
          <w:p w:rsidR="00E804C3" w:rsidRDefault="00E804C3" w:rsidP="00E701FF">
            <w:pPr>
              <w:spacing w:before="0" w:after="0"/>
            </w:pPr>
            <w:r>
              <w:t>Lvalue &amp;=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Inclusive OR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Exclusive OR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Throw exception</w:t>
            </w:r>
          </w:p>
        </w:tc>
        <w:tc>
          <w:tcPr>
            <w:tcW w:w="3870" w:type="dxa"/>
            <w:vAlign w:val="center"/>
          </w:tcPr>
          <w:p w:rsidR="00E804C3" w:rsidRDefault="00E804C3" w:rsidP="00E701FF">
            <w:pPr>
              <w:spacing w:before="0" w:after="0"/>
            </w:pPr>
            <w:r>
              <w:t>Throw expr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Comma (sequencing)</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Comma (concatenation)</w:t>
            </w:r>
          </w:p>
        </w:tc>
        <w:tc>
          <w:tcPr>
            <w:tcW w:w="3870" w:type="dxa"/>
            <w:vAlign w:val="center"/>
          </w:tcPr>
          <w:p w:rsidR="00E804C3" w:rsidRDefault="00E804C3" w:rsidP="00E701FF">
            <w:pPr>
              <w:spacing w:before="0" w:after="0"/>
            </w:pPr>
            <w:r>
              <w:t>( expr_list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3</w:t>
            </w:r>
          </w:p>
        </w:tc>
      </w:tr>
    </w:tbl>
    <w:p w:rsidR="00CC6A19" w:rsidRDefault="002E73FF" w:rsidP="00CC6A19">
      <w:r>
        <w:t>Notes:</w:t>
      </w:r>
    </w:p>
    <w:p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19" w:name="_Toc432684084"/>
            <w:r>
              <w:lastRenderedPageBreak/>
              <w:t>Statements</w:t>
            </w:r>
            <w:bookmarkEnd w:id="219"/>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declaration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 statement-list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expression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r>
              <w:t>1</w:t>
            </w: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break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continue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2E73FF" w:rsidP="00CC6A19">
      <w:r>
        <w:t>Notes:</w:t>
      </w:r>
    </w:p>
    <w:p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rPr>
          <w:cantSplit/>
          <w:tblHeader/>
        </w:trPr>
        <w:tc>
          <w:tcPr>
            <w:tcW w:w="7218" w:type="dxa"/>
            <w:vMerge w:val="restart"/>
          </w:tcPr>
          <w:p w:rsidR="00E80206" w:rsidRPr="00FB30E0" w:rsidRDefault="00E80206" w:rsidP="00E80206">
            <w:pPr>
              <w:pStyle w:val="Appendix20"/>
            </w:pPr>
            <w:bookmarkStart w:id="220" w:name="_Toc432684085"/>
            <w:r>
              <w:lastRenderedPageBreak/>
              <w:t>Functions</w:t>
            </w:r>
            <w:bookmarkEnd w:id="220"/>
          </w:p>
        </w:tc>
        <w:tc>
          <w:tcPr>
            <w:tcW w:w="2250" w:type="dxa"/>
            <w:gridSpan w:val="3"/>
          </w:tcPr>
          <w:p w:rsidR="00E80206" w:rsidRDefault="00E80206" w:rsidP="00E804C3">
            <w:pPr>
              <w:jc w:val="center"/>
              <w:rPr>
                <w:b/>
              </w:rPr>
            </w:pPr>
            <w:r>
              <w:rPr>
                <w:b/>
              </w:rPr>
              <w:t>Support</w:t>
            </w:r>
          </w:p>
        </w:tc>
      </w:tr>
      <w:tr w:rsidR="00E80206" w:rsidTr="00E80206">
        <w:trPr>
          <w:cantSplit/>
          <w:tblHeader/>
        </w:trPr>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Pr="00043F84" w:rsidRDefault="00E80206" w:rsidP="00E701FF">
            <w:pPr>
              <w:spacing w:before="0" w:after="0"/>
              <w:ind w:left="216"/>
              <w:rPr>
                <w:b/>
              </w:rPr>
            </w:pPr>
            <w:r w:rsidRPr="00043F84">
              <w:rPr>
                <w:b/>
              </w:rPr>
              <w:t>Declaration</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Global scope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As member of 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As constant ( void func() const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Overloading function names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1440"/>
            </w:pPr>
            <w:r>
              <w:t>In same scope</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1440"/>
            </w:pPr>
            <w:r>
              <w:t>In different scope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Default argument value  ( , arg=0 )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Unspecified number of arguments ( , …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Pointer to Function</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E701FF" w:rsidRDefault="00E80206" w:rsidP="00E701FF">
            <w:pPr>
              <w:spacing w:before="0" w:after="0"/>
              <w:ind w:left="216"/>
              <w:rPr>
                <w:b/>
              </w:rPr>
            </w:pPr>
            <w:r w:rsidRPr="00E701FF">
              <w:rPr>
                <w:b/>
              </w:rPr>
              <w:t>Argument passing</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Fundamental types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Arrays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r>
              <w:t>1</w:t>
            </w:r>
          </w:p>
        </w:tc>
      </w:tr>
      <w:tr w:rsidR="00E80206" w:rsidTr="00E701FF">
        <w:trPr>
          <w:trHeight w:val="288"/>
        </w:trPr>
        <w:tc>
          <w:tcPr>
            <w:tcW w:w="7218" w:type="dxa"/>
            <w:vAlign w:val="center"/>
          </w:tcPr>
          <w:p w:rsidR="00E80206" w:rsidRDefault="00E80206" w:rsidP="00E701FF">
            <w:pPr>
              <w:spacing w:before="0" w:after="0"/>
              <w:ind w:left="432"/>
            </w:pPr>
            <w:r>
              <w:t>Array elements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reference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constant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E701FF" w:rsidRDefault="00E80206" w:rsidP="00E701FF">
            <w:pPr>
              <w:spacing w:before="0" w:after="0"/>
              <w:ind w:left="216"/>
              <w:rPr>
                <w:b/>
              </w:rPr>
            </w:pPr>
            <w:r w:rsidRPr="00E701FF">
              <w:rPr>
                <w:b/>
              </w:rPr>
              <w:t>Value return</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Void return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Fundamental type return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Array</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reference</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constant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84661D" w:rsidP="00CC6A19">
      <w:r>
        <w:t>Notes</w:t>
      </w:r>
      <w:r w:rsidR="00D57926">
        <w:t>:</w:t>
      </w:r>
    </w:p>
    <w:p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1" w:name="_Toc432684086"/>
            <w:r>
              <w:lastRenderedPageBreak/>
              <w:t>Namespaces and Exceptions</w:t>
            </w:r>
            <w:bookmarkEnd w:id="221"/>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Default="00E80206" w:rsidP="00E701FF">
            <w:pPr>
              <w:spacing w:before="0" w:after="0"/>
              <w:ind w:left="216"/>
            </w:pPr>
            <w:r>
              <w:t>Namespaces</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pPr>
            <w:r>
              <w:t>Exceptions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2" w:name="_Toc432684087"/>
            <w:r>
              <w:lastRenderedPageBreak/>
              <w:t>Classes</w:t>
            </w:r>
            <w:bookmarkEnd w:id="222"/>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D57926">
        <w:trPr>
          <w:cantSplit/>
          <w:trHeight w:val="288"/>
        </w:trPr>
        <w:tc>
          <w:tcPr>
            <w:tcW w:w="7218" w:type="dxa"/>
            <w:vAlign w:val="center"/>
          </w:tcPr>
          <w:p w:rsidR="00E80206" w:rsidRDefault="00E80206" w:rsidP="00D57926">
            <w:pPr>
              <w:spacing w:before="0" w:after="0"/>
              <w:ind w:left="216"/>
            </w:pPr>
            <w:r>
              <w:t>Member functions</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Default="00E80206" w:rsidP="00D57926">
            <w:pPr>
              <w:spacing w:before="0" w:after="0"/>
              <w:jc w:val="cente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Virtual member functions</w:t>
            </w:r>
          </w:p>
        </w:tc>
        <w:tc>
          <w:tcPr>
            <w:tcW w:w="630" w:type="dxa"/>
            <w:vAlign w:val="center"/>
          </w:tcPr>
          <w:p w:rsidR="00E80206" w:rsidRDefault="00E80206" w:rsidP="00D57926">
            <w:pPr>
              <w:spacing w:before="0" w:after="0"/>
              <w:jc w:val="center"/>
            </w:pPr>
          </w:p>
        </w:tc>
        <w:tc>
          <w:tcPr>
            <w:tcW w:w="630" w:type="dxa"/>
            <w:vAlign w:val="center"/>
          </w:tcPr>
          <w:p w:rsidR="00E80206" w:rsidRDefault="00E80206" w:rsidP="00D57926">
            <w:pPr>
              <w:spacing w:before="0" w:after="0"/>
              <w:jc w:val="cente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Access Control (public/private/protected -parsed but ignored)</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Constructors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Static members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Constant member functions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Copying class objects ( a = b; )</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Self-reference</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In class function definitions</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Helper functions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Overloaded operators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Destructors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3" w:name="_Toc432684088"/>
            <w:r>
              <w:lastRenderedPageBreak/>
              <w:t>Other Language Features</w:t>
            </w:r>
            <w:bookmarkEnd w:id="223"/>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80206">
        <w:tc>
          <w:tcPr>
            <w:tcW w:w="7218" w:type="dxa"/>
          </w:tcPr>
          <w:p w:rsidR="00E80206" w:rsidRDefault="00E80206" w:rsidP="00E804C3">
            <w:pPr>
              <w:ind w:left="216"/>
            </w:pPr>
            <w:r>
              <w:t>Operator overloading</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Derived classes</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Templates</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Exception Handling</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bl>
    <w:p w:rsidR="00CC6A19" w:rsidRDefault="00CC6A19" w:rsidP="00CC6A19"/>
    <w:p w:rsidR="00CC6A19" w:rsidRDefault="00CC6A19" w:rsidP="009A376B">
      <w:pPr>
        <w:pStyle w:val="Indented"/>
      </w:pPr>
    </w:p>
    <w:bookmarkEnd w:id="30"/>
    <w:bookmarkEnd w:id="31"/>
    <w:bookmarkEnd w:id="32"/>
    <w:bookmarkEnd w:id="33"/>
    <w:bookmarkEnd w:id="34"/>
    <w:bookmarkEnd w:id="35"/>
    <w:p w:rsidR="00CC6A19" w:rsidRPr="007470F6" w:rsidRDefault="00CC6A19" w:rsidP="009A376B">
      <w:pPr>
        <w:pStyle w:val="Indented"/>
      </w:pPr>
    </w:p>
    <w:sectPr w:rsidR="00CC6A19" w:rsidRPr="007470F6"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53A" w:rsidRDefault="00A0353A" w:rsidP="007B19E3">
      <w:r>
        <w:separator/>
      </w:r>
    </w:p>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endnote>
  <w:endnote w:type="continuationSeparator" w:id="0">
    <w:p w:rsidR="00A0353A" w:rsidRDefault="00A0353A" w:rsidP="007B19E3">
      <w:r>
        <w:continuationSeparator/>
      </w:r>
    </w:p>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3A" w:rsidRDefault="00A0353A"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3A" w:rsidRDefault="00A0353A"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Content>
        <w:r>
          <w:t>Hybrid Threading Reference Manual</w:t>
        </w:r>
      </w:sdtContent>
    </w:sdt>
    <w:r>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Content>
        <w:r>
          <w:t>2.1</w:t>
        </w:r>
      </w:sdtContent>
    </w:sdt>
    <w:r>
      <w:ptab w:relativeTo="margin" w:alignment="center" w:leader="none"/>
    </w:r>
    <w:r>
      <w:fldChar w:fldCharType="begin"/>
    </w:r>
    <w:r>
      <w:instrText xml:space="preserve"> PAGE   \* MERGEFORMAT </w:instrText>
    </w:r>
    <w:r>
      <w:fldChar w:fldCharType="separate"/>
    </w:r>
    <w:r w:rsidR="00725859">
      <w:rPr>
        <w:noProof/>
      </w:rPr>
      <w:t>13</w:t>
    </w:r>
    <w: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53A" w:rsidRDefault="00A0353A" w:rsidP="007B19E3"/>
  </w:footnote>
  <w:footnote w:type="continuationSeparator" w:id="0">
    <w:p w:rsidR="00A0353A" w:rsidRDefault="00A0353A" w:rsidP="007B19E3">
      <w:r>
        <w:continuationSeparator/>
      </w:r>
    </w:p>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p w:rsidR="00A0353A" w:rsidRDefault="00A0353A" w:rsidP="007B19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3A" w:rsidRDefault="00A03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3A" w:rsidRDefault="00A035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53A" w:rsidRDefault="00A03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009E86"/>
    <w:lvl w:ilvl="0">
      <w:start w:val="1"/>
      <w:numFmt w:val="decimal"/>
      <w:lvlText w:val="%1."/>
      <w:lvlJc w:val="left"/>
      <w:pPr>
        <w:tabs>
          <w:tab w:val="num" w:pos="1800"/>
        </w:tabs>
        <w:ind w:left="1800" w:hanging="360"/>
      </w:pPr>
    </w:lvl>
  </w:abstractNum>
  <w:abstractNum w:abstractNumId="1">
    <w:nsid w:val="FFFFFF7D"/>
    <w:multiLevelType w:val="singleLevel"/>
    <w:tmpl w:val="AB52F184"/>
    <w:lvl w:ilvl="0">
      <w:start w:val="1"/>
      <w:numFmt w:val="decimal"/>
      <w:lvlText w:val="%1."/>
      <w:lvlJc w:val="left"/>
      <w:pPr>
        <w:tabs>
          <w:tab w:val="num" w:pos="1440"/>
        </w:tabs>
        <w:ind w:left="1440" w:hanging="360"/>
      </w:pPr>
    </w:lvl>
  </w:abstractNum>
  <w:abstractNum w:abstractNumId="2">
    <w:nsid w:val="FFFFFF7E"/>
    <w:multiLevelType w:val="singleLevel"/>
    <w:tmpl w:val="98E88C58"/>
    <w:lvl w:ilvl="0">
      <w:start w:val="1"/>
      <w:numFmt w:val="decimal"/>
      <w:lvlText w:val="%1."/>
      <w:lvlJc w:val="left"/>
      <w:pPr>
        <w:tabs>
          <w:tab w:val="num" w:pos="1080"/>
        </w:tabs>
        <w:ind w:left="1080" w:hanging="360"/>
      </w:pPr>
    </w:lvl>
  </w:abstractNum>
  <w:abstractNum w:abstractNumId="3">
    <w:nsid w:val="FFFFFF7F"/>
    <w:multiLevelType w:val="singleLevel"/>
    <w:tmpl w:val="20CECCBE"/>
    <w:lvl w:ilvl="0">
      <w:start w:val="1"/>
      <w:numFmt w:val="decimal"/>
      <w:lvlText w:val="%1."/>
      <w:lvlJc w:val="left"/>
      <w:pPr>
        <w:tabs>
          <w:tab w:val="num" w:pos="720"/>
        </w:tabs>
        <w:ind w:left="720" w:hanging="360"/>
      </w:pPr>
    </w:lvl>
  </w:abstractNum>
  <w:abstractNum w:abstractNumId="4">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8">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4">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2">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0"/>
  </w:num>
  <w:num w:numId="2">
    <w:abstractNumId w:val="5"/>
  </w:num>
  <w:num w:numId="3">
    <w:abstractNumId w:val="31"/>
  </w:num>
  <w:num w:numId="4">
    <w:abstractNumId w:val="6"/>
  </w:num>
  <w:num w:numId="5">
    <w:abstractNumId w:val="20"/>
  </w:num>
  <w:num w:numId="6">
    <w:abstractNumId w:val="35"/>
  </w:num>
  <w:num w:numId="7">
    <w:abstractNumId w:val="14"/>
  </w:num>
  <w:num w:numId="8">
    <w:abstractNumId w:val="9"/>
    <w:lvlOverride w:ilvl="0">
      <w:startOverride w:val="1"/>
    </w:lvlOverride>
  </w:num>
  <w:num w:numId="9">
    <w:abstractNumId w:val="34"/>
  </w:num>
  <w:num w:numId="10">
    <w:abstractNumId w:val="10"/>
  </w:num>
  <w:num w:numId="11">
    <w:abstractNumId w:val="16"/>
  </w:num>
  <w:num w:numId="12">
    <w:abstractNumId w:val="7"/>
  </w:num>
  <w:num w:numId="13">
    <w:abstractNumId w:val="32"/>
  </w:num>
  <w:num w:numId="14">
    <w:abstractNumId w:val="23"/>
  </w:num>
  <w:num w:numId="15">
    <w:abstractNumId w:val="28"/>
  </w:num>
  <w:num w:numId="16">
    <w:abstractNumId w:val="8"/>
  </w:num>
  <w:num w:numId="17">
    <w:abstractNumId w:val="17"/>
  </w:num>
  <w:num w:numId="18">
    <w:abstractNumId w:val="21"/>
  </w:num>
  <w:num w:numId="19">
    <w:abstractNumId w:val="19"/>
  </w:num>
  <w:num w:numId="20">
    <w:abstractNumId w:val="13"/>
  </w:num>
  <w:num w:numId="21">
    <w:abstractNumId w:val="24"/>
  </w:num>
  <w:num w:numId="22">
    <w:abstractNumId w:val="26"/>
  </w:num>
  <w:num w:numId="23">
    <w:abstractNumId w:val="15"/>
  </w:num>
  <w:num w:numId="24">
    <w:abstractNumId w:val="12"/>
  </w:num>
  <w:num w:numId="25">
    <w:abstractNumId w:val="22"/>
  </w:num>
  <w:num w:numId="26">
    <w:abstractNumId w:val="11"/>
  </w:num>
  <w:num w:numId="27">
    <w:abstractNumId w:val="25"/>
  </w:num>
  <w:num w:numId="28">
    <w:abstractNumId w:val="33"/>
  </w:num>
  <w:num w:numId="29">
    <w:abstractNumId w:val="1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7"/>
  </w:num>
  <w:num w:numId="33">
    <w:abstractNumId w:val="4"/>
  </w:num>
  <w:num w:numId="34">
    <w:abstractNumId w:val="3"/>
  </w:num>
  <w:num w:numId="35">
    <w:abstractNumId w:val="2"/>
  </w:num>
  <w:num w:numId="36">
    <w:abstractNumId w:val="1"/>
  </w:num>
  <w:num w:numId="37">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2"/>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CAF"/>
    <w:rsid w:val="00022C34"/>
    <w:rsid w:val="00022EC4"/>
    <w:rsid w:val="000245D4"/>
    <w:rsid w:val="00024D22"/>
    <w:rsid w:val="000303B2"/>
    <w:rsid w:val="000307AA"/>
    <w:rsid w:val="000326B9"/>
    <w:rsid w:val="00032CB0"/>
    <w:rsid w:val="00033E74"/>
    <w:rsid w:val="00036AD3"/>
    <w:rsid w:val="00036BF5"/>
    <w:rsid w:val="00036C33"/>
    <w:rsid w:val="00037D9C"/>
    <w:rsid w:val="00037ED8"/>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B72"/>
    <w:rsid w:val="000E2095"/>
    <w:rsid w:val="000E2ECC"/>
    <w:rsid w:val="000E2F55"/>
    <w:rsid w:val="000E36DA"/>
    <w:rsid w:val="000E39A3"/>
    <w:rsid w:val="000E3E65"/>
    <w:rsid w:val="000E3EDC"/>
    <w:rsid w:val="000E484E"/>
    <w:rsid w:val="000E4C0D"/>
    <w:rsid w:val="000E4C44"/>
    <w:rsid w:val="000E5615"/>
    <w:rsid w:val="000E5AC1"/>
    <w:rsid w:val="000E5E48"/>
    <w:rsid w:val="000E61E7"/>
    <w:rsid w:val="000E6362"/>
    <w:rsid w:val="000F09D3"/>
    <w:rsid w:val="000F1795"/>
    <w:rsid w:val="000F239C"/>
    <w:rsid w:val="000F2549"/>
    <w:rsid w:val="000F2AEB"/>
    <w:rsid w:val="000F2F5F"/>
    <w:rsid w:val="000F3379"/>
    <w:rsid w:val="000F36E9"/>
    <w:rsid w:val="000F3862"/>
    <w:rsid w:val="000F3900"/>
    <w:rsid w:val="000F3EE2"/>
    <w:rsid w:val="000F42CD"/>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7CD"/>
    <w:rsid w:val="00263694"/>
    <w:rsid w:val="00265D08"/>
    <w:rsid w:val="002678DB"/>
    <w:rsid w:val="00267BAB"/>
    <w:rsid w:val="00267DF9"/>
    <w:rsid w:val="002714FC"/>
    <w:rsid w:val="0027201E"/>
    <w:rsid w:val="00272C00"/>
    <w:rsid w:val="00272D6E"/>
    <w:rsid w:val="0027365D"/>
    <w:rsid w:val="002736FE"/>
    <w:rsid w:val="002737A0"/>
    <w:rsid w:val="00273E55"/>
    <w:rsid w:val="002746C2"/>
    <w:rsid w:val="00275CC6"/>
    <w:rsid w:val="00276854"/>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F8E"/>
    <w:rsid w:val="002E57C7"/>
    <w:rsid w:val="002E5ACC"/>
    <w:rsid w:val="002E64FF"/>
    <w:rsid w:val="002E6718"/>
    <w:rsid w:val="002E7256"/>
    <w:rsid w:val="002E73FF"/>
    <w:rsid w:val="002E7F51"/>
    <w:rsid w:val="002F0667"/>
    <w:rsid w:val="002F0E12"/>
    <w:rsid w:val="002F1261"/>
    <w:rsid w:val="002F1A29"/>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A88"/>
    <w:rsid w:val="00321BB7"/>
    <w:rsid w:val="003221D1"/>
    <w:rsid w:val="0032233E"/>
    <w:rsid w:val="003229D9"/>
    <w:rsid w:val="003236C7"/>
    <w:rsid w:val="003251B2"/>
    <w:rsid w:val="00326747"/>
    <w:rsid w:val="003267CE"/>
    <w:rsid w:val="00326FDB"/>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ED9"/>
    <w:rsid w:val="003650D8"/>
    <w:rsid w:val="00365767"/>
    <w:rsid w:val="00365B82"/>
    <w:rsid w:val="00365CD7"/>
    <w:rsid w:val="00365F7A"/>
    <w:rsid w:val="00366967"/>
    <w:rsid w:val="00367281"/>
    <w:rsid w:val="003679F5"/>
    <w:rsid w:val="00367CFF"/>
    <w:rsid w:val="003700C5"/>
    <w:rsid w:val="00370770"/>
    <w:rsid w:val="00370BE0"/>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40A2"/>
    <w:rsid w:val="005048D2"/>
    <w:rsid w:val="00504A35"/>
    <w:rsid w:val="00504B05"/>
    <w:rsid w:val="00504D18"/>
    <w:rsid w:val="0050506A"/>
    <w:rsid w:val="00505D7D"/>
    <w:rsid w:val="00506333"/>
    <w:rsid w:val="005064DA"/>
    <w:rsid w:val="00507CA8"/>
    <w:rsid w:val="005106A2"/>
    <w:rsid w:val="00510A10"/>
    <w:rsid w:val="0051105F"/>
    <w:rsid w:val="00511395"/>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2762"/>
    <w:rsid w:val="00552E51"/>
    <w:rsid w:val="00552F71"/>
    <w:rsid w:val="00553971"/>
    <w:rsid w:val="00553F13"/>
    <w:rsid w:val="00555097"/>
    <w:rsid w:val="005550E1"/>
    <w:rsid w:val="0055557F"/>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BE7"/>
    <w:rsid w:val="00663F37"/>
    <w:rsid w:val="00664188"/>
    <w:rsid w:val="006656E5"/>
    <w:rsid w:val="006660C2"/>
    <w:rsid w:val="00666CEA"/>
    <w:rsid w:val="00667311"/>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A4F"/>
    <w:rsid w:val="006B3AF3"/>
    <w:rsid w:val="006B3E82"/>
    <w:rsid w:val="006B441E"/>
    <w:rsid w:val="006B4560"/>
    <w:rsid w:val="006B45BF"/>
    <w:rsid w:val="006B6D52"/>
    <w:rsid w:val="006B6EE4"/>
    <w:rsid w:val="006B70CC"/>
    <w:rsid w:val="006B7510"/>
    <w:rsid w:val="006C0E5B"/>
    <w:rsid w:val="006C13D6"/>
    <w:rsid w:val="006C1A4A"/>
    <w:rsid w:val="006C2805"/>
    <w:rsid w:val="006C3B5D"/>
    <w:rsid w:val="006C3DFB"/>
    <w:rsid w:val="006C3ED6"/>
    <w:rsid w:val="006C4CC1"/>
    <w:rsid w:val="006C5378"/>
    <w:rsid w:val="006C559E"/>
    <w:rsid w:val="006C5FDE"/>
    <w:rsid w:val="006C7A9C"/>
    <w:rsid w:val="006D0A41"/>
    <w:rsid w:val="006D159F"/>
    <w:rsid w:val="006D15E4"/>
    <w:rsid w:val="006D1BDB"/>
    <w:rsid w:val="006D324D"/>
    <w:rsid w:val="006D3F16"/>
    <w:rsid w:val="006D4FB6"/>
    <w:rsid w:val="006D50BD"/>
    <w:rsid w:val="006D5FCB"/>
    <w:rsid w:val="006D617C"/>
    <w:rsid w:val="006D61D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718F"/>
    <w:rsid w:val="006E7610"/>
    <w:rsid w:val="006F021A"/>
    <w:rsid w:val="006F07A5"/>
    <w:rsid w:val="006F1E43"/>
    <w:rsid w:val="006F31FF"/>
    <w:rsid w:val="006F387C"/>
    <w:rsid w:val="006F3BD3"/>
    <w:rsid w:val="006F3CF9"/>
    <w:rsid w:val="006F3CFF"/>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87"/>
    <w:rsid w:val="007208A4"/>
    <w:rsid w:val="00720BB8"/>
    <w:rsid w:val="00721441"/>
    <w:rsid w:val="007219C8"/>
    <w:rsid w:val="00722288"/>
    <w:rsid w:val="007234D9"/>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6C"/>
    <w:rsid w:val="008B29C9"/>
    <w:rsid w:val="008B2CB7"/>
    <w:rsid w:val="008B41B6"/>
    <w:rsid w:val="008B4457"/>
    <w:rsid w:val="008B46A8"/>
    <w:rsid w:val="008B4C82"/>
    <w:rsid w:val="008B5FD7"/>
    <w:rsid w:val="008B6BB3"/>
    <w:rsid w:val="008C00DE"/>
    <w:rsid w:val="008C04CB"/>
    <w:rsid w:val="008C091F"/>
    <w:rsid w:val="008C0ADA"/>
    <w:rsid w:val="008C12E2"/>
    <w:rsid w:val="008C15A7"/>
    <w:rsid w:val="008C15A8"/>
    <w:rsid w:val="008C2643"/>
    <w:rsid w:val="008C2A9E"/>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62FE"/>
    <w:rsid w:val="009B651A"/>
    <w:rsid w:val="009B6C14"/>
    <w:rsid w:val="009B7609"/>
    <w:rsid w:val="009C0176"/>
    <w:rsid w:val="009C083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D93"/>
    <w:rsid w:val="00C32DBC"/>
    <w:rsid w:val="00C32F01"/>
    <w:rsid w:val="00C33963"/>
    <w:rsid w:val="00C33BA6"/>
    <w:rsid w:val="00C34164"/>
    <w:rsid w:val="00C34271"/>
    <w:rsid w:val="00C35328"/>
    <w:rsid w:val="00C35BB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E01F8"/>
    <w:rsid w:val="00DE0B9B"/>
    <w:rsid w:val="00DE0D4A"/>
    <w:rsid w:val="00DE0F85"/>
    <w:rsid w:val="00DE22C1"/>
    <w:rsid w:val="00DE35B8"/>
    <w:rsid w:val="00DE3EB7"/>
    <w:rsid w:val="00DE516D"/>
    <w:rsid w:val="00DE5BA3"/>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F4"/>
    <w:rsid w:val="00E96235"/>
    <w:rsid w:val="00E96C1B"/>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A4E"/>
    <w:rsid w:val="00EC6581"/>
    <w:rsid w:val="00EC69D7"/>
    <w:rsid w:val="00EC6A13"/>
    <w:rsid w:val="00EC6D62"/>
    <w:rsid w:val="00EC7E34"/>
    <w:rsid w:val="00ED14CA"/>
    <w:rsid w:val="00ED3AFF"/>
    <w:rsid w:val="00ED432A"/>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ACD"/>
    <w:rsid w:val="00FF1BB2"/>
    <w:rsid w:val="00FF1C26"/>
    <w:rsid w:val="00FF2294"/>
    <w:rsid w:val="00FF328B"/>
    <w:rsid w:val="00FF3959"/>
    <w:rsid w:val="00FF4206"/>
    <w:rsid w:val="00FF43C0"/>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lsdException w:name="caption" w:qFormat="1"/>
    <w:lsdException w:name="Title" w:uiPriority="10" w:qFormat="1"/>
    <w:lsdException w:name="Body Text" w:qFormat="1"/>
    <w:lsdException w:name="Hyperlink" w:uiPriority="99"/>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ivecommons.org/licenses/by-sa/4.0/" TargetMode="External"/><Relationship Id="rId24" Type="http://schemas.openxmlformats.org/officeDocument/2006/relationships/oleObject" Target="embeddings/oleObject4.bin"/><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oleObject" Target="embeddings/oleObject6.bin"/><Relationship Id="rId10" Type="http://schemas.openxmlformats.org/officeDocument/2006/relationships/image" Target="media/image1.png"/><Relationship Id="rId19" Type="http://schemas.openxmlformats.org/officeDocument/2006/relationships/image" Target="media/image3.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52711"/>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3E25"/>
    <w:rsid w:val="00BD06A7"/>
    <w:rsid w:val="00BD16EC"/>
    <w:rsid w:val="00C13234"/>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D3301"/>
    <w:rsid w:val="00DF06B3"/>
    <w:rsid w:val="00DF726F"/>
    <w:rsid w:val="00E175C7"/>
    <w:rsid w:val="00E20F57"/>
    <w:rsid w:val="00E225C5"/>
    <w:rsid w:val="00E51049"/>
    <w:rsid w:val="00E86EE1"/>
    <w:rsid w:val="00EA0554"/>
    <w:rsid w:val="00EF3D88"/>
    <w:rsid w:val="00EF4645"/>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BABE7-144C-4240-8A29-EDA43356F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Template>
  <TotalTime>434</TotalTime>
  <Pages>103</Pages>
  <Words>21903</Words>
  <Characters>126209</Characters>
  <Application>Microsoft Office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147817</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kdugan</cp:lastModifiedBy>
  <cp:revision>6</cp:revision>
  <cp:lastPrinted>2015-10-15T19:53:00Z</cp:lastPrinted>
  <dcterms:created xsi:type="dcterms:W3CDTF">2015-10-14T19:05:00Z</dcterms:created>
  <dcterms:modified xsi:type="dcterms:W3CDTF">2015-10-15T19:54:00Z</dcterms:modified>
  <cp:contentStatus>2.1</cp:contentStatus>
</cp:coreProperties>
</file>