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628E4" w14:textId="77777777" w:rsidR="00724B22" w:rsidRDefault="008702BE">
      <w:pPr>
        <w:widowControl w:val="0"/>
        <w:pBdr>
          <w:top w:val="nil"/>
          <w:left w:val="nil"/>
          <w:bottom w:val="nil"/>
          <w:right w:val="nil"/>
          <w:between w:val="nil"/>
        </w:pBdr>
        <w:spacing w:after="0" w:line="276" w:lineRule="auto"/>
        <w:jc w:val="left"/>
      </w:pPr>
      <w:bookmarkStart w:id="0" w:name="_heading=h.17dp8vu" w:colFirst="0" w:colLast="0"/>
      <w:bookmarkEnd w:id="0"/>
      <w:r>
        <w:rPr>
          <w:noProof/>
          <w:lang w:val="en-GB" w:eastAsia="en-GB"/>
        </w:rPr>
        <w:drawing>
          <wp:anchor distT="0" distB="0" distL="114300" distR="114300" simplePos="0" relativeHeight="251658240" behindDoc="0" locked="0" layoutInCell="1" hidden="0" allowOverlap="1" wp14:anchorId="6BCBC1D1" wp14:editId="02D76099">
            <wp:simplePos x="0" y="0"/>
            <wp:positionH relativeFrom="column">
              <wp:posOffset>-1079499</wp:posOffset>
            </wp:positionH>
            <wp:positionV relativeFrom="paragraph">
              <wp:posOffset>-916938</wp:posOffset>
            </wp:positionV>
            <wp:extent cx="7795895" cy="3253105"/>
            <wp:effectExtent l="0" t="0" r="0" b="0"/>
            <wp:wrapNone/>
            <wp:docPr id="64" name="image4.png" descr="c6-header"/>
            <wp:cNvGraphicFramePr/>
            <a:graphic xmlns:a="http://schemas.openxmlformats.org/drawingml/2006/main">
              <a:graphicData uri="http://schemas.openxmlformats.org/drawingml/2006/picture">
                <pic:pic xmlns:pic="http://schemas.openxmlformats.org/drawingml/2006/picture">
                  <pic:nvPicPr>
                    <pic:cNvPr id="0" name="image4.png" descr="c6-header"/>
                    <pic:cNvPicPr preferRelativeResize="0"/>
                  </pic:nvPicPr>
                  <pic:blipFill>
                    <a:blip r:embed="rId9"/>
                    <a:srcRect/>
                    <a:stretch>
                      <a:fillRect/>
                    </a:stretch>
                  </pic:blipFill>
                  <pic:spPr>
                    <a:xfrm>
                      <a:off x="0" y="0"/>
                      <a:ext cx="7795895" cy="3253105"/>
                    </a:xfrm>
                    <a:prstGeom prst="rect">
                      <a:avLst/>
                    </a:prstGeom>
                    <a:ln/>
                  </pic:spPr>
                </pic:pic>
              </a:graphicData>
            </a:graphic>
          </wp:anchor>
        </w:drawing>
      </w:r>
    </w:p>
    <w:p w14:paraId="119B6243" w14:textId="77777777" w:rsidR="00724B22" w:rsidRDefault="00724B22">
      <w:pPr>
        <w:widowControl w:val="0"/>
        <w:pBdr>
          <w:top w:val="nil"/>
          <w:left w:val="nil"/>
          <w:bottom w:val="nil"/>
          <w:right w:val="nil"/>
          <w:between w:val="nil"/>
        </w:pBdr>
        <w:spacing w:after="0" w:line="276" w:lineRule="auto"/>
        <w:jc w:val="left"/>
        <w:rPr>
          <w:rFonts w:ascii="Arial" w:eastAsia="Arial" w:hAnsi="Arial" w:cs="Arial"/>
        </w:rPr>
      </w:pPr>
    </w:p>
    <w:p w14:paraId="111556FF" w14:textId="77777777" w:rsidR="00724B22" w:rsidRDefault="00724B22">
      <w:pPr>
        <w:spacing w:after="60"/>
        <w:jc w:val="center"/>
        <w:rPr>
          <w:rFonts w:ascii="Arial" w:eastAsia="Arial" w:hAnsi="Arial" w:cs="Arial"/>
          <w:b/>
          <w:sz w:val="36"/>
          <w:szCs w:val="36"/>
        </w:rPr>
      </w:pPr>
      <w:bookmarkStart w:id="1" w:name="_heading=h.3rdcrjn" w:colFirst="0" w:colLast="0"/>
      <w:bookmarkEnd w:id="1"/>
    </w:p>
    <w:p w14:paraId="7AB72004" w14:textId="77777777" w:rsidR="00724B22" w:rsidRDefault="00724B22">
      <w:pPr>
        <w:spacing w:after="60"/>
        <w:jc w:val="center"/>
        <w:rPr>
          <w:rFonts w:ascii="Arial" w:eastAsia="Arial" w:hAnsi="Arial" w:cs="Arial"/>
          <w:b/>
          <w:sz w:val="36"/>
          <w:szCs w:val="36"/>
        </w:rPr>
      </w:pPr>
    </w:p>
    <w:p w14:paraId="5E54402C" w14:textId="77777777" w:rsidR="00724B22" w:rsidRDefault="00724B22">
      <w:pPr>
        <w:spacing w:after="60"/>
        <w:jc w:val="center"/>
        <w:rPr>
          <w:rFonts w:ascii="Arial" w:eastAsia="Arial" w:hAnsi="Arial" w:cs="Arial"/>
          <w:b/>
          <w:sz w:val="36"/>
          <w:szCs w:val="36"/>
        </w:rPr>
      </w:pPr>
    </w:p>
    <w:p w14:paraId="612EC89A" w14:textId="77777777" w:rsidR="00724B22" w:rsidRDefault="00724B22">
      <w:pPr>
        <w:spacing w:after="60"/>
        <w:jc w:val="center"/>
        <w:rPr>
          <w:rFonts w:ascii="Arial" w:eastAsia="Arial" w:hAnsi="Arial" w:cs="Arial"/>
          <w:b/>
          <w:sz w:val="36"/>
          <w:szCs w:val="36"/>
        </w:rPr>
      </w:pPr>
    </w:p>
    <w:p w14:paraId="5AD29602" w14:textId="77777777" w:rsidR="00724B22" w:rsidRDefault="00724B22">
      <w:pPr>
        <w:spacing w:after="60"/>
        <w:jc w:val="center"/>
        <w:rPr>
          <w:rFonts w:ascii="Arial" w:eastAsia="Arial" w:hAnsi="Arial" w:cs="Arial"/>
          <w:b/>
          <w:sz w:val="36"/>
          <w:szCs w:val="36"/>
        </w:rPr>
      </w:pPr>
    </w:p>
    <w:p w14:paraId="7AE17427" w14:textId="77777777" w:rsidR="00F725D4" w:rsidRDefault="008702BE" w:rsidP="00F725D4">
      <w:pPr>
        <w:pBdr>
          <w:top w:val="nil"/>
          <w:left w:val="nil"/>
          <w:bottom w:val="nil"/>
          <w:right w:val="nil"/>
          <w:between w:val="nil"/>
        </w:pBdr>
        <w:spacing w:after="60" w:line="276" w:lineRule="auto"/>
        <w:jc w:val="center"/>
        <w:rPr>
          <w:rFonts w:ascii="Arial" w:eastAsia="Arial" w:hAnsi="Arial" w:cs="Arial"/>
          <w:b/>
          <w:i/>
          <w:color w:val="000000"/>
          <w:highlight w:val="white"/>
        </w:rPr>
      </w:pPr>
      <w:r>
        <w:rPr>
          <w:rFonts w:ascii="Arial" w:eastAsia="Arial" w:hAnsi="Arial" w:cs="Arial"/>
          <w:b/>
          <w:color w:val="000000"/>
          <w:sz w:val="48"/>
          <w:szCs w:val="48"/>
        </w:rPr>
        <w:br/>
      </w:r>
      <w:r w:rsidR="00F725D4" w:rsidRPr="00F725D4">
        <w:rPr>
          <w:rFonts w:ascii="Arial" w:eastAsia="Arial" w:hAnsi="Arial" w:cs="Arial"/>
          <w:b/>
          <w:i/>
          <w:color w:val="000000"/>
          <w:sz w:val="36"/>
          <w:highlight w:val="white"/>
        </w:rPr>
        <w:t>Study Protocol</w:t>
      </w:r>
    </w:p>
    <w:p w14:paraId="5BD1B14D" w14:textId="32EF3CB4" w:rsidR="00724B22" w:rsidRPr="00F725D4" w:rsidRDefault="00F725D4" w:rsidP="00F725D4">
      <w:pPr>
        <w:pBdr>
          <w:top w:val="nil"/>
          <w:left w:val="nil"/>
          <w:bottom w:val="nil"/>
          <w:right w:val="nil"/>
          <w:between w:val="nil"/>
        </w:pBdr>
        <w:spacing w:after="60" w:line="276" w:lineRule="auto"/>
        <w:jc w:val="center"/>
        <w:rPr>
          <w:rFonts w:ascii="Arial" w:eastAsia="Arial" w:hAnsi="Arial" w:cs="Arial"/>
          <w:b/>
          <w:i/>
          <w:sz w:val="28"/>
          <w:szCs w:val="32"/>
        </w:rPr>
      </w:pPr>
      <w:r w:rsidRPr="00F725D4">
        <w:rPr>
          <w:rFonts w:ascii="Arial" w:eastAsia="Arial" w:hAnsi="Arial" w:cs="Arial"/>
          <w:b/>
          <w:i/>
          <w:sz w:val="28"/>
          <w:szCs w:val="32"/>
        </w:rPr>
        <w:t>Fieldwork to</w:t>
      </w:r>
      <w:r>
        <w:rPr>
          <w:rFonts w:ascii="Arial" w:eastAsia="Arial" w:hAnsi="Arial" w:cs="Arial"/>
          <w:b/>
          <w:i/>
          <w:sz w:val="28"/>
          <w:szCs w:val="32"/>
        </w:rPr>
        <w:t xml:space="preserve"> collect data</w:t>
      </w:r>
      <w:r w:rsidRPr="00F725D4">
        <w:rPr>
          <w:rFonts w:ascii="Arial" w:eastAsia="Arial" w:hAnsi="Arial" w:cs="Arial"/>
          <w:b/>
          <w:i/>
          <w:sz w:val="28"/>
          <w:szCs w:val="32"/>
        </w:rPr>
        <w:t xml:space="preserve"> required to undertake nutrient assessment for the “</w:t>
      </w:r>
      <w:bookmarkStart w:id="2" w:name="_Hlk114179508"/>
      <w:r w:rsidRPr="00F725D4">
        <w:rPr>
          <w:rFonts w:ascii="Arial" w:eastAsia="Arial" w:hAnsi="Arial" w:cs="Arial"/>
          <w:b/>
          <w:i/>
          <w:sz w:val="28"/>
          <w:szCs w:val="32"/>
        </w:rPr>
        <w:t xml:space="preserve">Food Away </w:t>
      </w:r>
      <w:proofErr w:type="gramStart"/>
      <w:r w:rsidRPr="00F725D4">
        <w:rPr>
          <w:rFonts w:ascii="Arial" w:eastAsia="Arial" w:hAnsi="Arial" w:cs="Arial"/>
          <w:b/>
          <w:i/>
          <w:sz w:val="28"/>
          <w:szCs w:val="32"/>
        </w:rPr>
        <w:t>From</w:t>
      </w:r>
      <w:proofErr w:type="gramEnd"/>
      <w:r w:rsidRPr="00F725D4">
        <w:rPr>
          <w:rFonts w:ascii="Arial" w:eastAsia="Arial" w:hAnsi="Arial" w:cs="Arial"/>
          <w:b/>
          <w:i/>
          <w:sz w:val="28"/>
          <w:szCs w:val="32"/>
        </w:rPr>
        <w:t xml:space="preserve"> Home</w:t>
      </w:r>
      <w:bookmarkEnd w:id="2"/>
      <w:r w:rsidRPr="00F725D4">
        <w:rPr>
          <w:rFonts w:ascii="Arial" w:eastAsia="Arial" w:hAnsi="Arial" w:cs="Arial"/>
          <w:b/>
          <w:i/>
          <w:sz w:val="28"/>
          <w:szCs w:val="32"/>
        </w:rPr>
        <w:t>” database and photos for use in field work of the</w:t>
      </w:r>
      <w:r>
        <w:rPr>
          <w:rFonts w:ascii="Arial" w:eastAsia="Arial" w:hAnsi="Arial" w:cs="Arial"/>
          <w:b/>
          <w:i/>
          <w:sz w:val="28"/>
          <w:szCs w:val="32"/>
        </w:rPr>
        <w:t xml:space="preserve"> project</w:t>
      </w:r>
      <w:r w:rsidRPr="00F725D4">
        <w:rPr>
          <w:rFonts w:ascii="Arial" w:eastAsia="Arial" w:hAnsi="Arial" w:cs="Arial"/>
          <w:b/>
          <w:i/>
          <w:sz w:val="28"/>
          <w:szCs w:val="32"/>
        </w:rPr>
        <w:t xml:space="preserve"> experiment</w:t>
      </w:r>
    </w:p>
    <w:p w14:paraId="0BDF2123" w14:textId="77777777" w:rsidR="00724B22" w:rsidRDefault="00724B22">
      <w:pPr>
        <w:pBdr>
          <w:top w:val="nil"/>
          <w:left w:val="nil"/>
          <w:bottom w:val="nil"/>
          <w:right w:val="nil"/>
          <w:between w:val="nil"/>
        </w:pBdr>
        <w:spacing w:after="60" w:line="276" w:lineRule="auto"/>
        <w:jc w:val="center"/>
        <w:rPr>
          <w:rFonts w:ascii="Arial" w:eastAsia="Arial" w:hAnsi="Arial" w:cs="Arial"/>
          <w:b/>
          <w:i/>
          <w:color w:val="000000"/>
          <w:sz w:val="32"/>
          <w:szCs w:val="32"/>
          <w:highlight w:val="white"/>
        </w:rPr>
      </w:pPr>
    </w:p>
    <w:p w14:paraId="0A06FCE8" w14:textId="05730300" w:rsidR="00724B22" w:rsidRPr="00F725D4" w:rsidRDefault="00F725D4">
      <w:pPr>
        <w:jc w:val="center"/>
        <w:rPr>
          <w:rFonts w:ascii="Arial" w:eastAsia="Arial" w:hAnsi="Arial" w:cs="Arial"/>
          <w:b/>
          <w:color w:val="808080"/>
          <w:sz w:val="28"/>
          <w:szCs w:val="40"/>
          <w:lang w:val="en-ZA"/>
        </w:rPr>
      </w:pPr>
      <w:r w:rsidRPr="00F725D4">
        <w:rPr>
          <w:rFonts w:ascii="Arial" w:eastAsia="Arial" w:hAnsi="Arial" w:cs="Arial"/>
          <w:b/>
          <w:color w:val="808080"/>
          <w:sz w:val="28"/>
          <w:szCs w:val="40"/>
          <w:lang w:val="en-ZA"/>
        </w:rPr>
        <w:t>August</w:t>
      </w:r>
      <w:r w:rsidR="007205CF" w:rsidRPr="00F725D4">
        <w:rPr>
          <w:rFonts w:ascii="Arial" w:eastAsia="Arial" w:hAnsi="Arial" w:cs="Arial"/>
          <w:b/>
          <w:color w:val="808080"/>
          <w:sz w:val="28"/>
          <w:szCs w:val="40"/>
          <w:lang w:val="en-ZA"/>
        </w:rPr>
        <w:t xml:space="preserve"> </w:t>
      </w:r>
      <w:r w:rsidR="008702BE" w:rsidRPr="00F725D4">
        <w:rPr>
          <w:rFonts w:ascii="Arial" w:eastAsia="Arial" w:hAnsi="Arial" w:cs="Arial"/>
          <w:b/>
          <w:color w:val="808080"/>
          <w:sz w:val="28"/>
          <w:szCs w:val="40"/>
          <w:lang w:val="en-ZA"/>
        </w:rPr>
        <w:t>2022</w:t>
      </w:r>
      <w:r w:rsidRPr="00F725D4">
        <w:rPr>
          <w:rFonts w:ascii="Arial" w:eastAsia="Arial" w:hAnsi="Arial" w:cs="Arial"/>
          <w:b/>
          <w:color w:val="808080"/>
          <w:sz w:val="28"/>
          <w:szCs w:val="40"/>
          <w:lang w:val="en-ZA"/>
        </w:rPr>
        <w:t xml:space="preserve"> </w:t>
      </w:r>
      <w:r>
        <w:rPr>
          <w:rFonts w:ascii="Arial" w:eastAsia="Arial" w:hAnsi="Arial" w:cs="Arial"/>
          <w:b/>
          <w:color w:val="808080"/>
          <w:sz w:val="28"/>
          <w:szCs w:val="40"/>
          <w:lang w:val="en-ZA"/>
        </w:rPr>
        <w:t>–</w:t>
      </w:r>
      <w:r w:rsidRPr="00F725D4">
        <w:rPr>
          <w:rFonts w:ascii="Arial" w:eastAsia="Arial" w:hAnsi="Arial" w:cs="Arial"/>
          <w:b/>
          <w:color w:val="808080"/>
          <w:sz w:val="28"/>
          <w:szCs w:val="40"/>
          <w:lang w:val="en-ZA"/>
        </w:rPr>
        <w:t xml:space="preserve"> Draft</w:t>
      </w:r>
      <w:r>
        <w:rPr>
          <w:rFonts w:ascii="Arial" w:eastAsia="Arial" w:hAnsi="Arial" w:cs="Arial"/>
          <w:b/>
          <w:color w:val="808080"/>
          <w:sz w:val="28"/>
          <w:szCs w:val="40"/>
          <w:lang w:val="en-ZA"/>
        </w:rPr>
        <w:t xml:space="preserve"> </w:t>
      </w:r>
      <w:r w:rsidR="004A2168">
        <w:rPr>
          <w:rFonts w:ascii="Arial" w:eastAsia="Arial" w:hAnsi="Arial" w:cs="Arial"/>
          <w:b/>
          <w:color w:val="808080"/>
          <w:sz w:val="28"/>
          <w:szCs w:val="40"/>
          <w:lang w:val="en-ZA"/>
        </w:rPr>
        <w:t>2</w:t>
      </w:r>
    </w:p>
    <w:p w14:paraId="492104CE" w14:textId="77777777" w:rsidR="00724B22" w:rsidRPr="00F725D4" w:rsidRDefault="00724B22">
      <w:pPr>
        <w:jc w:val="center"/>
        <w:rPr>
          <w:rFonts w:ascii="Arial" w:eastAsia="Arial" w:hAnsi="Arial" w:cs="Arial"/>
          <w:b/>
          <w:color w:val="808080"/>
          <w:sz w:val="40"/>
          <w:szCs w:val="40"/>
          <w:lang w:val="en-ZA"/>
        </w:rPr>
      </w:pPr>
    </w:p>
    <w:p w14:paraId="12C23957" w14:textId="77777777" w:rsidR="00724B22" w:rsidRPr="00F725D4" w:rsidRDefault="00724B22">
      <w:pPr>
        <w:jc w:val="center"/>
        <w:rPr>
          <w:rFonts w:ascii="Arial" w:eastAsia="Arial" w:hAnsi="Arial" w:cs="Arial"/>
          <w:b/>
          <w:color w:val="808080"/>
          <w:sz w:val="40"/>
          <w:szCs w:val="40"/>
          <w:lang w:val="en-ZA"/>
        </w:rPr>
      </w:pPr>
    </w:p>
    <w:p w14:paraId="6DD4413A" w14:textId="18DAC2A5" w:rsidR="00724B22" w:rsidRPr="00FA44CB" w:rsidRDefault="008702BE" w:rsidP="00F725D4">
      <w:pPr>
        <w:jc w:val="center"/>
        <w:rPr>
          <w:rFonts w:ascii="Arial" w:eastAsia="Arial" w:hAnsi="Arial" w:cs="Arial"/>
          <w:b/>
          <w:sz w:val="40"/>
          <w:szCs w:val="40"/>
          <w:lang w:val="en-ZA"/>
        </w:rPr>
      </w:pPr>
      <w:r>
        <w:rPr>
          <w:noProof/>
          <w:lang w:val="en-GB" w:eastAsia="en-GB"/>
        </w:rPr>
        <w:drawing>
          <wp:anchor distT="0" distB="0" distL="114300" distR="114300" simplePos="0" relativeHeight="251659264" behindDoc="0" locked="0" layoutInCell="1" hidden="0" allowOverlap="1" wp14:anchorId="1BA16FD4" wp14:editId="1B4BCBDF">
            <wp:simplePos x="0" y="0"/>
            <wp:positionH relativeFrom="column">
              <wp:posOffset>-1079499</wp:posOffset>
            </wp:positionH>
            <wp:positionV relativeFrom="paragraph">
              <wp:posOffset>565150</wp:posOffset>
            </wp:positionV>
            <wp:extent cx="7572375" cy="4869815"/>
            <wp:effectExtent l="0" t="0" r="0" b="0"/>
            <wp:wrapNone/>
            <wp:docPr id="63" name="image1.png" descr="c6-footer"/>
            <wp:cNvGraphicFramePr/>
            <a:graphic xmlns:a="http://schemas.openxmlformats.org/drawingml/2006/main">
              <a:graphicData uri="http://schemas.openxmlformats.org/drawingml/2006/picture">
                <pic:pic xmlns:pic="http://schemas.openxmlformats.org/drawingml/2006/picture">
                  <pic:nvPicPr>
                    <pic:cNvPr id="0" name="image1.png" descr="c6-footer"/>
                    <pic:cNvPicPr preferRelativeResize="0"/>
                  </pic:nvPicPr>
                  <pic:blipFill>
                    <a:blip r:embed="rId10"/>
                    <a:srcRect/>
                    <a:stretch>
                      <a:fillRect/>
                    </a:stretch>
                  </pic:blipFill>
                  <pic:spPr>
                    <a:xfrm>
                      <a:off x="0" y="0"/>
                      <a:ext cx="7572375" cy="4869815"/>
                    </a:xfrm>
                    <a:prstGeom prst="rect">
                      <a:avLst/>
                    </a:prstGeom>
                    <a:ln/>
                  </pic:spPr>
                </pic:pic>
              </a:graphicData>
            </a:graphic>
          </wp:anchor>
        </w:drawing>
      </w:r>
      <w:r w:rsidRPr="00FA44CB">
        <w:rPr>
          <w:rFonts w:ascii="Arial" w:eastAsia="Arial" w:hAnsi="Arial" w:cs="Arial"/>
          <w:b/>
          <w:color w:val="000000"/>
          <w:lang w:val="en-ZA"/>
        </w:rPr>
        <w:t>Prepared by:</w:t>
      </w:r>
      <w:r w:rsidRPr="00FA44CB">
        <w:rPr>
          <w:rFonts w:ascii="Arial" w:eastAsia="Arial" w:hAnsi="Arial" w:cs="Arial"/>
          <w:color w:val="000000"/>
          <w:lang w:val="en-ZA"/>
        </w:rPr>
        <w:t xml:space="preserve"> </w:t>
      </w:r>
      <w:r w:rsidRPr="00FA44CB">
        <w:rPr>
          <w:rFonts w:ascii="Arial" w:eastAsia="Arial" w:hAnsi="Arial" w:cs="Arial"/>
          <w:lang w:val="en-ZA"/>
        </w:rPr>
        <w:t>Sandra Patricia Crispim</w:t>
      </w:r>
      <w:r>
        <w:rPr>
          <w:noProof/>
          <w:lang w:val="en-GB" w:eastAsia="en-GB"/>
        </w:rPr>
        <mc:AlternateContent>
          <mc:Choice Requires="wpg">
            <w:drawing>
              <wp:anchor distT="0" distB="0" distL="0" distR="0" simplePos="0" relativeHeight="251660288" behindDoc="1" locked="0" layoutInCell="1" hidden="0" allowOverlap="1" wp14:anchorId="45D8E8CD" wp14:editId="2D67E28E">
                <wp:simplePos x="0" y="0"/>
                <wp:positionH relativeFrom="column">
                  <wp:posOffset>-1396999</wp:posOffset>
                </wp:positionH>
                <wp:positionV relativeFrom="paragraph">
                  <wp:posOffset>393700</wp:posOffset>
                </wp:positionV>
                <wp:extent cx="8280400" cy="4869815"/>
                <wp:effectExtent l="0" t="0" r="0" b="0"/>
                <wp:wrapNone/>
                <wp:docPr id="61" name="Agrupar 61"/>
                <wp:cNvGraphicFramePr/>
                <a:graphic xmlns:a="http://schemas.openxmlformats.org/drawingml/2006/main">
                  <a:graphicData uri="http://schemas.microsoft.com/office/word/2010/wordprocessingGroup">
                    <wpg:wgp>
                      <wpg:cNvGrpSpPr/>
                      <wpg:grpSpPr>
                        <a:xfrm>
                          <a:off x="0" y="0"/>
                          <a:ext cx="8280400" cy="4869815"/>
                          <a:chOff x="1205800" y="1345093"/>
                          <a:chExt cx="8280400" cy="4869815"/>
                        </a:xfrm>
                      </wpg:grpSpPr>
                      <wpg:grpSp>
                        <wpg:cNvPr id="1" name="Agrupar 1"/>
                        <wpg:cNvGrpSpPr/>
                        <wpg:grpSpPr>
                          <a:xfrm>
                            <a:off x="1205800" y="1345093"/>
                            <a:ext cx="8280400" cy="4869815"/>
                            <a:chOff x="1205800" y="1345093"/>
                            <a:chExt cx="8280400" cy="4869815"/>
                          </a:xfrm>
                        </wpg:grpSpPr>
                        <wps:wsp>
                          <wps:cNvPr id="2" name="Retângulo 2"/>
                          <wps:cNvSpPr/>
                          <wps:spPr>
                            <a:xfrm>
                              <a:off x="1205800" y="1345093"/>
                              <a:ext cx="8280400" cy="4869800"/>
                            </a:xfrm>
                            <a:prstGeom prst="rect">
                              <a:avLst/>
                            </a:prstGeom>
                            <a:noFill/>
                            <a:ln>
                              <a:noFill/>
                            </a:ln>
                          </wps:spPr>
                          <wps:txbx>
                            <w:txbxContent>
                              <w:p w14:paraId="504974D7" w14:textId="77777777" w:rsidR="00D03A61" w:rsidRDefault="00D03A61">
                                <w:pPr>
                                  <w:spacing w:after="0" w:line="240" w:lineRule="auto"/>
                                  <w:jc w:val="left"/>
                                  <w:textDirection w:val="btLr"/>
                                </w:pPr>
                              </w:p>
                            </w:txbxContent>
                          </wps:txbx>
                          <wps:bodyPr spcFirstLastPara="1" wrap="square" lIns="91425" tIns="91425" rIns="91425" bIns="91425" anchor="ctr" anchorCtr="0">
                            <a:noAutofit/>
                          </wps:bodyPr>
                        </wps:wsp>
                        <wpg:grpSp>
                          <wpg:cNvPr id="3" name="Agrupar 3"/>
                          <wpg:cNvGrpSpPr/>
                          <wpg:grpSpPr>
                            <a:xfrm>
                              <a:off x="1205800" y="1345093"/>
                              <a:ext cx="8280400" cy="4869815"/>
                              <a:chOff x="2285935" y="1345093"/>
                              <a:chExt cx="8280400" cy="4869800"/>
                            </a:xfrm>
                          </wpg:grpSpPr>
                          <wps:wsp>
                            <wps:cNvPr id="4" name="Retângulo 4"/>
                            <wps:cNvSpPr/>
                            <wps:spPr>
                              <a:xfrm>
                                <a:off x="2285935" y="1345093"/>
                                <a:ext cx="8280400" cy="4869800"/>
                              </a:xfrm>
                              <a:prstGeom prst="rect">
                                <a:avLst/>
                              </a:prstGeom>
                              <a:noFill/>
                              <a:ln>
                                <a:noFill/>
                              </a:ln>
                            </wps:spPr>
                            <wps:txbx>
                              <w:txbxContent>
                                <w:p w14:paraId="7F09ACAE" w14:textId="77777777" w:rsidR="00D03A61" w:rsidRDefault="00D03A61">
                                  <w:pPr>
                                    <w:spacing w:after="0" w:line="240" w:lineRule="auto"/>
                                    <w:jc w:val="left"/>
                                    <w:textDirection w:val="btLr"/>
                                  </w:pPr>
                                </w:p>
                              </w:txbxContent>
                            </wps:txbx>
                            <wps:bodyPr spcFirstLastPara="1" wrap="square" lIns="91425" tIns="91425" rIns="91425" bIns="91425" anchor="ctr" anchorCtr="0">
                              <a:noAutofit/>
                            </wps:bodyPr>
                          </wps:wsp>
                          <wpg:grpSp>
                            <wpg:cNvPr id="5" name="Agrupar 5"/>
                            <wpg:cNvGrpSpPr/>
                            <wpg:grpSpPr>
                              <a:xfrm>
                                <a:off x="2285935" y="1345093"/>
                                <a:ext cx="8280400" cy="4869800"/>
                                <a:chOff x="0" y="0"/>
                                <a:chExt cx="8280400" cy="4869800"/>
                              </a:xfrm>
                            </wpg:grpSpPr>
                            <wps:wsp>
                              <wps:cNvPr id="6" name="Retângulo 6"/>
                              <wps:cNvSpPr/>
                              <wps:spPr>
                                <a:xfrm>
                                  <a:off x="0" y="0"/>
                                  <a:ext cx="8280400" cy="4869800"/>
                                </a:xfrm>
                                <a:prstGeom prst="rect">
                                  <a:avLst/>
                                </a:prstGeom>
                                <a:noFill/>
                                <a:ln>
                                  <a:noFill/>
                                </a:ln>
                              </wps:spPr>
                              <wps:txbx>
                                <w:txbxContent>
                                  <w:p w14:paraId="7CC2DB18" w14:textId="77777777" w:rsidR="00D03A61" w:rsidRDefault="00D03A61">
                                    <w:pPr>
                                      <w:spacing w:after="0" w:line="240" w:lineRule="auto"/>
                                      <w:jc w:val="left"/>
                                      <w:textDirection w:val="btLr"/>
                                    </w:pPr>
                                  </w:p>
                                  <w:p w14:paraId="5A5C2AB1" w14:textId="77777777" w:rsidR="00D03A61" w:rsidRDefault="00D03A61">
                                    <w:pPr>
                                      <w:spacing w:after="0" w:line="240" w:lineRule="auto"/>
                                      <w:jc w:val="left"/>
                                      <w:textDirection w:val="btLr"/>
                                    </w:pPr>
                                  </w:p>
                                  <w:p w14:paraId="1CDEB5A0" w14:textId="77777777" w:rsidR="00D03A61" w:rsidRDefault="00D03A61">
                                    <w:pPr>
                                      <w:spacing w:after="0" w:line="240" w:lineRule="auto"/>
                                      <w:jc w:val="left"/>
                                      <w:textDirection w:val="btLr"/>
                                    </w:pPr>
                                  </w:p>
                                  <w:p w14:paraId="26EA6F21" w14:textId="77777777" w:rsidR="00D03A61" w:rsidRDefault="00D03A61">
                                    <w:pPr>
                                      <w:spacing w:after="0" w:line="240" w:lineRule="auto"/>
                                      <w:jc w:val="left"/>
                                      <w:textDirection w:val="btLr"/>
                                    </w:pPr>
                                  </w:p>
                                  <w:p w14:paraId="0AB5FAB7" w14:textId="77777777" w:rsidR="00D03A61" w:rsidRDefault="00D03A61">
                                    <w:pPr>
                                      <w:spacing w:after="0" w:line="240" w:lineRule="auto"/>
                                      <w:jc w:val="left"/>
                                      <w:textDirection w:val="btLr"/>
                                    </w:pPr>
                                  </w:p>
                                  <w:p w14:paraId="025FFB07" w14:textId="77777777" w:rsidR="00D03A61" w:rsidRDefault="00D03A61">
                                    <w:pPr>
                                      <w:spacing w:after="0" w:line="240" w:lineRule="auto"/>
                                      <w:jc w:val="left"/>
                                      <w:textDirection w:val="btLr"/>
                                    </w:pPr>
                                  </w:p>
                                  <w:p w14:paraId="372DE607" w14:textId="77777777" w:rsidR="00D03A61" w:rsidRDefault="00D03A61">
                                    <w:pPr>
                                      <w:spacing w:after="0" w:line="240" w:lineRule="auto"/>
                                      <w:jc w:val="left"/>
                                      <w:textDirection w:val="btLr"/>
                                    </w:pPr>
                                  </w:p>
                                  <w:p w14:paraId="76DE7402" w14:textId="77777777" w:rsidR="00D03A61" w:rsidRDefault="00D03A61">
                                    <w:pPr>
                                      <w:spacing w:after="0" w:line="240" w:lineRule="auto"/>
                                      <w:jc w:val="left"/>
                                      <w:textDirection w:val="btLr"/>
                                    </w:pPr>
                                  </w:p>
                                  <w:p w14:paraId="4F155CEC" w14:textId="77777777" w:rsidR="00D03A61" w:rsidRDefault="00D03A61">
                                    <w:pPr>
                                      <w:spacing w:after="0" w:line="240" w:lineRule="auto"/>
                                      <w:jc w:val="left"/>
                                      <w:textDirection w:val="btLr"/>
                                    </w:pPr>
                                  </w:p>
                                  <w:p w14:paraId="019AAEAB" w14:textId="77777777" w:rsidR="00D03A61" w:rsidRDefault="00D03A61">
                                    <w:pPr>
                                      <w:spacing w:after="0" w:line="240" w:lineRule="auto"/>
                                      <w:jc w:val="left"/>
                                      <w:textDirection w:val="btLr"/>
                                    </w:pPr>
                                  </w:p>
                                  <w:p w14:paraId="262B7CF0" w14:textId="77777777" w:rsidR="00D03A61" w:rsidRDefault="00D03A61">
                                    <w:pPr>
                                      <w:spacing w:after="0" w:line="240" w:lineRule="auto"/>
                                      <w:jc w:val="left"/>
                                      <w:textDirection w:val="btLr"/>
                                    </w:pPr>
                                  </w:p>
                                </w:txbxContent>
                              </wps:txbx>
                              <wps:bodyPr spcFirstLastPara="1" wrap="square" lIns="91425" tIns="91425" rIns="91425" bIns="91425" anchor="ctr" anchorCtr="0">
                                <a:noAutofit/>
                              </wps:bodyPr>
                            </wps:wsp>
                            <wps:wsp>
                              <wps:cNvPr id="7" name="Forma Livre: Forma 7"/>
                              <wps:cNvSpPr/>
                              <wps:spPr>
                                <a:xfrm>
                                  <a:off x="1580613" y="2821422"/>
                                  <a:ext cx="5366744" cy="611371"/>
                                </a:xfrm>
                                <a:custGeom>
                                  <a:avLst/>
                                  <a:gdLst/>
                                  <a:ahLst/>
                                  <a:cxnLst/>
                                  <a:rect l="l" t="t" r="r" b="b"/>
                                  <a:pathLst>
                                    <a:path w="5366744" h="611371" extrusionOk="0">
                                      <a:moveTo>
                                        <a:pt x="0" y="0"/>
                                      </a:moveTo>
                                      <a:lnTo>
                                        <a:pt x="0" y="611371"/>
                                      </a:lnTo>
                                      <a:lnTo>
                                        <a:pt x="5366744" y="611371"/>
                                      </a:lnTo>
                                      <a:lnTo>
                                        <a:pt x="5366744" y="0"/>
                                      </a:lnTo>
                                      <a:close/>
                                    </a:path>
                                  </a:pathLst>
                                </a:custGeom>
                                <a:noFill/>
                                <a:ln>
                                  <a:noFill/>
                                </a:ln>
                              </wps:spPr>
                              <wps:txbx>
                                <w:txbxContent>
                                  <w:p w14:paraId="4C44AEFB" w14:textId="77777777" w:rsidR="00D03A61" w:rsidRDefault="00D03A61">
                                    <w:pPr>
                                      <w:spacing w:after="60"/>
                                      <w:textDirection w:val="btLr"/>
                                    </w:pPr>
                                    <w:r>
                                      <w:rPr>
                                        <w:rFonts w:ascii="Arial" w:eastAsia="Arial" w:hAnsi="Arial" w:cs="Arial"/>
                                        <w:b/>
                                        <w:color w:val="FFFFFF"/>
                                        <w:sz w:val="28"/>
                                      </w:rPr>
                                      <w:t>With Funding from:</w:t>
                                    </w:r>
                                  </w:p>
                                  <w:p w14:paraId="01F9BD83" w14:textId="77777777" w:rsidR="00D03A61" w:rsidRDefault="00D03A61">
                                    <w:pPr>
                                      <w:textDirection w:val="btLr"/>
                                    </w:pPr>
                                    <w:r>
                                      <w:rPr>
                                        <w:rFonts w:ascii="Arial" w:eastAsia="Arial" w:hAnsi="Arial" w:cs="Arial"/>
                                        <w:color w:val="FFFFFF"/>
                                        <w:sz w:val="28"/>
                                      </w:rPr>
                                      <w:t xml:space="preserve">The Food and Agriculture Organization of the United Nations </w:t>
                                    </w:r>
                                  </w:p>
                                </w:txbxContent>
                              </wps:txbx>
                              <wps:bodyPr spcFirstLastPara="1" wrap="square" lIns="88900" tIns="38100" rIns="88900" bIns="38100" anchor="t" anchorCtr="0">
                                <a:noAutofit/>
                              </wps:bodyPr>
                            </wps:wsp>
                          </wpg:grpSp>
                        </wpg:grpSp>
                      </wpg:grpSp>
                    </wpg:wgp>
                  </a:graphicData>
                </a:graphic>
              </wp:anchor>
            </w:drawing>
          </mc:Choice>
          <mc:Fallback>
            <w:pict>
              <v:group w14:anchorId="45D8E8CD" id="Agrupar 61" o:spid="_x0000_s1026" style="position:absolute;left:0;text-align:left;margin-left:-110pt;margin-top:31pt;width:652pt;height:383.45pt;z-index:-251656192;mso-wrap-distance-left:0;mso-wrap-distance-right:0" coordorigin="12058,13450" coordsize="82804,4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">
                <v:group id="Agrupar 1" o:spid="_x0000_s1027" style="position:absolute;left:12058;top:13450;width:82804;height:48699" coordorigin="12058,13450" coordsize="82804,4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left:12058;top:13450;width:82804;height:48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4974D7" w14:textId="77777777" w:rsidR="00D03A61" w:rsidRDefault="00D03A61">
                          <w:pPr>
                            <w:spacing w:after="0" w:line="240" w:lineRule="auto"/>
                            <w:jc w:val="left"/>
                            <w:textDirection w:val="btLr"/>
                          </w:pPr>
                        </w:p>
                      </w:txbxContent>
                    </v:textbox>
                  </v:rect>
                  <v:group id="Agrupar 3" o:spid="_x0000_s1029" style="position:absolute;left:12058;top:13450;width:82804;height:48699" coordorigin="22859,13450" coordsize="82804,4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ângulo 4" o:spid="_x0000_s1030" style="position:absolute;left:22859;top:13450;width:82804;height:48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F09ACAE" w14:textId="77777777" w:rsidR="00D03A61" w:rsidRDefault="00D03A61">
                            <w:pPr>
                              <w:spacing w:after="0" w:line="240" w:lineRule="auto"/>
                              <w:jc w:val="left"/>
                              <w:textDirection w:val="btLr"/>
                            </w:pPr>
                          </w:p>
                        </w:txbxContent>
                      </v:textbox>
                    </v:rect>
                    <v:group id="Agrupar 5" o:spid="_x0000_s1031" style="position:absolute;left:22859;top:13450;width:82804;height:48698" coordsize="82804,48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tângulo 6" o:spid="_x0000_s1032" style="position:absolute;width:82804;height:48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CC2DB18" w14:textId="77777777" w:rsidR="00D03A61" w:rsidRDefault="00D03A61">
                              <w:pPr>
                                <w:spacing w:after="0" w:line="240" w:lineRule="auto"/>
                                <w:jc w:val="left"/>
                                <w:textDirection w:val="btLr"/>
                              </w:pPr>
                            </w:p>
                            <w:p w14:paraId="5A5C2AB1" w14:textId="77777777" w:rsidR="00D03A61" w:rsidRDefault="00D03A61">
                              <w:pPr>
                                <w:spacing w:after="0" w:line="240" w:lineRule="auto"/>
                                <w:jc w:val="left"/>
                                <w:textDirection w:val="btLr"/>
                              </w:pPr>
                            </w:p>
                            <w:p w14:paraId="1CDEB5A0" w14:textId="77777777" w:rsidR="00D03A61" w:rsidRDefault="00D03A61">
                              <w:pPr>
                                <w:spacing w:after="0" w:line="240" w:lineRule="auto"/>
                                <w:jc w:val="left"/>
                                <w:textDirection w:val="btLr"/>
                              </w:pPr>
                            </w:p>
                            <w:p w14:paraId="26EA6F21" w14:textId="77777777" w:rsidR="00D03A61" w:rsidRDefault="00D03A61">
                              <w:pPr>
                                <w:spacing w:after="0" w:line="240" w:lineRule="auto"/>
                                <w:jc w:val="left"/>
                                <w:textDirection w:val="btLr"/>
                              </w:pPr>
                            </w:p>
                            <w:p w14:paraId="0AB5FAB7" w14:textId="77777777" w:rsidR="00D03A61" w:rsidRDefault="00D03A61">
                              <w:pPr>
                                <w:spacing w:after="0" w:line="240" w:lineRule="auto"/>
                                <w:jc w:val="left"/>
                                <w:textDirection w:val="btLr"/>
                              </w:pPr>
                            </w:p>
                            <w:p w14:paraId="025FFB07" w14:textId="77777777" w:rsidR="00D03A61" w:rsidRDefault="00D03A61">
                              <w:pPr>
                                <w:spacing w:after="0" w:line="240" w:lineRule="auto"/>
                                <w:jc w:val="left"/>
                                <w:textDirection w:val="btLr"/>
                              </w:pPr>
                            </w:p>
                            <w:p w14:paraId="372DE607" w14:textId="77777777" w:rsidR="00D03A61" w:rsidRDefault="00D03A61">
                              <w:pPr>
                                <w:spacing w:after="0" w:line="240" w:lineRule="auto"/>
                                <w:jc w:val="left"/>
                                <w:textDirection w:val="btLr"/>
                              </w:pPr>
                            </w:p>
                            <w:p w14:paraId="76DE7402" w14:textId="77777777" w:rsidR="00D03A61" w:rsidRDefault="00D03A61">
                              <w:pPr>
                                <w:spacing w:after="0" w:line="240" w:lineRule="auto"/>
                                <w:jc w:val="left"/>
                                <w:textDirection w:val="btLr"/>
                              </w:pPr>
                            </w:p>
                            <w:p w14:paraId="4F155CEC" w14:textId="77777777" w:rsidR="00D03A61" w:rsidRDefault="00D03A61">
                              <w:pPr>
                                <w:spacing w:after="0" w:line="240" w:lineRule="auto"/>
                                <w:jc w:val="left"/>
                                <w:textDirection w:val="btLr"/>
                              </w:pPr>
                            </w:p>
                            <w:p w14:paraId="019AAEAB" w14:textId="77777777" w:rsidR="00D03A61" w:rsidRDefault="00D03A61">
                              <w:pPr>
                                <w:spacing w:after="0" w:line="240" w:lineRule="auto"/>
                                <w:jc w:val="left"/>
                                <w:textDirection w:val="btLr"/>
                              </w:pPr>
                            </w:p>
                            <w:p w14:paraId="262B7CF0" w14:textId="77777777" w:rsidR="00D03A61" w:rsidRDefault="00D03A61">
                              <w:pPr>
                                <w:spacing w:after="0" w:line="240" w:lineRule="auto"/>
                                <w:jc w:val="left"/>
                                <w:textDirection w:val="btLr"/>
                              </w:pPr>
                            </w:p>
                          </w:txbxContent>
                        </v:textbox>
                      </v:rect>
                      <v:shape id="Forma Livre: Forma 7" o:spid="_x0000_s1033" style="position:absolute;left:15806;top:28214;width:53667;height:6113;visibility:visible;mso-wrap-style:square;v-text-anchor:top" coordsize="5366744,6113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" adj="-11796480,,5400" path="m,l,611371r5366744,l5366744,,,xe" filled="f" stroked="f">
                        <v:stroke joinstyle="miter"/>
                        <v:formulas/>
                        <v:path arrowok="t" o:extrusionok="f" o:connecttype="custom" textboxrect="0,0,5366744,611371"/>
                        <v:textbox inset="7pt,3pt,7pt,3pt">
                          <w:txbxContent>
                            <w:p w14:paraId="4C44AEFB" w14:textId="77777777" w:rsidR="00D03A61" w:rsidRDefault="00D03A61">
                              <w:pPr>
                                <w:spacing w:after="60"/>
                                <w:textDirection w:val="btLr"/>
                              </w:pPr>
                              <w:r>
                                <w:rPr>
                                  <w:rFonts w:ascii="Arial" w:eastAsia="Arial" w:hAnsi="Arial" w:cs="Arial"/>
                                  <w:b/>
                                  <w:color w:val="FFFFFF"/>
                                  <w:sz w:val="28"/>
                                </w:rPr>
                                <w:t>With Funding from:</w:t>
                              </w:r>
                            </w:p>
                            <w:p w14:paraId="01F9BD83" w14:textId="77777777" w:rsidR="00D03A61" w:rsidRDefault="00D03A61">
                              <w:pPr>
                                <w:textDirection w:val="btLr"/>
                              </w:pPr>
                              <w:r>
                                <w:rPr>
                                  <w:rFonts w:ascii="Arial" w:eastAsia="Arial" w:hAnsi="Arial" w:cs="Arial"/>
                                  <w:color w:val="FFFFFF"/>
                                  <w:sz w:val="28"/>
                                </w:rPr>
                                <w:t xml:space="preserve">The Food and Agriculture Organization of the United Nations </w:t>
                              </w:r>
                            </w:p>
                          </w:txbxContent>
                        </v:textbox>
                      </v:shape>
                    </v:group>
                  </v:group>
                </v:group>
              </v:group>
            </w:pict>
          </mc:Fallback>
        </mc:AlternateContent>
      </w:r>
      <w:r w:rsidR="00F725D4" w:rsidRPr="00FA44CB">
        <w:rPr>
          <w:rFonts w:ascii="Arial" w:eastAsia="Arial" w:hAnsi="Arial" w:cs="Arial"/>
          <w:lang w:val="en-ZA"/>
        </w:rPr>
        <w:t xml:space="preserve">, </w:t>
      </w:r>
      <w:r w:rsidR="00FA44CB" w:rsidRPr="00FA44CB">
        <w:rPr>
          <w:rFonts w:ascii="Arial" w:eastAsia="Arial" w:hAnsi="Arial" w:cs="Arial"/>
          <w:lang w:val="en-ZA"/>
        </w:rPr>
        <w:t xml:space="preserve">Nathalie </w:t>
      </w:r>
      <w:proofErr w:type="spellStart"/>
      <w:r w:rsidR="00FA44CB" w:rsidRPr="00FA44CB">
        <w:rPr>
          <w:rFonts w:ascii="Arial" w:eastAsia="Arial" w:hAnsi="Arial" w:cs="Arial"/>
          <w:lang w:val="en-ZA"/>
        </w:rPr>
        <w:t>Troubat</w:t>
      </w:r>
      <w:proofErr w:type="spellEnd"/>
      <w:r w:rsidR="00FA44CB" w:rsidRPr="00FA44CB">
        <w:rPr>
          <w:rFonts w:ascii="Arial" w:eastAsia="Arial" w:hAnsi="Arial" w:cs="Arial"/>
          <w:lang w:val="en-ZA"/>
        </w:rPr>
        <w:t xml:space="preserve">, </w:t>
      </w:r>
      <w:proofErr w:type="spellStart"/>
      <w:r w:rsidR="00FA44CB" w:rsidRPr="00FA44CB">
        <w:rPr>
          <w:rFonts w:ascii="Arial" w:eastAsia="Arial" w:hAnsi="Arial" w:cs="Arial"/>
          <w:lang w:val="en-ZA"/>
        </w:rPr>
        <w:t>Solene</w:t>
      </w:r>
      <w:proofErr w:type="spellEnd"/>
      <w:r w:rsidR="00FA44CB">
        <w:rPr>
          <w:rFonts w:ascii="Arial" w:eastAsia="Arial" w:hAnsi="Arial" w:cs="Arial"/>
          <w:lang w:val="en-ZA"/>
        </w:rPr>
        <w:t xml:space="preserve"> </w:t>
      </w:r>
      <w:proofErr w:type="spellStart"/>
      <w:r w:rsidR="00FA44CB">
        <w:rPr>
          <w:rFonts w:ascii="Arial" w:eastAsia="Arial" w:hAnsi="Arial" w:cs="Arial"/>
          <w:lang w:val="en-ZA"/>
        </w:rPr>
        <w:t>Betrand</w:t>
      </w:r>
      <w:proofErr w:type="spellEnd"/>
      <w:r w:rsidR="00FA44CB" w:rsidRPr="00FA44CB">
        <w:rPr>
          <w:rFonts w:ascii="Arial" w:eastAsia="Arial" w:hAnsi="Arial" w:cs="Arial"/>
          <w:lang w:val="en-ZA"/>
        </w:rPr>
        <w:t>, Andrea</w:t>
      </w:r>
      <w:r w:rsidR="00FA44CB">
        <w:rPr>
          <w:rFonts w:ascii="Arial" w:eastAsia="Arial" w:hAnsi="Arial" w:cs="Arial"/>
          <w:lang w:val="en-ZA"/>
        </w:rPr>
        <w:t xml:space="preserve"> </w:t>
      </w:r>
      <w:proofErr w:type="spellStart"/>
      <w:r w:rsidR="00FA44CB">
        <w:rPr>
          <w:rFonts w:ascii="Arial" w:eastAsia="Arial" w:hAnsi="Arial" w:cs="Arial"/>
          <w:lang w:val="en-ZA"/>
        </w:rPr>
        <w:t>Borlizzi</w:t>
      </w:r>
      <w:proofErr w:type="spellEnd"/>
      <w:r w:rsidR="00FA44CB">
        <w:rPr>
          <w:rFonts w:ascii="Arial" w:eastAsia="Arial" w:hAnsi="Arial" w:cs="Arial"/>
          <w:lang w:val="en-ZA"/>
        </w:rPr>
        <w:t xml:space="preserve">, </w:t>
      </w:r>
      <w:r w:rsidR="00FA44CB" w:rsidRPr="00FA44CB">
        <w:rPr>
          <w:rFonts w:ascii="Arial" w:eastAsia="Arial" w:hAnsi="Arial" w:cs="Arial"/>
          <w:lang w:val="en-ZA"/>
        </w:rPr>
        <w:t>Michael Sharp</w:t>
      </w:r>
    </w:p>
    <w:p w14:paraId="02D73540" w14:textId="77777777" w:rsidR="00724B22" w:rsidRPr="00FA44CB" w:rsidRDefault="00724B22">
      <w:pPr>
        <w:tabs>
          <w:tab w:val="left" w:pos="662"/>
        </w:tabs>
        <w:rPr>
          <w:rFonts w:ascii="Arial" w:eastAsia="Arial" w:hAnsi="Arial" w:cs="Arial"/>
          <w:b/>
          <w:sz w:val="32"/>
          <w:szCs w:val="32"/>
          <w:lang w:val="en-ZA"/>
        </w:rPr>
      </w:pPr>
    </w:p>
    <w:p w14:paraId="15229060" w14:textId="77777777" w:rsidR="00724B22" w:rsidRPr="00FA44CB" w:rsidRDefault="00724B22">
      <w:pPr>
        <w:jc w:val="left"/>
        <w:rPr>
          <w:rFonts w:ascii="Arial" w:eastAsia="Arial" w:hAnsi="Arial" w:cs="Arial"/>
          <w:b/>
          <w:sz w:val="28"/>
          <w:szCs w:val="28"/>
          <w:lang w:val="en-ZA"/>
        </w:rPr>
      </w:pPr>
    </w:p>
    <w:p w14:paraId="6A096839" w14:textId="77777777" w:rsidR="00724B22" w:rsidRPr="00FA44CB" w:rsidRDefault="00724B22">
      <w:pPr>
        <w:jc w:val="left"/>
        <w:rPr>
          <w:rFonts w:ascii="Arial" w:eastAsia="Arial" w:hAnsi="Arial" w:cs="Arial"/>
          <w:b/>
          <w:sz w:val="28"/>
          <w:szCs w:val="28"/>
          <w:lang w:val="en-ZA"/>
        </w:rPr>
      </w:pPr>
    </w:p>
    <w:p w14:paraId="05F05024" w14:textId="77777777" w:rsidR="00724B22" w:rsidRPr="00FA44CB" w:rsidRDefault="00724B22">
      <w:pPr>
        <w:jc w:val="left"/>
        <w:rPr>
          <w:rFonts w:ascii="Arial" w:eastAsia="Arial" w:hAnsi="Arial" w:cs="Arial"/>
          <w:b/>
          <w:sz w:val="28"/>
          <w:szCs w:val="28"/>
          <w:lang w:val="en-ZA"/>
        </w:rPr>
      </w:pPr>
    </w:p>
    <w:p w14:paraId="6F3F2B19" w14:textId="77777777" w:rsidR="00724B22" w:rsidRPr="00FA44CB" w:rsidRDefault="008702BE">
      <w:pPr>
        <w:jc w:val="left"/>
        <w:rPr>
          <w:rFonts w:ascii="Arial" w:eastAsia="Arial" w:hAnsi="Arial" w:cs="Arial"/>
          <w:b/>
          <w:sz w:val="28"/>
          <w:szCs w:val="28"/>
          <w:lang w:val="en-ZA"/>
        </w:rPr>
      </w:pPr>
      <w:r w:rsidRPr="00FA44CB">
        <w:rPr>
          <w:rFonts w:ascii="Arial" w:eastAsia="Arial" w:hAnsi="Arial" w:cs="Arial"/>
          <w:b/>
          <w:sz w:val="28"/>
          <w:szCs w:val="28"/>
          <w:lang w:val="en-ZA"/>
        </w:rPr>
        <w:tab/>
      </w:r>
      <w:r w:rsidRPr="00FA44CB">
        <w:rPr>
          <w:rFonts w:ascii="Arial" w:eastAsia="Arial" w:hAnsi="Arial" w:cs="Arial"/>
          <w:b/>
          <w:sz w:val="28"/>
          <w:szCs w:val="28"/>
          <w:lang w:val="en-ZA"/>
        </w:rPr>
        <w:tab/>
      </w:r>
    </w:p>
    <w:p w14:paraId="65655CDC" w14:textId="77E6953D" w:rsidR="00724B22" w:rsidRPr="00FA44CB" w:rsidRDefault="00F725D4">
      <w:pPr>
        <w:jc w:val="left"/>
        <w:rPr>
          <w:rFonts w:ascii="Arial" w:eastAsia="Arial" w:hAnsi="Arial" w:cs="Arial"/>
          <w:b/>
          <w:sz w:val="28"/>
          <w:szCs w:val="28"/>
          <w:lang w:val="en-ZA"/>
        </w:rPr>
      </w:pPr>
      <w:r>
        <w:rPr>
          <w:noProof/>
          <w:lang w:val="en-GB" w:eastAsia="en-GB"/>
        </w:rPr>
        <mc:AlternateContent>
          <mc:Choice Requires="wps">
            <w:drawing>
              <wp:anchor distT="0" distB="0" distL="114300" distR="114300" simplePos="0" relativeHeight="251661312" behindDoc="0" locked="0" layoutInCell="1" hidden="0" allowOverlap="1" wp14:anchorId="056B3283" wp14:editId="79E359D2">
                <wp:simplePos x="0" y="0"/>
                <wp:positionH relativeFrom="column">
                  <wp:posOffset>-824865</wp:posOffset>
                </wp:positionH>
                <wp:positionV relativeFrom="paragraph">
                  <wp:posOffset>706120</wp:posOffset>
                </wp:positionV>
                <wp:extent cx="7197725" cy="1114425"/>
                <wp:effectExtent l="0" t="0" r="0" b="0"/>
                <wp:wrapNone/>
                <wp:docPr id="62" name="Retângulo 62"/>
                <wp:cNvGraphicFramePr/>
                <a:graphic xmlns:a="http://schemas.openxmlformats.org/drawingml/2006/main">
                  <a:graphicData uri="http://schemas.microsoft.com/office/word/2010/wordprocessingShape">
                    <wps:wsp>
                      <wps:cNvSpPr/>
                      <wps:spPr>
                        <a:xfrm>
                          <a:off x="0" y="0"/>
                          <a:ext cx="7197725" cy="1114425"/>
                        </a:xfrm>
                        <a:prstGeom prst="rect">
                          <a:avLst/>
                        </a:prstGeom>
                        <a:noFill/>
                        <a:ln>
                          <a:noFill/>
                        </a:ln>
                      </wps:spPr>
                      <wps:txbx>
                        <w:txbxContent>
                          <w:p w14:paraId="28C15055" w14:textId="63F84EBA" w:rsidR="00D03A61" w:rsidRDefault="00D03A61">
                            <w:pPr>
                              <w:spacing w:after="60"/>
                              <w:jc w:val="center"/>
                              <w:textDirection w:val="btLr"/>
                            </w:pPr>
                            <w:r>
                              <w:rPr>
                                <w:rFonts w:ascii="Arial" w:eastAsia="Arial" w:hAnsi="Arial" w:cs="Arial"/>
                                <w:b/>
                                <w:color w:val="FFFFFF"/>
                              </w:rPr>
                              <w:t>S</w:t>
                            </w:r>
                            <w:r w:rsidRPr="00F725D4">
                              <w:rPr>
                                <w:rFonts w:ascii="Arial" w:eastAsia="Arial" w:hAnsi="Arial" w:cs="Arial"/>
                                <w:b/>
                                <w:color w:val="FFFFFF"/>
                              </w:rPr>
                              <w:t>tatistical Innovation and Capacity Building in the Pacific Islands Project (P168122)</w:t>
                            </w:r>
                            <w:r w:rsidRPr="00F725D4">
                              <w:rPr>
                                <w:rFonts w:ascii="Arial" w:eastAsia="Arial" w:hAnsi="Arial" w:cs="Arial"/>
                                <w:b/>
                                <w:color w:val="FFFFFF"/>
                              </w:rPr>
                              <w:cr/>
                            </w:r>
                          </w:p>
                        </w:txbxContent>
                      </wps:txbx>
                      <wps:bodyPr spcFirstLastPara="1" wrap="square" lIns="91425" tIns="45700" rIns="91425" bIns="45700" anchor="t" anchorCtr="0">
                        <a:noAutofit/>
                      </wps:bodyPr>
                    </wps:wsp>
                  </a:graphicData>
                </a:graphic>
              </wp:anchor>
            </w:drawing>
          </mc:Choice>
          <mc:Fallback>
            <w:pict>
              <v:rect w14:anchorId="056B3283" id="Retângulo 62" o:spid="_x0000_s1034" style="position:absolute;margin-left:-64.95pt;margin-top:55.6pt;width:566.75pt;height:8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" filled="f" stroked="f">
                <v:textbox inset="2.53958mm,1.2694mm,2.53958mm,1.2694mm">
                  <w:txbxContent>
                    <w:p w14:paraId="28C15055" w14:textId="63F84EBA" w:rsidR="00D03A61" w:rsidRDefault="00D03A61">
                      <w:pPr>
                        <w:spacing w:after="60"/>
                        <w:jc w:val="center"/>
                        <w:textDirection w:val="btLr"/>
                      </w:pPr>
                      <w:r>
                        <w:rPr>
                          <w:rFonts w:ascii="Arial" w:eastAsia="Arial" w:hAnsi="Arial" w:cs="Arial"/>
                          <w:b/>
                          <w:color w:val="FFFFFF"/>
                        </w:rPr>
                        <w:t>S</w:t>
                      </w:r>
                      <w:r w:rsidRPr="00F725D4">
                        <w:rPr>
                          <w:rFonts w:ascii="Arial" w:eastAsia="Arial" w:hAnsi="Arial" w:cs="Arial"/>
                          <w:b/>
                          <w:color w:val="FFFFFF"/>
                        </w:rPr>
                        <w:t>tatistical Innovation and Capacity Building in the Pacific Islands Project (P168122)</w:t>
                      </w:r>
                      <w:r w:rsidRPr="00F725D4">
                        <w:rPr>
                          <w:rFonts w:ascii="Arial" w:eastAsia="Arial" w:hAnsi="Arial" w:cs="Arial"/>
                          <w:b/>
                          <w:color w:val="FFFFFF"/>
                        </w:rPr>
                        <w:cr/>
                      </w:r>
                    </w:p>
                  </w:txbxContent>
                </v:textbox>
              </v:rect>
            </w:pict>
          </mc:Fallback>
        </mc:AlternateContent>
      </w:r>
      <w:r w:rsidR="008702BE" w:rsidRPr="00FA44CB">
        <w:rPr>
          <w:rFonts w:ascii="Arial" w:eastAsia="Arial" w:hAnsi="Arial" w:cs="Arial"/>
          <w:b/>
          <w:sz w:val="28"/>
          <w:szCs w:val="28"/>
          <w:lang w:val="en-ZA"/>
        </w:rPr>
        <w:tab/>
      </w:r>
    </w:p>
    <w:p w14:paraId="7CA84AA5" w14:textId="69C46242" w:rsidR="0008739A" w:rsidRPr="00FA44CB" w:rsidRDefault="008702BE" w:rsidP="0008739A">
      <w:pPr>
        <w:keepNext/>
        <w:keepLines/>
        <w:pBdr>
          <w:top w:val="nil"/>
          <w:left w:val="nil"/>
          <w:bottom w:val="nil"/>
          <w:right w:val="nil"/>
          <w:between w:val="nil"/>
        </w:pBdr>
        <w:spacing w:before="240" w:after="0"/>
        <w:ind w:left="432" w:hanging="432"/>
        <w:rPr>
          <w:rFonts w:ascii="Arial" w:eastAsia="Arial" w:hAnsi="Arial" w:cs="Arial"/>
          <w:b/>
          <w:color w:val="000000"/>
          <w:lang w:val="pt-BR"/>
        </w:rPr>
      </w:pPr>
      <w:r w:rsidRPr="00FA44CB">
        <w:rPr>
          <w:rFonts w:ascii="Arial" w:eastAsia="Arial" w:hAnsi="Arial" w:cs="Arial"/>
          <w:b/>
          <w:color w:val="000000"/>
          <w:lang w:val="pt-BR"/>
        </w:rPr>
        <w:lastRenderedPageBreak/>
        <w:t>SUMMARY</w:t>
      </w:r>
    </w:p>
    <w:p w14:paraId="2DFA70EB" w14:textId="77777777" w:rsidR="007B4FE6" w:rsidRPr="00FA44CB" w:rsidRDefault="007B4FE6" w:rsidP="0008739A">
      <w:pPr>
        <w:keepNext/>
        <w:keepLines/>
        <w:pBdr>
          <w:top w:val="nil"/>
          <w:left w:val="nil"/>
          <w:bottom w:val="nil"/>
          <w:right w:val="nil"/>
          <w:between w:val="nil"/>
        </w:pBdr>
        <w:spacing w:before="240" w:after="0"/>
        <w:ind w:left="432" w:hanging="432"/>
        <w:rPr>
          <w:rFonts w:ascii="Arial" w:eastAsia="Arial" w:hAnsi="Arial" w:cs="Arial"/>
          <w:b/>
          <w:color w:val="000000"/>
          <w:lang w:val="pt-BR"/>
        </w:rPr>
      </w:pPr>
    </w:p>
    <w:sdt>
      <w:sdtPr>
        <w:rPr>
          <w:rFonts w:ascii="Arial" w:hAnsi="Arial" w:cs="Arial"/>
          <w:lang w:val="pt-BR"/>
        </w:rPr>
        <w:id w:val="-1099938371"/>
        <w:docPartObj>
          <w:docPartGallery w:val="Table of Contents"/>
          <w:docPartUnique/>
        </w:docPartObj>
      </w:sdtPr>
      <w:sdtEndPr>
        <w:rPr>
          <w:rFonts w:asciiTheme="minorHAnsi" w:hAnsiTheme="minorHAnsi" w:cstheme="minorHAnsi"/>
          <w:b/>
          <w:bCs/>
          <w:lang w:val="en-US"/>
        </w:rPr>
      </w:sdtEndPr>
      <w:sdtContent>
        <w:p w14:paraId="2FDAC5F1" w14:textId="0D3C7CD9" w:rsidR="00D03A61" w:rsidRPr="00D03A61" w:rsidRDefault="0008739A">
          <w:pPr>
            <w:pStyle w:val="Sumrio1"/>
            <w:tabs>
              <w:tab w:val="left" w:pos="480"/>
              <w:tab w:val="right" w:leader="dot" w:pos="8494"/>
            </w:tabs>
            <w:rPr>
              <w:rFonts w:asciiTheme="minorHAnsi" w:eastAsiaTheme="minorEastAsia" w:hAnsiTheme="minorHAnsi" w:cstheme="minorHAnsi"/>
              <w:noProof/>
              <w:sz w:val="22"/>
              <w:szCs w:val="22"/>
              <w:lang w:val="pt-BR"/>
            </w:rPr>
          </w:pPr>
          <w:r w:rsidRPr="00A57336">
            <w:rPr>
              <w:rFonts w:asciiTheme="minorHAnsi" w:hAnsiTheme="minorHAnsi" w:cstheme="minorHAnsi"/>
            </w:rPr>
            <w:fldChar w:fldCharType="begin"/>
          </w:r>
          <w:r w:rsidRPr="00A57336">
            <w:rPr>
              <w:rFonts w:asciiTheme="minorHAnsi" w:hAnsiTheme="minorHAnsi" w:cstheme="minorHAnsi"/>
            </w:rPr>
            <w:instrText xml:space="preserve"> TOC \o "1-3" \h \z \u </w:instrText>
          </w:r>
          <w:r w:rsidRPr="00A57336">
            <w:rPr>
              <w:rFonts w:asciiTheme="minorHAnsi" w:hAnsiTheme="minorHAnsi" w:cstheme="minorHAnsi"/>
            </w:rPr>
            <w:fldChar w:fldCharType="separate"/>
          </w:r>
          <w:hyperlink w:anchor="_Toc114172781" w:history="1">
            <w:r w:rsidR="00D03A61" w:rsidRPr="00D03A61">
              <w:rPr>
                <w:rStyle w:val="Hyperlink"/>
                <w:rFonts w:asciiTheme="minorHAnsi" w:hAnsiTheme="minorHAnsi" w:cstheme="minorHAnsi"/>
                <w:noProof/>
              </w:rPr>
              <w:t>1.</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BACKGROUND</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_Toc114172781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3</w:t>
            </w:r>
            <w:r w:rsidR="00D03A61" w:rsidRPr="00D03A61">
              <w:rPr>
                <w:rFonts w:asciiTheme="minorHAnsi" w:hAnsiTheme="minorHAnsi" w:cstheme="minorHAnsi"/>
                <w:noProof/>
                <w:webHidden/>
              </w:rPr>
              <w:fldChar w:fldCharType="end"/>
            </w:r>
          </w:hyperlink>
        </w:p>
        <w:p w14:paraId="76E87DD2" w14:textId="25B931D8" w:rsidR="00D03A61" w:rsidRPr="00D03A61" w:rsidRDefault="005F1B9D">
          <w:pPr>
            <w:pStyle w:val="Sumrio1"/>
            <w:tabs>
              <w:tab w:val="left" w:pos="480"/>
              <w:tab w:val="right" w:leader="dot" w:pos="8494"/>
            </w:tabs>
            <w:rPr>
              <w:rFonts w:asciiTheme="minorHAnsi" w:eastAsiaTheme="minorEastAsia" w:hAnsiTheme="minorHAnsi" w:cstheme="minorHAnsi"/>
              <w:noProof/>
              <w:sz w:val="22"/>
              <w:szCs w:val="22"/>
              <w:lang w:val="pt-BR"/>
            </w:rPr>
          </w:pPr>
          <w:hyperlink w:anchor="_Toc114172782" w:history="1">
            <w:r w:rsidR="00D03A61" w:rsidRPr="00D03A61">
              <w:rPr>
                <w:rStyle w:val="Hyperlink"/>
                <w:rFonts w:asciiTheme="minorHAnsi" w:hAnsiTheme="minorHAnsi" w:cstheme="minorHAnsi"/>
                <w:noProof/>
              </w:rPr>
              <w:t>2.</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OBJECTIVE OF THE STUDY PROTOCOL</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_Toc114172782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3</w:t>
            </w:r>
            <w:r w:rsidR="00D03A61" w:rsidRPr="00D03A61">
              <w:rPr>
                <w:rFonts w:asciiTheme="minorHAnsi" w:hAnsiTheme="minorHAnsi" w:cstheme="minorHAnsi"/>
                <w:noProof/>
                <w:webHidden/>
              </w:rPr>
              <w:fldChar w:fldCharType="end"/>
            </w:r>
          </w:hyperlink>
        </w:p>
        <w:p w14:paraId="502FE83C" w14:textId="7B468065" w:rsidR="00D03A61" w:rsidRPr="00D03A61" w:rsidRDefault="005F1B9D">
          <w:pPr>
            <w:pStyle w:val="Sumrio1"/>
            <w:tabs>
              <w:tab w:val="left" w:pos="480"/>
              <w:tab w:val="right" w:leader="dot" w:pos="8494"/>
            </w:tabs>
            <w:rPr>
              <w:rFonts w:asciiTheme="minorHAnsi" w:eastAsiaTheme="minorEastAsia" w:hAnsiTheme="minorHAnsi" w:cstheme="minorHAnsi"/>
              <w:noProof/>
              <w:sz w:val="22"/>
              <w:szCs w:val="22"/>
              <w:lang w:val="pt-BR"/>
            </w:rPr>
          </w:pPr>
          <w:hyperlink w:anchor="_Toc114172783" w:history="1">
            <w:r w:rsidR="00D03A61" w:rsidRPr="00D03A61">
              <w:rPr>
                <w:rStyle w:val="Hyperlink"/>
                <w:rFonts w:asciiTheme="minorHAnsi" w:hAnsiTheme="minorHAnsi" w:cstheme="minorHAnsi"/>
                <w:noProof/>
              </w:rPr>
              <w:t>3.</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METHODOLOGY</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_Toc114172783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4</w:t>
            </w:r>
            <w:r w:rsidR="00D03A61" w:rsidRPr="00D03A61">
              <w:rPr>
                <w:rFonts w:asciiTheme="minorHAnsi" w:hAnsiTheme="minorHAnsi" w:cstheme="minorHAnsi"/>
                <w:noProof/>
                <w:webHidden/>
              </w:rPr>
              <w:fldChar w:fldCharType="end"/>
            </w:r>
          </w:hyperlink>
        </w:p>
        <w:p w14:paraId="58ED24E1" w14:textId="23865D62" w:rsidR="00D03A61" w:rsidRPr="00D03A61" w:rsidRDefault="005F1B9D">
          <w:pPr>
            <w:pStyle w:val="Sumrio2"/>
            <w:rPr>
              <w:rFonts w:asciiTheme="minorHAnsi" w:eastAsiaTheme="minorEastAsia" w:hAnsiTheme="minorHAnsi" w:cstheme="minorHAnsi"/>
              <w:color w:val="auto"/>
              <w:sz w:val="22"/>
              <w:szCs w:val="22"/>
              <w:lang w:val="pt-BR"/>
            </w:rPr>
          </w:pPr>
          <w:hyperlink w:anchor="_Toc114172784" w:history="1">
            <w:r w:rsidR="00D03A61" w:rsidRPr="00D03A61">
              <w:rPr>
                <w:rStyle w:val="Hyperlink"/>
                <w:rFonts w:asciiTheme="minorHAnsi" w:eastAsia="Arial" w:hAnsiTheme="minorHAnsi" w:cstheme="minorHAnsi"/>
              </w:rPr>
              <w:t>a.</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Period</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_Toc114172784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4</w:t>
            </w:r>
            <w:r w:rsidR="00D03A61" w:rsidRPr="00D03A61">
              <w:rPr>
                <w:rFonts w:asciiTheme="minorHAnsi" w:hAnsiTheme="minorHAnsi" w:cstheme="minorHAnsi"/>
                <w:webHidden/>
              </w:rPr>
              <w:fldChar w:fldCharType="end"/>
            </w:r>
          </w:hyperlink>
        </w:p>
        <w:p w14:paraId="1CACB8D6" w14:textId="2999DD2A" w:rsidR="00D03A61" w:rsidRPr="00D03A61" w:rsidRDefault="005F1B9D">
          <w:pPr>
            <w:pStyle w:val="Sumrio2"/>
            <w:rPr>
              <w:rFonts w:asciiTheme="minorHAnsi" w:eastAsiaTheme="minorEastAsia" w:hAnsiTheme="minorHAnsi" w:cstheme="minorHAnsi"/>
              <w:color w:val="auto"/>
              <w:sz w:val="22"/>
              <w:szCs w:val="22"/>
              <w:lang w:val="pt-BR"/>
            </w:rPr>
          </w:pPr>
          <w:hyperlink w:anchor="_Toc114172785" w:history="1">
            <w:r w:rsidR="00D03A61" w:rsidRPr="00D03A61">
              <w:rPr>
                <w:rStyle w:val="Hyperlink"/>
                <w:rFonts w:asciiTheme="minorHAnsi" w:eastAsia="Arial" w:hAnsiTheme="minorHAnsi" w:cstheme="minorHAnsi"/>
              </w:rPr>
              <w:t>b.</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Local</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_Toc114172785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4</w:t>
            </w:r>
            <w:r w:rsidR="00D03A61" w:rsidRPr="00D03A61">
              <w:rPr>
                <w:rFonts w:asciiTheme="minorHAnsi" w:hAnsiTheme="minorHAnsi" w:cstheme="minorHAnsi"/>
                <w:webHidden/>
              </w:rPr>
              <w:fldChar w:fldCharType="end"/>
            </w:r>
          </w:hyperlink>
        </w:p>
        <w:p w14:paraId="293BAF34" w14:textId="0785AC10" w:rsidR="00D03A61" w:rsidRPr="00D03A61" w:rsidRDefault="005F1B9D">
          <w:pPr>
            <w:pStyle w:val="Sumrio2"/>
            <w:rPr>
              <w:rFonts w:asciiTheme="minorHAnsi" w:eastAsiaTheme="minorEastAsia" w:hAnsiTheme="minorHAnsi" w:cstheme="minorHAnsi"/>
              <w:color w:val="auto"/>
              <w:sz w:val="22"/>
              <w:szCs w:val="22"/>
              <w:lang w:val="pt-BR"/>
            </w:rPr>
          </w:pPr>
          <w:hyperlink w:anchor="_Toc114172786" w:history="1">
            <w:r w:rsidR="00D03A61" w:rsidRPr="00D03A61">
              <w:rPr>
                <w:rStyle w:val="Hyperlink"/>
                <w:rFonts w:asciiTheme="minorHAnsi" w:eastAsia="Arial" w:hAnsiTheme="minorHAnsi" w:cstheme="minorHAnsi"/>
              </w:rPr>
              <w:t>c.</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Defining the information needed for the database data collection</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_Toc114172786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4</w:t>
            </w:r>
            <w:r w:rsidR="00D03A61" w:rsidRPr="00D03A61">
              <w:rPr>
                <w:rFonts w:asciiTheme="minorHAnsi" w:hAnsiTheme="minorHAnsi" w:cstheme="minorHAnsi"/>
                <w:webHidden/>
              </w:rPr>
              <w:fldChar w:fldCharType="end"/>
            </w:r>
          </w:hyperlink>
        </w:p>
        <w:p w14:paraId="71BD1FFA" w14:textId="0CD680F4" w:rsidR="00D03A61" w:rsidRPr="00D03A61" w:rsidRDefault="005F1B9D">
          <w:pPr>
            <w:pStyle w:val="Sumrio2"/>
            <w:rPr>
              <w:rFonts w:asciiTheme="minorHAnsi" w:eastAsiaTheme="minorEastAsia" w:hAnsiTheme="minorHAnsi" w:cstheme="minorHAnsi"/>
              <w:color w:val="auto"/>
              <w:sz w:val="22"/>
              <w:szCs w:val="22"/>
              <w:lang w:val="pt-BR"/>
            </w:rPr>
          </w:pPr>
          <w:hyperlink w:anchor="_Toc114172787" w:history="1">
            <w:r w:rsidR="00D03A61" w:rsidRPr="00D03A61">
              <w:rPr>
                <w:rStyle w:val="Hyperlink"/>
                <w:rFonts w:asciiTheme="minorHAnsi" w:eastAsia="Arial" w:hAnsiTheme="minorHAnsi" w:cstheme="minorHAnsi"/>
              </w:rPr>
              <w:t>d.</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Development of photos with their portion size</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_Toc114172787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4</w:t>
            </w:r>
            <w:r w:rsidR="00D03A61" w:rsidRPr="00D03A61">
              <w:rPr>
                <w:rFonts w:asciiTheme="minorHAnsi" w:hAnsiTheme="minorHAnsi" w:cstheme="minorHAnsi"/>
                <w:webHidden/>
              </w:rPr>
              <w:fldChar w:fldCharType="end"/>
            </w:r>
          </w:hyperlink>
        </w:p>
        <w:p w14:paraId="7F809B99" w14:textId="36D0580E" w:rsidR="00D03A61" w:rsidRPr="00D03A61" w:rsidRDefault="005F1B9D">
          <w:pPr>
            <w:pStyle w:val="Sumrio3"/>
            <w:tabs>
              <w:tab w:val="left" w:pos="880"/>
              <w:tab w:val="right" w:leader="dot" w:pos="8494"/>
            </w:tabs>
            <w:rPr>
              <w:rFonts w:asciiTheme="minorHAnsi" w:eastAsiaTheme="minorEastAsia" w:hAnsiTheme="minorHAnsi" w:cstheme="minorHAnsi"/>
              <w:noProof/>
              <w:sz w:val="22"/>
              <w:szCs w:val="22"/>
              <w:lang w:val="pt-BR"/>
            </w:rPr>
          </w:pPr>
          <w:hyperlink w:anchor="_Toc114172788" w:history="1">
            <w:r w:rsidR="00D03A61" w:rsidRPr="00D03A61">
              <w:rPr>
                <w:rStyle w:val="Hyperlink"/>
                <w:rFonts w:asciiTheme="minorHAnsi" w:hAnsiTheme="minorHAnsi" w:cstheme="minorHAnsi"/>
                <w:noProof/>
              </w:rPr>
              <w:t>i.</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Number of foods/meals and photos selected</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_Toc114172788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4</w:t>
            </w:r>
            <w:r w:rsidR="00D03A61" w:rsidRPr="00D03A61">
              <w:rPr>
                <w:rFonts w:asciiTheme="minorHAnsi" w:hAnsiTheme="minorHAnsi" w:cstheme="minorHAnsi"/>
                <w:noProof/>
                <w:webHidden/>
              </w:rPr>
              <w:fldChar w:fldCharType="end"/>
            </w:r>
          </w:hyperlink>
        </w:p>
        <w:p w14:paraId="03DE3E70" w14:textId="09864CC2" w:rsidR="00D03A61" w:rsidRPr="00D03A61" w:rsidRDefault="005F1B9D">
          <w:pPr>
            <w:pStyle w:val="Sumrio3"/>
            <w:tabs>
              <w:tab w:val="left" w:pos="1100"/>
              <w:tab w:val="right" w:leader="dot" w:pos="8494"/>
            </w:tabs>
            <w:rPr>
              <w:rFonts w:asciiTheme="minorHAnsi" w:eastAsiaTheme="minorEastAsia" w:hAnsiTheme="minorHAnsi" w:cstheme="minorHAnsi"/>
              <w:noProof/>
              <w:sz w:val="22"/>
              <w:szCs w:val="22"/>
              <w:lang w:val="pt-BR"/>
            </w:rPr>
          </w:pPr>
          <w:hyperlink w:anchor="_Toc114172789" w:history="1">
            <w:r w:rsidR="00D03A61" w:rsidRPr="00D03A61">
              <w:rPr>
                <w:rStyle w:val="Hyperlink"/>
                <w:rFonts w:asciiTheme="minorHAnsi" w:hAnsiTheme="minorHAnsi" w:cstheme="minorHAnsi"/>
                <w:noProof/>
              </w:rPr>
              <w:t>ii.</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Number of portion sizes to depict in a photo series</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_Toc114172789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5</w:t>
            </w:r>
            <w:r w:rsidR="00D03A61" w:rsidRPr="00D03A61">
              <w:rPr>
                <w:rFonts w:asciiTheme="minorHAnsi" w:hAnsiTheme="minorHAnsi" w:cstheme="minorHAnsi"/>
                <w:noProof/>
                <w:webHidden/>
              </w:rPr>
              <w:fldChar w:fldCharType="end"/>
            </w:r>
          </w:hyperlink>
        </w:p>
        <w:p w14:paraId="000DF9ED" w14:textId="350F9C3C" w:rsidR="00D03A61" w:rsidRPr="00D03A61" w:rsidRDefault="005F1B9D">
          <w:pPr>
            <w:pStyle w:val="Sumrio3"/>
            <w:tabs>
              <w:tab w:val="left" w:pos="1100"/>
              <w:tab w:val="right" w:leader="dot" w:pos="8494"/>
            </w:tabs>
            <w:rPr>
              <w:rFonts w:asciiTheme="minorHAnsi" w:eastAsiaTheme="minorEastAsia" w:hAnsiTheme="minorHAnsi" w:cstheme="minorHAnsi"/>
              <w:noProof/>
              <w:sz w:val="22"/>
              <w:szCs w:val="22"/>
              <w:lang w:val="pt-BR"/>
            </w:rPr>
          </w:pPr>
          <w:hyperlink w:anchor="_Toc114172790" w:history="1">
            <w:r w:rsidR="00D03A61" w:rsidRPr="00D03A61">
              <w:rPr>
                <w:rStyle w:val="Hyperlink"/>
                <w:rFonts w:asciiTheme="minorHAnsi" w:hAnsiTheme="minorHAnsi" w:cstheme="minorHAnsi"/>
                <w:noProof/>
              </w:rPr>
              <w:t>iii.</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Preparation of foods/meals</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_Toc114172790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6</w:t>
            </w:r>
            <w:r w:rsidR="00D03A61" w:rsidRPr="00D03A61">
              <w:rPr>
                <w:rFonts w:asciiTheme="minorHAnsi" w:hAnsiTheme="minorHAnsi" w:cstheme="minorHAnsi"/>
                <w:noProof/>
                <w:webHidden/>
              </w:rPr>
              <w:fldChar w:fldCharType="end"/>
            </w:r>
          </w:hyperlink>
        </w:p>
        <w:p w14:paraId="3339A528" w14:textId="2AC8B7C1" w:rsidR="00D03A61" w:rsidRPr="00D03A61" w:rsidRDefault="005F1B9D">
          <w:pPr>
            <w:pStyle w:val="Sumrio3"/>
            <w:tabs>
              <w:tab w:val="left" w:pos="1100"/>
              <w:tab w:val="right" w:leader="dot" w:pos="8494"/>
            </w:tabs>
            <w:rPr>
              <w:rFonts w:asciiTheme="minorHAnsi" w:eastAsiaTheme="minorEastAsia" w:hAnsiTheme="minorHAnsi" w:cstheme="minorHAnsi"/>
              <w:noProof/>
              <w:sz w:val="22"/>
              <w:szCs w:val="22"/>
              <w:lang w:val="pt-BR"/>
            </w:rPr>
          </w:pPr>
          <w:hyperlink w:anchor="_Toc114172791" w:history="1">
            <w:r w:rsidR="00D03A61" w:rsidRPr="00D03A61">
              <w:rPr>
                <w:rStyle w:val="Hyperlink"/>
                <w:rFonts w:asciiTheme="minorHAnsi" w:hAnsiTheme="minorHAnsi" w:cstheme="minorHAnsi"/>
                <w:noProof/>
              </w:rPr>
              <w:t>iv.</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Placing foods on a plate to be photographed</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_Toc114172791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7</w:t>
            </w:r>
            <w:r w:rsidR="00D03A61" w:rsidRPr="00D03A61">
              <w:rPr>
                <w:rFonts w:asciiTheme="minorHAnsi" w:hAnsiTheme="minorHAnsi" w:cstheme="minorHAnsi"/>
                <w:noProof/>
                <w:webHidden/>
              </w:rPr>
              <w:fldChar w:fldCharType="end"/>
            </w:r>
          </w:hyperlink>
        </w:p>
        <w:p w14:paraId="4581C1E1" w14:textId="26E49E4E" w:rsidR="00D03A61" w:rsidRPr="00D03A61" w:rsidRDefault="005F1B9D">
          <w:pPr>
            <w:pStyle w:val="Sumrio3"/>
            <w:tabs>
              <w:tab w:val="left" w:pos="1100"/>
              <w:tab w:val="right" w:leader="dot" w:pos="8494"/>
            </w:tabs>
            <w:rPr>
              <w:rFonts w:asciiTheme="minorHAnsi" w:eastAsiaTheme="minorEastAsia" w:hAnsiTheme="minorHAnsi" w:cstheme="minorHAnsi"/>
              <w:noProof/>
              <w:sz w:val="22"/>
              <w:szCs w:val="22"/>
              <w:lang w:val="pt-BR"/>
            </w:rPr>
          </w:pPr>
          <w:hyperlink w:anchor="_Toc114172792" w:history="1">
            <w:r w:rsidR="00D03A61" w:rsidRPr="00D03A61">
              <w:rPr>
                <w:rStyle w:val="Hyperlink"/>
                <w:rFonts w:asciiTheme="minorHAnsi" w:hAnsiTheme="minorHAnsi" w:cstheme="minorHAnsi"/>
                <w:noProof/>
              </w:rPr>
              <w:t>v.</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Photo shooting</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_Toc114172792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8</w:t>
            </w:r>
            <w:r w:rsidR="00D03A61" w:rsidRPr="00D03A61">
              <w:rPr>
                <w:rFonts w:asciiTheme="minorHAnsi" w:hAnsiTheme="minorHAnsi" w:cstheme="minorHAnsi"/>
                <w:noProof/>
                <w:webHidden/>
              </w:rPr>
              <w:fldChar w:fldCharType="end"/>
            </w:r>
          </w:hyperlink>
        </w:p>
        <w:p w14:paraId="1DF7ADC1" w14:textId="5F9B5C8C" w:rsidR="00D03A61" w:rsidRPr="00D03A61" w:rsidRDefault="005F1B9D">
          <w:pPr>
            <w:pStyle w:val="Sumrio2"/>
            <w:rPr>
              <w:rFonts w:asciiTheme="minorHAnsi" w:eastAsiaTheme="minorEastAsia" w:hAnsiTheme="minorHAnsi" w:cstheme="minorHAnsi"/>
              <w:color w:val="auto"/>
              <w:sz w:val="22"/>
              <w:szCs w:val="22"/>
              <w:lang w:val="pt-BR"/>
            </w:rPr>
          </w:pPr>
          <w:hyperlink w:anchor="_Toc114172793" w:history="1">
            <w:r w:rsidR="00D03A61" w:rsidRPr="00D03A61">
              <w:rPr>
                <w:rStyle w:val="Hyperlink"/>
                <w:rFonts w:asciiTheme="minorHAnsi" w:eastAsia="Arial" w:hAnsiTheme="minorHAnsi" w:cstheme="minorHAnsi"/>
              </w:rPr>
              <w:t>e.</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Recipe disaggregation</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_Toc114172793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8</w:t>
            </w:r>
            <w:r w:rsidR="00D03A61" w:rsidRPr="00D03A61">
              <w:rPr>
                <w:rFonts w:asciiTheme="minorHAnsi" w:hAnsiTheme="minorHAnsi" w:cstheme="minorHAnsi"/>
                <w:webHidden/>
              </w:rPr>
              <w:fldChar w:fldCharType="end"/>
            </w:r>
          </w:hyperlink>
        </w:p>
        <w:p w14:paraId="41D196DC" w14:textId="0FFA02AD" w:rsidR="00D03A61" w:rsidRPr="00D03A61" w:rsidRDefault="005F1B9D">
          <w:pPr>
            <w:pStyle w:val="Sumrio2"/>
            <w:rPr>
              <w:rFonts w:asciiTheme="minorHAnsi" w:eastAsiaTheme="minorEastAsia" w:hAnsiTheme="minorHAnsi" w:cstheme="minorHAnsi"/>
              <w:color w:val="auto"/>
              <w:sz w:val="22"/>
              <w:szCs w:val="22"/>
              <w:lang w:val="pt-BR"/>
            </w:rPr>
          </w:pPr>
          <w:hyperlink w:anchor="_Toc114172794" w:history="1">
            <w:r w:rsidR="00D03A61" w:rsidRPr="00D03A61">
              <w:rPr>
                <w:rStyle w:val="Hyperlink"/>
                <w:rFonts w:asciiTheme="minorHAnsi" w:eastAsia="Arial" w:hAnsiTheme="minorHAnsi" w:cstheme="minorHAnsi"/>
              </w:rPr>
              <w:t>f.</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List of personnel, equipment and supplies</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_Toc114172794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10</w:t>
            </w:r>
            <w:r w:rsidR="00D03A61" w:rsidRPr="00D03A61">
              <w:rPr>
                <w:rFonts w:asciiTheme="minorHAnsi" w:hAnsiTheme="minorHAnsi" w:cstheme="minorHAnsi"/>
                <w:webHidden/>
              </w:rPr>
              <w:fldChar w:fldCharType="end"/>
            </w:r>
          </w:hyperlink>
        </w:p>
        <w:p w14:paraId="20955648" w14:textId="4502BF3A" w:rsidR="00D03A61" w:rsidRPr="00D03A61" w:rsidRDefault="005F1B9D">
          <w:pPr>
            <w:pStyle w:val="Sumrio2"/>
            <w:rPr>
              <w:rFonts w:asciiTheme="minorHAnsi" w:eastAsiaTheme="minorEastAsia" w:hAnsiTheme="minorHAnsi" w:cstheme="minorHAnsi"/>
              <w:color w:val="auto"/>
              <w:sz w:val="22"/>
              <w:szCs w:val="22"/>
              <w:lang w:val="pt-BR"/>
            </w:rPr>
          </w:pPr>
          <w:hyperlink w:anchor="_Toc114172795" w:history="1">
            <w:r w:rsidR="00D03A61" w:rsidRPr="00D03A61">
              <w:rPr>
                <w:rStyle w:val="Hyperlink"/>
                <w:rFonts w:asciiTheme="minorHAnsi" w:eastAsia="Arial" w:hAnsiTheme="minorHAnsi" w:cstheme="minorHAnsi"/>
              </w:rPr>
              <w:t>g.</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Other aspects to be considered:</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_Toc114172795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10</w:t>
            </w:r>
            <w:r w:rsidR="00D03A61" w:rsidRPr="00D03A61">
              <w:rPr>
                <w:rFonts w:asciiTheme="minorHAnsi" w:hAnsiTheme="minorHAnsi" w:cstheme="minorHAnsi"/>
                <w:webHidden/>
              </w:rPr>
              <w:fldChar w:fldCharType="end"/>
            </w:r>
          </w:hyperlink>
        </w:p>
        <w:p w14:paraId="1C1BD243" w14:textId="1134EF31" w:rsidR="00D03A61" w:rsidRPr="00D03A61" w:rsidRDefault="005F1B9D">
          <w:pPr>
            <w:pStyle w:val="Sumrio2"/>
            <w:rPr>
              <w:rFonts w:asciiTheme="minorHAnsi" w:eastAsiaTheme="minorEastAsia" w:hAnsiTheme="minorHAnsi" w:cstheme="minorHAnsi"/>
              <w:color w:val="auto"/>
              <w:sz w:val="22"/>
              <w:szCs w:val="22"/>
              <w:lang w:val="pt-BR"/>
            </w:rPr>
          </w:pPr>
          <w:hyperlink w:anchor="_Toc114172796" w:history="1">
            <w:r w:rsidR="00D03A61" w:rsidRPr="00D03A61">
              <w:rPr>
                <w:rStyle w:val="Hyperlink"/>
                <w:rFonts w:asciiTheme="minorHAnsi" w:eastAsia="Arial" w:hAnsiTheme="minorHAnsi" w:cstheme="minorHAnsi"/>
              </w:rPr>
              <w:t>h.</w:t>
            </w:r>
            <w:r w:rsidR="00D03A61" w:rsidRPr="00D03A61">
              <w:rPr>
                <w:rFonts w:asciiTheme="minorHAnsi" w:eastAsiaTheme="minorEastAsia" w:hAnsiTheme="minorHAnsi" w:cstheme="minorHAnsi"/>
                <w:color w:val="auto"/>
                <w:sz w:val="22"/>
                <w:szCs w:val="22"/>
                <w:lang w:val="pt-BR"/>
              </w:rPr>
              <w:tab/>
            </w:r>
            <w:r w:rsidR="00D03A61" w:rsidRPr="00D03A61">
              <w:rPr>
                <w:rStyle w:val="Hyperlink"/>
                <w:rFonts w:asciiTheme="minorHAnsi" w:eastAsia="Arial" w:hAnsiTheme="minorHAnsi" w:cstheme="minorHAnsi"/>
              </w:rPr>
              <w:t>Timeline</w:t>
            </w:r>
            <w:r w:rsidR="00D03A61" w:rsidRPr="00D03A61">
              <w:rPr>
                <w:rFonts w:asciiTheme="minorHAnsi" w:hAnsiTheme="minorHAnsi" w:cstheme="minorHAnsi"/>
                <w:webHidden/>
              </w:rPr>
              <w:tab/>
            </w:r>
            <w:r w:rsidR="00D03A61" w:rsidRPr="00D03A61">
              <w:rPr>
                <w:rFonts w:asciiTheme="minorHAnsi" w:hAnsiTheme="minorHAnsi" w:cstheme="minorHAnsi"/>
                <w:webHidden/>
              </w:rPr>
              <w:fldChar w:fldCharType="begin"/>
            </w:r>
            <w:r w:rsidR="00D03A61" w:rsidRPr="00D03A61">
              <w:rPr>
                <w:rFonts w:asciiTheme="minorHAnsi" w:hAnsiTheme="minorHAnsi" w:cstheme="minorHAnsi"/>
                <w:webHidden/>
              </w:rPr>
              <w:instrText xml:space="preserve"> PAGEREF _Toc114172796 \h </w:instrText>
            </w:r>
            <w:r w:rsidR="00D03A61" w:rsidRPr="00D03A61">
              <w:rPr>
                <w:rFonts w:asciiTheme="minorHAnsi" w:hAnsiTheme="minorHAnsi" w:cstheme="minorHAnsi"/>
                <w:webHidden/>
              </w:rPr>
            </w:r>
            <w:r w:rsidR="00D03A61" w:rsidRPr="00D03A61">
              <w:rPr>
                <w:rFonts w:asciiTheme="minorHAnsi" w:hAnsiTheme="minorHAnsi" w:cstheme="minorHAnsi"/>
                <w:webHidden/>
              </w:rPr>
              <w:fldChar w:fldCharType="separate"/>
            </w:r>
            <w:r w:rsidR="00D03A61" w:rsidRPr="00D03A61">
              <w:rPr>
                <w:rFonts w:asciiTheme="minorHAnsi" w:hAnsiTheme="minorHAnsi" w:cstheme="minorHAnsi"/>
                <w:webHidden/>
              </w:rPr>
              <w:t>10</w:t>
            </w:r>
            <w:r w:rsidR="00D03A61" w:rsidRPr="00D03A61">
              <w:rPr>
                <w:rFonts w:asciiTheme="minorHAnsi" w:hAnsiTheme="minorHAnsi" w:cstheme="minorHAnsi"/>
                <w:webHidden/>
              </w:rPr>
              <w:fldChar w:fldCharType="end"/>
            </w:r>
          </w:hyperlink>
        </w:p>
        <w:p w14:paraId="725E2077" w14:textId="7F77268E" w:rsidR="00D03A61" w:rsidRPr="00D03A61" w:rsidRDefault="005F1B9D">
          <w:pPr>
            <w:pStyle w:val="Sumrio1"/>
            <w:tabs>
              <w:tab w:val="left" w:pos="480"/>
              <w:tab w:val="right" w:leader="dot" w:pos="8494"/>
            </w:tabs>
            <w:rPr>
              <w:rFonts w:asciiTheme="minorHAnsi" w:eastAsiaTheme="minorEastAsia" w:hAnsiTheme="minorHAnsi" w:cstheme="minorHAnsi"/>
              <w:noProof/>
              <w:sz w:val="22"/>
              <w:szCs w:val="22"/>
              <w:lang w:val="pt-BR"/>
            </w:rPr>
          </w:pPr>
          <w:hyperlink w:anchor="_Toc114172797" w:history="1">
            <w:r w:rsidR="00D03A61" w:rsidRPr="00D03A61">
              <w:rPr>
                <w:rStyle w:val="Hyperlink"/>
                <w:rFonts w:asciiTheme="minorHAnsi" w:hAnsiTheme="minorHAnsi" w:cstheme="minorHAnsi"/>
                <w:noProof/>
              </w:rPr>
              <w:t>4.</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STEP-BY-STEP GUIDANCE</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_Toc114172797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11</w:t>
            </w:r>
            <w:r w:rsidR="00D03A61" w:rsidRPr="00D03A61">
              <w:rPr>
                <w:rFonts w:asciiTheme="minorHAnsi" w:hAnsiTheme="minorHAnsi" w:cstheme="minorHAnsi"/>
                <w:noProof/>
                <w:webHidden/>
              </w:rPr>
              <w:fldChar w:fldCharType="end"/>
            </w:r>
          </w:hyperlink>
        </w:p>
        <w:p w14:paraId="2010640D" w14:textId="171997EE" w:rsidR="00D03A61" w:rsidRDefault="005F1B9D">
          <w:pPr>
            <w:pStyle w:val="Sumrio1"/>
            <w:tabs>
              <w:tab w:val="left" w:pos="480"/>
              <w:tab w:val="right" w:leader="dot" w:pos="8494"/>
            </w:tabs>
            <w:rPr>
              <w:rFonts w:asciiTheme="minorHAnsi" w:eastAsiaTheme="minorEastAsia" w:hAnsiTheme="minorHAnsi" w:cstheme="minorBidi"/>
              <w:noProof/>
              <w:sz w:val="22"/>
              <w:szCs w:val="22"/>
              <w:lang w:val="pt-BR"/>
            </w:rPr>
          </w:pPr>
          <w:hyperlink w:anchor="_Toc114172798" w:history="1">
            <w:r w:rsidR="00D03A61" w:rsidRPr="00D03A61">
              <w:rPr>
                <w:rStyle w:val="Hyperlink"/>
                <w:rFonts w:asciiTheme="minorHAnsi" w:hAnsiTheme="minorHAnsi" w:cstheme="minorHAnsi"/>
                <w:noProof/>
              </w:rPr>
              <w:t>5.</w:t>
            </w:r>
            <w:r w:rsidR="00D03A61" w:rsidRPr="00D03A61">
              <w:rPr>
                <w:rFonts w:asciiTheme="minorHAnsi" w:eastAsiaTheme="minorEastAsia" w:hAnsiTheme="minorHAnsi" w:cstheme="minorHAnsi"/>
                <w:noProof/>
                <w:sz w:val="22"/>
                <w:szCs w:val="22"/>
                <w:lang w:val="pt-BR"/>
              </w:rPr>
              <w:tab/>
            </w:r>
            <w:r w:rsidR="00D03A61" w:rsidRPr="00D03A61">
              <w:rPr>
                <w:rStyle w:val="Hyperlink"/>
                <w:rFonts w:asciiTheme="minorHAnsi" w:hAnsiTheme="minorHAnsi" w:cstheme="minorHAnsi"/>
                <w:noProof/>
              </w:rPr>
              <w:t>REFERENCES</w:t>
            </w:r>
            <w:r w:rsidR="00D03A61" w:rsidRPr="00D03A61">
              <w:rPr>
                <w:rFonts w:asciiTheme="minorHAnsi" w:hAnsiTheme="minorHAnsi" w:cstheme="minorHAnsi"/>
                <w:noProof/>
                <w:webHidden/>
              </w:rPr>
              <w:tab/>
            </w:r>
            <w:r w:rsidR="00D03A61" w:rsidRPr="00D03A61">
              <w:rPr>
                <w:rFonts w:asciiTheme="minorHAnsi" w:hAnsiTheme="minorHAnsi" w:cstheme="minorHAnsi"/>
                <w:noProof/>
                <w:webHidden/>
              </w:rPr>
              <w:fldChar w:fldCharType="begin"/>
            </w:r>
            <w:r w:rsidR="00D03A61" w:rsidRPr="00D03A61">
              <w:rPr>
                <w:rFonts w:asciiTheme="minorHAnsi" w:hAnsiTheme="minorHAnsi" w:cstheme="minorHAnsi"/>
                <w:noProof/>
                <w:webHidden/>
              </w:rPr>
              <w:instrText xml:space="preserve"> PAGEREF _Toc114172798 \h </w:instrText>
            </w:r>
            <w:r w:rsidR="00D03A61" w:rsidRPr="00D03A61">
              <w:rPr>
                <w:rFonts w:asciiTheme="minorHAnsi" w:hAnsiTheme="minorHAnsi" w:cstheme="minorHAnsi"/>
                <w:noProof/>
                <w:webHidden/>
              </w:rPr>
            </w:r>
            <w:r w:rsidR="00D03A61" w:rsidRPr="00D03A61">
              <w:rPr>
                <w:rFonts w:asciiTheme="minorHAnsi" w:hAnsiTheme="minorHAnsi" w:cstheme="minorHAnsi"/>
                <w:noProof/>
                <w:webHidden/>
              </w:rPr>
              <w:fldChar w:fldCharType="separate"/>
            </w:r>
            <w:r w:rsidR="00D03A61" w:rsidRPr="00D03A61">
              <w:rPr>
                <w:rFonts w:asciiTheme="minorHAnsi" w:hAnsiTheme="minorHAnsi" w:cstheme="minorHAnsi"/>
                <w:noProof/>
                <w:webHidden/>
              </w:rPr>
              <w:t>11</w:t>
            </w:r>
            <w:r w:rsidR="00D03A61" w:rsidRPr="00D03A61">
              <w:rPr>
                <w:rFonts w:asciiTheme="minorHAnsi" w:hAnsiTheme="minorHAnsi" w:cstheme="minorHAnsi"/>
                <w:noProof/>
                <w:webHidden/>
              </w:rPr>
              <w:fldChar w:fldCharType="end"/>
            </w:r>
          </w:hyperlink>
        </w:p>
        <w:p w14:paraId="77FB0BBB" w14:textId="39814903" w:rsidR="0008739A" w:rsidRPr="00A57336" w:rsidRDefault="0008739A">
          <w:pPr>
            <w:rPr>
              <w:rFonts w:asciiTheme="minorHAnsi" w:hAnsiTheme="minorHAnsi" w:cstheme="minorHAnsi"/>
            </w:rPr>
          </w:pPr>
          <w:r w:rsidRPr="00A57336">
            <w:rPr>
              <w:rFonts w:asciiTheme="minorHAnsi" w:hAnsiTheme="minorHAnsi" w:cstheme="minorHAnsi"/>
              <w:b/>
              <w:bCs/>
            </w:rPr>
            <w:fldChar w:fldCharType="end"/>
          </w:r>
        </w:p>
      </w:sdtContent>
    </w:sdt>
    <w:p w14:paraId="39A90F34" w14:textId="77777777" w:rsidR="0008739A" w:rsidRDefault="0008739A" w:rsidP="0008739A">
      <w:pPr>
        <w:keepNext/>
        <w:keepLines/>
        <w:pBdr>
          <w:top w:val="nil"/>
          <w:left w:val="nil"/>
          <w:bottom w:val="nil"/>
          <w:right w:val="nil"/>
          <w:between w:val="nil"/>
        </w:pBdr>
        <w:spacing w:before="240" w:after="0"/>
        <w:ind w:left="432" w:hanging="432"/>
        <w:rPr>
          <w:rFonts w:ascii="Arial" w:eastAsia="Arial" w:hAnsi="Arial" w:cs="Arial"/>
          <w:color w:val="000000"/>
          <w:sz w:val="20"/>
          <w:szCs w:val="20"/>
        </w:rPr>
      </w:pPr>
    </w:p>
    <w:p w14:paraId="48819C03" w14:textId="77777777" w:rsidR="00724B22" w:rsidRDefault="00724B22">
      <w:pPr>
        <w:rPr>
          <w:rFonts w:ascii="Arial" w:eastAsia="Arial" w:hAnsi="Arial" w:cs="Arial"/>
        </w:rPr>
      </w:pPr>
    </w:p>
    <w:p w14:paraId="2F4AE8BF" w14:textId="77777777" w:rsidR="00724B22" w:rsidRDefault="00724B22">
      <w:pPr>
        <w:rPr>
          <w:rFonts w:ascii="Arial" w:eastAsia="Arial" w:hAnsi="Arial" w:cs="Arial"/>
        </w:rPr>
      </w:pPr>
    </w:p>
    <w:p w14:paraId="67CFB011" w14:textId="77777777" w:rsidR="00724B22" w:rsidRDefault="008702BE">
      <w:pPr>
        <w:rPr>
          <w:rFonts w:ascii="Arial" w:eastAsia="Arial" w:hAnsi="Arial" w:cs="Arial"/>
        </w:rPr>
      </w:pPr>
      <w:r>
        <w:br w:type="page"/>
      </w:r>
    </w:p>
    <w:p w14:paraId="0EBB96CB" w14:textId="65BEBF9B" w:rsidR="00724B22" w:rsidRDefault="008702BE" w:rsidP="007B4FE6">
      <w:pPr>
        <w:pStyle w:val="Ttulo1"/>
        <w:ind w:left="426"/>
      </w:pPr>
      <w:bookmarkStart w:id="3" w:name="_heading=h.1fob9te" w:colFirst="0" w:colLast="0"/>
      <w:bookmarkStart w:id="4" w:name="_heading=h.lnxbz9" w:colFirst="0" w:colLast="0"/>
      <w:bookmarkStart w:id="5" w:name="_Toc114172781"/>
      <w:bookmarkEnd w:id="3"/>
      <w:bookmarkEnd w:id="4"/>
      <w:r w:rsidRPr="0008739A">
        <w:lastRenderedPageBreak/>
        <w:t>BACKGROUND</w:t>
      </w:r>
      <w:bookmarkEnd w:id="5"/>
    </w:p>
    <w:p w14:paraId="6B0A96FE" w14:textId="3EBA9450" w:rsidR="009D66F0" w:rsidRPr="00A36908" w:rsidRDefault="00A36908" w:rsidP="009D66F0">
      <w:pPr>
        <w:ind w:firstLine="720"/>
        <w:rPr>
          <w:rFonts w:ascii="Arial" w:eastAsia="Arial" w:hAnsi="Arial" w:cs="Arial"/>
          <w:sz w:val="20"/>
          <w:szCs w:val="20"/>
        </w:rPr>
      </w:pPr>
      <w:bookmarkStart w:id="6" w:name="_heading=h.2et92p0" w:colFirst="0" w:colLast="0"/>
      <w:bookmarkEnd w:id="6"/>
      <w:r>
        <w:rPr>
          <w:rFonts w:ascii="Arial" w:hAnsi="Arial" w:cs="Arial"/>
          <w:sz w:val="20"/>
          <w:szCs w:val="20"/>
        </w:rPr>
        <w:t>The</w:t>
      </w:r>
      <w:r w:rsidRPr="00A36908">
        <w:rPr>
          <w:rFonts w:ascii="Arial" w:hAnsi="Arial" w:cs="Arial"/>
          <w:sz w:val="20"/>
          <w:szCs w:val="20"/>
        </w:rPr>
        <w:t xml:space="preserve"> </w:t>
      </w:r>
      <w:r>
        <w:rPr>
          <w:rFonts w:ascii="Arial" w:hAnsi="Arial" w:cs="Arial"/>
          <w:sz w:val="20"/>
          <w:szCs w:val="20"/>
        </w:rPr>
        <w:t>Pacific Community (</w:t>
      </w:r>
      <w:r w:rsidRPr="00A36908">
        <w:rPr>
          <w:rFonts w:ascii="Arial" w:hAnsi="Arial" w:cs="Arial"/>
          <w:sz w:val="20"/>
          <w:szCs w:val="20"/>
        </w:rPr>
        <w:t>SPC</w:t>
      </w:r>
      <w:r>
        <w:rPr>
          <w:rFonts w:ascii="Arial" w:hAnsi="Arial" w:cs="Arial"/>
          <w:sz w:val="20"/>
          <w:szCs w:val="20"/>
        </w:rPr>
        <w:t>)</w:t>
      </w:r>
      <w:r w:rsidRPr="00A36908">
        <w:rPr>
          <w:rFonts w:ascii="Arial" w:hAnsi="Arial" w:cs="Arial"/>
          <w:sz w:val="20"/>
          <w:szCs w:val="20"/>
        </w:rPr>
        <w:t xml:space="preserve"> has been working on the development of a survey experiment to assess current methodologies used to estimate dietary energy sourced from </w:t>
      </w:r>
      <w:r>
        <w:rPr>
          <w:rFonts w:ascii="Arial" w:hAnsi="Arial" w:cs="Arial"/>
          <w:sz w:val="20"/>
          <w:szCs w:val="20"/>
        </w:rPr>
        <w:t xml:space="preserve">Food Away </w:t>
      </w:r>
      <w:proofErr w:type="gramStart"/>
      <w:r>
        <w:rPr>
          <w:rFonts w:ascii="Arial" w:hAnsi="Arial" w:cs="Arial"/>
          <w:sz w:val="20"/>
          <w:szCs w:val="20"/>
        </w:rPr>
        <w:t>From</w:t>
      </w:r>
      <w:proofErr w:type="gramEnd"/>
      <w:r>
        <w:rPr>
          <w:rFonts w:ascii="Arial" w:hAnsi="Arial" w:cs="Arial"/>
          <w:sz w:val="20"/>
          <w:szCs w:val="20"/>
        </w:rPr>
        <w:t xml:space="preserve"> Home (</w:t>
      </w:r>
      <w:r w:rsidRPr="00A36908">
        <w:rPr>
          <w:rFonts w:ascii="Arial" w:hAnsi="Arial" w:cs="Arial"/>
          <w:sz w:val="20"/>
          <w:szCs w:val="20"/>
        </w:rPr>
        <w:t>FAFH</w:t>
      </w:r>
      <w:r>
        <w:rPr>
          <w:rFonts w:ascii="Arial" w:hAnsi="Arial" w:cs="Arial"/>
          <w:sz w:val="20"/>
          <w:szCs w:val="20"/>
        </w:rPr>
        <w:t>)</w:t>
      </w:r>
      <w:r w:rsidRPr="00A36908">
        <w:rPr>
          <w:rFonts w:ascii="Arial" w:hAnsi="Arial" w:cs="Arial"/>
          <w:sz w:val="20"/>
          <w:szCs w:val="20"/>
        </w:rPr>
        <w:t xml:space="preserve"> among the Pacific Island countries and territories.</w:t>
      </w:r>
      <w:r>
        <w:rPr>
          <w:rFonts w:ascii="Arial" w:hAnsi="Arial" w:cs="Arial"/>
          <w:sz w:val="20"/>
          <w:szCs w:val="20"/>
        </w:rPr>
        <w:t xml:space="preserve"> </w:t>
      </w:r>
      <w:r w:rsidR="009D66F0" w:rsidRPr="00A36908">
        <w:rPr>
          <w:rFonts w:ascii="Arial" w:eastAsia="Arial" w:hAnsi="Arial" w:cs="Arial"/>
          <w:sz w:val="20"/>
          <w:szCs w:val="20"/>
        </w:rPr>
        <w:t xml:space="preserve">‘Food Away </w:t>
      </w:r>
      <w:proofErr w:type="gramStart"/>
      <w:r w:rsidR="009D66F0" w:rsidRPr="00A36908">
        <w:rPr>
          <w:rFonts w:ascii="Arial" w:eastAsia="Arial" w:hAnsi="Arial" w:cs="Arial"/>
          <w:sz w:val="20"/>
          <w:szCs w:val="20"/>
        </w:rPr>
        <w:t>From</w:t>
      </w:r>
      <w:proofErr w:type="gramEnd"/>
      <w:r w:rsidR="009D66F0" w:rsidRPr="00A36908">
        <w:rPr>
          <w:rFonts w:ascii="Arial" w:eastAsia="Arial" w:hAnsi="Arial" w:cs="Arial"/>
          <w:sz w:val="20"/>
          <w:szCs w:val="20"/>
        </w:rPr>
        <w:t xml:space="preserve"> Home’ (FAFH) is defined as food and beverage that is acquired and consumed away from the dwelling, such as in restaurants, at work, schools and at feasting events. </w:t>
      </w:r>
      <w:r w:rsidRPr="00A36908">
        <w:rPr>
          <w:rFonts w:ascii="Arial" w:hAnsi="Arial" w:cs="Arial"/>
          <w:sz w:val="20"/>
          <w:szCs w:val="20"/>
        </w:rPr>
        <w:t>The objective of th</w:t>
      </w:r>
      <w:r>
        <w:rPr>
          <w:rFonts w:ascii="Arial" w:hAnsi="Arial" w:cs="Arial"/>
          <w:sz w:val="20"/>
          <w:szCs w:val="20"/>
        </w:rPr>
        <w:t>e</w:t>
      </w:r>
      <w:r w:rsidRPr="00A36908">
        <w:rPr>
          <w:rFonts w:ascii="Arial" w:hAnsi="Arial" w:cs="Arial"/>
          <w:sz w:val="20"/>
          <w:szCs w:val="20"/>
        </w:rPr>
        <w:t xml:space="preserve"> experiment is twofold: </w:t>
      </w:r>
      <w:r>
        <w:rPr>
          <w:rFonts w:ascii="Arial" w:hAnsi="Arial" w:cs="Arial"/>
          <w:sz w:val="20"/>
          <w:szCs w:val="20"/>
        </w:rPr>
        <w:t xml:space="preserve">1) </w:t>
      </w:r>
      <w:r w:rsidRPr="00A36908">
        <w:rPr>
          <w:rFonts w:ascii="Arial" w:hAnsi="Arial" w:cs="Arial"/>
          <w:sz w:val="20"/>
          <w:szCs w:val="20"/>
        </w:rPr>
        <w:t>Test the assumption that the cost of a calorie consumed at home is the same as the cost of a calorie consumed away from home, and</w:t>
      </w:r>
      <w:r>
        <w:rPr>
          <w:rFonts w:ascii="Arial" w:hAnsi="Arial" w:cs="Arial"/>
          <w:sz w:val="20"/>
          <w:szCs w:val="20"/>
        </w:rPr>
        <w:t xml:space="preserve"> 2) </w:t>
      </w:r>
      <w:r w:rsidRPr="00A36908">
        <w:rPr>
          <w:rFonts w:ascii="Arial" w:hAnsi="Arial" w:cs="Arial"/>
          <w:sz w:val="20"/>
          <w:szCs w:val="20"/>
        </w:rPr>
        <w:t>Propose alternative and innovative ways to collect FAFH consumption.</w:t>
      </w:r>
      <w:r w:rsidR="009D66F0">
        <w:rPr>
          <w:rFonts w:ascii="Arial" w:hAnsi="Arial" w:cs="Arial"/>
          <w:sz w:val="20"/>
          <w:szCs w:val="20"/>
        </w:rPr>
        <w:t xml:space="preserve"> </w:t>
      </w:r>
    </w:p>
    <w:p w14:paraId="5E6F29C5" w14:textId="6FB59B83" w:rsidR="00A36908" w:rsidRDefault="00A36908" w:rsidP="009D66F0">
      <w:pPr>
        <w:ind w:firstLine="720"/>
        <w:rPr>
          <w:rFonts w:ascii="Arial" w:hAnsi="Arial" w:cs="Arial"/>
          <w:sz w:val="20"/>
          <w:szCs w:val="20"/>
        </w:rPr>
      </w:pPr>
      <w:r w:rsidRPr="00A36908">
        <w:rPr>
          <w:rFonts w:ascii="Arial" w:hAnsi="Arial" w:cs="Arial"/>
          <w:sz w:val="20"/>
          <w:szCs w:val="20"/>
        </w:rPr>
        <w:t xml:space="preserve">The survey experiment has been designed for countries conducting a Household Consumption and Expenditure Survey </w:t>
      </w:r>
      <w:r>
        <w:rPr>
          <w:rFonts w:ascii="Arial" w:hAnsi="Arial" w:cs="Arial"/>
          <w:sz w:val="20"/>
          <w:szCs w:val="20"/>
        </w:rPr>
        <w:t>(</w:t>
      </w:r>
      <w:r w:rsidRPr="00A36908">
        <w:rPr>
          <w:rFonts w:ascii="Arial" w:hAnsi="Arial" w:cs="Arial"/>
          <w:sz w:val="20"/>
          <w:szCs w:val="20"/>
        </w:rPr>
        <w:t>HCES</w:t>
      </w:r>
      <w:r>
        <w:rPr>
          <w:rFonts w:ascii="Arial" w:hAnsi="Arial" w:cs="Arial"/>
          <w:sz w:val="20"/>
          <w:szCs w:val="20"/>
        </w:rPr>
        <w:t>)</w:t>
      </w:r>
      <w:r w:rsidRPr="00A36908">
        <w:rPr>
          <w:rFonts w:ascii="Arial" w:hAnsi="Arial" w:cs="Arial"/>
          <w:sz w:val="20"/>
          <w:szCs w:val="20"/>
        </w:rPr>
        <w:t xml:space="preserve"> according to the </w:t>
      </w:r>
      <w:r>
        <w:rPr>
          <w:rFonts w:ascii="Arial" w:hAnsi="Arial" w:cs="Arial"/>
          <w:sz w:val="20"/>
          <w:szCs w:val="20"/>
        </w:rPr>
        <w:t>World Bank (</w:t>
      </w:r>
      <w:r w:rsidRPr="00A36908">
        <w:rPr>
          <w:rFonts w:ascii="Arial" w:hAnsi="Arial" w:cs="Arial"/>
          <w:sz w:val="20"/>
          <w:szCs w:val="20"/>
        </w:rPr>
        <w:t>WB</w:t>
      </w:r>
      <w:r>
        <w:rPr>
          <w:rFonts w:ascii="Arial" w:hAnsi="Arial" w:cs="Arial"/>
          <w:sz w:val="20"/>
          <w:szCs w:val="20"/>
        </w:rPr>
        <w:t>)</w:t>
      </w:r>
      <w:r w:rsidRPr="00A36908">
        <w:rPr>
          <w:rFonts w:ascii="Arial" w:hAnsi="Arial" w:cs="Arial"/>
          <w:sz w:val="20"/>
          <w:szCs w:val="20"/>
        </w:rPr>
        <w:t>/Food and Agriculture Organization of the United Nations (FAO</w:t>
      </w:r>
      <w:r>
        <w:rPr>
          <w:rFonts w:ascii="Arial" w:hAnsi="Arial" w:cs="Arial"/>
          <w:sz w:val="20"/>
          <w:szCs w:val="20"/>
        </w:rPr>
        <w:t>)</w:t>
      </w:r>
      <w:r w:rsidRPr="00A36908">
        <w:rPr>
          <w:rFonts w:ascii="Arial" w:hAnsi="Arial" w:cs="Arial"/>
          <w:sz w:val="20"/>
          <w:szCs w:val="20"/>
        </w:rPr>
        <w:t xml:space="preserve"> guidelines, which </w:t>
      </w:r>
      <w:r w:rsidR="00591BAC">
        <w:rPr>
          <w:rFonts w:ascii="Arial" w:hAnsi="Arial" w:cs="Arial"/>
          <w:sz w:val="20"/>
          <w:szCs w:val="20"/>
        </w:rPr>
        <w:t xml:space="preserve">will </w:t>
      </w:r>
      <w:r w:rsidR="00A76375">
        <w:rPr>
          <w:rFonts w:ascii="Arial" w:hAnsi="Arial" w:cs="Arial"/>
          <w:sz w:val="20"/>
          <w:szCs w:val="20"/>
        </w:rPr>
        <w:t xml:space="preserve">first </w:t>
      </w:r>
      <w:r w:rsidR="00591BAC">
        <w:rPr>
          <w:rFonts w:ascii="Arial" w:hAnsi="Arial" w:cs="Arial"/>
          <w:sz w:val="20"/>
          <w:szCs w:val="20"/>
        </w:rPr>
        <w:t>include</w:t>
      </w:r>
      <w:r w:rsidR="00A76375">
        <w:rPr>
          <w:rFonts w:ascii="Arial" w:hAnsi="Arial" w:cs="Arial"/>
          <w:sz w:val="20"/>
          <w:szCs w:val="20"/>
        </w:rPr>
        <w:t xml:space="preserve"> a module </w:t>
      </w:r>
      <w:r w:rsidR="00A76375" w:rsidRPr="00A76375">
        <w:rPr>
          <w:rFonts w:ascii="Arial" w:hAnsi="Arial" w:cs="Arial"/>
          <w:sz w:val="20"/>
          <w:szCs w:val="20"/>
        </w:rPr>
        <w:t>to gather information on the socio-economic, geographic and demographic characteristics of each household member</w:t>
      </w:r>
      <w:r w:rsidR="00591BAC">
        <w:rPr>
          <w:rFonts w:ascii="Arial" w:hAnsi="Arial" w:cs="Arial"/>
          <w:sz w:val="20"/>
          <w:szCs w:val="20"/>
        </w:rPr>
        <w:t xml:space="preserve"> </w:t>
      </w:r>
      <w:r w:rsidR="00A76375">
        <w:rPr>
          <w:rFonts w:ascii="Arial" w:hAnsi="Arial" w:cs="Arial"/>
          <w:sz w:val="20"/>
          <w:szCs w:val="20"/>
        </w:rPr>
        <w:t xml:space="preserve">(Module 1), </w:t>
      </w:r>
      <w:r w:rsidRPr="00A36908">
        <w:rPr>
          <w:rFonts w:ascii="Arial" w:hAnsi="Arial" w:cs="Arial"/>
          <w:sz w:val="20"/>
          <w:szCs w:val="20"/>
        </w:rPr>
        <w:t xml:space="preserve">a 7-day </w:t>
      </w:r>
      <w:r w:rsidR="006C1AD8">
        <w:rPr>
          <w:rFonts w:ascii="Arial" w:hAnsi="Arial" w:cs="Arial"/>
          <w:sz w:val="20"/>
          <w:szCs w:val="20"/>
        </w:rPr>
        <w:t xml:space="preserve">recall </w:t>
      </w:r>
      <w:r w:rsidRPr="00A36908">
        <w:rPr>
          <w:rFonts w:ascii="Arial" w:hAnsi="Arial" w:cs="Arial"/>
          <w:sz w:val="20"/>
          <w:szCs w:val="20"/>
        </w:rPr>
        <w:t>module to collect information on in-house food consumption</w:t>
      </w:r>
      <w:r w:rsidR="00A76375">
        <w:rPr>
          <w:rFonts w:ascii="Arial" w:hAnsi="Arial" w:cs="Arial"/>
          <w:sz w:val="20"/>
          <w:szCs w:val="20"/>
        </w:rPr>
        <w:t xml:space="preserve"> (Module 2)</w:t>
      </w:r>
      <w:r w:rsidRPr="00A36908">
        <w:rPr>
          <w:rFonts w:ascii="Arial" w:hAnsi="Arial" w:cs="Arial"/>
          <w:sz w:val="20"/>
          <w:szCs w:val="20"/>
        </w:rPr>
        <w:t xml:space="preserve">; </w:t>
      </w:r>
      <w:r w:rsidR="00591BAC">
        <w:rPr>
          <w:rFonts w:ascii="Arial" w:hAnsi="Arial" w:cs="Arial"/>
          <w:sz w:val="20"/>
          <w:szCs w:val="20"/>
        </w:rPr>
        <w:t>and a</w:t>
      </w:r>
      <w:r w:rsidRPr="00A36908">
        <w:rPr>
          <w:rFonts w:ascii="Arial" w:hAnsi="Arial" w:cs="Arial"/>
          <w:sz w:val="20"/>
          <w:szCs w:val="20"/>
        </w:rPr>
        <w:t xml:space="preserve"> 7-day </w:t>
      </w:r>
      <w:r w:rsidR="006C1AD8">
        <w:rPr>
          <w:rFonts w:ascii="Arial" w:hAnsi="Arial" w:cs="Arial"/>
          <w:sz w:val="20"/>
          <w:szCs w:val="20"/>
        </w:rPr>
        <w:t xml:space="preserve">recall </w:t>
      </w:r>
      <w:r w:rsidRPr="00A36908">
        <w:rPr>
          <w:rFonts w:ascii="Arial" w:hAnsi="Arial" w:cs="Arial"/>
          <w:sz w:val="20"/>
          <w:szCs w:val="20"/>
        </w:rPr>
        <w:t>module to collect number of meals consumed away from home, by meal event</w:t>
      </w:r>
      <w:r w:rsidR="00A76375">
        <w:rPr>
          <w:rFonts w:ascii="Arial" w:hAnsi="Arial" w:cs="Arial"/>
          <w:sz w:val="20"/>
          <w:szCs w:val="20"/>
        </w:rPr>
        <w:t xml:space="preserve"> (Module 3)</w:t>
      </w:r>
      <w:r w:rsidRPr="00A36908">
        <w:rPr>
          <w:rFonts w:ascii="Arial" w:hAnsi="Arial" w:cs="Arial"/>
          <w:sz w:val="20"/>
          <w:szCs w:val="20"/>
        </w:rPr>
        <w:t>.</w:t>
      </w:r>
      <w:r w:rsidR="00A76375">
        <w:rPr>
          <w:rFonts w:ascii="Arial" w:hAnsi="Arial" w:cs="Arial"/>
          <w:sz w:val="20"/>
          <w:szCs w:val="20"/>
        </w:rPr>
        <w:t xml:space="preserve"> In addition, </w:t>
      </w:r>
      <w:r w:rsidR="009D66F0">
        <w:rPr>
          <w:rFonts w:ascii="Arial" w:hAnsi="Arial" w:cs="Arial"/>
          <w:sz w:val="20"/>
          <w:szCs w:val="20"/>
        </w:rPr>
        <w:t>a 7-day diary module will be developed to also gather information of meals consumed away from home, using an atlas with photos of the most consumed foods from Samoa, where the experiment will take place (Module 4).</w:t>
      </w:r>
    </w:p>
    <w:p w14:paraId="13DBDC4A" w14:textId="172BAD50" w:rsidR="00A36908" w:rsidRPr="00A36908" w:rsidRDefault="009D66F0" w:rsidP="009D66F0">
      <w:pPr>
        <w:ind w:firstLine="720"/>
        <w:rPr>
          <w:rFonts w:ascii="Arial" w:hAnsi="Arial" w:cs="Arial"/>
          <w:sz w:val="20"/>
          <w:szCs w:val="20"/>
        </w:rPr>
      </w:pPr>
      <w:r>
        <w:rPr>
          <w:rFonts w:ascii="Arial" w:hAnsi="Arial" w:cs="Arial"/>
          <w:sz w:val="20"/>
          <w:szCs w:val="20"/>
        </w:rPr>
        <w:t>Therefore, t</w:t>
      </w:r>
      <w:r w:rsidR="00A36908" w:rsidRPr="00A36908">
        <w:rPr>
          <w:rFonts w:ascii="Arial" w:hAnsi="Arial" w:cs="Arial"/>
          <w:sz w:val="20"/>
          <w:szCs w:val="20"/>
        </w:rPr>
        <w:t>he experiment involves the build-up of a database including photos, recipes, weights, nutrient content and cost of the main meals available for FAFH consumption</w:t>
      </w:r>
      <w:r>
        <w:rPr>
          <w:rFonts w:ascii="Arial" w:hAnsi="Arial" w:cs="Arial"/>
          <w:sz w:val="20"/>
          <w:szCs w:val="20"/>
        </w:rPr>
        <w:t xml:space="preserve"> in Samoa</w:t>
      </w:r>
      <w:r w:rsidR="00A36908" w:rsidRPr="00A36908">
        <w:rPr>
          <w:rFonts w:ascii="Arial" w:hAnsi="Arial" w:cs="Arial"/>
          <w:sz w:val="20"/>
          <w:szCs w:val="20"/>
        </w:rPr>
        <w:t xml:space="preserve">. The database will be built combining innovative techniques – such as web scrapping and crowd sourcing – and traditional methods, such as in-the-field survey on a sample of food vendors not covered by the web scraping. </w:t>
      </w:r>
    </w:p>
    <w:p w14:paraId="53E31F4D" w14:textId="6B891FD3" w:rsidR="00F725D4" w:rsidRDefault="00F725D4" w:rsidP="009D66F0">
      <w:pPr>
        <w:ind w:firstLine="720"/>
        <w:rPr>
          <w:rFonts w:ascii="Arial" w:eastAsia="Arial" w:hAnsi="Arial" w:cs="Arial"/>
          <w:sz w:val="20"/>
          <w:szCs w:val="20"/>
        </w:rPr>
      </w:pPr>
      <w:r w:rsidRPr="00A36908">
        <w:rPr>
          <w:rFonts w:ascii="Arial" w:eastAsia="Arial" w:hAnsi="Arial" w:cs="Arial"/>
          <w:sz w:val="20"/>
          <w:szCs w:val="20"/>
        </w:rPr>
        <w:t xml:space="preserve">Ultimately, the objective of the all assignment is to conduct a dietary assessment of national meals consumed away from home by combining both traditional dietary methods and innovative technology. </w:t>
      </w:r>
    </w:p>
    <w:p w14:paraId="3C2AEAE8" w14:textId="77777777" w:rsidR="009D66F0" w:rsidRPr="00A36908" w:rsidRDefault="009D66F0" w:rsidP="009D66F0">
      <w:pPr>
        <w:ind w:firstLine="720"/>
        <w:rPr>
          <w:rFonts w:ascii="Arial" w:eastAsia="Arial" w:hAnsi="Arial" w:cs="Arial"/>
          <w:sz w:val="20"/>
          <w:szCs w:val="20"/>
        </w:rPr>
      </w:pPr>
    </w:p>
    <w:p w14:paraId="5AF919E6" w14:textId="34BD4986" w:rsidR="00724B22" w:rsidRPr="009D66F0" w:rsidRDefault="008702BE" w:rsidP="009D66F0">
      <w:pPr>
        <w:pStyle w:val="Ttulo1"/>
        <w:ind w:left="426"/>
      </w:pPr>
      <w:bookmarkStart w:id="7" w:name="_heading=h.35nkun2" w:colFirst="0" w:colLast="0"/>
      <w:bookmarkStart w:id="8" w:name="_Toc114172782"/>
      <w:bookmarkEnd w:id="7"/>
      <w:r w:rsidRPr="009D66F0">
        <w:t>OBJECTIVE</w:t>
      </w:r>
      <w:r w:rsidR="009D66F0">
        <w:t xml:space="preserve"> OF THE STUDY PROTOCOL</w:t>
      </w:r>
      <w:bookmarkEnd w:id="8"/>
    </w:p>
    <w:p w14:paraId="27232895" w14:textId="34A53F11" w:rsidR="0008739A" w:rsidRDefault="008702BE" w:rsidP="007B4FE6">
      <w:pPr>
        <w:rPr>
          <w:rFonts w:ascii="Arial" w:eastAsia="Arial" w:hAnsi="Arial" w:cs="Arial"/>
          <w:sz w:val="20"/>
          <w:szCs w:val="20"/>
        </w:rPr>
      </w:pPr>
      <w:bookmarkStart w:id="9" w:name="_heading=h.1ksv4uv" w:colFirst="0" w:colLast="0"/>
      <w:bookmarkEnd w:id="9"/>
      <w:r>
        <w:rPr>
          <w:rFonts w:ascii="Arial" w:eastAsia="Arial" w:hAnsi="Arial" w:cs="Arial"/>
        </w:rPr>
        <w:tab/>
      </w:r>
      <w:r w:rsidR="009D66F0">
        <w:rPr>
          <w:rFonts w:ascii="Arial" w:eastAsia="Arial" w:hAnsi="Arial" w:cs="Arial"/>
          <w:sz w:val="20"/>
          <w:szCs w:val="20"/>
        </w:rPr>
        <w:t xml:space="preserve">To enable </w:t>
      </w:r>
      <w:r w:rsidR="009D66F0" w:rsidRPr="00A36908">
        <w:rPr>
          <w:rFonts w:ascii="Arial" w:eastAsia="Arial" w:hAnsi="Arial" w:cs="Arial"/>
          <w:sz w:val="20"/>
          <w:szCs w:val="20"/>
        </w:rPr>
        <w:t xml:space="preserve">the creation of a database of the main meals consumed away from home </w:t>
      </w:r>
      <w:r w:rsidR="009D66F0">
        <w:rPr>
          <w:rFonts w:ascii="Arial" w:eastAsia="Arial" w:hAnsi="Arial" w:cs="Arial"/>
          <w:sz w:val="20"/>
          <w:szCs w:val="20"/>
        </w:rPr>
        <w:t>from Samoa</w:t>
      </w:r>
      <w:r w:rsidR="009D66F0" w:rsidRPr="00A36908">
        <w:rPr>
          <w:rFonts w:ascii="Arial" w:eastAsia="Arial" w:hAnsi="Arial" w:cs="Arial"/>
          <w:sz w:val="20"/>
          <w:szCs w:val="20"/>
        </w:rPr>
        <w:t>, associated with their nutritional content and p</w:t>
      </w:r>
      <w:r w:rsidR="009D66F0">
        <w:rPr>
          <w:rFonts w:ascii="Arial" w:eastAsia="Arial" w:hAnsi="Arial" w:cs="Arial"/>
          <w:sz w:val="20"/>
          <w:szCs w:val="20"/>
        </w:rPr>
        <w:t>hotos for food identification and portion size quantification</w:t>
      </w:r>
      <w:r w:rsidR="009D66F0" w:rsidRPr="00A36908">
        <w:rPr>
          <w:rFonts w:ascii="Arial" w:eastAsia="Arial" w:hAnsi="Arial" w:cs="Arial"/>
          <w:sz w:val="20"/>
          <w:szCs w:val="20"/>
        </w:rPr>
        <w:t>.</w:t>
      </w:r>
    </w:p>
    <w:p w14:paraId="42714977" w14:textId="0F1C2F5A" w:rsidR="009D66F0" w:rsidRDefault="009D66F0" w:rsidP="007B4FE6">
      <w:pPr>
        <w:rPr>
          <w:rFonts w:ascii="Arial" w:eastAsia="Arial" w:hAnsi="Arial" w:cs="Arial"/>
          <w:sz w:val="22"/>
          <w:szCs w:val="22"/>
        </w:rPr>
      </w:pPr>
    </w:p>
    <w:p w14:paraId="4751505C" w14:textId="1584A9E6" w:rsidR="009D66F0" w:rsidRDefault="009D66F0" w:rsidP="007B4FE6">
      <w:pPr>
        <w:rPr>
          <w:rFonts w:ascii="Arial" w:eastAsia="Arial" w:hAnsi="Arial" w:cs="Arial"/>
          <w:sz w:val="22"/>
          <w:szCs w:val="22"/>
        </w:rPr>
      </w:pPr>
    </w:p>
    <w:p w14:paraId="1D76932E" w14:textId="68F90F25" w:rsidR="009D66F0" w:rsidRDefault="009D66F0" w:rsidP="007B4FE6">
      <w:pPr>
        <w:rPr>
          <w:rFonts w:ascii="Arial" w:eastAsia="Arial" w:hAnsi="Arial" w:cs="Arial"/>
          <w:sz w:val="22"/>
          <w:szCs w:val="22"/>
        </w:rPr>
      </w:pPr>
    </w:p>
    <w:p w14:paraId="35C6EA90" w14:textId="77777777" w:rsidR="009D66F0" w:rsidRDefault="009D66F0" w:rsidP="007B4FE6">
      <w:pPr>
        <w:rPr>
          <w:rFonts w:ascii="Arial" w:eastAsia="Arial" w:hAnsi="Arial" w:cs="Arial"/>
          <w:sz w:val="22"/>
          <w:szCs w:val="22"/>
        </w:rPr>
      </w:pPr>
    </w:p>
    <w:p w14:paraId="37468826" w14:textId="77777777" w:rsidR="00724B22" w:rsidRPr="009D66F0" w:rsidRDefault="008702BE" w:rsidP="009D66F0">
      <w:pPr>
        <w:pStyle w:val="Ttulo1"/>
        <w:ind w:left="426"/>
      </w:pPr>
      <w:bookmarkStart w:id="10" w:name="_heading=h.2jxsxqh" w:colFirst="0" w:colLast="0"/>
      <w:bookmarkStart w:id="11" w:name="_Toc114172783"/>
      <w:bookmarkEnd w:id="10"/>
      <w:r w:rsidRPr="009D66F0">
        <w:lastRenderedPageBreak/>
        <w:t>METHODOLOGY</w:t>
      </w:r>
      <w:bookmarkEnd w:id="11"/>
    </w:p>
    <w:p w14:paraId="27E1F66B" w14:textId="6ED56346" w:rsidR="00724B22" w:rsidRDefault="00724B22" w:rsidP="007B4FE6"/>
    <w:p w14:paraId="4D32BC0F" w14:textId="36CC304D" w:rsidR="00724B22" w:rsidRDefault="00385FC2" w:rsidP="00D64BC8">
      <w:pPr>
        <w:pStyle w:val="Ttulo2"/>
        <w:ind w:left="426"/>
        <w:rPr>
          <w:rFonts w:eastAsia="Arial"/>
        </w:rPr>
      </w:pPr>
      <w:bookmarkStart w:id="12" w:name="_heading=h.z337ya" w:colFirst="0" w:colLast="0"/>
      <w:bookmarkStart w:id="13" w:name="_heading=h.3j2qqm3" w:colFirst="0" w:colLast="0"/>
      <w:bookmarkStart w:id="14" w:name="_Toc114172784"/>
      <w:bookmarkEnd w:id="12"/>
      <w:bookmarkEnd w:id="13"/>
      <w:r>
        <w:rPr>
          <w:rFonts w:eastAsia="Arial"/>
        </w:rPr>
        <w:t>P</w:t>
      </w:r>
      <w:r w:rsidR="008702BE">
        <w:rPr>
          <w:rFonts w:eastAsia="Arial"/>
        </w:rPr>
        <w:t>eriod</w:t>
      </w:r>
      <w:bookmarkEnd w:id="14"/>
      <w:r w:rsidR="008702BE">
        <w:rPr>
          <w:rFonts w:eastAsia="Arial"/>
        </w:rPr>
        <w:t xml:space="preserve"> </w:t>
      </w:r>
    </w:p>
    <w:p w14:paraId="2B1FEF9F" w14:textId="4EF4F9D6" w:rsidR="006842DA" w:rsidRDefault="00073F75" w:rsidP="00CE5766">
      <w:pPr>
        <w:ind w:firstLine="360"/>
        <w:rPr>
          <w:rFonts w:ascii="Arial" w:eastAsia="Arial" w:hAnsi="Arial" w:cs="Arial"/>
          <w:sz w:val="20"/>
          <w:szCs w:val="20"/>
        </w:rPr>
      </w:pPr>
      <w:r w:rsidRPr="00073F75">
        <w:rPr>
          <w:rFonts w:ascii="Arial" w:eastAsia="Arial" w:hAnsi="Arial" w:cs="Arial"/>
          <w:sz w:val="20"/>
          <w:szCs w:val="20"/>
        </w:rPr>
        <w:t xml:space="preserve">The development of the </w:t>
      </w:r>
      <w:r w:rsidRPr="00A36908">
        <w:rPr>
          <w:rFonts w:ascii="Arial" w:eastAsia="Arial" w:hAnsi="Arial" w:cs="Arial"/>
          <w:sz w:val="20"/>
          <w:szCs w:val="20"/>
        </w:rPr>
        <w:t xml:space="preserve">database of the main meals consumed away from home </w:t>
      </w:r>
      <w:r>
        <w:rPr>
          <w:rFonts w:ascii="Arial" w:eastAsia="Arial" w:hAnsi="Arial" w:cs="Arial"/>
          <w:sz w:val="20"/>
          <w:szCs w:val="20"/>
        </w:rPr>
        <w:t>from Samoa will be developed from September 2022 to December 2023. The first set of information</w:t>
      </w:r>
      <w:r w:rsidR="00385FC2">
        <w:rPr>
          <w:rFonts w:ascii="Arial" w:eastAsia="Arial" w:hAnsi="Arial" w:cs="Arial"/>
          <w:sz w:val="20"/>
          <w:szCs w:val="20"/>
        </w:rPr>
        <w:t xml:space="preserve"> (hereafter called “Database Data Collection</w:t>
      </w:r>
      <w:r w:rsidR="004A2168">
        <w:rPr>
          <w:rStyle w:val="Refdenotaderodap"/>
          <w:rFonts w:ascii="Arial" w:eastAsia="Arial" w:hAnsi="Arial" w:cs="Arial"/>
          <w:sz w:val="20"/>
          <w:szCs w:val="20"/>
        </w:rPr>
        <w:footnoteReference w:id="1"/>
      </w:r>
      <w:r w:rsidR="00385FC2">
        <w:rPr>
          <w:rFonts w:ascii="Arial" w:eastAsia="Arial" w:hAnsi="Arial" w:cs="Arial"/>
          <w:sz w:val="20"/>
          <w:szCs w:val="20"/>
        </w:rPr>
        <w:t>”)</w:t>
      </w:r>
      <w:r>
        <w:rPr>
          <w:rFonts w:ascii="Arial" w:eastAsia="Arial" w:hAnsi="Arial" w:cs="Arial"/>
          <w:sz w:val="20"/>
          <w:szCs w:val="20"/>
        </w:rPr>
        <w:t>, including photos of meals with their portion sizes</w:t>
      </w:r>
      <w:r w:rsidR="00CE5766">
        <w:rPr>
          <w:rFonts w:ascii="Arial" w:eastAsia="Arial" w:hAnsi="Arial" w:cs="Arial"/>
          <w:sz w:val="20"/>
          <w:szCs w:val="20"/>
        </w:rPr>
        <w:t xml:space="preserve"> and priority recipe data for nutritional assessment</w:t>
      </w:r>
      <w:r>
        <w:rPr>
          <w:rFonts w:ascii="Arial" w:eastAsia="Arial" w:hAnsi="Arial" w:cs="Arial"/>
          <w:sz w:val="20"/>
          <w:szCs w:val="20"/>
        </w:rPr>
        <w:t xml:space="preserve">, will be collected </w:t>
      </w:r>
      <w:r w:rsidR="00385FC2">
        <w:rPr>
          <w:rFonts w:ascii="Arial" w:eastAsia="Arial" w:hAnsi="Arial" w:cs="Arial"/>
          <w:sz w:val="20"/>
          <w:szCs w:val="20"/>
        </w:rPr>
        <w:t xml:space="preserve">between </w:t>
      </w:r>
      <w:r w:rsidR="00302C9F" w:rsidRPr="004A2168">
        <w:rPr>
          <w:rFonts w:ascii="Arial" w:eastAsia="Arial" w:hAnsi="Arial" w:cs="Arial"/>
          <w:sz w:val="20"/>
          <w:szCs w:val="20"/>
        </w:rPr>
        <w:t>2</w:t>
      </w:r>
      <w:r w:rsidR="00CE5766" w:rsidRPr="004A2168">
        <w:rPr>
          <w:rFonts w:ascii="Arial" w:eastAsia="Arial" w:hAnsi="Arial" w:cs="Arial"/>
          <w:sz w:val="20"/>
          <w:szCs w:val="20"/>
        </w:rPr>
        <w:t>7</w:t>
      </w:r>
      <w:r w:rsidR="00302C9F" w:rsidRPr="004A2168">
        <w:rPr>
          <w:rFonts w:ascii="Arial" w:eastAsia="Arial" w:hAnsi="Arial" w:cs="Arial"/>
          <w:sz w:val="20"/>
          <w:szCs w:val="20"/>
          <w:vertAlign w:val="superscript"/>
        </w:rPr>
        <w:t>th</w:t>
      </w:r>
      <w:r w:rsidR="00302C9F" w:rsidRPr="004A2168">
        <w:rPr>
          <w:rFonts w:ascii="Arial" w:eastAsia="Arial" w:hAnsi="Arial" w:cs="Arial"/>
          <w:sz w:val="20"/>
          <w:szCs w:val="20"/>
        </w:rPr>
        <w:t xml:space="preserve"> of</w:t>
      </w:r>
      <w:r w:rsidRPr="004A2168">
        <w:rPr>
          <w:rFonts w:ascii="Arial" w:eastAsia="Arial" w:hAnsi="Arial" w:cs="Arial"/>
          <w:sz w:val="20"/>
          <w:szCs w:val="20"/>
        </w:rPr>
        <w:t xml:space="preserve"> September and </w:t>
      </w:r>
      <w:r w:rsidR="00302C9F" w:rsidRPr="004A2168">
        <w:rPr>
          <w:rFonts w:ascii="Arial" w:eastAsia="Arial" w:hAnsi="Arial" w:cs="Arial"/>
          <w:sz w:val="20"/>
          <w:szCs w:val="20"/>
        </w:rPr>
        <w:t>13</w:t>
      </w:r>
      <w:r w:rsidR="00D00E8A" w:rsidRPr="004A2168">
        <w:rPr>
          <w:rFonts w:ascii="Arial" w:eastAsia="Arial" w:hAnsi="Arial" w:cs="Arial"/>
          <w:sz w:val="20"/>
          <w:szCs w:val="20"/>
          <w:vertAlign w:val="superscript"/>
        </w:rPr>
        <w:t>th</w:t>
      </w:r>
      <w:r w:rsidR="00302C9F" w:rsidRPr="004A2168">
        <w:rPr>
          <w:rFonts w:ascii="Arial" w:eastAsia="Arial" w:hAnsi="Arial" w:cs="Arial"/>
          <w:sz w:val="20"/>
          <w:szCs w:val="20"/>
        </w:rPr>
        <w:t xml:space="preserve"> of </w:t>
      </w:r>
      <w:r w:rsidRPr="004A2168">
        <w:rPr>
          <w:rFonts w:ascii="Arial" w:eastAsia="Arial" w:hAnsi="Arial" w:cs="Arial"/>
          <w:sz w:val="20"/>
          <w:szCs w:val="20"/>
        </w:rPr>
        <w:t>October of 2022.</w:t>
      </w:r>
      <w:r w:rsidR="004A2168">
        <w:rPr>
          <w:rFonts w:ascii="Arial" w:eastAsia="Arial" w:hAnsi="Arial" w:cs="Arial"/>
          <w:sz w:val="20"/>
          <w:szCs w:val="20"/>
        </w:rPr>
        <w:t xml:space="preserve"> During this period, a nutritionist from Samoa will be trained in order to proceed with the finalization of the photos for the atlas.</w:t>
      </w:r>
      <w:r w:rsidR="00385FC2">
        <w:rPr>
          <w:rFonts w:ascii="Arial" w:eastAsia="Arial" w:hAnsi="Arial" w:cs="Arial"/>
          <w:sz w:val="20"/>
          <w:szCs w:val="20"/>
        </w:rPr>
        <w:t xml:space="preserve">  </w:t>
      </w:r>
    </w:p>
    <w:p w14:paraId="6D4A4CC1" w14:textId="7964CD2B" w:rsidR="00073F75" w:rsidRDefault="00073F75" w:rsidP="00CE5766">
      <w:pPr>
        <w:ind w:firstLine="360"/>
        <w:rPr>
          <w:rFonts w:ascii="Arial" w:eastAsia="Arial" w:hAnsi="Arial" w:cs="Arial"/>
          <w:sz w:val="20"/>
          <w:szCs w:val="20"/>
        </w:rPr>
      </w:pPr>
    </w:p>
    <w:p w14:paraId="0D6BF898" w14:textId="66FEB3E8" w:rsidR="00073F75" w:rsidRPr="00073F75" w:rsidRDefault="00073F75" w:rsidP="00D64BC8">
      <w:pPr>
        <w:pStyle w:val="Ttulo2"/>
        <w:ind w:left="284"/>
        <w:rPr>
          <w:rFonts w:eastAsia="Arial"/>
        </w:rPr>
      </w:pPr>
      <w:bookmarkStart w:id="15" w:name="_Toc114172785"/>
      <w:r w:rsidRPr="00073F75">
        <w:rPr>
          <w:rFonts w:eastAsia="Arial"/>
        </w:rPr>
        <w:t>Local</w:t>
      </w:r>
      <w:bookmarkEnd w:id="15"/>
    </w:p>
    <w:p w14:paraId="5E2FFE3D" w14:textId="03386A20" w:rsidR="00073F75" w:rsidRDefault="00385FC2" w:rsidP="00CE5766">
      <w:pPr>
        <w:ind w:firstLine="360"/>
        <w:rPr>
          <w:rFonts w:ascii="Arial" w:eastAsia="Arial" w:hAnsi="Arial" w:cs="Arial"/>
          <w:sz w:val="20"/>
          <w:szCs w:val="20"/>
        </w:rPr>
      </w:pPr>
      <w:r>
        <w:rPr>
          <w:rFonts w:ascii="Arial" w:eastAsia="Arial" w:hAnsi="Arial" w:cs="Arial"/>
          <w:sz w:val="20"/>
          <w:szCs w:val="20"/>
        </w:rPr>
        <w:t>The database data collection will be hosted by the Samoa Bureau of Statistics. A place to prepare recipes and take the photos will be identified prior the data collection.</w:t>
      </w:r>
    </w:p>
    <w:p w14:paraId="264C0C6B" w14:textId="77777777" w:rsidR="006842DA" w:rsidRDefault="006842DA" w:rsidP="00CE5766">
      <w:pPr>
        <w:ind w:firstLine="360"/>
        <w:rPr>
          <w:rFonts w:ascii="Arial" w:eastAsia="Arial" w:hAnsi="Arial" w:cs="Arial"/>
          <w:sz w:val="20"/>
          <w:szCs w:val="20"/>
        </w:rPr>
      </w:pPr>
    </w:p>
    <w:p w14:paraId="1ACF0A08" w14:textId="7645CD4C" w:rsidR="00302C9F" w:rsidRPr="00073F75" w:rsidRDefault="00D64BC8" w:rsidP="00D64BC8">
      <w:pPr>
        <w:pStyle w:val="Ttulo2"/>
        <w:ind w:left="284"/>
        <w:rPr>
          <w:rFonts w:eastAsia="Arial"/>
        </w:rPr>
      </w:pPr>
      <w:bookmarkStart w:id="16" w:name="_Toc114172786"/>
      <w:r>
        <w:rPr>
          <w:rFonts w:eastAsia="Arial"/>
        </w:rPr>
        <w:t>Defining the information needed for the database data collection</w:t>
      </w:r>
      <w:bookmarkEnd w:id="16"/>
    </w:p>
    <w:p w14:paraId="7AA43067" w14:textId="4E852097" w:rsidR="00CE5766" w:rsidRDefault="00CE5766" w:rsidP="00CE5766">
      <w:pPr>
        <w:ind w:firstLine="360"/>
        <w:rPr>
          <w:rFonts w:ascii="Arial" w:eastAsia="Arial" w:hAnsi="Arial" w:cs="Arial"/>
          <w:sz w:val="20"/>
          <w:szCs w:val="20"/>
        </w:rPr>
      </w:pPr>
      <w:r>
        <w:rPr>
          <w:rFonts w:ascii="Arial" w:eastAsia="Arial" w:hAnsi="Arial" w:cs="Arial"/>
          <w:sz w:val="20"/>
          <w:szCs w:val="20"/>
        </w:rPr>
        <w:t xml:space="preserve">Given that the database data collection will result in two different types of information (photos with portion size and recipe data), it is possible to prioritize the number of foods </w:t>
      </w:r>
      <w:r w:rsidR="00D64BC8">
        <w:rPr>
          <w:rFonts w:ascii="Arial" w:eastAsia="Arial" w:hAnsi="Arial" w:cs="Arial"/>
          <w:sz w:val="20"/>
          <w:szCs w:val="20"/>
        </w:rPr>
        <w:t xml:space="preserve">and related methodology </w:t>
      </w:r>
      <w:r>
        <w:rPr>
          <w:rFonts w:ascii="Arial" w:eastAsia="Arial" w:hAnsi="Arial" w:cs="Arial"/>
          <w:sz w:val="20"/>
          <w:szCs w:val="20"/>
        </w:rPr>
        <w:t xml:space="preserve">using a different approach in each case. This is especially important because of the logistic involved in preparing all the information needed, which may be challenging in 15 days of work. Therefore, </w:t>
      </w:r>
      <w:r w:rsidR="00D64BC8">
        <w:rPr>
          <w:rFonts w:ascii="Arial" w:eastAsia="Arial" w:hAnsi="Arial" w:cs="Arial"/>
          <w:sz w:val="20"/>
          <w:szCs w:val="20"/>
        </w:rPr>
        <w:t xml:space="preserve">the procedure </w:t>
      </w:r>
      <w:r>
        <w:rPr>
          <w:rFonts w:ascii="Arial" w:eastAsia="Arial" w:hAnsi="Arial" w:cs="Arial"/>
          <w:sz w:val="20"/>
          <w:szCs w:val="20"/>
        </w:rPr>
        <w:t xml:space="preserve">is </w:t>
      </w:r>
      <w:r w:rsidR="00D64BC8">
        <w:rPr>
          <w:rFonts w:ascii="Arial" w:eastAsia="Arial" w:hAnsi="Arial" w:cs="Arial"/>
          <w:sz w:val="20"/>
          <w:szCs w:val="20"/>
        </w:rPr>
        <w:t>divided among these two types of information: Development of photos with their portion size and Recipe data disaggregation.</w:t>
      </w:r>
    </w:p>
    <w:p w14:paraId="644028C7" w14:textId="77777777" w:rsidR="006842DA" w:rsidRDefault="006842DA" w:rsidP="00CE5766">
      <w:pPr>
        <w:ind w:firstLine="360"/>
        <w:rPr>
          <w:rFonts w:ascii="Arial" w:eastAsia="Arial" w:hAnsi="Arial" w:cs="Arial"/>
          <w:sz w:val="20"/>
          <w:szCs w:val="20"/>
        </w:rPr>
      </w:pPr>
    </w:p>
    <w:p w14:paraId="76875B57" w14:textId="0ED6E4AB" w:rsidR="00D64BC8" w:rsidRDefault="00D64BC8" w:rsidP="00D64BC8">
      <w:pPr>
        <w:pStyle w:val="Ttulo2"/>
        <w:ind w:left="360"/>
        <w:rPr>
          <w:rFonts w:eastAsia="Arial"/>
        </w:rPr>
      </w:pPr>
      <w:bookmarkStart w:id="17" w:name="_Toc114172787"/>
      <w:r w:rsidRPr="00D64BC8">
        <w:rPr>
          <w:rFonts w:eastAsia="Arial"/>
        </w:rPr>
        <w:t>Development of photos with their portion size</w:t>
      </w:r>
      <w:bookmarkEnd w:id="17"/>
    </w:p>
    <w:p w14:paraId="110A57DE" w14:textId="61F2A304" w:rsidR="00D00E8A" w:rsidRDefault="004A2168" w:rsidP="00D00E8A">
      <w:pPr>
        <w:ind w:firstLine="360"/>
        <w:rPr>
          <w:rFonts w:ascii="Arial" w:eastAsia="Arial" w:hAnsi="Arial" w:cs="Arial"/>
          <w:sz w:val="20"/>
          <w:szCs w:val="20"/>
        </w:rPr>
      </w:pPr>
      <w:r>
        <w:rPr>
          <w:rFonts w:ascii="Arial" w:eastAsia="Arial" w:hAnsi="Arial" w:cs="Arial"/>
          <w:sz w:val="20"/>
          <w:szCs w:val="20"/>
        </w:rPr>
        <w:t xml:space="preserve">It has been agreed that the main objective of the manual is </w:t>
      </w:r>
      <w:r w:rsidR="00D00E8A">
        <w:rPr>
          <w:rFonts w:ascii="Arial" w:eastAsia="Arial" w:hAnsi="Arial" w:cs="Arial"/>
          <w:sz w:val="20"/>
          <w:szCs w:val="20"/>
        </w:rPr>
        <w:t>to aid the quantification of the portion size consumed from each food/meal</w:t>
      </w:r>
      <w:r>
        <w:rPr>
          <w:rFonts w:ascii="Arial" w:eastAsia="Arial" w:hAnsi="Arial" w:cs="Arial"/>
          <w:sz w:val="20"/>
          <w:szCs w:val="20"/>
        </w:rPr>
        <w:t>, and not necessarily the identification of meals</w:t>
      </w:r>
      <w:r w:rsidR="00D00E8A">
        <w:rPr>
          <w:rFonts w:ascii="Arial" w:eastAsia="Arial" w:hAnsi="Arial" w:cs="Arial"/>
          <w:sz w:val="20"/>
          <w:szCs w:val="20"/>
        </w:rPr>
        <w:t>. To this end, a variation of portion sizes will be desired for those foods that can vary in size/portions.</w:t>
      </w:r>
    </w:p>
    <w:p w14:paraId="78E94F57" w14:textId="0F048A4D" w:rsidR="00CE5766" w:rsidRPr="00CE5766" w:rsidRDefault="00D00E8A" w:rsidP="006842DA">
      <w:pPr>
        <w:pStyle w:val="Estilo6"/>
        <w:ind w:left="709"/>
      </w:pPr>
      <w:bookmarkStart w:id="18" w:name="_Toc114172788"/>
      <w:r>
        <w:t xml:space="preserve">Number of foods/meals </w:t>
      </w:r>
      <w:r w:rsidR="00465D77">
        <w:t xml:space="preserve">and photos </w:t>
      </w:r>
      <w:r>
        <w:t>selected</w:t>
      </w:r>
      <w:bookmarkEnd w:id="18"/>
    </w:p>
    <w:p w14:paraId="60293629" w14:textId="146E18F2" w:rsidR="00CE5766" w:rsidRDefault="00CE5766" w:rsidP="00CE5766">
      <w:pPr>
        <w:ind w:firstLine="360"/>
        <w:rPr>
          <w:rFonts w:ascii="Arial" w:eastAsia="Arial" w:hAnsi="Arial" w:cs="Arial"/>
          <w:sz w:val="20"/>
          <w:szCs w:val="20"/>
        </w:rPr>
      </w:pPr>
      <w:r>
        <w:rPr>
          <w:rFonts w:ascii="Arial" w:eastAsia="Arial" w:hAnsi="Arial" w:cs="Arial"/>
          <w:sz w:val="20"/>
          <w:szCs w:val="20"/>
        </w:rPr>
        <w:t xml:space="preserve">To enable a manageable atlas within the fieldwork of module 4, a </w:t>
      </w:r>
      <w:r w:rsidRPr="004A2168">
        <w:rPr>
          <w:rFonts w:ascii="Arial" w:eastAsia="Arial" w:hAnsi="Arial" w:cs="Arial"/>
          <w:sz w:val="20"/>
          <w:szCs w:val="20"/>
        </w:rPr>
        <w:t>maximum of 150 foods</w:t>
      </w:r>
      <w:r w:rsidR="00465D77" w:rsidRPr="004A2168">
        <w:rPr>
          <w:rFonts w:ascii="Arial" w:eastAsia="Arial" w:hAnsi="Arial" w:cs="Arial"/>
          <w:sz w:val="20"/>
          <w:szCs w:val="20"/>
        </w:rPr>
        <w:t xml:space="preserve"> </w:t>
      </w:r>
      <w:r w:rsidRPr="004A2168">
        <w:rPr>
          <w:rFonts w:ascii="Arial" w:eastAsia="Arial" w:hAnsi="Arial" w:cs="Arial"/>
          <w:sz w:val="20"/>
          <w:szCs w:val="20"/>
        </w:rPr>
        <w:t>will</w:t>
      </w:r>
      <w:r>
        <w:rPr>
          <w:rFonts w:ascii="Arial" w:eastAsia="Arial" w:hAnsi="Arial" w:cs="Arial"/>
          <w:sz w:val="20"/>
          <w:szCs w:val="20"/>
        </w:rPr>
        <w:t xml:space="preserve"> be identified. These </w:t>
      </w:r>
      <w:r w:rsidR="005C54AF">
        <w:rPr>
          <w:rFonts w:ascii="Arial" w:eastAsia="Arial" w:hAnsi="Arial" w:cs="Arial"/>
          <w:sz w:val="20"/>
          <w:szCs w:val="20"/>
        </w:rPr>
        <w:t>will</w:t>
      </w:r>
      <w:r>
        <w:rPr>
          <w:rFonts w:ascii="Arial" w:eastAsia="Arial" w:hAnsi="Arial" w:cs="Arial"/>
          <w:sz w:val="20"/>
          <w:szCs w:val="20"/>
        </w:rPr>
        <w:t xml:space="preserve"> reflect the most consumed FAFH from Samoa islands, which will be </w:t>
      </w:r>
      <w:r w:rsidR="00D64BC8">
        <w:rPr>
          <w:rFonts w:ascii="Arial" w:eastAsia="Arial" w:hAnsi="Arial" w:cs="Arial"/>
          <w:sz w:val="20"/>
          <w:szCs w:val="20"/>
        </w:rPr>
        <w:t xml:space="preserve">prioritized </w:t>
      </w:r>
      <w:r>
        <w:rPr>
          <w:rFonts w:ascii="Arial" w:eastAsia="Arial" w:hAnsi="Arial" w:cs="Arial"/>
          <w:sz w:val="20"/>
          <w:szCs w:val="20"/>
        </w:rPr>
        <w:t xml:space="preserve">from the work performed with </w:t>
      </w:r>
      <w:proofErr w:type="spellStart"/>
      <w:r>
        <w:rPr>
          <w:rFonts w:ascii="Arial" w:eastAsia="Arial" w:hAnsi="Arial" w:cs="Arial"/>
          <w:sz w:val="20"/>
          <w:szCs w:val="20"/>
        </w:rPr>
        <w:t>webscraping</w:t>
      </w:r>
      <w:proofErr w:type="spellEnd"/>
      <w:r>
        <w:rPr>
          <w:rFonts w:ascii="Arial" w:eastAsia="Arial" w:hAnsi="Arial" w:cs="Arial"/>
          <w:sz w:val="20"/>
          <w:szCs w:val="20"/>
        </w:rPr>
        <w:t xml:space="preserve">, </w:t>
      </w:r>
      <w:proofErr w:type="spellStart"/>
      <w:r>
        <w:rPr>
          <w:rFonts w:ascii="Arial" w:eastAsia="Arial" w:hAnsi="Arial" w:cs="Arial"/>
          <w:sz w:val="20"/>
          <w:szCs w:val="20"/>
        </w:rPr>
        <w:t>crown</w:t>
      </w:r>
      <w:r w:rsidR="00D64BC8">
        <w:rPr>
          <w:rFonts w:ascii="Arial" w:eastAsia="Arial" w:hAnsi="Arial" w:cs="Arial"/>
          <w:sz w:val="20"/>
          <w:szCs w:val="20"/>
        </w:rPr>
        <w:t>sourcing</w:t>
      </w:r>
      <w:proofErr w:type="spellEnd"/>
      <w:r w:rsidR="00D64BC8">
        <w:rPr>
          <w:rFonts w:ascii="Arial" w:eastAsia="Arial" w:hAnsi="Arial" w:cs="Arial"/>
          <w:sz w:val="20"/>
          <w:szCs w:val="20"/>
        </w:rPr>
        <w:t xml:space="preserve"> and</w:t>
      </w:r>
      <w:r w:rsidR="00D00E8A">
        <w:rPr>
          <w:rFonts w:ascii="Arial" w:eastAsia="Arial" w:hAnsi="Arial" w:cs="Arial"/>
          <w:sz w:val="20"/>
          <w:szCs w:val="20"/>
        </w:rPr>
        <w:t xml:space="preserve"> focus group</w:t>
      </w:r>
      <w:r w:rsidR="004A2168">
        <w:rPr>
          <w:rFonts w:ascii="Arial" w:eastAsia="Arial" w:hAnsi="Arial" w:cs="Arial"/>
          <w:sz w:val="20"/>
          <w:szCs w:val="20"/>
        </w:rPr>
        <w:t>s, and following the Guidelines from the International Agency for Research on Cancer and Intake Organization</w:t>
      </w:r>
      <w:r w:rsidR="004A2168">
        <w:rPr>
          <w:rFonts w:ascii="Arial" w:eastAsia="Arial" w:hAnsi="Arial" w:cs="Arial"/>
          <w:sz w:val="20"/>
          <w:szCs w:val="20"/>
        </w:rPr>
        <w:fldChar w:fldCharType="begin"/>
      </w:r>
      <w:r w:rsidR="004A2168">
        <w:rPr>
          <w:rFonts w:ascii="Arial" w:eastAsia="Arial" w:hAnsi="Arial" w:cs="Arial"/>
          <w:sz w:val="20"/>
          <w:szCs w:val="20"/>
        </w:rPr>
        <w:instrText xml:space="preserve"> ADDIN EN.CITE &lt;EndNote&gt;&lt;Cite&gt;&lt;Author&gt;Crispim&lt;/Author&gt;&lt;Year&gt;2014&lt;/Year&gt;&lt;RecNum&gt;268&lt;/RecNum&gt;&lt;DisplayText&gt;(1, 2)&lt;/DisplayText&gt;&lt;record&gt;&lt;rec-number&gt;268&lt;/rec-number&gt;&lt;foreign-keys&gt;&lt;key app="EN" db-id="2sx5wfz0nwa0taev0x0x2edl95et0eed9z0e" timestamp="1661908205"&gt;268&lt;/key&gt;&lt;/foreign-keys&gt;&lt;ref-type name="Journal Article"&gt;17&lt;/ref-type&gt;&lt;contributors&gt;&lt;authors&gt;&lt;author&gt;Crispim, SP&lt;/author&gt;&lt;author&gt;Nicolas, G&lt;/author&gt;&lt;author&gt;Knaze, V&lt;/author&gt;&lt;author&gt;Freisling, H&lt;/author&gt;&lt;author&gt;Slimani, N&lt;/author&gt;&lt;/authors&gt;&lt;/contributors&gt;&lt;titles&gt;&lt;title&gt;Reference guidelines for the preparation of photos for food portion quantification in EPIC-Soft&lt;/title&gt;&lt;secondary-title&gt;Lyon: International Agency for Research on Cancer&lt;/secondary-title&gt;&lt;/titles&gt;&lt;periodical&gt;&lt;full-title&gt;Lyon: International Agency for Research on Cancer&lt;/full-title&gt;&lt;/periodical&gt;&lt;dates&gt;&lt;year&gt;2014&lt;/year&gt;&lt;/dates&gt;&lt;urls&gt;&lt;/urls&gt;&lt;/record&gt;&lt;/Cite&gt;&lt;Cite&gt;&lt;Author&gt;Vossenaar&lt;/Author&gt;&lt;Year&gt;2020&lt;/Year&gt;&lt;RecNum&gt;269&lt;/RecNum&gt;&lt;record&gt;&lt;rec-number&gt;269&lt;/rec-number&gt;&lt;foreign-keys&gt;&lt;key app="EN" db-id="2sx5wfz0nwa0taev0x0x2edl95et0eed9z0e" timestamp="1661908851"&gt;269&lt;/key&gt;&lt;/foreign-keys&gt;&lt;ref-type name="Generic"&gt;13&lt;/ref-type&gt;&lt;contributors&gt;&lt;authors&gt;&lt;author&gt;Vossenaar, Marieke&lt;/author&gt;&lt;author&gt;Crispim, Sandra Patricia&lt;/author&gt;&lt;author&gt;Lubowa, Abdelrahman&lt;/author&gt;&lt;author&gt;Deitchler, Megan&lt;/author&gt;&lt;author&gt;Moursi, Mourad&lt;/author&gt;&lt;author&gt;Arimond, Mary&lt;/author&gt;&lt;/authors&gt;&lt;/contributors&gt;&lt;titles&gt;&lt;title&gt;Guidance for the Development of Food Photographs for Portion Size Estimation in Quantitative 24-Hour Dietary Recall Surveys in Low-and Middle-Income Countries&lt;/title&gt;&lt;/titles&gt;&lt;dates&gt;&lt;year&gt;2020&lt;/year&gt;&lt;/dates&gt;&lt;publisher&gt;Washington, DC and Curitiba, Brazil: Intake–Center for Dietary Assessment …&lt;/publisher&gt;&lt;urls&gt;&lt;/urls&gt;&lt;/record&gt;&lt;/Cite&gt;&lt;/EndNote&gt;</w:instrText>
      </w:r>
      <w:r w:rsidR="004A2168">
        <w:rPr>
          <w:rFonts w:ascii="Arial" w:eastAsia="Arial" w:hAnsi="Arial" w:cs="Arial"/>
          <w:sz w:val="20"/>
          <w:szCs w:val="20"/>
        </w:rPr>
        <w:fldChar w:fldCharType="separate"/>
      </w:r>
      <w:r w:rsidR="004A2168">
        <w:rPr>
          <w:rFonts w:ascii="Arial" w:eastAsia="Arial" w:hAnsi="Arial" w:cs="Arial"/>
          <w:noProof/>
          <w:sz w:val="20"/>
          <w:szCs w:val="20"/>
        </w:rPr>
        <w:t>(1, 2)</w:t>
      </w:r>
      <w:r w:rsidR="004A2168">
        <w:rPr>
          <w:rFonts w:ascii="Arial" w:eastAsia="Arial" w:hAnsi="Arial" w:cs="Arial"/>
          <w:sz w:val="20"/>
          <w:szCs w:val="20"/>
        </w:rPr>
        <w:fldChar w:fldCharType="end"/>
      </w:r>
      <w:r w:rsidR="004A2168">
        <w:rPr>
          <w:rFonts w:ascii="Arial" w:eastAsia="Arial" w:hAnsi="Arial" w:cs="Arial"/>
          <w:sz w:val="20"/>
          <w:szCs w:val="20"/>
        </w:rPr>
        <w:t xml:space="preserve">. Because these sources of information generated different types of data, a list </w:t>
      </w:r>
      <w:r w:rsidR="004A2168">
        <w:rPr>
          <w:rFonts w:ascii="Arial" w:eastAsia="Arial" w:hAnsi="Arial" w:cs="Arial"/>
          <w:sz w:val="20"/>
          <w:szCs w:val="20"/>
        </w:rPr>
        <w:lastRenderedPageBreak/>
        <w:t>with possible 150 foods/meals will be further compiled by grouping similar dishes. This list will be complemented/endorsed by local nutritionists from Samoa (or a steering committee to be identified), through a face validity of the list</w:t>
      </w:r>
      <w:r w:rsidR="00D00E8A">
        <w:rPr>
          <w:rFonts w:ascii="Arial" w:eastAsia="Arial" w:hAnsi="Arial" w:cs="Arial"/>
          <w:sz w:val="20"/>
          <w:szCs w:val="20"/>
        </w:rPr>
        <w:t>.</w:t>
      </w:r>
      <w:r w:rsidR="00465D77">
        <w:rPr>
          <w:rFonts w:ascii="Arial" w:eastAsia="Arial" w:hAnsi="Arial" w:cs="Arial"/>
          <w:sz w:val="20"/>
          <w:szCs w:val="20"/>
        </w:rPr>
        <w:t xml:space="preserve"> </w:t>
      </w:r>
      <w:r w:rsidR="00264B72">
        <w:rPr>
          <w:rFonts w:ascii="Arial" w:eastAsia="Arial" w:hAnsi="Arial" w:cs="Arial"/>
          <w:sz w:val="20"/>
          <w:szCs w:val="20"/>
        </w:rPr>
        <w:t>Note: Similar recipes with slightly different ingredients will be photographed only once and their nutrient composition can be adjusted afterwards to consider possible differences in ingredients, if needed. Module 4 instrument should therefore be able to capture such information. For example, a red meat stew could be photographed to quantify the consumption of different stews. If chicken stew was instead consumed, the red meat stew photo could be used to identify the food and estimate amount consumed. During data analysis, nutrient composition can</w:t>
      </w:r>
      <w:r w:rsidR="005C54AF">
        <w:rPr>
          <w:rFonts w:ascii="Arial" w:eastAsia="Arial" w:hAnsi="Arial" w:cs="Arial"/>
          <w:sz w:val="20"/>
          <w:szCs w:val="20"/>
        </w:rPr>
        <w:t xml:space="preserve"> then</w:t>
      </w:r>
      <w:r w:rsidR="00264B72">
        <w:rPr>
          <w:rFonts w:ascii="Arial" w:eastAsia="Arial" w:hAnsi="Arial" w:cs="Arial"/>
          <w:sz w:val="20"/>
          <w:szCs w:val="20"/>
        </w:rPr>
        <w:t xml:space="preserve"> be derived for different types of stews assuming a similar proportion of the protein ingredient.</w:t>
      </w:r>
    </w:p>
    <w:p w14:paraId="789AE32B" w14:textId="4D1C4000" w:rsidR="00465D77" w:rsidRDefault="00465D77" w:rsidP="00465D77">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If the food/meal can be represented by only one portion (for example: </w:t>
      </w:r>
      <w:hyperlink r:id="rId11" w:history="1">
        <w:proofErr w:type="spellStart"/>
        <w:r w:rsidRPr="00465D77">
          <w:rPr>
            <w:rStyle w:val="Hyperlink"/>
            <w:rFonts w:ascii="Arial" w:eastAsia="Arial" w:hAnsi="Arial" w:cs="Arial"/>
            <w:sz w:val="20"/>
            <w:szCs w:val="20"/>
          </w:rPr>
          <w:t>pani</w:t>
        </w:r>
        <w:proofErr w:type="spellEnd"/>
        <w:r w:rsidRPr="00465D77">
          <w:rPr>
            <w:rStyle w:val="Hyperlink"/>
            <w:rFonts w:ascii="Arial" w:eastAsia="Arial" w:hAnsi="Arial" w:cs="Arial"/>
            <w:sz w:val="20"/>
            <w:szCs w:val="20"/>
          </w:rPr>
          <w:t xml:space="preserve"> </w:t>
        </w:r>
        <w:proofErr w:type="spellStart"/>
        <w:r w:rsidRPr="00465D77">
          <w:rPr>
            <w:rStyle w:val="Hyperlink"/>
            <w:rFonts w:ascii="Arial" w:eastAsia="Arial" w:hAnsi="Arial" w:cs="Arial"/>
            <w:sz w:val="20"/>
            <w:szCs w:val="20"/>
          </w:rPr>
          <w:t>popo</w:t>
        </w:r>
        <w:proofErr w:type="spellEnd"/>
      </w:hyperlink>
      <w:r>
        <w:rPr>
          <w:rFonts w:ascii="Arial" w:eastAsia="Arial" w:hAnsi="Arial" w:cs="Arial"/>
          <w:sz w:val="20"/>
          <w:szCs w:val="20"/>
        </w:rPr>
        <w:t xml:space="preserve"> - Samoan Sweet Coconut Buns), this food will be placed in a section of the atlas together with different types of breads/buns to aid the identification of the food. There is no need to have different portion sizes of the Bun given that the food is represented by a specific portion (e.g. unit). </w:t>
      </w:r>
      <w:r w:rsidR="006842DA">
        <w:rPr>
          <w:rFonts w:ascii="Arial" w:eastAsia="Arial" w:hAnsi="Arial" w:cs="Arial"/>
          <w:sz w:val="20"/>
          <w:szCs w:val="20"/>
        </w:rPr>
        <w:t xml:space="preserve"> This means that different foods/photos can be placed within the same page. </w:t>
      </w:r>
      <w:r>
        <w:rPr>
          <w:rFonts w:ascii="Arial" w:eastAsia="Arial" w:hAnsi="Arial" w:cs="Arial"/>
          <w:sz w:val="20"/>
          <w:szCs w:val="20"/>
        </w:rPr>
        <w:t xml:space="preserve">On the other hand, if the food/meal can vary in portion size, the food will be represented by four to six portion sizes to not only aid the </w:t>
      </w:r>
      <w:r w:rsidRPr="00465D77">
        <w:rPr>
          <w:rFonts w:ascii="Arial" w:eastAsia="Arial" w:hAnsi="Arial" w:cs="Arial"/>
          <w:sz w:val="20"/>
          <w:szCs w:val="20"/>
        </w:rPr>
        <w:t xml:space="preserve">food identification but also the quantification of the food consumed. For example, </w:t>
      </w:r>
      <w:hyperlink r:id="rId12" w:history="1">
        <w:proofErr w:type="spellStart"/>
        <w:r w:rsidRPr="00B17381">
          <w:rPr>
            <w:rStyle w:val="Hyperlink"/>
            <w:rFonts w:ascii="Arial" w:eastAsia="Arial" w:hAnsi="Arial" w:cs="Arial"/>
            <w:sz w:val="20"/>
            <w:szCs w:val="20"/>
          </w:rPr>
          <w:t>Sapasui</w:t>
        </w:r>
        <w:proofErr w:type="spellEnd"/>
      </w:hyperlink>
      <w:r w:rsidRPr="00465D77">
        <w:rPr>
          <w:rFonts w:ascii="Arial" w:eastAsia="Arial" w:hAnsi="Arial" w:cs="Arial"/>
          <w:sz w:val="20"/>
          <w:szCs w:val="20"/>
        </w:rPr>
        <w:t xml:space="preserve"> (Samoan Chop Suey) that can be placed in different portion sizes in a plate (</w:t>
      </w:r>
      <w:hyperlink r:id="rId13" w:history="1">
        <w:r w:rsidRPr="00465D77">
          <w:rPr>
            <w:rStyle w:val="Hyperlink"/>
            <w:rFonts w:ascii="Arial" w:eastAsia="Arial" w:hAnsi="Arial" w:cs="Arial"/>
            <w:sz w:val="20"/>
            <w:szCs w:val="20"/>
          </w:rPr>
          <w:t>See example of photo series, representing different portion sizes</w:t>
        </w:r>
      </w:hyperlink>
      <w:r w:rsidRPr="00465D77">
        <w:rPr>
          <w:rFonts w:ascii="Arial" w:eastAsia="Arial" w:hAnsi="Arial" w:cs="Arial"/>
          <w:sz w:val="20"/>
          <w:szCs w:val="20"/>
        </w:rPr>
        <w:t>).</w:t>
      </w:r>
    </w:p>
    <w:p w14:paraId="3C620ED6" w14:textId="1398274F"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These are potential food types to be portioned in a series of photos</w:t>
      </w:r>
      <w:r>
        <w:rPr>
          <w:rFonts w:ascii="Arial" w:eastAsia="Arial" w:hAnsi="Arial" w:cs="Arial"/>
          <w:sz w:val="20"/>
          <w:szCs w:val="20"/>
        </w:rPr>
        <w:t xml:space="preserve">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&lt;EndNote&gt;&lt;Cite&gt;&lt;Author&gt;Crispim&lt;/Author&gt;&lt;Year&gt;2014&lt;/Year&gt;&lt;RecNum&gt;268&lt;/RecNum&gt;&lt;DisplayText&gt;(1)&lt;/DisplayText&gt;&lt;record&gt;&lt;rec-number&gt;268&lt;/rec-number&gt;&lt;foreign-keys&gt;&lt;key app="EN" db-id="2sx5wfz0nwa0taev0x0x2edl95et0eed9z0e" timestamp="1661908205"&gt;268&lt;/key&gt;&lt;/foreign-keys&gt;&lt;ref-type name="Journal Article"&gt;17&lt;/ref-type&gt;&lt;contributors&gt;&lt;authors&gt;&lt;author&gt;Crispim, SP&lt;/author&gt;&lt;author&gt;Nicolas, G&lt;/author&gt;&lt;author&gt;Knaze, V&lt;/author&gt;&lt;author&gt;Freisling, H&lt;/author&gt;&lt;author&gt;Slimani, N&lt;/author&gt;&lt;/authors&gt;&lt;/contributors&gt;&lt;titles&gt;&lt;title&gt;Reference guidelines for the preparation of photos for food portion quantification in EPIC-Soft&lt;/title&gt;&lt;secondary-title&gt;Lyon: International Agency for Research on Cancer&lt;/secondary-title&gt;&lt;/titles&gt;&lt;periodical&gt;&lt;full-title&gt;Lyon: International Agency for Research on Cancer&lt;/full-title&gt;&lt;/periodical&gt;&lt;dates&gt;&lt;year&gt;2014&lt;/year&gt;&lt;/dates&gt;&lt;urls&gt;&lt;/urls&gt;&lt;/record&gt;&lt;/Cite&gt;&lt;/EndNote&gt;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(1)</w:t>
      </w:r>
      <w:r>
        <w:rPr>
          <w:rFonts w:ascii="Arial" w:eastAsia="Arial" w:hAnsi="Arial" w:cs="Arial"/>
          <w:sz w:val="20"/>
          <w:szCs w:val="20"/>
        </w:rPr>
        <w:fldChar w:fldCharType="end"/>
      </w:r>
      <w:r w:rsidRPr="006842DA">
        <w:rPr>
          <w:rFonts w:ascii="Arial" w:eastAsia="Arial" w:hAnsi="Arial" w:cs="Arial"/>
          <w:sz w:val="20"/>
          <w:szCs w:val="20"/>
        </w:rPr>
        <w:t xml:space="preserve">: </w:t>
      </w:r>
    </w:p>
    <w:p w14:paraId="18E006C1" w14:textId="77777777"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 Foods served in stiff mounds (e.g., ice cream)</w:t>
      </w:r>
    </w:p>
    <w:p w14:paraId="0F065652" w14:textId="77777777"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 Slippery foods (e.g., pasta)</w:t>
      </w:r>
    </w:p>
    <w:p w14:paraId="012A4981" w14:textId="77777777"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 Foods served in sauce or gravy (e.g., stew)</w:t>
      </w:r>
    </w:p>
    <w:p w14:paraId="4E5298CD" w14:textId="77777777"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 Dry food served in a bowl (e.g., corn flakes)</w:t>
      </w:r>
    </w:p>
    <w:p w14:paraId="51BCE07E" w14:textId="77777777"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 Wet food served in a bowl (e.g., soup)</w:t>
      </w:r>
    </w:p>
    <w:p w14:paraId="137D2F8B" w14:textId="569F0168" w:rsidR="006842DA" w:rsidRPr="006842DA" w:rsidRDefault="006842DA" w:rsidP="005C54AF">
      <w:pPr>
        <w:pBdr>
          <w:top w:val="single" w:sz="4" w:space="1" w:color="auto"/>
          <w:left w:val="single" w:sz="4" w:space="4" w:color="auto"/>
          <w:bottom w:val="single" w:sz="4" w:space="1" w:color="auto"/>
          <w:right w:val="single" w:sz="4" w:space="4" w:color="auto"/>
        </w:pBdr>
        <w:spacing w:after="0"/>
        <w:rPr>
          <w:rFonts w:ascii="Arial" w:eastAsia="Arial" w:hAnsi="Arial" w:cs="Arial"/>
          <w:sz w:val="20"/>
          <w:szCs w:val="20"/>
        </w:rPr>
      </w:pPr>
      <w:r w:rsidRPr="006842DA">
        <w:rPr>
          <w:rFonts w:ascii="Arial" w:eastAsia="Arial" w:hAnsi="Arial" w:cs="Arial"/>
          <w:sz w:val="20"/>
          <w:szCs w:val="20"/>
        </w:rPr>
        <w:t>• Discrete pieces of different sizes (e.g., fruits)</w:t>
      </w:r>
      <w:r>
        <w:rPr>
          <w:rFonts w:ascii="Arial" w:eastAsia="Arial" w:hAnsi="Arial" w:cs="Arial"/>
          <w:sz w:val="20"/>
          <w:szCs w:val="20"/>
        </w:rPr>
        <w:t xml:space="preserve">; </w:t>
      </w:r>
      <w:r w:rsidRPr="006842DA">
        <w:rPr>
          <w:rFonts w:ascii="Arial" w:eastAsia="Arial" w:hAnsi="Arial" w:cs="Arial"/>
          <w:sz w:val="20"/>
          <w:szCs w:val="20"/>
        </w:rPr>
        <w:t>i.e., shapeless foods and those foods that vary in</w:t>
      </w:r>
      <w:r>
        <w:rPr>
          <w:rFonts w:ascii="Arial" w:eastAsia="Arial" w:hAnsi="Arial" w:cs="Arial"/>
          <w:sz w:val="20"/>
          <w:szCs w:val="20"/>
        </w:rPr>
        <w:t xml:space="preserve"> </w:t>
      </w:r>
      <w:r w:rsidRPr="006842DA">
        <w:rPr>
          <w:rFonts w:ascii="Arial" w:eastAsia="Arial" w:hAnsi="Arial" w:cs="Arial"/>
          <w:sz w:val="20"/>
          <w:szCs w:val="20"/>
        </w:rPr>
        <w:t>individual portion size along a continuum size from very</w:t>
      </w:r>
      <w:r>
        <w:rPr>
          <w:rFonts w:ascii="Arial" w:eastAsia="Arial" w:hAnsi="Arial" w:cs="Arial"/>
          <w:sz w:val="20"/>
          <w:szCs w:val="20"/>
        </w:rPr>
        <w:t xml:space="preserve"> </w:t>
      </w:r>
      <w:r w:rsidRPr="006842DA">
        <w:rPr>
          <w:rFonts w:ascii="Arial" w:eastAsia="Arial" w:hAnsi="Arial" w:cs="Arial"/>
          <w:sz w:val="20"/>
          <w:szCs w:val="20"/>
        </w:rPr>
        <w:t xml:space="preserve">small to very large. </w:t>
      </w:r>
    </w:p>
    <w:p w14:paraId="52EEA6EF" w14:textId="77777777" w:rsidR="00CD1DD0" w:rsidRDefault="00CD1DD0" w:rsidP="00CD1DD0">
      <w:pPr>
        <w:ind w:firstLine="671"/>
        <w:rPr>
          <w:rFonts w:ascii="Arial" w:eastAsia="Arial" w:hAnsi="Arial" w:cs="Arial"/>
          <w:sz w:val="20"/>
          <w:szCs w:val="20"/>
        </w:rPr>
      </w:pPr>
    </w:p>
    <w:p w14:paraId="36C52374" w14:textId="28871357" w:rsidR="0015242D" w:rsidRDefault="00CD1DD0" w:rsidP="00CD1DD0">
      <w:pPr>
        <w:ind w:firstLine="671"/>
        <w:rPr>
          <w:rFonts w:ascii="Arial" w:eastAsia="Arial" w:hAnsi="Arial" w:cs="Arial"/>
          <w:sz w:val="20"/>
          <w:szCs w:val="20"/>
        </w:rPr>
      </w:pPr>
      <w:r w:rsidRPr="00CD1DD0">
        <w:rPr>
          <w:rFonts w:ascii="Arial" w:eastAsia="Arial" w:hAnsi="Arial" w:cs="Arial"/>
          <w:sz w:val="20"/>
          <w:szCs w:val="20"/>
        </w:rPr>
        <w:t xml:space="preserve">The </w:t>
      </w:r>
      <w:r>
        <w:rPr>
          <w:rFonts w:ascii="Arial" w:eastAsia="Arial" w:hAnsi="Arial" w:cs="Arial"/>
          <w:sz w:val="20"/>
          <w:szCs w:val="20"/>
        </w:rPr>
        <w:t xml:space="preserve">prioritized </w:t>
      </w:r>
      <w:r w:rsidRPr="00CD1DD0">
        <w:rPr>
          <w:rFonts w:ascii="Arial" w:eastAsia="Arial" w:hAnsi="Arial" w:cs="Arial"/>
          <w:sz w:val="20"/>
          <w:szCs w:val="20"/>
        </w:rPr>
        <w:t>list</w:t>
      </w:r>
      <w:r>
        <w:rPr>
          <w:rFonts w:ascii="Arial" w:eastAsia="Arial" w:hAnsi="Arial" w:cs="Arial"/>
          <w:sz w:val="20"/>
          <w:szCs w:val="20"/>
        </w:rPr>
        <w:t xml:space="preserve"> of foods/meals needs to be ready by September 24</w:t>
      </w:r>
      <w:r w:rsidRPr="00CD1DD0">
        <w:rPr>
          <w:rFonts w:ascii="Arial" w:eastAsia="Arial" w:hAnsi="Arial" w:cs="Arial"/>
          <w:sz w:val="20"/>
          <w:szCs w:val="20"/>
          <w:vertAlign w:val="superscript"/>
        </w:rPr>
        <w:t>th</w:t>
      </w:r>
      <w:r>
        <w:rPr>
          <w:rFonts w:ascii="Arial" w:eastAsia="Arial" w:hAnsi="Arial" w:cs="Arial"/>
          <w:sz w:val="20"/>
          <w:szCs w:val="20"/>
        </w:rPr>
        <w:t xml:space="preserve"> in order to allow the preparation of the sections.</w:t>
      </w:r>
    </w:p>
    <w:p w14:paraId="60FDB563" w14:textId="77777777" w:rsidR="00CD1DD0" w:rsidRPr="00CD1DD0" w:rsidRDefault="00CD1DD0" w:rsidP="00CD1DD0">
      <w:pPr>
        <w:ind w:firstLine="671"/>
        <w:rPr>
          <w:rFonts w:ascii="Arial" w:eastAsia="Arial" w:hAnsi="Arial" w:cs="Arial"/>
          <w:sz w:val="20"/>
          <w:szCs w:val="20"/>
        </w:rPr>
      </w:pPr>
    </w:p>
    <w:p w14:paraId="4E208738" w14:textId="3CE1A008" w:rsidR="00CE5766" w:rsidRPr="0079526F" w:rsidRDefault="00300B07" w:rsidP="0079526F">
      <w:pPr>
        <w:pStyle w:val="Estilo6"/>
        <w:ind w:left="851"/>
      </w:pPr>
      <w:bookmarkStart w:id="19" w:name="_Toc114172789"/>
      <w:r>
        <w:t>Number of portion sizes to depict in a photo series</w:t>
      </w:r>
      <w:bookmarkEnd w:id="19"/>
    </w:p>
    <w:p w14:paraId="32E20DB3" w14:textId="1B6897D0" w:rsidR="006842DA" w:rsidRDefault="006842DA" w:rsidP="00CE5766">
      <w:pPr>
        <w:ind w:firstLine="360"/>
        <w:rPr>
          <w:rFonts w:ascii="Arial" w:eastAsia="Arial" w:hAnsi="Arial" w:cs="Arial"/>
          <w:sz w:val="20"/>
          <w:szCs w:val="20"/>
        </w:rPr>
      </w:pPr>
      <w:r w:rsidRPr="006842DA">
        <w:rPr>
          <w:rFonts w:ascii="Arial" w:eastAsia="Arial" w:hAnsi="Arial" w:cs="Arial"/>
          <w:sz w:val="20"/>
          <w:szCs w:val="20"/>
        </w:rPr>
        <w:t xml:space="preserve">The selection of the number of different sizes and which portion to depict is an important consideration for high-quality food photograph development. </w:t>
      </w:r>
      <w:r w:rsidR="00300B07">
        <w:rPr>
          <w:rFonts w:ascii="Arial" w:eastAsia="Arial" w:hAnsi="Arial" w:cs="Arial"/>
          <w:sz w:val="20"/>
          <w:szCs w:val="20"/>
        </w:rPr>
        <w:t>This</w:t>
      </w:r>
      <w:r w:rsidRPr="006842DA">
        <w:rPr>
          <w:rFonts w:ascii="Arial" w:eastAsia="Arial" w:hAnsi="Arial" w:cs="Arial"/>
          <w:sz w:val="20"/>
          <w:szCs w:val="20"/>
        </w:rPr>
        <w:t xml:space="preserve"> is related to the number, interval, and range of portion depicted</w:t>
      </w:r>
      <w:r w:rsidR="00300B07">
        <w:rPr>
          <w:rFonts w:ascii="Arial" w:eastAsia="Arial" w:hAnsi="Arial" w:cs="Arial"/>
          <w:sz w:val="20"/>
          <w:szCs w:val="20"/>
        </w:rPr>
        <w:t>. A</w:t>
      </w:r>
      <w:r w:rsidR="00300B07" w:rsidRPr="006842DA">
        <w:rPr>
          <w:rFonts w:ascii="Arial" w:eastAsia="Arial" w:hAnsi="Arial" w:cs="Arial"/>
          <w:sz w:val="20"/>
          <w:szCs w:val="20"/>
        </w:rPr>
        <w:t xml:space="preserve"> sufficiently large number of portion options </w:t>
      </w:r>
      <w:r w:rsidR="005C54AF">
        <w:rPr>
          <w:rFonts w:ascii="Arial" w:eastAsia="Arial" w:hAnsi="Arial" w:cs="Arial"/>
          <w:sz w:val="20"/>
          <w:szCs w:val="20"/>
        </w:rPr>
        <w:t>needs to</w:t>
      </w:r>
      <w:r w:rsidR="00300B07">
        <w:rPr>
          <w:rFonts w:ascii="Arial" w:eastAsia="Arial" w:hAnsi="Arial" w:cs="Arial"/>
          <w:sz w:val="20"/>
          <w:szCs w:val="20"/>
        </w:rPr>
        <w:t xml:space="preserve"> be </w:t>
      </w:r>
      <w:r w:rsidR="00300B07" w:rsidRPr="006842DA">
        <w:rPr>
          <w:rFonts w:ascii="Arial" w:eastAsia="Arial" w:hAnsi="Arial" w:cs="Arial"/>
          <w:sz w:val="20"/>
          <w:szCs w:val="20"/>
        </w:rPr>
        <w:t>depicted for each food item; this number will depend on the range of portion sizes typically consumed by the demographic group with whom the food photographs will be used for portion size estimation</w:t>
      </w:r>
      <w:r w:rsidR="00300B07">
        <w:rPr>
          <w:rFonts w:ascii="Arial" w:eastAsia="Arial" w:hAnsi="Arial" w:cs="Arial"/>
          <w:sz w:val="20"/>
          <w:szCs w:val="20"/>
        </w:rPr>
        <w:t>.</w:t>
      </w:r>
      <w:r w:rsidR="00300B07" w:rsidRPr="00300B07">
        <w:rPr>
          <w:rFonts w:ascii="Arial" w:eastAsia="Arial" w:hAnsi="Arial" w:cs="Arial"/>
          <w:sz w:val="20"/>
          <w:szCs w:val="20"/>
        </w:rPr>
        <w:t xml:space="preserve"> </w:t>
      </w:r>
      <w:r w:rsidR="00300B07" w:rsidRPr="006842DA">
        <w:rPr>
          <w:rFonts w:ascii="Arial" w:eastAsia="Arial" w:hAnsi="Arial" w:cs="Arial"/>
          <w:sz w:val="20"/>
          <w:szCs w:val="20"/>
        </w:rPr>
        <w:t xml:space="preserve">The portion increments should not be so large as to lead to errors in the estimation </w:t>
      </w:r>
      <w:r w:rsidR="00300B07" w:rsidRPr="006842DA">
        <w:rPr>
          <w:rFonts w:ascii="Arial" w:eastAsia="Arial" w:hAnsi="Arial" w:cs="Arial"/>
          <w:sz w:val="20"/>
          <w:szCs w:val="20"/>
        </w:rPr>
        <w:lastRenderedPageBreak/>
        <w:t xml:space="preserve">of amounts consumed, but at the same time, the difference in the portion or unit sizes depicted should be visually discernible to the respondent (i.e., there should be a clear difference in portion or unit size between each successive portion or unit size depicted) </w:t>
      </w:r>
      <w:r w:rsidR="00300B07">
        <w:rPr>
          <w:rFonts w:ascii="Arial" w:eastAsia="Arial" w:hAnsi="Arial" w:cs="Arial"/>
          <w:sz w:val="20"/>
          <w:szCs w:val="20"/>
        </w:rPr>
        <w:fldChar w:fldCharType="begin"/>
      </w:r>
      <w:r w:rsidR="00300B07">
        <w:rPr>
          <w:rFonts w:ascii="Arial" w:eastAsia="Arial" w:hAnsi="Arial" w:cs="Arial"/>
          <w:sz w:val="20"/>
          <w:szCs w:val="20"/>
        </w:rPr>
        <w:instrText xml:space="preserve"> ADDIN EN.CITE &lt;EndNote&gt;&lt;Cite&gt;&lt;Author&gt;Vossenaar&lt;/Author&gt;&lt;Year&gt;2020&lt;/Year&gt;&lt;RecNum&gt;269&lt;/RecNum&gt;&lt;DisplayText&gt;(2)&lt;/DisplayText&gt;&lt;record&gt;&lt;rec-number&gt;269&lt;/rec-number&gt;&lt;foreign-keys&gt;&lt;key app="EN" db-id="2sx5wfz0nwa0taev0x0x2edl95et0eed9z0e" timestamp="1661908851"&gt;269&lt;/key&gt;&lt;/foreign-keys&gt;&lt;ref-type name="Generic"&gt;13&lt;/ref-type&gt;&lt;contributors&gt;&lt;authors&gt;&lt;author&gt;Vossenaar, Marieke&lt;/author&gt;&lt;author&gt;Crispim, Sandra Patricia&lt;/author&gt;&lt;author&gt;Lubowa, Abdelrahman&lt;/author&gt;&lt;author&gt;Deitchler, Megan&lt;/author&gt;&lt;author&gt;Moursi, Mourad&lt;/author&gt;&lt;author&gt;Arimond, Mary&lt;/author&gt;&lt;/authors&gt;&lt;/contributors&gt;&lt;titles&gt;&lt;title&gt;Guidance for the Development of Food Photographs for Portion Size Estimation in Quantitative 24-Hour Dietary Recall Surveys in Low-and Middle-Income Countries&lt;/title&gt;&lt;/titles&gt;&lt;dates&gt;&lt;year&gt;2020&lt;/year&gt;&lt;/dates&gt;&lt;publisher&gt;Washington, DC and Curitiba, Brazil: Intake–Center for Dietary Assessment …&lt;/publisher&gt;&lt;urls&gt;&lt;/urls&gt;&lt;/record&gt;&lt;/Cite&gt;&lt;/EndNote&gt;</w:instrText>
      </w:r>
      <w:r w:rsidR="00300B07">
        <w:rPr>
          <w:rFonts w:ascii="Arial" w:eastAsia="Arial" w:hAnsi="Arial" w:cs="Arial"/>
          <w:sz w:val="20"/>
          <w:szCs w:val="20"/>
        </w:rPr>
        <w:fldChar w:fldCharType="separate"/>
      </w:r>
      <w:r w:rsidR="00300B07">
        <w:rPr>
          <w:rFonts w:ascii="Arial" w:eastAsia="Arial" w:hAnsi="Arial" w:cs="Arial"/>
          <w:noProof/>
          <w:sz w:val="20"/>
          <w:szCs w:val="20"/>
        </w:rPr>
        <w:t>(2)</w:t>
      </w:r>
      <w:r w:rsidR="00300B07">
        <w:rPr>
          <w:rFonts w:ascii="Arial" w:eastAsia="Arial" w:hAnsi="Arial" w:cs="Arial"/>
          <w:sz w:val="20"/>
          <w:szCs w:val="20"/>
        </w:rPr>
        <w:fldChar w:fldCharType="end"/>
      </w:r>
      <w:r w:rsidRPr="006842DA">
        <w:rPr>
          <w:rFonts w:ascii="Arial" w:eastAsia="Arial" w:hAnsi="Arial" w:cs="Arial"/>
          <w:sz w:val="20"/>
          <w:szCs w:val="20"/>
        </w:rPr>
        <w:t>.</w:t>
      </w:r>
      <w:r w:rsidR="00300B07">
        <w:rPr>
          <w:rFonts w:ascii="Arial" w:eastAsia="Arial" w:hAnsi="Arial" w:cs="Arial"/>
          <w:sz w:val="20"/>
          <w:szCs w:val="20"/>
        </w:rPr>
        <w:t xml:space="preserve"> </w:t>
      </w:r>
      <w:r w:rsidR="00300B07" w:rsidRPr="00300B07">
        <w:rPr>
          <w:rFonts w:ascii="Arial" w:eastAsia="Arial" w:hAnsi="Arial" w:cs="Arial"/>
          <w:sz w:val="20"/>
          <w:szCs w:val="20"/>
        </w:rPr>
        <w:t>The number of recommended photos is six</w:t>
      </w:r>
      <w:r w:rsidR="00300B07">
        <w:rPr>
          <w:rFonts w:ascii="Arial" w:eastAsia="Arial" w:hAnsi="Arial" w:cs="Arial"/>
          <w:sz w:val="20"/>
          <w:szCs w:val="20"/>
        </w:rPr>
        <w:t xml:space="preserve"> </w:t>
      </w:r>
      <w:r w:rsidR="00300B07">
        <w:rPr>
          <w:rFonts w:ascii="Arial" w:eastAsia="Arial" w:hAnsi="Arial" w:cs="Arial"/>
          <w:sz w:val="20"/>
          <w:szCs w:val="20"/>
        </w:rPr>
        <w:fldChar w:fldCharType="begin"/>
      </w:r>
      <w:r w:rsidR="00300B07">
        <w:rPr>
          <w:rFonts w:ascii="Arial" w:eastAsia="Arial" w:hAnsi="Arial" w:cs="Arial"/>
          <w:sz w:val="20"/>
          <w:szCs w:val="20"/>
        </w:rPr>
        <w:instrText xml:space="preserve"> ADDIN EN.CITE &lt;EndNote&gt;&lt;Cite&gt;&lt;Author&gt;Vossenaar&lt;/Author&gt;&lt;Year&gt;2020&lt;/Year&gt;&lt;RecNum&gt;269&lt;/RecNum&gt;&lt;DisplayText&gt;(1, 2)&lt;/DisplayText&gt;&lt;record&gt;&lt;rec-number&gt;269&lt;/rec-number&gt;&lt;foreign-keys&gt;&lt;key app="EN" db-id="2sx5wfz0nwa0taev0x0x2edl95et0eed9z0e" timestamp="1661908851"&gt;269&lt;/key&gt;&lt;/foreign-keys&gt;&lt;ref-type name="Generic"&gt;13&lt;/ref-type&gt;&lt;contributors&gt;&lt;authors&gt;&lt;author&gt;Vossenaar, Marieke&lt;/author&gt;&lt;author&gt;Crispim, Sandra Patricia&lt;/author&gt;&lt;author&gt;Lubowa, Abdelrahman&lt;/author&gt;&lt;author&gt;Deitchler, Megan&lt;/author&gt;&lt;author&gt;Moursi, Mourad&lt;/author&gt;&lt;author&gt;Arimond, Mary&lt;/author&gt;&lt;/authors&gt;&lt;/contributors&gt;&lt;titles&gt;&lt;title&gt;Guidance for the Development of Food Photographs for Portion Size Estimation in Quantitative 24-Hour Dietary Recall Surveys in Low-and Middle-Income Countries&lt;/title&gt;&lt;/titles&gt;&lt;dates&gt;&lt;year&gt;2020&lt;/year&gt;&lt;/dates&gt;&lt;publisher&gt;Washington, DC and Curitiba, Brazil: Intake–Center for Dietary Assessment …&lt;/publisher&gt;&lt;urls&gt;&lt;/urls&gt;&lt;/record&gt;&lt;/Cite&gt;&lt;Cite&gt;&lt;Author&gt;Crispim&lt;/Author&gt;&lt;Year&gt;2014&lt;/Year&gt;&lt;RecNum&gt;268&lt;/RecNum&gt;&lt;record&gt;&lt;rec-number&gt;268&lt;/rec-number&gt;&lt;foreign-keys&gt;&lt;key app="EN" db-id="2sx5wfz0nwa0taev0x0x2edl95et0eed9z0e" timestamp="1661908205"&gt;268&lt;/key&gt;&lt;/foreign-keys&gt;&lt;ref-type name="Journal Article"&gt;17&lt;/ref-type&gt;&lt;contributors&gt;&lt;authors&gt;&lt;author&gt;Crispim, SP&lt;/author&gt;&lt;author&gt;Nicolas, G&lt;/author&gt;&lt;author&gt;Knaze, V&lt;/author&gt;&lt;author&gt;Freisling, H&lt;/author&gt;&lt;author&gt;Slimani, N&lt;/author&gt;&lt;/authors&gt;&lt;/contributors&gt;&lt;titles&gt;&lt;title&gt;Reference guidelines for the preparation of photos for food portion quantification in EPIC-Soft&lt;/title&gt;&lt;secondary-title&gt;Lyon: International Agency for Research on Cancer&lt;/secondary-title&gt;&lt;/titles&gt;&lt;periodical&gt;&lt;full-title&gt;Lyon: International Agency for Research on Cancer&lt;/full-title&gt;&lt;/periodical&gt;&lt;dates&gt;&lt;year&gt;2014&lt;/year&gt;&lt;/dates&gt;&lt;urls&gt;&lt;/urls&gt;&lt;/record&gt;&lt;/Cite&gt;&lt;/EndNote&gt;</w:instrText>
      </w:r>
      <w:r w:rsidR="00300B07">
        <w:rPr>
          <w:rFonts w:ascii="Arial" w:eastAsia="Arial" w:hAnsi="Arial" w:cs="Arial"/>
          <w:sz w:val="20"/>
          <w:szCs w:val="20"/>
        </w:rPr>
        <w:fldChar w:fldCharType="separate"/>
      </w:r>
      <w:r w:rsidR="00300B07">
        <w:rPr>
          <w:rFonts w:ascii="Arial" w:eastAsia="Arial" w:hAnsi="Arial" w:cs="Arial"/>
          <w:noProof/>
          <w:sz w:val="20"/>
          <w:szCs w:val="20"/>
        </w:rPr>
        <w:t>(1, 2)</w:t>
      </w:r>
      <w:r w:rsidR="00300B07">
        <w:rPr>
          <w:rFonts w:ascii="Arial" w:eastAsia="Arial" w:hAnsi="Arial" w:cs="Arial"/>
          <w:sz w:val="20"/>
          <w:szCs w:val="20"/>
        </w:rPr>
        <w:fldChar w:fldCharType="end"/>
      </w:r>
      <w:r w:rsidR="00300B07">
        <w:rPr>
          <w:rFonts w:ascii="Arial" w:eastAsia="Arial" w:hAnsi="Arial" w:cs="Arial"/>
          <w:sz w:val="20"/>
          <w:szCs w:val="20"/>
        </w:rPr>
        <w:t>, but in some cases only four portions are possible</w:t>
      </w:r>
      <w:r w:rsidR="00300B07" w:rsidRPr="00300B07">
        <w:rPr>
          <w:rFonts w:ascii="Arial" w:eastAsia="Arial" w:hAnsi="Arial" w:cs="Arial"/>
          <w:sz w:val="20"/>
          <w:szCs w:val="20"/>
        </w:rPr>
        <w:t xml:space="preserve">. </w:t>
      </w:r>
      <w:r w:rsidR="00300B07">
        <w:rPr>
          <w:rFonts w:ascii="Arial" w:eastAsia="Arial" w:hAnsi="Arial" w:cs="Arial"/>
          <w:sz w:val="20"/>
          <w:szCs w:val="20"/>
        </w:rPr>
        <w:t xml:space="preserve">In any case, an even number </w:t>
      </w:r>
      <w:r w:rsidR="005C54AF">
        <w:rPr>
          <w:rFonts w:ascii="Arial" w:eastAsia="Arial" w:hAnsi="Arial" w:cs="Arial"/>
          <w:sz w:val="20"/>
          <w:szCs w:val="20"/>
        </w:rPr>
        <w:t>will</w:t>
      </w:r>
      <w:r w:rsidR="00300B07">
        <w:rPr>
          <w:rFonts w:ascii="Arial" w:eastAsia="Arial" w:hAnsi="Arial" w:cs="Arial"/>
          <w:sz w:val="20"/>
          <w:szCs w:val="20"/>
        </w:rPr>
        <w:t xml:space="preserve"> be considered to avoid the selection of middle picture. In practical terms, the following will be done:</w:t>
      </w:r>
    </w:p>
    <w:p w14:paraId="1C136766" w14:textId="77777777" w:rsidR="0015242D" w:rsidRDefault="0015242D" w:rsidP="00CE5766">
      <w:pPr>
        <w:ind w:firstLine="360"/>
        <w:rPr>
          <w:rFonts w:ascii="Arial" w:eastAsia="Arial" w:hAnsi="Arial" w:cs="Arial"/>
          <w:sz w:val="20"/>
          <w:szCs w:val="20"/>
        </w:rPr>
      </w:pPr>
    </w:p>
    <w:p w14:paraId="5A6E7CE5" w14:textId="47744A21" w:rsidR="0079526F" w:rsidRDefault="00300B07" w:rsidP="00300B07">
      <w:pPr>
        <w:pBdr>
          <w:top w:val="single" w:sz="4" w:space="1" w:color="auto"/>
          <w:left w:val="single" w:sz="4" w:space="4" w:color="auto"/>
          <w:bottom w:val="single" w:sz="4" w:space="1" w:color="auto"/>
          <w:right w:val="single" w:sz="4" w:space="4" w:color="auto"/>
        </w:pBdr>
        <w:shd w:val="clear" w:color="auto" w:fill="E2EFD9" w:themeFill="accent6" w:themeFillTint="33"/>
        <w:ind w:firstLine="360"/>
        <w:rPr>
          <w:rFonts w:ascii="Arial" w:eastAsia="Arial" w:hAnsi="Arial" w:cs="Arial"/>
          <w:sz w:val="20"/>
          <w:szCs w:val="20"/>
        </w:rPr>
      </w:pPr>
      <w:r w:rsidRPr="00300B07">
        <w:rPr>
          <w:rFonts w:ascii="Arial" w:eastAsia="Arial" w:hAnsi="Arial" w:cs="Arial"/>
          <w:sz w:val="20"/>
          <w:szCs w:val="20"/>
        </w:rPr>
        <w:t>Step 1. Identify the minimum and maximum portion sizes to be depicted for the given food</w:t>
      </w:r>
      <w:r>
        <w:rPr>
          <w:rFonts w:ascii="Arial" w:eastAsia="Arial" w:hAnsi="Arial" w:cs="Arial"/>
          <w:sz w:val="20"/>
          <w:szCs w:val="20"/>
        </w:rPr>
        <w:t>. Ask a local chef/knowledgeable person of what is expected to be the minimum and the maximum portion amounts. This usually refers to a soup spoon and full plate for the minimum and maximum amounts, respectively.</w:t>
      </w:r>
      <w:r w:rsidR="000B1A4C">
        <w:rPr>
          <w:rFonts w:ascii="Arial" w:eastAsia="Arial" w:hAnsi="Arial" w:cs="Arial"/>
          <w:sz w:val="20"/>
          <w:szCs w:val="20"/>
        </w:rPr>
        <w:t xml:space="preserve"> These amounts </w:t>
      </w:r>
      <w:r w:rsidR="005C54AF">
        <w:rPr>
          <w:rFonts w:ascii="Arial" w:eastAsia="Arial" w:hAnsi="Arial" w:cs="Arial"/>
          <w:sz w:val="20"/>
          <w:szCs w:val="20"/>
        </w:rPr>
        <w:t xml:space="preserve">will </w:t>
      </w:r>
      <w:r w:rsidR="000B1A4C">
        <w:rPr>
          <w:rFonts w:ascii="Arial" w:eastAsia="Arial" w:hAnsi="Arial" w:cs="Arial"/>
          <w:sz w:val="20"/>
          <w:szCs w:val="20"/>
        </w:rPr>
        <w:t>be weighed on a scale with precision of 1 g.</w:t>
      </w:r>
    </w:p>
    <w:p w14:paraId="03FD0D38" w14:textId="609E691F" w:rsidR="00300B07" w:rsidRDefault="00300B07" w:rsidP="00300B07">
      <w:pPr>
        <w:pBdr>
          <w:top w:val="single" w:sz="4" w:space="1" w:color="auto"/>
          <w:left w:val="single" w:sz="4" w:space="4" w:color="auto"/>
          <w:bottom w:val="single" w:sz="4" w:space="1" w:color="auto"/>
          <w:right w:val="single" w:sz="4" w:space="4" w:color="auto"/>
        </w:pBdr>
        <w:shd w:val="clear" w:color="auto" w:fill="E2EFD9" w:themeFill="accent6" w:themeFillTint="33"/>
        <w:ind w:firstLine="360"/>
        <w:rPr>
          <w:rFonts w:ascii="Arial" w:eastAsia="Arial" w:hAnsi="Arial" w:cs="Arial"/>
          <w:sz w:val="20"/>
          <w:szCs w:val="20"/>
        </w:rPr>
      </w:pPr>
      <w:r w:rsidRPr="00300B07">
        <w:rPr>
          <w:rFonts w:ascii="Arial" w:eastAsia="Arial" w:hAnsi="Arial" w:cs="Arial"/>
          <w:sz w:val="20"/>
          <w:szCs w:val="20"/>
        </w:rPr>
        <w:t>Step 2. Identify a set of intermediate portion sizes to depict for the given food item, which are in-between the minimum and maximum portion sizes identified</w:t>
      </w:r>
      <w:r>
        <w:rPr>
          <w:rFonts w:ascii="Arial" w:eastAsia="Arial" w:hAnsi="Arial" w:cs="Arial"/>
          <w:sz w:val="20"/>
          <w:szCs w:val="20"/>
        </w:rPr>
        <w:t xml:space="preserve">. For that, </w:t>
      </w:r>
      <w:r w:rsidRPr="00300B07">
        <w:rPr>
          <w:rFonts w:ascii="Arial" w:eastAsia="Arial" w:hAnsi="Arial" w:cs="Arial"/>
          <w:sz w:val="20"/>
          <w:szCs w:val="20"/>
        </w:rPr>
        <w:t>the difference between the minimum and maximum portion size for the food item in grams</w:t>
      </w:r>
      <w:r>
        <w:rPr>
          <w:rFonts w:ascii="Arial" w:eastAsia="Arial" w:hAnsi="Arial" w:cs="Arial"/>
          <w:sz w:val="20"/>
          <w:szCs w:val="20"/>
        </w:rPr>
        <w:t xml:space="preserve"> </w:t>
      </w:r>
      <w:r w:rsidR="005C54AF">
        <w:rPr>
          <w:rFonts w:ascii="Arial" w:eastAsia="Arial" w:hAnsi="Arial" w:cs="Arial"/>
          <w:sz w:val="20"/>
          <w:szCs w:val="20"/>
        </w:rPr>
        <w:t xml:space="preserve">will be calculated </w:t>
      </w:r>
      <w:r>
        <w:rPr>
          <w:rFonts w:ascii="Arial" w:eastAsia="Arial" w:hAnsi="Arial" w:cs="Arial"/>
          <w:sz w:val="20"/>
          <w:szCs w:val="20"/>
        </w:rPr>
        <w:t>(identified in Step 1)</w:t>
      </w:r>
      <w:r w:rsidRPr="00300B07">
        <w:rPr>
          <w:rFonts w:ascii="Arial" w:eastAsia="Arial" w:hAnsi="Arial" w:cs="Arial"/>
          <w:sz w:val="20"/>
          <w:szCs w:val="20"/>
        </w:rPr>
        <w:t>,</w:t>
      </w:r>
      <w:r>
        <w:rPr>
          <w:rFonts w:ascii="Arial" w:eastAsia="Arial" w:hAnsi="Arial" w:cs="Arial"/>
          <w:sz w:val="20"/>
          <w:szCs w:val="20"/>
        </w:rPr>
        <w:t xml:space="preserve"> </w:t>
      </w:r>
      <w:r w:rsidRPr="00300B07">
        <w:rPr>
          <w:rFonts w:ascii="Arial" w:eastAsia="Arial" w:hAnsi="Arial" w:cs="Arial"/>
          <w:sz w:val="20"/>
          <w:szCs w:val="20"/>
        </w:rPr>
        <w:t xml:space="preserve">then this amount </w:t>
      </w:r>
      <w:r w:rsidR="005C54AF">
        <w:rPr>
          <w:rFonts w:ascii="Arial" w:eastAsia="Arial" w:hAnsi="Arial" w:cs="Arial"/>
          <w:sz w:val="20"/>
          <w:szCs w:val="20"/>
        </w:rPr>
        <w:t xml:space="preserve">will be divided </w:t>
      </w:r>
      <w:r w:rsidRPr="00300B07">
        <w:rPr>
          <w:rFonts w:ascii="Arial" w:eastAsia="Arial" w:hAnsi="Arial" w:cs="Arial"/>
          <w:sz w:val="20"/>
          <w:szCs w:val="20"/>
        </w:rPr>
        <w:t>by one less than the number of portion sizes to be depicted</w:t>
      </w:r>
      <w:r>
        <w:rPr>
          <w:rFonts w:ascii="Arial" w:eastAsia="Arial" w:hAnsi="Arial" w:cs="Arial"/>
          <w:sz w:val="20"/>
          <w:szCs w:val="20"/>
        </w:rPr>
        <w:t xml:space="preserve"> (usually 6)</w:t>
      </w:r>
      <w:r w:rsidRPr="00300B07">
        <w:rPr>
          <w:rFonts w:ascii="Arial" w:eastAsia="Arial" w:hAnsi="Arial" w:cs="Arial"/>
          <w:sz w:val="20"/>
          <w:szCs w:val="20"/>
        </w:rPr>
        <w:t>. This represents</w:t>
      </w:r>
      <w:r>
        <w:rPr>
          <w:rFonts w:ascii="Arial" w:eastAsia="Arial" w:hAnsi="Arial" w:cs="Arial"/>
          <w:sz w:val="20"/>
          <w:szCs w:val="20"/>
        </w:rPr>
        <w:t xml:space="preserve"> </w:t>
      </w:r>
      <w:r w:rsidRPr="00300B07">
        <w:rPr>
          <w:rFonts w:ascii="Arial" w:eastAsia="Arial" w:hAnsi="Arial" w:cs="Arial"/>
          <w:sz w:val="20"/>
          <w:szCs w:val="20"/>
        </w:rPr>
        <w:t>the portion size increment (in grams) to depict between each image of the food item. Using this</w:t>
      </w:r>
      <w:r>
        <w:rPr>
          <w:rFonts w:ascii="Arial" w:eastAsia="Arial" w:hAnsi="Arial" w:cs="Arial"/>
          <w:sz w:val="20"/>
          <w:szCs w:val="20"/>
        </w:rPr>
        <w:t xml:space="preserve"> </w:t>
      </w:r>
      <w:r w:rsidRPr="00300B07">
        <w:rPr>
          <w:rFonts w:ascii="Arial" w:eastAsia="Arial" w:hAnsi="Arial" w:cs="Arial"/>
          <w:sz w:val="20"/>
          <w:szCs w:val="20"/>
        </w:rPr>
        <w:t>method to calculate the intermediate portion sizes to depict for a given food item ensures that the</w:t>
      </w:r>
      <w:r>
        <w:rPr>
          <w:rFonts w:ascii="Arial" w:eastAsia="Arial" w:hAnsi="Arial" w:cs="Arial"/>
          <w:sz w:val="20"/>
          <w:szCs w:val="20"/>
        </w:rPr>
        <w:t xml:space="preserve"> </w:t>
      </w:r>
      <w:r w:rsidRPr="00300B07">
        <w:rPr>
          <w:rFonts w:ascii="Arial" w:eastAsia="Arial" w:hAnsi="Arial" w:cs="Arial"/>
          <w:sz w:val="20"/>
          <w:szCs w:val="20"/>
        </w:rPr>
        <w:t>portion sizes depicted vary along a continuum and that the increment in portion size is always the</w:t>
      </w:r>
      <w:r>
        <w:rPr>
          <w:rFonts w:ascii="Arial" w:eastAsia="Arial" w:hAnsi="Arial" w:cs="Arial"/>
          <w:sz w:val="20"/>
          <w:szCs w:val="20"/>
        </w:rPr>
        <w:t xml:space="preserve"> </w:t>
      </w:r>
      <w:r w:rsidRPr="00300B07">
        <w:rPr>
          <w:rFonts w:ascii="Arial" w:eastAsia="Arial" w:hAnsi="Arial" w:cs="Arial"/>
          <w:sz w:val="20"/>
          <w:szCs w:val="20"/>
        </w:rPr>
        <w:t>same in grams.</w:t>
      </w:r>
      <w:r w:rsidR="0015242D">
        <w:rPr>
          <w:rFonts w:ascii="Arial" w:eastAsia="Arial" w:hAnsi="Arial" w:cs="Arial"/>
          <w:sz w:val="20"/>
          <w:szCs w:val="20"/>
        </w:rPr>
        <w:t xml:space="preserve"> An Excel file template </w:t>
      </w:r>
      <w:r w:rsidR="005C54AF">
        <w:rPr>
          <w:rFonts w:ascii="Arial" w:eastAsia="Arial" w:hAnsi="Arial" w:cs="Arial"/>
          <w:sz w:val="20"/>
          <w:szCs w:val="20"/>
        </w:rPr>
        <w:t>will</w:t>
      </w:r>
      <w:r w:rsidR="0015242D">
        <w:rPr>
          <w:rFonts w:ascii="Arial" w:eastAsia="Arial" w:hAnsi="Arial" w:cs="Arial"/>
          <w:sz w:val="20"/>
          <w:szCs w:val="20"/>
        </w:rPr>
        <w:t xml:space="preserve"> be prepared with formulas to ease this verification.</w:t>
      </w:r>
    </w:p>
    <w:p w14:paraId="0133F11E" w14:textId="1E3BF64C" w:rsidR="00300B07" w:rsidRDefault="00300B07" w:rsidP="00300B07">
      <w:pPr>
        <w:pBdr>
          <w:top w:val="single" w:sz="4" w:space="1" w:color="auto"/>
          <w:left w:val="single" w:sz="4" w:space="4" w:color="auto"/>
          <w:bottom w:val="single" w:sz="4" w:space="1" w:color="auto"/>
          <w:right w:val="single" w:sz="4" w:space="4" w:color="auto"/>
        </w:pBdr>
        <w:shd w:val="clear" w:color="auto" w:fill="E2EFD9" w:themeFill="accent6" w:themeFillTint="33"/>
        <w:ind w:firstLine="360"/>
        <w:rPr>
          <w:rFonts w:ascii="Arial" w:eastAsia="Arial" w:hAnsi="Arial" w:cs="Arial"/>
          <w:sz w:val="20"/>
          <w:szCs w:val="20"/>
        </w:rPr>
      </w:pPr>
      <w:r w:rsidRPr="00300B07">
        <w:rPr>
          <w:rFonts w:ascii="Arial" w:eastAsia="Arial" w:hAnsi="Arial" w:cs="Arial"/>
          <w:sz w:val="20"/>
          <w:szCs w:val="20"/>
        </w:rPr>
        <w:t>Step 3. Visually confirm the usability of the selected portion sizes for the given food item, and adjust the portion sizes, if needed</w:t>
      </w:r>
      <w:r>
        <w:rPr>
          <w:rFonts w:ascii="Arial" w:eastAsia="Arial" w:hAnsi="Arial" w:cs="Arial"/>
          <w:sz w:val="20"/>
          <w:szCs w:val="20"/>
        </w:rPr>
        <w:t>. O</w:t>
      </w:r>
      <w:r w:rsidRPr="00300B07">
        <w:rPr>
          <w:rFonts w:ascii="Arial" w:eastAsia="Arial" w:hAnsi="Arial" w:cs="Arial"/>
          <w:sz w:val="20"/>
          <w:szCs w:val="20"/>
        </w:rPr>
        <w:t>ftentimes, this</w:t>
      </w:r>
      <w:r>
        <w:rPr>
          <w:rFonts w:ascii="Arial" w:eastAsia="Arial" w:hAnsi="Arial" w:cs="Arial"/>
          <w:sz w:val="20"/>
          <w:szCs w:val="20"/>
        </w:rPr>
        <w:t xml:space="preserve"> </w:t>
      </w:r>
      <w:r w:rsidRPr="00300B07">
        <w:rPr>
          <w:rFonts w:ascii="Arial" w:eastAsia="Arial" w:hAnsi="Arial" w:cs="Arial"/>
          <w:sz w:val="20"/>
          <w:szCs w:val="20"/>
        </w:rPr>
        <w:t>can only be checked during the photo session</w:t>
      </w:r>
      <w:r>
        <w:rPr>
          <w:rFonts w:ascii="Arial" w:eastAsia="Arial" w:hAnsi="Arial" w:cs="Arial"/>
          <w:sz w:val="20"/>
          <w:szCs w:val="20"/>
        </w:rPr>
        <w:t xml:space="preserve"> If 6 portions are releasing similar portions on the plate, it may be considered to use 4.</w:t>
      </w:r>
    </w:p>
    <w:p w14:paraId="30F06717" w14:textId="383672A9" w:rsidR="0079526F" w:rsidRPr="0015242D" w:rsidRDefault="0079526F" w:rsidP="00CE5766">
      <w:pPr>
        <w:ind w:firstLine="360"/>
        <w:rPr>
          <w:rFonts w:ascii="Arial" w:eastAsia="Arial" w:hAnsi="Arial" w:cs="Arial"/>
          <w:color w:val="538135" w:themeColor="accent6" w:themeShade="BF"/>
          <w:sz w:val="20"/>
          <w:szCs w:val="20"/>
        </w:rPr>
      </w:pPr>
    </w:p>
    <w:p w14:paraId="059FC991" w14:textId="6C845FCD" w:rsidR="0015242D" w:rsidRDefault="0015242D" w:rsidP="0015242D">
      <w:pPr>
        <w:pStyle w:val="Ttulo3"/>
        <w:ind w:left="851"/>
        <w:rPr>
          <w:color w:val="538135" w:themeColor="accent6" w:themeShade="BF"/>
        </w:rPr>
      </w:pPr>
      <w:bookmarkStart w:id="20" w:name="_Toc114172790"/>
      <w:r>
        <w:rPr>
          <w:color w:val="538135" w:themeColor="accent6" w:themeShade="BF"/>
        </w:rPr>
        <w:t>Preparation of foods/meals</w:t>
      </w:r>
      <w:bookmarkEnd w:id="20"/>
    </w:p>
    <w:p w14:paraId="2F727A30" w14:textId="3833C72B" w:rsidR="0015242D" w:rsidRPr="0079526F" w:rsidRDefault="0015242D" w:rsidP="0015242D">
      <w:pPr>
        <w:ind w:firstLine="720"/>
        <w:rPr>
          <w:rFonts w:ascii="Arial" w:eastAsia="Arial" w:hAnsi="Arial" w:cs="Arial"/>
          <w:sz w:val="20"/>
          <w:szCs w:val="20"/>
        </w:rPr>
      </w:pPr>
      <w:r>
        <w:rPr>
          <w:rFonts w:ascii="Arial" w:eastAsia="Arial" w:hAnsi="Arial" w:cs="Arial"/>
          <w:sz w:val="20"/>
          <w:szCs w:val="20"/>
        </w:rPr>
        <w:t xml:space="preserve">It is expected that foods will come from three different situations: </w:t>
      </w:r>
      <w:r w:rsidRPr="0079526F">
        <w:rPr>
          <w:rFonts w:ascii="Arial" w:eastAsia="Arial" w:hAnsi="Arial" w:cs="Arial"/>
          <w:sz w:val="20"/>
          <w:szCs w:val="20"/>
        </w:rPr>
        <w:t>the meal is from a restaurant or canteen, the meal is from a street stand, the meal is consumed during a community event.</w:t>
      </w:r>
      <w:r>
        <w:rPr>
          <w:rFonts w:ascii="Arial" w:eastAsia="Arial" w:hAnsi="Arial" w:cs="Arial"/>
          <w:sz w:val="20"/>
          <w:szCs w:val="20"/>
        </w:rPr>
        <w:t xml:space="preserve"> </w:t>
      </w:r>
    </w:p>
    <w:p w14:paraId="079BE8FD" w14:textId="6198BDFE" w:rsidR="00264B72" w:rsidRDefault="0015242D" w:rsidP="0015242D">
      <w:pPr>
        <w:rPr>
          <w:rFonts w:ascii="Arial" w:eastAsia="Arial" w:hAnsi="Arial" w:cs="Arial"/>
          <w:sz w:val="20"/>
          <w:szCs w:val="20"/>
        </w:rPr>
      </w:pPr>
      <w:r>
        <w:rPr>
          <w:rFonts w:eastAsia="Arial"/>
        </w:rPr>
        <w:tab/>
      </w:r>
      <w:r w:rsidRPr="005C54AF">
        <w:rPr>
          <w:rFonts w:ascii="Arial" w:eastAsia="Arial" w:hAnsi="Arial" w:cs="Arial"/>
          <w:i/>
          <w:sz w:val="20"/>
          <w:szCs w:val="20"/>
        </w:rPr>
        <w:t>Meals from a restaurant or canteen &amp; meals from a street stand:</w:t>
      </w:r>
      <w:r>
        <w:rPr>
          <w:rFonts w:ascii="Arial" w:eastAsia="Arial" w:hAnsi="Arial" w:cs="Arial"/>
          <w:sz w:val="20"/>
          <w:szCs w:val="20"/>
        </w:rPr>
        <w:t xml:space="preserve"> can be bought and brought to the place where the photo shooting will take place</w:t>
      </w:r>
      <w:r w:rsidR="00C26B57">
        <w:rPr>
          <w:rFonts w:ascii="Arial" w:eastAsia="Arial" w:hAnsi="Arial" w:cs="Arial"/>
          <w:sz w:val="20"/>
          <w:szCs w:val="20"/>
        </w:rPr>
        <w:t xml:space="preserve">. </w:t>
      </w:r>
      <w:r>
        <w:rPr>
          <w:rFonts w:ascii="Arial" w:eastAsia="Arial" w:hAnsi="Arial" w:cs="Arial"/>
          <w:sz w:val="20"/>
          <w:szCs w:val="20"/>
        </w:rPr>
        <w:t>In specific, meals from a restaurant or canteen could also be prepared on a kitchen using a traditional recipe, provided the dish is a common traditional one</w:t>
      </w:r>
      <w:r w:rsidR="00264B72">
        <w:rPr>
          <w:rFonts w:ascii="Arial" w:eastAsia="Arial" w:hAnsi="Arial" w:cs="Arial"/>
          <w:sz w:val="20"/>
          <w:szCs w:val="20"/>
        </w:rPr>
        <w:t xml:space="preserve">. </w:t>
      </w:r>
      <w:r w:rsidR="00264B72" w:rsidRPr="00264B72">
        <w:rPr>
          <w:rFonts w:ascii="Arial" w:eastAsia="Arial" w:hAnsi="Arial" w:cs="Arial"/>
          <w:sz w:val="20"/>
          <w:szCs w:val="20"/>
        </w:rPr>
        <w:t>If the same meal is offered in various restaurants</w:t>
      </w:r>
      <w:r w:rsidR="00264B72">
        <w:rPr>
          <w:rFonts w:ascii="Arial" w:eastAsia="Arial" w:hAnsi="Arial" w:cs="Arial"/>
          <w:sz w:val="20"/>
          <w:szCs w:val="20"/>
        </w:rPr>
        <w:t>/stands</w:t>
      </w:r>
      <w:r w:rsidR="00264B72" w:rsidRPr="00264B72">
        <w:rPr>
          <w:rFonts w:ascii="Arial" w:eastAsia="Arial" w:hAnsi="Arial" w:cs="Arial"/>
          <w:sz w:val="20"/>
          <w:szCs w:val="20"/>
        </w:rPr>
        <w:t xml:space="preserve"> with the same recipe but different weights (</w:t>
      </w:r>
      <w:r w:rsidR="00264B72">
        <w:rPr>
          <w:rFonts w:ascii="Arial" w:eastAsia="Arial" w:hAnsi="Arial" w:cs="Arial"/>
          <w:sz w:val="20"/>
          <w:szCs w:val="20"/>
        </w:rPr>
        <w:t>e.g.,</w:t>
      </w:r>
      <w:r w:rsidR="00264B72" w:rsidRPr="00264B72">
        <w:rPr>
          <w:rFonts w:ascii="Arial" w:eastAsia="Arial" w:hAnsi="Arial" w:cs="Arial"/>
          <w:sz w:val="20"/>
          <w:szCs w:val="20"/>
        </w:rPr>
        <w:t xml:space="preserve"> sashimi, fish and chips, eggs benedict)</w:t>
      </w:r>
      <w:r w:rsidR="00264B72">
        <w:rPr>
          <w:rFonts w:ascii="Arial" w:eastAsia="Arial" w:hAnsi="Arial" w:cs="Arial"/>
          <w:sz w:val="20"/>
          <w:szCs w:val="20"/>
        </w:rPr>
        <w:t xml:space="preserve">, food will be bought from three different restaurants for weighing the food and averaging the weight, but only one picture will be taken. </w:t>
      </w:r>
    </w:p>
    <w:p w14:paraId="25B20670" w14:textId="77777777" w:rsidR="0015242D" w:rsidRDefault="0015242D" w:rsidP="0015242D">
      <w:pPr>
        <w:ind w:firstLine="720"/>
        <w:rPr>
          <w:rFonts w:ascii="Arial" w:eastAsia="Arial" w:hAnsi="Arial" w:cs="Arial"/>
          <w:sz w:val="20"/>
          <w:szCs w:val="20"/>
        </w:rPr>
      </w:pPr>
      <w:r w:rsidRPr="005C54AF">
        <w:rPr>
          <w:rFonts w:ascii="Arial" w:eastAsia="Arial" w:hAnsi="Arial" w:cs="Arial"/>
          <w:i/>
          <w:sz w:val="20"/>
          <w:szCs w:val="20"/>
        </w:rPr>
        <w:lastRenderedPageBreak/>
        <w:t>Meals consumed during a community event:</w:t>
      </w:r>
      <w:r>
        <w:rPr>
          <w:rFonts w:ascii="Arial" w:eastAsia="Arial" w:hAnsi="Arial" w:cs="Arial"/>
          <w:sz w:val="20"/>
          <w:szCs w:val="20"/>
        </w:rPr>
        <w:t xml:space="preserve"> can be prepared on a kitchen using a traditional recipe, which would have to be identified and endorsed by a local steering committee</w:t>
      </w:r>
      <w:r w:rsidRPr="0079526F">
        <w:rPr>
          <w:rFonts w:ascii="Arial" w:eastAsia="Arial" w:hAnsi="Arial" w:cs="Arial"/>
          <w:sz w:val="20"/>
          <w:szCs w:val="20"/>
        </w:rPr>
        <w:t>.</w:t>
      </w:r>
    </w:p>
    <w:p w14:paraId="46D630D2" w14:textId="7783C995" w:rsidR="0015242D" w:rsidRDefault="0015242D" w:rsidP="0015242D">
      <w:pPr>
        <w:ind w:firstLine="720"/>
        <w:rPr>
          <w:rFonts w:ascii="Arial" w:eastAsia="Arial" w:hAnsi="Arial" w:cs="Arial"/>
          <w:sz w:val="20"/>
          <w:szCs w:val="20"/>
        </w:rPr>
      </w:pPr>
      <w:r>
        <w:rPr>
          <w:rFonts w:ascii="Arial" w:eastAsia="Arial" w:hAnsi="Arial" w:cs="Arial"/>
          <w:sz w:val="20"/>
          <w:szCs w:val="20"/>
        </w:rPr>
        <w:t>D</w:t>
      </w:r>
      <w:r w:rsidRPr="0015242D">
        <w:rPr>
          <w:rFonts w:ascii="Arial" w:eastAsia="Arial" w:hAnsi="Arial" w:cs="Arial"/>
          <w:sz w:val="20"/>
          <w:szCs w:val="20"/>
        </w:rPr>
        <w:t xml:space="preserve">epending on the number of </w:t>
      </w:r>
      <w:r>
        <w:rPr>
          <w:rFonts w:ascii="Arial" w:eastAsia="Arial" w:hAnsi="Arial" w:cs="Arial"/>
          <w:sz w:val="20"/>
          <w:szCs w:val="20"/>
        </w:rPr>
        <w:t xml:space="preserve">foods </w:t>
      </w:r>
      <w:r w:rsidRPr="0015242D">
        <w:rPr>
          <w:rFonts w:ascii="Arial" w:eastAsia="Arial" w:hAnsi="Arial" w:cs="Arial"/>
          <w:sz w:val="20"/>
          <w:szCs w:val="20"/>
        </w:rPr>
        <w:t>and photo</w:t>
      </w:r>
      <w:r>
        <w:rPr>
          <w:rFonts w:ascii="Arial" w:eastAsia="Arial" w:hAnsi="Arial" w:cs="Arial"/>
          <w:sz w:val="20"/>
          <w:szCs w:val="20"/>
        </w:rPr>
        <w:t>s</w:t>
      </w:r>
      <w:r w:rsidRPr="0015242D">
        <w:rPr>
          <w:rFonts w:ascii="Arial" w:eastAsia="Arial" w:hAnsi="Arial" w:cs="Arial"/>
          <w:sz w:val="20"/>
          <w:szCs w:val="20"/>
        </w:rPr>
        <w:t xml:space="preserve"> to be</w:t>
      </w:r>
      <w:r>
        <w:rPr>
          <w:rFonts w:ascii="Arial" w:eastAsia="Arial" w:hAnsi="Arial" w:cs="Arial"/>
          <w:sz w:val="20"/>
          <w:szCs w:val="20"/>
        </w:rPr>
        <w:t xml:space="preserve"> </w:t>
      </w:r>
      <w:r w:rsidRPr="0015242D">
        <w:rPr>
          <w:rFonts w:ascii="Arial" w:eastAsia="Arial" w:hAnsi="Arial" w:cs="Arial"/>
          <w:sz w:val="20"/>
          <w:szCs w:val="20"/>
        </w:rPr>
        <w:t>developed, it</w:t>
      </w:r>
      <w:r>
        <w:rPr>
          <w:rFonts w:ascii="Arial" w:eastAsia="Arial" w:hAnsi="Arial" w:cs="Arial"/>
          <w:sz w:val="20"/>
          <w:szCs w:val="20"/>
        </w:rPr>
        <w:t xml:space="preserve"> will </w:t>
      </w:r>
      <w:r w:rsidRPr="0015242D">
        <w:rPr>
          <w:rFonts w:ascii="Arial" w:eastAsia="Arial" w:hAnsi="Arial" w:cs="Arial"/>
          <w:sz w:val="20"/>
          <w:szCs w:val="20"/>
        </w:rPr>
        <w:t xml:space="preserve">be necessary to prepare some food items in advance </w:t>
      </w:r>
      <w:r>
        <w:rPr>
          <w:rFonts w:ascii="Arial" w:eastAsia="Arial" w:hAnsi="Arial" w:cs="Arial"/>
          <w:sz w:val="20"/>
          <w:szCs w:val="20"/>
        </w:rPr>
        <w:t>and</w:t>
      </w:r>
      <w:r w:rsidRPr="0015242D">
        <w:rPr>
          <w:rFonts w:ascii="Arial" w:eastAsia="Arial" w:hAnsi="Arial" w:cs="Arial"/>
          <w:sz w:val="20"/>
          <w:szCs w:val="20"/>
        </w:rPr>
        <w:t xml:space="preserve"> plan multiple sessions on</w:t>
      </w:r>
      <w:r>
        <w:rPr>
          <w:rFonts w:ascii="Arial" w:eastAsia="Arial" w:hAnsi="Arial" w:cs="Arial"/>
          <w:sz w:val="20"/>
          <w:szCs w:val="20"/>
        </w:rPr>
        <w:t xml:space="preserve"> </w:t>
      </w:r>
      <w:r w:rsidRPr="0015242D">
        <w:rPr>
          <w:rFonts w:ascii="Arial" w:eastAsia="Arial" w:hAnsi="Arial" w:cs="Arial"/>
          <w:sz w:val="20"/>
          <w:szCs w:val="20"/>
        </w:rPr>
        <w:t>separate days.</w:t>
      </w:r>
      <w:r>
        <w:rPr>
          <w:rFonts w:ascii="Arial" w:eastAsia="Arial" w:hAnsi="Arial" w:cs="Arial"/>
          <w:sz w:val="20"/>
          <w:szCs w:val="20"/>
        </w:rPr>
        <w:t xml:space="preserve"> This planning will be possible when foods are identified. It should not be planned more than 10 preparations in a unique day, depending on the complexity of the preparations. </w:t>
      </w:r>
    </w:p>
    <w:p w14:paraId="60C56540" w14:textId="77777777" w:rsidR="000B1A4C" w:rsidRDefault="000B1A4C" w:rsidP="0015242D">
      <w:pPr>
        <w:ind w:firstLine="720"/>
        <w:rPr>
          <w:rFonts w:ascii="Arial" w:eastAsia="Arial" w:hAnsi="Arial" w:cs="Arial"/>
          <w:sz w:val="20"/>
          <w:szCs w:val="20"/>
        </w:rPr>
      </w:pPr>
    </w:p>
    <w:p w14:paraId="1C7FD3C5" w14:textId="17E5DB6A" w:rsidR="000B1A4C" w:rsidRDefault="000B1A4C" w:rsidP="000B1A4C">
      <w:pPr>
        <w:pStyle w:val="Ttulo3"/>
        <w:tabs>
          <w:tab w:val="left" w:pos="6237"/>
        </w:tabs>
        <w:ind w:left="851"/>
        <w:rPr>
          <w:color w:val="538135" w:themeColor="accent6" w:themeShade="BF"/>
        </w:rPr>
      </w:pPr>
      <w:bookmarkStart w:id="21" w:name="_Toc114172791"/>
      <w:r>
        <w:rPr>
          <w:color w:val="538135" w:themeColor="accent6" w:themeShade="BF"/>
        </w:rPr>
        <w:t>Placing foods on a plate to be photographed</w:t>
      </w:r>
      <w:bookmarkEnd w:id="21"/>
    </w:p>
    <w:p w14:paraId="5AE1A433" w14:textId="4C5F942C" w:rsidR="000B1A4C" w:rsidRDefault="000B1A4C" w:rsidP="00F40891">
      <w:pPr>
        <w:ind w:firstLine="720"/>
        <w:rPr>
          <w:rFonts w:ascii="Arial" w:eastAsia="Arial" w:hAnsi="Arial" w:cs="Arial"/>
          <w:sz w:val="20"/>
          <w:szCs w:val="20"/>
        </w:rPr>
      </w:pPr>
      <w:r>
        <w:rPr>
          <w:rFonts w:ascii="Arial" w:eastAsia="Arial" w:hAnsi="Arial" w:cs="Arial"/>
          <w:sz w:val="20"/>
          <w:szCs w:val="20"/>
        </w:rPr>
        <w:t xml:space="preserve">With the definition of portion ranges, the amounts of every portion should be placed on a plate and weighed using an electronic scale with precision of 1g. The final amounts should be recorded in a specific </w:t>
      </w:r>
      <w:r w:rsidR="00E22CF9">
        <w:rPr>
          <w:rFonts w:ascii="Arial" w:eastAsia="Arial" w:hAnsi="Arial" w:cs="Arial"/>
          <w:sz w:val="20"/>
          <w:szCs w:val="20"/>
        </w:rPr>
        <w:t xml:space="preserve">paper-based sheet and in an </w:t>
      </w:r>
      <w:r>
        <w:rPr>
          <w:rFonts w:ascii="Arial" w:eastAsia="Arial" w:hAnsi="Arial" w:cs="Arial"/>
          <w:sz w:val="20"/>
          <w:szCs w:val="20"/>
        </w:rPr>
        <w:t>excel file</w:t>
      </w:r>
      <w:r w:rsidR="00E22CF9">
        <w:rPr>
          <w:rFonts w:ascii="Arial" w:eastAsia="Arial" w:hAnsi="Arial" w:cs="Arial"/>
          <w:sz w:val="20"/>
          <w:szCs w:val="20"/>
        </w:rPr>
        <w:t xml:space="preserve"> at the end of the day</w:t>
      </w:r>
      <w:r>
        <w:rPr>
          <w:rFonts w:ascii="Arial" w:eastAsia="Arial" w:hAnsi="Arial" w:cs="Arial"/>
          <w:sz w:val="20"/>
          <w:szCs w:val="20"/>
        </w:rPr>
        <w:t xml:space="preserve">. </w:t>
      </w:r>
      <w:r w:rsidR="00F40891" w:rsidRPr="00F40891">
        <w:rPr>
          <w:rFonts w:ascii="Arial" w:eastAsia="Arial" w:hAnsi="Arial" w:cs="Arial"/>
          <w:sz w:val="20"/>
          <w:szCs w:val="20"/>
        </w:rPr>
        <w:t>The weight of the plate should be discounted</w:t>
      </w:r>
      <w:r w:rsidR="00F40891">
        <w:rPr>
          <w:rFonts w:ascii="Arial" w:eastAsia="Arial" w:hAnsi="Arial" w:cs="Arial"/>
          <w:sz w:val="20"/>
          <w:szCs w:val="20"/>
        </w:rPr>
        <w:t xml:space="preserve"> </w:t>
      </w:r>
      <w:r w:rsidR="00F40891" w:rsidRPr="00F40891">
        <w:rPr>
          <w:rFonts w:ascii="Arial" w:eastAsia="Arial" w:hAnsi="Arial" w:cs="Arial"/>
          <w:sz w:val="20"/>
          <w:szCs w:val="20"/>
        </w:rPr>
        <w:t>each time separately because the weight of plates may also vary (even for the same size and type of plate).</w:t>
      </w:r>
      <w:r w:rsidR="00F40891">
        <w:rPr>
          <w:rFonts w:ascii="Arial" w:eastAsia="Arial" w:hAnsi="Arial" w:cs="Arial"/>
          <w:sz w:val="20"/>
          <w:szCs w:val="20"/>
        </w:rPr>
        <w:t xml:space="preserve"> </w:t>
      </w:r>
      <w:r w:rsidR="00F40891" w:rsidRPr="00F40891">
        <w:rPr>
          <w:rFonts w:ascii="Arial" w:eastAsia="Arial" w:hAnsi="Arial" w:cs="Arial"/>
          <w:sz w:val="20"/>
          <w:szCs w:val="20"/>
        </w:rPr>
        <w:t>If the weight does not equal exactly the intended, pre-established portion size, the</w:t>
      </w:r>
      <w:r w:rsidR="00F40891">
        <w:rPr>
          <w:rFonts w:ascii="Arial" w:eastAsia="Arial" w:hAnsi="Arial" w:cs="Arial"/>
          <w:sz w:val="20"/>
          <w:szCs w:val="20"/>
        </w:rPr>
        <w:t xml:space="preserve"> </w:t>
      </w:r>
      <w:r w:rsidR="00F40891" w:rsidRPr="00F40891">
        <w:rPr>
          <w:rFonts w:ascii="Arial" w:eastAsia="Arial" w:hAnsi="Arial" w:cs="Arial"/>
          <w:sz w:val="20"/>
          <w:szCs w:val="20"/>
        </w:rPr>
        <w:t>ac</w:t>
      </w:r>
      <w:r w:rsidR="00F40891">
        <w:rPr>
          <w:rFonts w:ascii="Arial" w:eastAsia="Arial" w:hAnsi="Arial" w:cs="Arial"/>
          <w:sz w:val="20"/>
          <w:szCs w:val="20"/>
        </w:rPr>
        <w:t>tu</w:t>
      </w:r>
      <w:r w:rsidR="00F40891" w:rsidRPr="00F40891">
        <w:rPr>
          <w:rFonts w:ascii="Arial" w:eastAsia="Arial" w:hAnsi="Arial" w:cs="Arial"/>
          <w:sz w:val="20"/>
          <w:szCs w:val="20"/>
        </w:rPr>
        <w:t>al weight of the portion size depicted in the food image is the weight that should be documented and used for</w:t>
      </w:r>
      <w:r w:rsidR="00F40891">
        <w:rPr>
          <w:rFonts w:ascii="Arial" w:eastAsia="Arial" w:hAnsi="Arial" w:cs="Arial"/>
          <w:sz w:val="20"/>
          <w:szCs w:val="20"/>
        </w:rPr>
        <w:t xml:space="preserve"> </w:t>
      </w:r>
      <w:r w:rsidR="00F40891" w:rsidRPr="00F40891">
        <w:rPr>
          <w:rFonts w:ascii="Arial" w:eastAsia="Arial" w:hAnsi="Arial" w:cs="Arial"/>
          <w:sz w:val="20"/>
          <w:szCs w:val="20"/>
        </w:rPr>
        <w:t>all later steps of data processing.</w:t>
      </w:r>
      <w:r w:rsidR="00F40891">
        <w:rPr>
          <w:rFonts w:ascii="Arial" w:eastAsia="Arial" w:hAnsi="Arial" w:cs="Arial"/>
          <w:sz w:val="20"/>
          <w:szCs w:val="20"/>
        </w:rPr>
        <w:t xml:space="preserve"> I</w:t>
      </w:r>
      <w:r w:rsidR="00264B72">
        <w:rPr>
          <w:rFonts w:ascii="Arial" w:eastAsia="Arial" w:hAnsi="Arial" w:cs="Arial"/>
          <w:sz w:val="20"/>
          <w:szCs w:val="20"/>
        </w:rPr>
        <w:t xml:space="preserve">mportant: </w:t>
      </w:r>
      <w:r w:rsidR="00264B72" w:rsidRPr="00264B72">
        <w:rPr>
          <w:rFonts w:ascii="Arial" w:eastAsia="Arial" w:hAnsi="Arial" w:cs="Arial"/>
          <w:sz w:val="20"/>
          <w:szCs w:val="20"/>
        </w:rPr>
        <w:t>Keep record of existence</w:t>
      </w:r>
      <w:r w:rsidR="00264B72">
        <w:rPr>
          <w:rFonts w:ascii="Arial" w:eastAsia="Arial" w:hAnsi="Arial" w:cs="Arial"/>
          <w:sz w:val="20"/>
          <w:szCs w:val="20"/>
        </w:rPr>
        <w:t xml:space="preserve"> and weight</w:t>
      </w:r>
      <w:r w:rsidR="00264B72" w:rsidRPr="00264B72">
        <w:rPr>
          <w:rFonts w:ascii="Arial" w:eastAsia="Arial" w:hAnsi="Arial" w:cs="Arial"/>
          <w:sz w:val="20"/>
          <w:szCs w:val="20"/>
        </w:rPr>
        <w:t xml:space="preserve"> of inedible parts because an edible part factor may be applied</w:t>
      </w:r>
      <w:r w:rsidR="00264B72">
        <w:rPr>
          <w:rFonts w:ascii="Arial" w:eastAsia="Arial" w:hAnsi="Arial" w:cs="Arial"/>
          <w:sz w:val="20"/>
          <w:szCs w:val="20"/>
        </w:rPr>
        <w:t>.</w:t>
      </w:r>
    </w:p>
    <w:p w14:paraId="70B3240E" w14:textId="73EF0A60" w:rsidR="000B1A4C" w:rsidRDefault="000B1A4C" w:rsidP="000B1A4C">
      <w:pPr>
        <w:ind w:firstLine="720"/>
        <w:rPr>
          <w:rFonts w:ascii="Arial" w:eastAsia="Arial" w:hAnsi="Arial" w:cs="Arial"/>
          <w:sz w:val="20"/>
          <w:szCs w:val="20"/>
        </w:rPr>
      </w:pPr>
      <w:r>
        <w:rPr>
          <w:rFonts w:ascii="Arial" w:eastAsia="Arial" w:hAnsi="Arial" w:cs="Arial"/>
          <w:sz w:val="20"/>
          <w:szCs w:val="20"/>
        </w:rPr>
        <w:t xml:space="preserve">Furthermore, the plate used to place the foods should be white and the most common size used in the country. Size in cm or in should be recorded for future documentation. To enable the placement of different portions at the same time, it is advisable to have at least 18 plates (if possible, 30). </w:t>
      </w:r>
      <w:r w:rsidR="00264B72" w:rsidRPr="00C26B57">
        <w:rPr>
          <w:rFonts w:ascii="Arial" w:eastAsia="Arial" w:hAnsi="Arial" w:cs="Arial"/>
          <w:sz w:val="20"/>
          <w:szCs w:val="20"/>
        </w:rPr>
        <w:t>Eventually, soup plates and dessert plates can also be used. In that case, at least 12 plates of each type should be ready for use.</w:t>
      </w:r>
      <w:r w:rsidR="00F40891">
        <w:rPr>
          <w:rFonts w:ascii="Arial" w:eastAsia="Arial" w:hAnsi="Arial" w:cs="Arial"/>
          <w:color w:val="FF0000"/>
          <w:sz w:val="20"/>
          <w:szCs w:val="20"/>
        </w:rPr>
        <w:t xml:space="preserve"> </w:t>
      </w:r>
      <w:r w:rsidR="00F40891" w:rsidRPr="00F40891">
        <w:rPr>
          <w:rFonts w:ascii="Arial" w:eastAsia="Arial" w:hAnsi="Arial" w:cs="Arial"/>
          <w:sz w:val="20"/>
          <w:szCs w:val="20"/>
        </w:rPr>
        <w:t>In case these two plates are used, they should be placed on top of the bigger plate, for standardization of the picture size.</w:t>
      </w:r>
    </w:p>
    <w:p w14:paraId="478EC832" w14:textId="5644DB47" w:rsidR="00264B72" w:rsidRDefault="000B1A4C" w:rsidP="000B1A4C">
      <w:pPr>
        <w:ind w:firstLine="720"/>
        <w:rPr>
          <w:rFonts w:ascii="Arial" w:eastAsia="Arial" w:hAnsi="Arial" w:cs="Arial"/>
          <w:sz w:val="20"/>
          <w:szCs w:val="20"/>
        </w:rPr>
      </w:pPr>
      <w:r w:rsidRPr="000B1A4C">
        <w:rPr>
          <w:rFonts w:ascii="Arial" w:eastAsia="Arial" w:hAnsi="Arial" w:cs="Arial"/>
          <w:sz w:val="20"/>
          <w:szCs w:val="20"/>
        </w:rPr>
        <w:t>Some food items will be ready for placement at any time and can be prepared</w:t>
      </w:r>
      <w:r>
        <w:rPr>
          <w:rFonts w:ascii="Arial" w:eastAsia="Arial" w:hAnsi="Arial" w:cs="Arial"/>
          <w:sz w:val="20"/>
          <w:szCs w:val="20"/>
        </w:rPr>
        <w:t>/bought</w:t>
      </w:r>
      <w:r w:rsidRPr="000B1A4C">
        <w:rPr>
          <w:rFonts w:ascii="Arial" w:eastAsia="Arial" w:hAnsi="Arial" w:cs="Arial"/>
          <w:sz w:val="20"/>
          <w:szCs w:val="20"/>
        </w:rPr>
        <w:t xml:space="preserve"> in advance, while others will have to</w:t>
      </w:r>
      <w:r>
        <w:rPr>
          <w:rFonts w:ascii="Arial" w:eastAsia="Arial" w:hAnsi="Arial" w:cs="Arial"/>
          <w:sz w:val="20"/>
          <w:szCs w:val="20"/>
        </w:rPr>
        <w:t xml:space="preserve"> </w:t>
      </w:r>
      <w:r w:rsidRPr="000B1A4C">
        <w:rPr>
          <w:rFonts w:ascii="Arial" w:eastAsia="Arial" w:hAnsi="Arial" w:cs="Arial"/>
          <w:sz w:val="20"/>
          <w:szCs w:val="20"/>
        </w:rPr>
        <w:t>be prepared just a few moments before the photo shoot to preserve the aspects of a good presentation. This is true for food items that change their appearance with time. For some food</w:t>
      </w:r>
      <w:r>
        <w:rPr>
          <w:rFonts w:ascii="Arial" w:eastAsia="Arial" w:hAnsi="Arial" w:cs="Arial"/>
          <w:sz w:val="20"/>
          <w:szCs w:val="20"/>
        </w:rPr>
        <w:t xml:space="preserve"> </w:t>
      </w:r>
      <w:r w:rsidRPr="000B1A4C">
        <w:rPr>
          <w:rFonts w:ascii="Arial" w:eastAsia="Arial" w:hAnsi="Arial" w:cs="Arial"/>
          <w:sz w:val="20"/>
          <w:szCs w:val="20"/>
        </w:rPr>
        <w:t>items, a solution with citric acid may be helpful to prevent discoloring. Vegetable blanching may be helpful in</w:t>
      </w:r>
      <w:r>
        <w:rPr>
          <w:rFonts w:ascii="Arial" w:eastAsia="Arial" w:hAnsi="Arial" w:cs="Arial"/>
          <w:sz w:val="20"/>
          <w:szCs w:val="20"/>
        </w:rPr>
        <w:t xml:space="preserve"> </w:t>
      </w:r>
      <w:r w:rsidRPr="000B1A4C">
        <w:rPr>
          <w:rFonts w:ascii="Arial" w:eastAsia="Arial" w:hAnsi="Arial" w:cs="Arial"/>
          <w:sz w:val="20"/>
          <w:szCs w:val="20"/>
        </w:rPr>
        <w:t>certain cases (e.g., spinach). Some of the food items will require heating before plate placement for a better</w:t>
      </w:r>
      <w:r>
        <w:rPr>
          <w:rFonts w:ascii="Arial" w:eastAsia="Arial" w:hAnsi="Arial" w:cs="Arial"/>
          <w:sz w:val="20"/>
          <w:szCs w:val="20"/>
        </w:rPr>
        <w:t xml:space="preserve"> </w:t>
      </w:r>
      <w:r w:rsidRPr="000B1A4C">
        <w:rPr>
          <w:rFonts w:ascii="Arial" w:eastAsia="Arial" w:hAnsi="Arial" w:cs="Arial"/>
          <w:sz w:val="20"/>
          <w:szCs w:val="20"/>
        </w:rPr>
        <w:t xml:space="preserve">presentation because they tend to dry out (e.g., porridges). For food items that need to be warmed, </w:t>
      </w:r>
      <w:r w:rsidR="00C0609E">
        <w:rPr>
          <w:rFonts w:ascii="Arial" w:eastAsia="Arial" w:hAnsi="Arial" w:cs="Arial"/>
          <w:sz w:val="20"/>
          <w:szCs w:val="20"/>
        </w:rPr>
        <w:t xml:space="preserve">it is important to </w:t>
      </w:r>
      <w:r w:rsidRPr="000B1A4C">
        <w:rPr>
          <w:rFonts w:ascii="Arial" w:eastAsia="Arial" w:hAnsi="Arial" w:cs="Arial"/>
          <w:sz w:val="20"/>
          <w:szCs w:val="20"/>
        </w:rPr>
        <w:t>be careful to</w:t>
      </w:r>
      <w:r>
        <w:rPr>
          <w:rFonts w:ascii="Arial" w:eastAsia="Arial" w:hAnsi="Arial" w:cs="Arial"/>
          <w:sz w:val="20"/>
          <w:szCs w:val="20"/>
        </w:rPr>
        <w:t xml:space="preserve"> </w:t>
      </w:r>
      <w:r w:rsidRPr="000B1A4C">
        <w:rPr>
          <w:rFonts w:ascii="Arial" w:eastAsia="Arial" w:hAnsi="Arial" w:cs="Arial"/>
          <w:sz w:val="20"/>
          <w:szCs w:val="20"/>
        </w:rPr>
        <w:t>not have steam visible during the photo shoot</w:t>
      </w:r>
      <w:r>
        <w:rPr>
          <w:rFonts w:ascii="Arial" w:eastAsia="Arial" w:hAnsi="Arial" w:cs="Arial"/>
          <w:sz w:val="20"/>
          <w:szCs w:val="20"/>
        </w:rPr>
        <w:t xml:space="preserve">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&lt;EndNote&gt;&lt;Cite&gt;&lt;Author&gt;Vossenaar&lt;/Author&gt;&lt;Year&gt;2020&lt;/Year&gt;&lt;RecNum&gt;269&lt;/RecNum&gt;&lt;DisplayText&gt;(2)&lt;/DisplayText&gt;&lt;record&gt;&lt;rec-number&gt;269&lt;/rec-number&gt;&lt;foreign-keys&gt;&lt;key app="EN" db-id="2sx5wfz0nwa0taev0x0x2edl95et0eed9z0e" timestamp="1661908851"&gt;269&lt;/key&gt;&lt;/foreign-keys&gt;&lt;ref-type name="Generic"&gt;13&lt;/ref-type&gt;&lt;contributors&gt;&lt;authors&gt;&lt;author&gt;Vossenaar, Marieke&lt;/author&gt;&lt;author&gt;Crispim, Sandra Patricia&lt;/author&gt;&lt;author&gt;Lubowa, Abdelrahman&lt;/author&gt;&lt;author&gt;Deitchler, Megan&lt;/author&gt;&lt;author&gt;Moursi, Mourad&lt;/author&gt;&lt;author&gt;Arimond, Mary&lt;/author&gt;&lt;/authors&gt;&lt;/contributors&gt;&lt;titles&gt;&lt;title&gt;Guidance for the Development of Food Photographs for Portion Size Estimation in Quantitative 24-Hour Dietary Recall Surveys in Low-and Middle-Income Countries&lt;/title&gt;&lt;/titles&gt;&lt;dates&gt;&lt;year&gt;2020&lt;/year&gt;&lt;/dates&gt;&lt;publisher&gt;Washington, DC and Curitiba, Brazil: Intake–Center for Dietary Assessment …&lt;/publisher&gt;&lt;urls&gt;&lt;/urls&gt;&lt;/record&gt;&lt;/Cite&gt;&lt;/EndNote&gt;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(2)</w:t>
      </w:r>
      <w:r>
        <w:rPr>
          <w:rFonts w:ascii="Arial" w:eastAsia="Arial" w:hAnsi="Arial" w:cs="Arial"/>
          <w:sz w:val="20"/>
          <w:szCs w:val="20"/>
        </w:rPr>
        <w:fldChar w:fldCharType="end"/>
      </w:r>
      <w:r w:rsidRPr="000B1A4C">
        <w:rPr>
          <w:rFonts w:ascii="Arial" w:eastAsia="Arial" w:hAnsi="Arial" w:cs="Arial"/>
          <w:sz w:val="20"/>
          <w:szCs w:val="20"/>
        </w:rPr>
        <w:t>.</w:t>
      </w:r>
      <w:r>
        <w:rPr>
          <w:rFonts w:ascii="Arial" w:eastAsia="Arial" w:hAnsi="Arial" w:cs="Arial"/>
          <w:sz w:val="20"/>
          <w:szCs w:val="20"/>
        </w:rPr>
        <w:t xml:space="preserve"> Furthermore, f</w:t>
      </w:r>
      <w:r w:rsidRPr="000B1A4C">
        <w:rPr>
          <w:rFonts w:ascii="Arial" w:eastAsia="Arial" w:hAnsi="Arial" w:cs="Arial"/>
          <w:sz w:val="20"/>
          <w:szCs w:val="20"/>
        </w:rPr>
        <w:t>oods on the plate should look nice without losing the correct notion of volume-weight</w:t>
      </w:r>
      <w:r>
        <w:rPr>
          <w:rFonts w:ascii="Arial" w:eastAsia="Arial" w:hAnsi="Arial" w:cs="Arial"/>
          <w:sz w:val="20"/>
          <w:szCs w:val="20"/>
        </w:rPr>
        <w:t xml:space="preserve">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&lt;EndNote&gt;&lt;Cite&gt;&lt;Author&gt;Crispim&lt;/Author&gt;&lt;Year&gt;2014&lt;/Year&gt;&lt;RecNum&gt;268&lt;/RecNum&gt;&lt;DisplayText&gt;(1)&lt;/DisplayText&gt;&lt;record&gt;&lt;rec-number&gt;268&lt;/rec-number&gt;&lt;foreign-keys&gt;&lt;key app="EN" db-id="2sx5wfz0nwa0taev0x0x2edl95et0eed9z0e" timestamp="1661908205"&gt;268&lt;/key&gt;&lt;/foreign-keys&gt;&lt;ref-type name="Journal Article"&gt;17&lt;/ref-type&gt;&lt;contributors&gt;&lt;authors&gt;&lt;author&gt;Crispim, SP&lt;/author&gt;&lt;author&gt;Nicolas, G&lt;/author&gt;&lt;author&gt;Knaze, V&lt;/author&gt;&lt;author&gt;Freisling, H&lt;/author&gt;&lt;author&gt;Slimani, N&lt;/author&gt;&lt;/authors&gt;&lt;/contributors&gt;&lt;titles&gt;&lt;title&gt;Reference guidelines for the preparation of photos for food portion quantification in EPIC-Soft&lt;/title&gt;&lt;secondary-title&gt;Lyon: International Agency for Research on Cancer&lt;/secondary-title&gt;&lt;/titles&gt;&lt;periodical&gt;&lt;full-title&gt;Lyon: International Agency for Research on Cancer&lt;/full-title&gt;&lt;/periodical&gt;&lt;dates&gt;&lt;year&gt;2014&lt;/year&gt;&lt;/dates&gt;&lt;urls&gt;&lt;/urls&gt;&lt;/record&gt;&lt;/Cite&gt;&lt;/EndNote&gt;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(1)</w:t>
      </w:r>
      <w:r>
        <w:rPr>
          <w:rFonts w:ascii="Arial" w:eastAsia="Arial" w:hAnsi="Arial" w:cs="Arial"/>
          <w:sz w:val="20"/>
          <w:szCs w:val="20"/>
        </w:rPr>
        <w:fldChar w:fldCharType="end"/>
      </w:r>
      <w:r>
        <w:rPr>
          <w:rFonts w:ascii="Arial" w:eastAsia="Arial" w:hAnsi="Arial" w:cs="Arial"/>
          <w:sz w:val="20"/>
          <w:szCs w:val="20"/>
        </w:rPr>
        <w:t xml:space="preserve">. For that, it is important to not press the volume of the foods on the platter, in a way that will look </w:t>
      </w:r>
      <w:r w:rsidR="00C0609E">
        <w:rPr>
          <w:rFonts w:ascii="Arial" w:eastAsia="Arial" w:hAnsi="Arial" w:cs="Arial"/>
          <w:sz w:val="20"/>
          <w:szCs w:val="20"/>
        </w:rPr>
        <w:t>un</w:t>
      </w:r>
      <w:r>
        <w:rPr>
          <w:rFonts w:ascii="Arial" w:eastAsia="Arial" w:hAnsi="Arial" w:cs="Arial"/>
          <w:sz w:val="20"/>
          <w:szCs w:val="20"/>
        </w:rPr>
        <w:t xml:space="preserve">natural. </w:t>
      </w:r>
    </w:p>
    <w:p w14:paraId="209DFAED" w14:textId="6220BFC5" w:rsidR="000B1A4C" w:rsidRDefault="000B1A4C" w:rsidP="000B1A4C">
      <w:pPr>
        <w:ind w:firstLine="720"/>
        <w:rPr>
          <w:rFonts w:ascii="Arial" w:eastAsia="Arial" w:hAnsi="Arial" w:cs="Arial"/>
          <w:sz w:val="20"/>
          <w:szCs w:val="20"/>
        </w:rPr>
      </w:pPr>
      <w:r>
        <w:rPr>
          <w:rFonts w:ascii="Arial" w:eastAsia="Arial" w:hAnsi="Arial" w:cs="Arial"/>
          <w:sz w:val="20"/>
          <w:szCs w:val="20"/>
        </w:rPr>
        <w:t xml:space="preserve">In addition, when placing the range portions, </w:t>
      </w:r>
      <w:r w:rsidRPr="000B1A4C">
        <w:rPr>
          <w:rFonts w:ascii="Arial" w:eastAsia="Arial" w:hAnsi="Arial" w:cs="Arial"/>
          <w:sz w:val="20"/>
          <w:szCs w:val="20"/>
        </w:rPr>
        <w:t xml:space="preserve">the smaller portions should always be placed on the left side of the plate and the increase of portion sizes should be on the surface and not on the </w:t>
      </w:r>
      <w:r w:rsidR="00264B72">
        <w:rPr>
          <w:rFonts w:ascii="Arial" w:eastAsia="Arial" w:hAnsi="Arial" w:cs="Arial"/>
          <w:sz w:val="20"/>
          <w:szCs w:val="20"/>
        </w:rPr>
        <w:t>height</w:t>
      </w:r>
      <w:r w:rsidRPr="000B1A4C">
        <w:rPr>
          <w:rFonts w:ascii="Arial" w:eastAsia="Arial" w:hAnsi="Arial" w:cs="Arial"/>
          <w:sz w:val="20"/>
          <w:szCs w:val="20"/>
        </w:rPr>
        <w:t xml:space="preserve"> of the food.</w:t>
      </w:r>
      <w:r w:rsidR="00264B72">
        <w:rPr>
          <w:rFonts w:ascii="Arial" w:eastAsia="Arial" w:hAnsi="Arial" w:cs="Arial"/>
          <w:sz w:val="20"/>
          <w:szCs w:val="20"/>
        </w:rPr>
        <w:t xml:space="preserve"> The height of the food should be the same from start (portion 1). If only one portion is photographed, the food should also be placed on the left side of the plate for standardization.</w:t>
      </w:r>
    </w:p>
    <w:p w14:paraId="1D69C3C2" w14:textId="4C9E7BDC" w:rsidR="00264B72" w:rsidRDefault="00264B72" w:rsidP="000B1A4C">
      <w:pPr>
        <w:ind w:firstLine="720"/>
        <w:rPr>
          <w:rFonts w:ascii="Arial" w:eastAsia="Arial" w:hAnsi="Arial" w:cs="Arial"/>
          <w:sz w:val="20"/>
          <w:szCs w:val="20"/>
        </w:rPr>
      </w:pPr>
      <w:r>
        <w:rPr>
          <w:rFonts w:ascii="Arial" w:eastAsia="Arial" w:hAnsi="Arial" w:cs="Arial"/>
          <w:sz w:val="20"/>
          <w:szCs w:val="20"/>
        </w:rPr>
        <w:lastRenderedPageBreak/>
        <w:t xml:space="preserve">Placing more than one food/recipe on the same plate is not advisable, based on previous validation studies. Therefore, each food will be placed and photographed separately on a given plate. In case of Sunday events, each recipe will be prepared and placed on a range of 4 to 6 portions in different places. There will be no combination of foods on the same plate, given that the individuals can estimate each food separately using the atlas. </w:t>
      </w:r>
      <w:r w:rsidR="00C26B57">
        <w:rPr>
          <w:rFonts w:ascii="Arial" w:eastAsia="Arial" w:hAnsi="Arial" w:cs="Arial"/>
          <w:sz w:val="20"/>
          <w:szCs w:val="20"/>
        </w:rPr>
        <w:t>Exception will be made only if the meal is the combination of two foods that goes together, as for example fish and chips, sandwich with fries.</w:t>
      </w:r>
    </w:p>
    <w:p w14:paraId="7203381A" w14:textId="00556BF6" w:rsidR="00F40891" w:rsidRDefault="00F40891" w:rsidP="00F40891">
      <w:pPr>
        <w:pStyle w:val="Ttulo3"/>
        <w:tabs>
          <w:tab w:val="left" w:pos="6237"/>
        </w:tabs>
        <w:ind w:left="851"/>
        <w:rPr>
          <w:color w:val="538135" w:themeColor="accent6" w:themeShade="BF"/>
        </w:rPr>
      </w:pPr>
      <w:bookmarkStart w:id="22" w:name="_Toc114172792"/>
      <w:r>
        <w:rPr>
          <w:color w:val="538135" w:themeColor="accent6" w:themeShade="BF"/>
        </w:rPr>
        <w:t>Photo shooting</w:t>
      </w:r>
      <w:bookmarkEnd w:id="22"/>
    </w:p>
    <w:p w14:paraId="7563DD83" w14:textId="77777777" w:rsidR="00F40891" w:rsidRPr="00F40891" w:rsidRDefault="00F40891" w:rsidP="00F40891">
      <w:pPr>
        <w:ind w:firstLine="720"/>
        <w:rPr>
          <w:rFonts w:ascii="Arial" w:eastAsia="Arial" w:hAnsi="Arial" w:cs="Arial"/>
          <w:sz w:val="20"/>
          <w:szCs w:val="20"/>
        </w:rPr>
      </w:pPr>
      <w:r w:rsidRPr="00F40891">
        <w:rPr>
          <w:rFonts w:ascii="Arial" w:eastAsia="Arial" w:hAnsi="Arial" w:cs="Arial"/>
          <w:sz w:val="20"/>
          <w:szCs w:val="20"/>
        </w:rPr>
        <w:t>The exact presentation angle will vary according to the size of the food but is likely to be around 45 degrees. The same presentation angle should be used for all portion sizes of a given food item included in a photographic series</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&lt;EndNote&gt;&lt;Cite&gt;&lt;Author&gt;Vossenaar&lt;/Author&gt;&lt;Year&gt;2020&lt;/Year&gt;&lt;RecNum&gt;269&lt;/RecNum&gt;&lt;DisplayText&gt;(2)&lt;/DisplayText&gt;&lt;record&gt;&lt;rec-number&gt;269&lt;/rec-number&gt;&lt;foreign-keys&gt;&lt;key app="EN" db-id="2sx5wfz0nwa0taev0x0x2edl95et0eed9z0e" timestamp="1661908851"&gt;269&lt;/key&gt;&lt;/foreign-keys&gt;&lt;ref-type name="Generic"&gt;13&lt;/ref-type&gt;&lt;contributors&gt;&lt;authors&gt;&lt;author&gt;Vossenaar, Marieke&lt;/author&gt;&lt;author&gt;Crispim, Sandra Patricia&lt;/author&gt;&lt;author&gt;Lubowa, Abdelrahman&lt;/author&gt;&lt;author&gt;Deitchler, Megan&lt;/author&gt;&lt;author&gt;Moursi, Mourad&lt;/author&gt;&lt;author&gt;Arimond, Mary&lt;/author&gt;&lt;/authors&gt;&lt;/contributors&gt;&lt;titles&gt;&lt;title&gt;Guidance for the Development of Food Photographs for Portion Size Estimation in Quantitative 24-Hour Dietary Recall Surveys in Low-and Middle-Income Countries&lt;/title&gt;&lt;/titles&gt;&lt;dates&gt;&lt;year&gt;2020&lt;/year&gt;&lt;/dates&gt;&lt;publisher&gt;Washington, DC and Curitiba, Brazil: Intake–Center for Dietary Assessment …&lt;/publisher&gt;&lt;urls&gt;&lt;/urls&gt;&lt;/record&gt;&lt;/Cite&gt;&lt;/EndNote&gt;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(2)</w:t>
      </w:r>
      <w:r>
        <w:rPr>
          <w:rFonts w:ascii="Arial" w:eastAsia="Arial" w:hAnsi="Arial" w:cs="Arial"/>
          <w:sz w:val="20"/>
          <w:szCs w:val="20"/>
        </w:rPr>
        <w:fldChar w:fldCharType="end"/>
      </w:r>
      <w:r w:rsidRPr="00F40891">
        <w:rPr>
          <w:rFonts w:ascii="Arial" w:eastAsia="Arial" w:hAnsi="Arial" w:cs="Arial"/>
          <w:sz w:val="20"/>
          <w:szCs w:val="20"/>
        </w:rPr>
        <w:t>.</w:t>
      </w:r>
      <w:r>
        <w:rPr>
          <w:rFonts w:ascii="Arial" w:eastAsia="Arial" w:hAnsi="Arial" w:cs="Arial"/>
          <w:sz w:val="20"/>
          <w:szCs w:val="20"/>
        </w:rPr>
        <w:t xml:space="preserve"> T</w:t>
      </w:r>
      <w:r w:rsidRPr="00F40891">
        <w:rPr>
          <w:rFonts w:ascii="Arial" w:eastAsia="Arial" w:hAnsi="Arial" w:cs="Arial"/>
          <w:sz w:val="20"/>
          <w:szCs w:val="20"/>
        </w:rPr>
        <w:t>he distance between the camera and the food item should be consistent for all photographs (i.e., somewhere between 150 cm and 180 cm).</w:t>
      </w:r>
    </w:p>
    <w:p w14:paraId="2D42FBFD" w14:textId="2ABFE44D" w:rsidR="00F40891" w:rsidRPr="00F40891" w:rsidRDefault="00F40891" w:rsidP="000B1A4C">
      <w:pPr>
        <w:ind w:firstLine="720"/>
        <w:rPr>
          <w:rFonts w:ascii="Arial" w:eastAsia="Arial" w:hAnsi="Arial" w:cs="Arial"/>
          <w:sz w:val="20"/>
          <w:szCs w:val="20"/>
        </w:rPr>
      </w:pPr>
      <w:r w:rsidRPr="00F40891">
        <w:rPr>
          <w:rFonts w:ascii="Arial" w:eastAsia="Arial" w:hAnsi="Arial" w:cs="Arial"/>
          <w:sz w:val="20"/>
          <w:szCs w:val="20"/>
        </w:rPr>
        <w:t xml:space="preserve">Photographs </w:t>
      </w:r>
      <w:r>
        <w:rPr>
          <w:rFonts w:ascii="Arial" w:eastAsia="Arial" w:hAnsi="Arial" w:cs="Arial"/>
          <w:sz w:val="20"/>
          <w:szCs w:val="20"/>
        </w:rPr>
        <w:t>needs to</w:t>
      </w:r>
      <w:r w:rsidRPr="00F40891">
        <w:rPr>
          <w:rFonts w:ascii="Arial" w:eastAsia="Arial" w:hAnsi="Arial" w:cs="Arial"/>
          <w:sz w:val="20"/>
          <w:szCs w:val="20"/>
        </w:rPr>
        <w:t xml:space="preserve"> be taken with good lighting</w:t>
      </w:r>
      <w:r>
        <w:rPr>
          <w:rFonts w:ascii="Arial" w:eastAsia="Arial" w:hAnsi="Arial" w:cs="Arial"/>
          <w:sz w:val="20"/>
          <w:szCs w:val="20"/>
        </w:rPr>
        <w:t xml:space="preserve">, </w:t>
      </w:r>
      <w:r w:rsidRPr="00F40891">
        <w:rPr>
          <w:rFonts w:ascii="Arial" w:eastAsia="Arial" w:hAnsi="Arial" w:cs="Arial"/>
          <w:sz w:val="20"/>
          <w:szCs w:val="20"/>
        </w:rPr>
        <w:t xml:space="preserve">at high resolution to allow large, high-quality prints. The background </w:t>
      </w:r>
      <w:r>
        <w:rPr>
          <w:rFonts w:ascii="Arial" w:eastAsia="Arial" w:hAnsi="Arial" w:cs="Arial"/>
          <w:sz w:val="20"/>
          <w:szCs w:val="20"/>
        </w:rPr>
        <w:t xml:space="preserve">needs to </w:t>
      </w:r>
      <w:r w:rsidRPr="00F40891">
        <w:rPr>
          <w:rFonts w:ascii="Arial" w:eastAsia="Arial" w:hAnsi="Arial" w:cs="Arial"/>
          <w:sz w:val="20"/>
          <w:szCs w:val="20"/>
        </w:rPr>
        <w:t>be unobtrusive, neutral, and light (</w:t>
      </w:r>
      <w:r>
        <w:rPr>
          <w:rFonts w:ascii="Arial" w:eastAsia="Arial" w:hAnsi="Arial" w:cs="Arial"/>
          <w:sz w:val="20"/>
          <w:szCs w:val="20"/>
        </w:rPr>
        <w:t xml:space="preserve">preferably </w:t>
      </w:r>
      <w:r w:rsidRPr="00F40891">
        <w:rPr>
          <w:rFonts w:ascii="Arial" w:eastAsia="Arial" w:hAnsi="Arial" w:cs="Arial"/>
          <w:sz w:val="20"/>
          <w:szCs w:val="20"/>
        </w:rPr>
        <w:t xml:space="preserve">light gray). </w:t>
      </w:r>
    </w:p>
    <w:p w14:paraId="16DEFB19" w14:textId="77777777" w:rsidR="00F40891" w:rsidRPr="00F40891" w:rsidRDefault="00F40891" w:rsidP="00F40891">
      <w:pPr>
        <w:ind w:firstLine="720"/>
        <w:rPr>
          <w:rFonts w:ascii="Arial" w:eastAsia="Arial" w:hAnsi="Arial" w:cs="Arial"/>
          <w:sz w:val="20"/>
          <w:szCs w:val="20"/>
        </w:rPr>
      </w:pPr>
      <w:r w:rsidRPr="00F40891">
        <w:rPr>
          <w:rFonts w:ascii="Arial" w:eastAsia="Arial" w:hAnsi="Arial" w:cs="Arial"/>
          <w:sz w:val="20"/>
          <w:szCs w:val="20"/>
        </w:rPr>
        <w:t>For food items for which it is important to visualize depth, the food item should be turned at an angle so that the depth of the food item is visible (e.g., showing the side of a slice of cake)</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&lt;EndNote&gt;&lt;Cite&gt;&lt;Author&gt;Vossenaar&lt;/Author&gt;&lt;Year&gt;2020&lt;/Year&gt;&lt;RecNum&gt;269&lt;/RecNum&gt;&lt;DisplayText&gt;(2)&lt;/DisplayText&gt;&lt;record&gt;&lt;rec-number&gt;269&lt;/rec-number&gt;&lt;foreign-keys&gt;&lt;key app="EN" db-id="2sx5wfz0nwa0taev0x0x2edl95et0eed9z0e" timestamp="1661908851"&gt;269&lt;/key&gt;&lt;/foreign-keys&gt;&lt;ref-type name="Generic"&gt;13&lt;/ref-type&gt;&lt;contributors&gt;&lt;authors&gt;&lt;author&gt;Vossenaar, Marieke&lt;/author&gt;&lt;author&gt;Crispim, Sandra Patricia&lt;/author&gt;&lt;author&gt;Lubowa, Abdelrahman&lt;/author&gt;&lt;author&gt;Deitchler, Megan&lt;/author&gt;&lt;author&gt;Moursi, Mourad&lt;/author&gt;&lt;author&gt;Arimond, Mary&lt;/author&gt;&lt;/authors&gt;&lt;/contributors&gt;&lt;titles&gt;&lt;title&gt;Guidance for the Development of Food Photographs for Portion Size Estimation in Quantitative 24-Hour Dietary Recall Surveys in Low-and Middle-Income Countries&lt;/title&gt;&lt;/titles&gt;&lt;dates&gt;&lt;year&gt;2020&lt;/year&gt;&lt;/dates&gt;&lt;publisher&gt;Washington, DC and Curitiba, Brazil: Intake–Center for Dietary Assessment …&lt;/publisher&gt;&lt;urls&gt;&lt;/urls&gt;&lt;/record&gt;&lt;/Cite&gt;&lt;/EndNote&gt;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(2)</w:t>
      </w:r>
      <w:r>
        <w:rPr>
          <w:rFonts w:ascii="Arial" w:eastAsia="Arial" w:hAnsi="Arial" w:cs="Arial"/>
          <w:sz w:val="20"/>
          <w:szCs w:val="20"/>
        </w:rPr>
        <w:fldChar w:fldCharType="end"/>
      </w:r>
      <w:r w:rsidRPr="00F40891">
        <w:rPr>
          <w:rFonts w:ascii="Arial" w:eastAsia="Arial" w:hAnsi="Arial" w:cs="Arial"/>
          <w:sz w:val="20"/>
          <w:szCs w:val="20"/>
        </w:rPr>
        <w:t>.</w:t>
      </w:r>
    </w:p>
    <w:p w14:paraId="17281AA8" w14:textId="4BE64693" w:rsidR="00C844D7" w:rsidRDefault="00F40891" w:rsidP="000B1A4C">
      <w:pPr>
        <w:ind w:firstLine="720"/>
        <w:rPr>
          <w:rFonts w:ascii="Arial" w:eastAsia="Arial" w:hAnsi="Arial" w:cs="Arial"/>
          <w:sz w:val="20"/>
          <w:szCs w:val="20"/>
        </w:rPr>
      </w:pPr>
      <w:r>
        <w:rPr>
          <w:rFonts w:ascii="Arial" w:eastAsia="Arial" w:hAnsi="Arial" w:cs="Arial"/>
          <w:sz w:val="20"/>
          <w:szCs w:val="20"/>
        </w:rPr>
        <w:t>During the photographs, a fork and knife will be used as reference on the side of the plate</w:t>
      </w:r>
      <w:r w:rsidRPr="00F40891">
        <w:rPr>
          <w:rFonts w:ascii="Arial" w:eastAsia="Arial" w:hAnsi="Arial" w:cs="Arial"/>
          <w:sz w:val="20"/>
          <w:szCs w:val="20"/>
        </w:rPr>
        <w:t>.</w:t>
      </w:r>
    </w:p>
    <w:p w14:paraId="5C2E4952" w14:textId="77777777" w:rsidR="00D03A61" w:rsidRDefault="00D03A61" w:rsidP="000B1A4C">
      <w:pPr>
        <w:ind w:firstLine="720"/>
        <w:rPr>
          <w:rFonts w:ascii="Arial" w:eastAsia="Arial" w:hAnsi="Arial" w:cs="Arial"/>
          <w:sz w:val="20"/>
          <w:szCs w:val="20"/>
        </w:rPr>
      </w:pPr>
    </w:p>
    <w:p w14:paraId="1C0658DB" w14:textId="0869BCB8" w:rsidR="00CE5766" w:rsidRPr="00073F75" w:rsidRDefault="00CE5766" w:rsidP="00264B72">
      <w:pPr>
        <w:pStyle w:val="Ttulo2"/>
        <w:ind w:left="360"/>
        <w:rPr>
          <w:rFonts w:eastAsia="Arial"/>
        </w:rPr>
      </w:pPr>
      <w:bookmarkStart w:id="23" w:name="_Toc114172793"/>
      <w:r>
        <w:rPr>
          <w:rFonts w:eastAsia="Arial"/>
        </w:rPr>
        <w:t>Recipe disaggregation</w:t>
      </w:r>
      <w:bookmarkEnd w:id="23"/>
    </w:p>
    <w:p w14:paraId="1963BD06" w14:textId="77777777" w:rsidR="005B0852" w:rsidRDefault="009C7A99" w:rsidP="009C7A99">
      <w:pPr>
        <w:ind w:firstLine="360"/>
        <w:rPr>
          <w:rFonts w:ascii="Arial" w:eastAsia="Arial" w:hAnsi="Arial" w:cs="Arial"/>
          <w:sz w:val="20"/>
          <w:szCs w:val="20"/>
        </w:rPr>
      </w:pPr>
      <w:r>
        <w:rPr>
          <w:rFonts w:ascii="Arial" w:eastAsia="Arial" w:hAnsi="Arial" w:cs="Arial"/>
          <w:sz w:val="20"/>
          <w:szCs w:val="20"/>
        </w:rPr>
        <w:t xml:space="preserve">Disaggregation of recipes into ingredients </w:t>
      </w:r>
      <w:r w:rsidRPr="009C7A99">
        <w:rPr>
          <w:rFonts w:ascii="Arial" w:eastAsia="Arial" w:hAnsi="Arial" w:cs="Arial"/>
          <w:sz w:val="20"/>
          <w:szCs w:val="20"/>
        </w:rPr>
        <w:t xml:space="preserve">it is important </w:t>
      </w:r>
      <w:r>
        <w:rPr>
          <w:rFonts w:ascii="Arial" w:eastAsia="Arial" w:hAnsi="Arial" w:cs="Arial"/>
          <w:sz w:val="20"/>
          <w:szCs w:val="20"/>
        </w:rPr>
        <w:t xml:space="preserve">to </w:t>
      </w:r>
      <w:r w:rsidRPr="009C7A99">
        <w:rPr>
          <w:rFonts w:ascii="Arial" w:eastAsia="Arial" w:hAnsi="Arial" w:cs="Arial"/>
          <w:sz w:val="20"/>
          <w:szCs w:val="20"/>
        </w:rPr>
        <w:t>estimate their composition and contribution to nutrient intake with</w:t>
      </w:r>
      <w:r>
        <w:rPr>
          <w:rFonts w:ascii="Arial" w:eastAsia="Arial" w:hAnsi="Arial" w:cs="Arial"/>
          <w:sz w:val="20"/>
          <w:szCs w:val="20"/>
        </w:rPr>
        <w:t xml:space="preserve"> </w:t>
      </w:r>
      <w:r w:rsidRPr="009C7A99">
        <w:rPr>
          <w:rFonts w:ascii="Arial" w:eastAsia="Arial" w:hAnsi="Arial" w:cs="Arial"/>
          <w:sz w:val="20"/>
          <w:szCs w:val="20"/>
        </w:rPr>
        <w:t>greater precision.</w:t>
      </w:r>
      <w:r>
        <w:rPr>
          <w:rFonts w:ascii="Arial" w:eastAsia="Arial" w:hAnsi="Arial" w:cs="Arial"/>
          <w:sz w:val="20"/>
          <w:szCs w:val="20"/>
        </w:rPr>
        <w:t xml:space="preserve"> Ideally, all recipes would be disaggregated from scratch, by preparing and weighing all ingredients before and after preparation. However, this is often not possible because of the resources available (time and monetary). Nevertheless, post recipe disaggregation is also possible by using estimated measurement rather than actual weights. Therefore, a two-way approach is proposed for the present experiment.</w:t>
      </w:r>
    </w:p>
    <w:p w14:paraId="266E1CDA" w14:textId="22574EB9" w:rsidR="009C7A99" w:rsidRDefault="005B0852" w:rsidP="005B0852">
      <w:pPr>
        <w:ind w:firstLine="720"/>
        <w:rPr>
          <w:rFonts w:ascii="Arial" w:eastAsia="Arial" w:hAnsi="Arial" w:cs="Arial"/>
          <w:sz w:val="20"/>
          <w:szCs w:val="20"/>
        </w:rPr>
      </w:pPr>
      <w:r>
        <w:rPr>
          <w:rFonts w:ascii="Arial" w:eastAsia="Arial" w:hAnsi="Arial" w:cs="Arial"/>
          <w:sz w:val="20"/>
          <w:szCs w:val="20"/>
        </w:rPr>
        <w:t>First, g</w:t>
      </w:r>
      <w:r w:rsidR="009C7A99">
        <w:rPr>
          <w:rFonts w:ascii="Arial" w:eastAsia="Arial" w:hAnsi="Arial" w:cs="Arial"/>
          <w:sz w:val="20"/>
          <w:szCs w:val="20"/>
        </w:rPr>
        <w:t>iven the time resources available, the 30 most consumed recipes in Samoa will be disaggregated from scratch, by weighing foods before and after preparation, using the adapted ingredient method approach, as recently adapted by FAO together with the Federal University of Paraná. By weighing ingredients before and after preparation, yield factors and edible portions will be recorded in a specific Excel Template.</w:t>
      </w:r>
      <w:r>
        <w:rPr>
          <w:rFonts w:ascii="Arial" w:eastAsia="Arial" w:hAnsi="Arial" w:cs="Arial"/>
          <w:sz w:val="20"/>
          <w:szCs w:val="20"/>
        </w:rPr>
        <w:t xml:space="preserve"> Another possibility is stick with the traditional Ingredient method, which will allow for recipe disaggregation for nutrient assessment but will not lead to % of amounts from each ingredient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&lt;EndNote&gt;&lt;Cite&gt;&lt;Author&gt;Vásquez-Caicedo&lt;/Author&gt;&lt;Year&gt;2008&lt;/Year&gt;&lt;RecNum&gt;140&lt;/RecNum&gt;&lt;DisplayText&gt;(3)&lt;/DisplayText&gt;&lt;record&gt;&lt;rec-number&gt;140&lt;/rec-number&gt;&lt;foreign-keys&gt;&lt;key app="EN" db-id="2sx5wfz0nwa0taev0x0x2edl95et0eed9z0e" timestamp="1656268316"&gt;140&lt;/key&gt;&lt;/foreign-keys&gt;&lt;ref-type name="Journal Article"&gt;17&lt;/ref-type&gt;&lt;contributors&gt;&lt;authors&gt;&lt;author&gt;Vásquez-Caicedo, AL&lt;/author&gt;&lt;author&gt;Bell, Simone&lt;/author&gt;&lt;author&gt;Hartmann, Bernd&lt;/author&gt;&lt;/authors&gt;&lt;/contributors&gt;&lt;titles&gt;&lt;title&gt;Report on collection of rules on use of recipe calculation procedures including the use of yield and retention factors for imputing nutrient values for composite foods&lt;/title&gt;&lt;secondary-title&gt;Brussels (Belgium): European Food Information Resource Network&lt;/secondary-title&gt;&lt;/titles&gt;&lt;periodical&gt;&lt;full-title&gt;Brussels (Belgium): European Food Information Resource Network&lt;/full-title&gt;&lt;/periodical&gt;&lt;dates&gt;&lt;year&gt;2008&lt;/year&gt;&lt;/dates&gt;&lt;urls&gt;&lt;/urls&gt;&lt;/record&gt;&lt;/Cite&gt;&lt;/EndNote&gt;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(3)</w:t>
      </w:r>
      <w:r>
        <w:rPr>
          <w:rFonts w:ascii="Arial" w:eastAsia="Arial" w:hAnsi="Arial" w:cs="Arial"/>
          <w:sz w:val="20"/>
          <w:szCs w:val="20"/>
        </w:rPr>
        <w:fldChar w:fldCharType="end"/>
      </w:r>
      <w:r>
        <w:rPr>
          <w:rFonts w:ascii="Arial" w:eastAsia="Arial" w:hAnsi="Arial" w:cs="Arial"/>
          <w:sz w:val="20"/>
          <w:szCs w:val="20"/>
        </w:rPr>
        <w:t>.</w:t>
      </w:r>
    </w:p>
    <w:p w14:paraId="22BE20FE" w14:textId="70DC6844" w:rsidR="009C7A99" w:rsidRDefault="005B0852" w:rsidP="009C7A99">
      <w:pPr>
        <w:ind w:firstLine="360"/>
        <w:rPr>
          <w:rFonts w:ascii="Arial" w:eastAsia="Arial" w:hAnsi="Arial" w:cs="Arial"/>
          <w:sz w:val="20"/>
          <w:szCs w:val="20"/>
        </w:rPr>
      </w:pPr>
      <w:r>
        <w:rPr>
          <w:rFonts w:ascii="Arial" w:eastAsia="Arial" w:hAnsi="Arial" w:cs="Arial"/>
          <w:sz w:val="20"/>
          <w:szCs w:val="20"/>
        </w:rPr>
        <w:t xml:space="preserve">Second, a post-recipe disaggregation will be done based on the reported recipes collected in Module 4 of the experiment, following the same procedure as mentioned above but using reference information to estimate measurements into grams, and collect information from edible portions and yield factors applicable to ingredients and recipes. </w:t>
      </w:r>
    </w:p>
    <w:p w14:paraId="5298F442" w14:textId="7E338AE2" w:rsidR="005B0852" w:rsidRDefault="005B0852" w:rsidP="009C7A99">
      <w:pPr>
        <w:ind w:firstLine="360"/>
        <w:rPr>
          <w:rFonts w:ascii="Arial" w:eastAsia="Arial" w:hAnsi="Arial" w:cs="Arial"/>
          <w:sz w:val="20"/>
          <w:szCs w:val="20"/>
        </w:rPr>
      </w:pPr>
      <w:r>
        <w:rPr>
          <w:rFonts w:ascii="Arial" w:eastAsia="Arial" w:hAnsi="Arial" w:cs="Arial"/>
          <w:sz w:val="20"/>
          <w:szCs w:val="20"/>
        </w:rPr>
        <w:lastRenderedPageBreak/>
        <w:t>Briefly, the following steps will be followed:</w:t>
      </w:r>
    </w:p>
    <w:p w14:paraId="077E1855" w14:textId="77777777" w:rsidR="005B0852" w:rsidRDefault="005B0852" w:rsidP="005B0852">
      <w:pPr>
        <w:pStyle w:val="Default"/>
        <w:ind w:left="709" w:hanging="425"/>
        <w:jc w:val="both"/>
        <w:rPr>
          <w:color w:val="auto"/>
          <w:sz w:val="22"/>
          <w:szCs w:val="22"/>
        </w:rPr>
      </w:pPr>
      <w:r w:rsidRPr="68E13B9A">
        <w:rPr>
          <w:b/>
          <w:bCs/>
          <w:color w:val="auto"/>
          <w:sz w:val="22"/>
          <w:szCs w:val="22"/>
        </w:rPr>
        <w:t xml:space="preserve">Figure 1 - </w:t>
      </w:r>
      <w:r w:rsidRPr="68E13B9A">
        <w:rPr>
          <w:color w:val="auto"/>
          <w:sz w:val="22"/>
          <w:szCs w:val="22"/>
        </w:rPr>
        <w:t>Steps for Recipe Disaggregation in Food Consumption Surveys</w:t>
      </w:r>
    </w:p>
    <w:p w14:paraId="0B781ACC" w14:textId="77777777" w:rsidR="005B0852" w:rsidRDefault="005B0852" w:rsidP="005B0852">
      <w:pPr>
        <w:pStyle w:val="Default"/>
        <w:jc w:val="both"/>
        <w:rPr>
          <w:color w:val="auto"/>
          <w:sz w:val="22"/>
          <w:szCs w:val="22"/>
        </w:rPr>
      </w:pPr>
    </w:p>
    <w:p w14:paraId="19A8B424" w14:textId="40AF4C15" w:rsidR="005B0852" w:rsidRPr="007218C3"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Pr>
          <w:color w:val="auto"/>
          <w:sz w:val="22"/>
          <w:szCs w:val="22"/>
        </w:rPr>
        <w:t>I</w:t>
      </w:r>
      <w:r w:rsidRPr="007218C3">
        <w:rPr>
          <w:color w:val="auto"/>
          <w:sz w:val="22"/>
          <w:szCs w:val="22"/>
        </w:rPr>
        <w:t>dentif</w:t>
      </w:r>
      <w:r>
        <w:rPr>
          <w:color w:val="auto"/>
          <w:sz w:val="22"/>
          <w:szCs w:val="22"/>
        </w:rPr>
        <w:t>y the</w:t>
      </w:r>
      <w:r w:rsidRPr="007218C3">
        <w:rPr>
          <w:color w:val="auto"/>
          <w:sz w:val="22"/>
          <w:szCs w:val="22"/>
        </w:rPr>
        <w:t xml:space="preserve"> </w:t>
      </w:r>
      <w:r>
        <w:rPr>
          <w:color w:val="auto"/>
          <w:sz w:val="22"/>
          <w:szCs w:val="22"/>
        </w:rPr>
        <w:t>standard r</w:t>
      </w:r>
      <w:r w:rsidRPr="007218C3">
        <w:rPr>
          <w:color w:val="auto"/>
          <w:sz w:val="22"/>
          <w:szCs w:val="22"/>
        </w:rPr>
        <w:t>ecipes</w:t>
      </w:r>
      <w:r>
        <w:rPr>
          <w:color w:val="auto"/>
          <w:sz w:val="22"/>
          <w:szCs w:val="22"/>
        </w:rPr>
        <w:t xml:space="preserve"> for each recipe of interest.</w:t>
      </w:r>
    </w:p>
    <w:p w14:paraId="78138D1C" w14:textId="77777777" w:rsidR="005B0852" w:rsidRPr="007218C3"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007218C3">
        <w:rPr>
          <w:color w:val="auto"/>
          <w:sz w:val="22"/>
          <w:szCs w:val="22"/>
        </w:rPr>
        <w:t>Classif</w:t>
      </w:r>
      <w:r>
        <w:rPr>
          <w:color w:val="auto"/>
          <w:sz w:val="22"/>
          <w:szCs w:val="22"/>
        </w:rPr>
        <w:t>y the</w:t>
      </w:r>
      <w:r w:rsidRPr="007218C3">
        <w:rPr>
          <w:color w:val="auto"/>
          <w:sz w:val="22"/>
          <w:szCs w:val="22"/>
        </w:rPr>
        <w:t xml:space="preserve"> identified recipes according to</w:t>
      </w:r>
      <w:r>
        <w:rPr>
          <w:color w:val="auto"/>
          <w:sz w:val="22"/>
          <w:szCs w:val="22"/>
        </w:rPr>
        <w:t xml:space="preserve"> their final liquid c</w:t>
      </w:r>
      <w:r w:rsidRPr="007218C3">
        <w:rPr>
          <w:color w:val="auto"/>
          <w:sz w:val="22"/>
          <w:szCs w:val="22"/>
        </w:rPr>
        <w:t>ontent (with or without</w:t>
      </w:r>
      <w:r>
        <w:rPr>
          <w:color w:val="auto"/>
          <w:sz w:val="22"/>
          <w:szCs w:val="22"/>
        </w:rPr>
        <w:t xml:space="preserve"> fluid</w:t>
      </w:r>
      <w:r w:rsidRPr="007218C3">
        <w:rPr>
          <w:color w:val="auto"/>
          <w:sz w:val="22"/>
          <w:szCs w:val="22"/>
        </w:rPr>
        <w:t>)</w:t>
      </w:r>
      <w:r>
        <w:rPr>
          <w:color w:val="auto"/>
          <w:sz w:val="22"/>
          <w:szCs w:val="22"/>
        </w:rPr>
        <w:t>.</w:t>
      </w:r>
    </w:p>
    <w:p w14:paraId="211968AE" w14:textId="77777777" w:rsidR="005B0852" w:rsidRPr="007218C3"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007218C3">
        <w:rPr>
          <w:color w:val="auto"/>
          <w:sz w:val="22"/>
          <w:szCs w:val="22"/>
        </w:rPr>
        <w:t>Disaggregat</w:t>
      </w:r>
      <w:r>
        <w:rPr>
          <w:color w:val="auto"/>
          <w:sz w:val="22"/>
          <w:szCs w:val="22"/>
        </w:rPr>
        <w:t>e the</w:t>
      </w:r>
      <w:r w:rsidRPr="007218C3">
        <w:rPr>
          <w:color w:val="auto"/>
          <w:sz w:val="22"/>
          <w:szCs w:val="22"/>
        </w:rPr>
        <w:t xml:space="preserve"> list of ingredients with the description of </w:t>
      </w:r>
      <w:r>
        <w:rPr>
          <w:color w:val="auto"/>
          <w:sz w:val="22"/>
          <w:szCs w:val="22"/>
        </w:rPr>
        <w:t xml:space="preserve">method of preparation and </w:t>
      </w:r>
      <w:r w:rsidRPr="007218C3">
        <w:rPr>
          <w:color w:val="auto"/>
          <w:sz w:val="22"/>
          <w:szCs w:val="22"/>
        </w:rPr>
        <w:t xml:space="preserve">household measurements </w:t>
      </w:r>
      <w:r>
        <w:rPr>
          <w:color w:val="auto"/>
          <w:sz w:val="22"/>
          <w:szCs w:val="22"/>
        </w:rPr>
        <w:t xml:space="preserve">or standard units </w:t>
      </w:r>
      <w:r w:rsidRPr="007218C3">
        <w:rPr>
          <w:color w:val="auto"/>
          <w:sz w:val="22"/>
          <w:szCs w:val="22"/>
        </w:rPr>
        <w:t xml:space="preserve">for all </w:t>
      </w:r>
      <w:r>
        <w:rPr>
          <w:color w:val="auto"/>
          <w:sz w:val="22"/>
          <w:szCs w:val="22"/>
        </w:rPr>
        <w:t>ingredients.</w:t>
      </w:r>
    </w:p>
    <w:p w14:paraId="66D19847" w14:textId="77777777" w:rsidR="005B0852" w:rsidRPr="007218C3"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007218C3">
        <w:rPr>
          <w:color w:val="auto"/>
          <w:sz w:val="22"/>
          <w:szCs w:val="22"/>
        </w:rPr>
        <w:t>Conver</w:t>
      </w:r>
      <w:r>
        <w:rPr>
          <w:color w:val="auto"/>
          <w:sz w:val="22"/>
          <w:szCs w:val="22"/>
        </w:rPr>
        <w:t>t</w:t>
      </w:r>
      <w:r w:rsidRPr="007218C3">
        <w:rPr>
          <w:color w:val="auto"/>
          <w:sz w:val="22"/>
          <w:szCs w:val="22"/>
        </w:rPr>
        <w:t xml:space="preserve"> household measurements </w:t>
      </w:r>
      <w:r>
        <w:rPr>
          <w:color w:val="auto"/>
          <w:sz w:val="22"/>
          <w:szCs w:val="22"/>
        </w:rPr>
        <w:t xml:space="preserve">and standard units </w:t>
      </w:r>
      <w:r w:rsidRPr="007218C3">
        <w:rPr>
          <w:color w:val="auto"/>
          <w:sz w:val="22"/>
          <w:szCs w:val="22"/>
        </w:rPr>
        <w:t>into grams for all ingredients</w:t>
      </w:r>
      <w:r>
        <w:rPr>
          <w:color w:val="auto"/>
          <w:sz w:val="22"/>
          <w:szCs w:val="22"/>
        </w:rPr>
        <w:t>.</w:t>
      </w:r>
      <w:r w:rsidRPr="007218C3">
        <w:rPr>
          <w:color w:val="auto"/>
          <w:sz w:val="22"/>
          <w:szCs w:val="22"/>
        </w:rPr>
        <w:t xml:space="preserve"> </w:t>
      </w:r>
    </w:p>
    <w:p w14:paraId="11CBB70F" w14:textId="77777777" w:rsidR="005B0852" w:rsidRPr="007218C3"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3AF24703">
        <w:rPr>
          <w:color w:val="auto"/>
          <w:sz w:val="22"/>
          <w:szCs w:val="22"/>
        </w:rPr>
        <w:t>Identify the food coding system (i.e. food code used in the food consumption survey)</w:t>
      </w:r>
    </w:p>
    <w:p w14:paraId="4F3A7711" w14:textId="77777777" w:rsidR="005B0852" w:rsidRPr="000D6B0F"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bookmarkStart w:id="24" w:name="_Hlk107163190"/>
      <w:r w:rsidRPr="7315F902">
        <w:rPr>
          <w:color w:val="auto"/>
          <w:sz w:val="22"/>
          <w:szCs w:val="22"/>
        </w:rPr>
        <w:t xml:space="preserve">Select edible coefficients and </w:t>
      </w:r>
      <w:bookmarkEnd w:id="24"/>
      <w:r w:rsidRPr="7315F902">
        <w:rPr>
          <w:color w:val="auto"/>
          <w:sz w:val="22"/>
          <w:szCs w:val="22"/>
        </w:rPr>
        <w:t>Yield Factor</w:t>
      </w:r>
      <w:r>
        <w:rPr>
          <w:color w:val="auto"/>
          <w:sz w:val="22"/>
          <w:szCs w:val="22"/>
        </w:rPr>
        <w:t>s</w:t>
      </w:r>
      <w:r w:rsidRPr="7315F902">
        <w:rPr>
          <w:color w:val="auto"/>
          <w:sz w:val="22"/>
          <w:szCs w:val="22"/>
        </w:rPr>
        <w:t xml:space="preserve"> (YF) for all ingredients as </w:t>
      </w:r>
      <w:r w:rsidRPr="00A90582">
        <w:rPr>
          <w:color w:val="auto"/>
          <w:sz w:val="22"/>
          <w:szCs w:val="22"/>
        </w:rPr>
        <w:t xml:space="preserve">well as YF for the recipe. </w:t>
      </w:r>
    </w:p>
    <w:p w14:paraId="10F69EFF" w14:textId="77777777" w:rsidR="005B0852"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bookmarkStart w:id="25" w:name="_Hlk107176025"/>
      <w:r w:rsidRPr="007218C3">
        <w:rPr>
          <w:color w:val="auto"/>
          <w:sz w:val="22"/>
          <w:szCs w:val="22"/>
        </w:rPr>
        <w:t>Calcula</w:t>
      </w:r>
      <w:r>
        <w:rPr>
          <w:color w:val="auto"/>
          <w:sz w:val="22"/>
          <w:szCs w:val="22"/>
        </w:rPr>
        <w:t>te the</w:t>
      </w:r>
      <w:r w:rsidRPr="007218C3">
        <w:rPr>
          <w:color w:val="auto"/>
          <w:sz w:val="22"/>
          <w:szCs w:val="22"/>
        </w:rPr>
        <w:t xml:space="preserve"> grams and percentages of ingredients in each recipe</w:t>
      </w:r>
      <w:r>
        <w:rPr>
          <w:color w:val="auto"/>
          <w:sz w:val="22"/>
          <w:szCs w:val="22"/>
        </w:rPr>
        <w:t>.</w:t>
      </w:r>
      <w:bookmarkEnd w:id="25"/>
    </w:p>
    <w:p w14:paraId="603E4B9D" w14:textId="77777777" w:rsidR="005B0852" w:rsidRPr="007A2A76" w:rsidRDefault="005B0852" w:rsidP="005B0852">
      <w:pPr>
        <w:pStyle w:val="Default"/>
        <w:numPr>
          <w:ilvl w:val="1"/>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3AF24703">
        <w:rPr>
          <w:color w:val="auto"/>
          <w:sz w:val="22"/>
          <w:szCs w:val="22"/>
        </w:rPr>
        <w:t>If the recipe was classified without fluid content: estimate the amounts using the factors mentioned in step 6.</w:t>
      </w:r>
    </w:p>
    <w:p w14:paraId="50E7C1F7" w14:textId="77777777" w:rsidR="005B0852" w:rsidRDefault="005B0852" w:rsidP="005B0852">
      <w:pPr>
        <w:pStyle w:val="Default"/>
        <w:numPr>
          <w:ilvl w:val="1"/>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3AF24703">
        <w:rPr>
          <w:color w:val="auto"/>
          <w:sz w:val="22"/>
          <w:szCs w:val="22"/>
        </w:rPr>
        <w:t>If the recipe contained fluids in considerable amounts at the end of the preparation: estimate the amounts using the factors mentioned in step 6 AND estimate the fluid content in the recipe as part of the calculation.</w:t>
      </w:r>
    </w:p>
    <w:p w14:paraId="66090B34" w14:textId="77777777" w:rsidR="005B0852" w:rsidRDefault="005B0852" w:rsidP="005B0852">
      <w:pPr>
        <w:pStyle w:val="Default"/>
        <w:numPr>
          <w:ilvl w:val="0"/>
          <w:numId w:val="17"/>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bookmarkStart w:id="26" w:name="_Hlk107179687"/>
      <w:r>
        <w:rPr>
          <w:color w:val="auto"/>
          <w:sz w:val="22"/>
          <w:szCs w:val="22"/>
        </w:rPr>
        <w:t>E</w:t>
      </w:r>
      <w:r w:rsidRPr="009910F5">
        <w:rPr>
          <w:color w:val="auto"/>
          <w:sz w:val="22"/>
          <w:szCs w:val="22"/>
        </w:rPr>
        <w:t>stimate the nutrient content of each ingredient.</w:t>
      </w:r>
    </w:p>
    <w:p w14:paraId="03FFA801" w14:textId="77777777" w:rsidR="005B0852" w:rsidRPr="004003BD" w:rsidRDefault="005B0852" w:rsidP="005B0852">
      <w:pPr>
        <w:pStyle w:val="Default"/>
        <w:numPr>
          <w:ilvl w:val="1"/>
          <w:numId w:val="18"/>
        </w:numPr>
        <w:pBdr>
          <w:top w:val="single" w:sz="4" w:space="1" w:color="auto"/>
          <w:left w:val="single" w:sz="4" w:space="4" w:color="auto"/>
          <w:bottom w:val="single" w:sz="4" w:space="1" w:color="auto"/>
          <w:right w:val="single" w:sz="4" w:space="4" w:color="auto"/>
        </w:pBdr>
        <w:shd w:val="clear" w:color="auto" w:fill="E2EFD9" w:themeFill="accent6" w:themeFillTint="33"/>
        <w:jc w:val="both"/>
        <w:rPr>
          <w:color w:val="auto"/>
          <w:sz w:val="22"/>
          <w:szCs w:val="22"/>
        </w:rPr>
      </w:pPr>
      <w:r w:rsidRPr="004003BD">
        <w:rPr>
          <w:color w:val="auto"/>
          <w:sz w:val="22"/>
          <w:szCs w:val="22"/>
        </w:rPr>
        <w:t xml:space="preserve">Select </w:t>
      </w:r>
      <w:r>
        <w:rPr>
          <w:color w:val="auto"/>
          <w:sz w:val="22"/>
          <w:szCs w:val="22"/>
        </w:rPr>
        <w:t xml:space="preserve">and apply </w:t>
      </w:r>
      <w:r w:rsidRPr="004003BD">
        <w:rPr>
          <w:color w:val="auto"/>
          <w:sz w:val="22"/>
          <w:szCs w:val="22"/>
        </w:rPr>
        <w:t>nutrient Retention Factor</w:t>
      </w:r>
      <w:r>
        <w:rPr>
          <w:color w:val="auto"/>
          <w:sz w:val="22"/>
          <w:szCs w:val="22"/>
        </w:rPr>
        <w:t>s (RF)</w:t>
      </w:r>
      <w:r w:rsidRPr="004003BD">
        <w:rPr>
          <w:color w:val="auto"/>
          <w:sz w:val="22"/>
          <w:szCs w:val="22"/>
        </w:rPr>
        <w:t xml:space="preserve"> </w:t>
      </w:r>
      <w:bookmarkEnd w:id="26"/>
      <w:r>
        <w:rPr>
          <w:color w:val="auto"/>
          <w:sz w:val="22"/>
          <w:szCs w:val="22"/>
        </w:rPr>
        <w:t>at the ingredient level, if needed.</w:t>
      </w:r>
    </w:p>
    <w:p w14:paraId="01DCE73D" w14:textId="77777777" w:rsidR="005B0852" w:rsidRDefault="005B0852" w:rsidP="005B0852">
      <w:pPr>
        <w:pStyle w:val="SemEspaamento"/>
        <w:suppressAutoHyphens/>
        <w:autoSpaceDN w:val="0"/>
        <w:ind w:left="720"/>
        <w:textAlignment w:val="baseline"/>
      </w:pPr>
      <w:r>
        <w:t xml:space="preserve"> </w:t>
      </w:r>
    </w:p>
    <w:p w14:paraId="65384546" w14:textId="686D1AB9" w:rsidR="005B0852" w:rsidRDefault="005B0852" w:rsidP="009C7A99">
      <w:pPr>
        <w:ind w:firstLine="360"/>
        <w:rPr>
          <w:rFonts w:ascii="Arial" w:eastAsia="Arial" w:hAnsi="Arial" w:cs="Arial"/>
          <w:sz w:val="20"/>
          <w:szCs w:val="20"/>
        </w:rPr>
      </w:pPr>
      <w:r>
        <w:rPr>
          <w:rFonts w:ascii="Arial" w:eastAsia="Arial" w:hAnsi="Arial" w:cs="Arial"/>
          <w:sz w:val="20"/>
          <w:szCs w:val="20"/>
        </w:rPr>
        <w:t>The following references can be used to identify edible factors and yield factors:</w:t>
      </w:r>
    </w:p>
    <w:p w14:paraId="3DA59C04" w14:textId="27640C19" w:rsidR="00C26B57" w:rsidRPr="00D03A61" w:rsidRDefault="00D03A61"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Style w:val="Hyperlink"/>
          <w:rFonts w:ascii="Arial" w:hAnsi="Arial" w:cs="Arial"/>
          <w:sz w:val="18"/>
          <w:szCs w:val="20"/>
          <w:lang w:val="en-ZA"/>
        </w:rPr>
      </w:pPr>
      <w:r>
        <w:rPr>
          <w:rFonts w:ascii="Arial" w:hAnsi="Arial" w:cs="Arial"/>
          <w:sz w:val="18"/>
          <w:szCs w:val="20"/>
          <w:u w:val="single"/>
          <w:lang w:val="en-ZA"/>
        </w:rPr>
        <w:fldChar w:fldCharType="begin"/>
      </w:r>
      <w:r>
        <w:rPr>
          <w:rFonts w:ascii="Arial" w:hAnsi="Arial" w:cs="Arial"/>
          <w:sz w:val="18"/>
          <w:szCs w:val="20"/>
          <w:u w:val="single"/>
          <w:lang w:val="en-ZA"/>
        </w:rPr>
        <w:instrText xml:space="preserve"> HYPERLINK "Food%20Composition%20Tables%20for%20Pacific%20Island%20Household%20Income%20and%20Expenditure%20Surveys" </w:instrText>
      </w:r>
      <w:r>
        <w:rPr>
          <w:rFonts w:ascii="Arial" w:hAnsi="Arial" w:cs="Arial"/>
          <w:sz w:val="18"/>
          <w:szCs w:val="20"/>
          <w:u w:val="single"/>
          <w:lang w:val="en-ZA"/>
        </w:rPr>
        <w:fldChar w:fldCharType="separate"/>
      </w:r>
      <w:r w:rsidR="00C26B57" w:rsidRPr="00D03A61">
        <w:rPr>
          <w:rStyle w:val="Hyperlink"/>
          <w:rFonts w:ascii="Arial" w:hAnsi="Arial" w:cs="Arial"/>
          <w:sz w:val="18"/>
          <w:szCs w:val="20"/>
          <w:lang w:val="en-ZA"/>
        </w:rPr>
        <w:t xml:space="preserve">Pacific Food Composition Database. [Accessed September 2022]. </w:t>
      </w:r>
    </w:p>
    <w:p w14:paraId="29C483BC" w14:textId="6B36F184" w:rsidR="005B0852" w:rsidRPr="001C448F" w:rsidRDefault="00D03A61"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Fonts w:ascii="Arial" w:hAnsi="Arial" w:cs="Arial"/>
          <w:sz w:val="18"/>
          <w:szCs w:val="20"/>
          <w:u w:val="single"/>
          <w:lang w:val="en-ZA"/>
        </w:rPr>
      </w:pPr>
      <w:r>
        <w:rPr>
          <w:rFonts w:ascii="Arial" w:hAnsi="Arial" w:cs="Arial"/>
          <w:sz w:val="18"/>
          <w:szCs w:val="20"/>
          <w:u w:val="single"/>
          <w:lang w:val="en-ZA"/>
        </w:rPr>
        <w:fldChar w:fldCharType="end"/>
      </w:r>
      <w:hyperlink r:id="rId14" w:history="1">
        <w:r w:rsidR="005B0852" w:rsidRPr="001C448F">
          <w:rPr>
            <w:rStyle w:val="Hyperlink"/>
            <w:rFonts w:ascii="Arial" w:eastAsia="Calibri" w:hAnsi="Arial" w:cs="Arial"/>
            <w:color w:val="auto"/>
            <w:sz w:val="18"/>
            <w:szCs w:val="20"/>
            <w:lang w:eastAsia="en-US"/>
          </w:rPr>
          <w:t>The Australian Food Composition Database.</w:t>
        </w:r>
      </w:hyperlink>
      <w:r w:rsidR="005B0852" w:rsidRPr="001C448F">
        <w:rPr>
          <w:rFonts w:ascii="Arial" w:eastAsia="Calibri" w:hAnsi="Arial" w:cs="Arial"/>
          <w:sz w:val="18"/>
          <w:szCs w:val="20"/>
          <w:lang w:eastAsia="en-US"/>
        </w:rPr>
        <w:t xml:space="preserve"> </w:t>
      </w:r>
      <w:r w:rsidR="005B0852" w:rsidRPr="001C448F">
        <w:rPr>
          <w:rStyle w:val="Hyperlink"/>
          <w:rFonts w:ascii="Arial" w:hAnsi="Arial" w:cs="Arial"/>
          <w:color w:val="auto"/>
          <w:sz w:val="18"/>
          <w:szCs w:val="20"/>
          <w:lang w:val="en-ZA"/>
        </w:rPr>
        <w:fldChar w:fldCharType="begin"/>
      </w:r>
      <w:r w:rsidR="005B0852" w:rsidRPr="001C448F">
        <w:rPr>
          <w:rStyle w:val="Hyperlink"/>
          <w:rFonts w:ascii="Arial" w:hAnsi="Arial" w:cs="Arial"/>
          <w:color w:val="auto"/>
          <w:sz w:val="18"/>
          <w:szCs w:val="20"/>
          <w:lang w:val="en-ZA"/>
        </w:rPr>
        <w:instrText xml:space="preserve"> ADDIN EN.CITE &lt;EndNote&gt;&lt;Cite&gt;&lt;Author&gt;Food Standards Australia New Zealand (FSANZ)&lt;/Author&gt;&lt;Year&gt;2022&lt;/Year&gt;&lt;RecNum&gt;147&lt;/RecNum&gt;&lt;DisplayText&gt;(4)&lt;/DisplayText&gt;&lt;record&gt;&lt;rec-number&gt;147&lt;/rec-number&gt;&lt;foreign-keys&gt;&lt;key app="EN" db-id="2sx5wfz0nwa0taev0x0x2edl95et0eed9z0e" timestamp="1656374158"&gt;147&lt;/key&gt;&lt;/foreign-keys&gt;&lt;ref-type name="Online Database"&gt;45&lt;/ref-type&gt;&lt;contributors&gt;&lt;authors&gt;&lt;author&gt;Food Standards Australia New Zealand (FSANZ),&lt;/author&gt;&lt;/authors&gt;&lt;/contributors&gt;&lt;titles&gt;&lt;title&gt;The Australian Food Composition Database&lt;/title&gt;&lt;/titles&gt;&lt;volume&gt;release 2 [online]&lt;/volume&gt;&lt;dates&gt;&lt;year&gt;2022&lt;/year&gt;&lt;/dates&gt;&lt;pub-location&gt;Canberra&lt;/pub-location&gt;&lt;urls&gt;&lt;/urls&gt;&lt;/record&gt;&lt;/Cite&gt;&lt;/EndNote&gt;</w:instrText>
      </w:r>
      <w:r w:rsidR="005B0852" w:rsidRPr="001C448F">
        <w:rPr>
          <w:rStyle w:val="Hyperlink"/>
          <w:rFonts w:ascii="Arial" w:hAnsi="Arial" w:cs="Arial"/>
          <w:color w:val="auto"/>
          <w:sz w:val="18"/>
          <w:szCs w:val="20"/>
          <w:lang w:val="en-ZA"/>
        </w:rPr>
        <w:fldChar w:fldCharType="separate"/>
      </w:r>
      <w:r w:rsidR="005B0852" w:rsidRPr="001C448F">
        <w:rPr>
          <w:rStyle w:val="Hyperlink"/>
          <w:rFonts w:ascii="Arial" w:hAnsi="Arial" w:cs="Arial"/>
          <w:noProof/>
          <w:color w:val="auto"/>
          <w:sz w:val="18"/>
          <w:szCs w:val="20"/>
          <w:lang w:val="en-ZA"/>
        </w:rPr>
        <w:t>(4)</w:t>
      </w:r>
      <w:r w:rsidR="005B0852" w:rsidRPr="001C448F">
        <w:rPr>
          <w:rStyle w:val="Hyperlink"/>
          <w:rFonts w:ascii="Arial" w:hAnsi="Arial" w:cs="Arial"/>
          <w:color w:val="auto"/>
          <w:sz w:val="18"/>
          <w:szCs w:val="20"/>
          <w:lang w:val="en-ZA"/>
        </w:rPr>
        <w:fldChar w:fldCharType="end"/>
      </w:r>
      <w:r w:rsidR="005B0852" w:rsidRPr="001C448F">
        <w:rPr>
          <w:rStyle w:val="Hyperlink"/>
          <w:rFonts w:ascii="Arial" w:hAnsi="Arial" w:cs="Arial"/>
          <w:color w:val="auto"/>
          <w:sz w:val="18"/>
          <w:szCs w:val="20"/>
          <w:lang w:val="en-ZA"/>
        </w:rPr>
        <w:t>. [Accessed June 2022]. Named as “Analysed Portion”.</w:t>
      </w:r>
      <w:r w:rsidR="005B0852" w:rsidRPr="001C448F">
        <w:rPr>
          <w:rFonts w:ascii="Arial" w:eastAsia="Calibri" w:hAnsi="Arial" w:cs="Arial"/>
          <w:sz w:val="18"/>
          <w:szCs w:val="20"/>
          <w:lang w:eastAsia="en-US"/>
        </w:rPr>
        <w:t xml:space="preserve"> </w:t>
      </w:r>
    </w:p>
    <w:p w14:paraId="475DD589" w14:textId="069C004F" w:rsidR="005B0852" w:rsidRPr="001C448F" w:rsidRDefault="005F1B9D"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Fonts w:ascii="Arial" w:hAnsi="Arial" w:cs="Arial"/>
          <w:sz w:val="18"/>
          <w:szCs w:val="20"/>
          <w:u w:val="single"/>
          <w:lang w:val="en-ZA"/>
        </w:rPr>
      </w:pPr>
      <w:hyperlink r:id="rId15" w:history="1">
        <w:r w:rsidR="005B0852" w:rsidRPr="001C448F">
          <w:rPr>
            <w:rStyle w:val="Hyperlink"/>
            <w:rFonts w:ascii="Arial" w:hAnsi="Arial" w:cs="Arial"/>
            <w:color w:val="auto"/>
            <w:sz w:val="18"/>
            <w:szCs w:val="20"/>
            <w:lang w:val="en-ZA"/>
          </w:rPr>
          <w:t>FAO/INFOODS Global Food Composition Database for Fish and Shellfish</w:t>
        </w:r>
      </w:hyperlink>
      <w:r w:rsidR="005B0852" w:rsidRPr="001C448F">
        <w:rPr>
          <w:rFonts w:ascii="Arial" w:hAnsi="Arial" w:cs="Arial"/>
          <w:sz w:val="18"/>
          <w:szCs w:val="20"/>
          <w:lang w:val="en-ZA"/>
        </w:rPr>
        <w:t xml:space="preserve"> - </w:t>
      </w:r>
      <w:proofErr w:type="spellStart"/>
      <w:r w:rsidR="005B0852" w:rsidRPr="001C448F">
        <w:rPr>
          <w:rFonts w:ascii="Arial" w:hAnsi="Arial" w:cs="Arial"/>
          <w:sz w:val="18"/>
          <w:szCs w:val="20"/>
          <w:lang w:val="en-ZA"/>
        </w:rPr>
        <w:t>uFISH</w:t>
      </w:r>
      <w:proofErr w:type="spellEnd"/>
      <w:r w:rsidR="005B0852" w:rsidRPr="001C448F">
        <w:rPr>
          <w:rFonts w:ascii="Arial" w:hAnsi="Arial" w:cs="Arial"/>
          <w:sz w:val="18"/>
          <w:szCs w:val="20"/>
          <w:lang w:val="en-ZA"/>
        </w:rPr>
        <w:t xml:space="preserve"> 1.0 </w:t>
      </w:r>
      <w:r w:rsidR="005B0852" w:rsidRPr="001C448F">
        <w:rPr>
          <w:rFonts w:ascii="Arial" w:hAnsi="Arial" w:cs="Arial"/>
          <w:sz w:val="18"/>
          <w:szCs w:val="20"/>
          <w:lang w:val="en-ZA"/>
        </w:rPr>
        <w:fldChar w:fldCharType="begin"/>
      </w:r>
      <w:r w:rsidR="005B0852" w:rsidRPr="001C448F">
        <w:rPr>
          <w:rFonts w:ascii="Arial" w:hAnsi="Arial" w:cs="Arial"/>
          <w:sz w:val="18"/>
          <w:szCs w:val="20"/>
          <w:lang w:val="en-ZA"/>
        </w:rPr>
        <w:instrText xml:space="preserve"> ADDIN EN.CITE &lt;EndNote&gt;&lt;Cite&gt;&lt;Author&gt;FAO&lt;/Author&gt;&lt;Year&gt;2016&lt;/Year&gt;&lt;RecNum&gt;143&lt;/RecNum&gt;&lt;DisplayText&gt;(5)&lt;/DisplayText&gt;&lt;record&gt;&lt;rec-number&gt;143&lt;/rec-number&gt;&lt;foreign-keys&gt;&lt;key app="EN" db-id="2sx5wfz0nwa0taev0x0x2edl95et0eed9z0e" timestamp="1656372530"&gt;143&lt;/key&gt;&lt;/foreign-keys&gt;&lt;ref-type name="Journal Article"&gt;17&lt;/ref-type&gt;&lt;contributors&gt;&lt;authors&gt;&lt;author&gt;FAO, FAO&lt;/author&gt;&lt;/authors&gt;&lt;/contributors&gt;&lt;titles&gt;&lt;title&gt;INFOODS Global Food Composition Database for Fish and Shellfish Version 1.0-uFiSh1. 0&lt;/title&gt;&lt;secondary-title&gt;FAO: Rome, Italy&lt;/secondary-title&gt;&lt;/titles&gt;&lt;periodical&gt;&lt;full-title&gt;FAO: Rome, Italy&lt;/full-title&gt;&lt;/periodical&gt;&lt;dates&gt;&lt;year&gt;2016&lt;/year&gt;&lt;/dates&gt;&lt;urls&gt;&lt;/urls&gt;&lt;/record&gt;&lt;/Cite&gt;&lt;/EndNote&gt;</w:instrText>
      </w:r>
      <w:r w:rsidR="005B0852" w:rsidRPr="001C448F">
        <w:rPr>
          <w:rFonts w:ascii="Arial" w:hAnsi="Arial" w:cs="Arial"/>
          <w:sz w:val="18"/>
          <w:szCs w:val="20"/>
          <w:lang w:val="en-ZA"/>
        </w:rPr>
        <w:fldChar w:fldCharType="separate"/>
      </w:r>
      <w:r w:rsidR="005B0852" w:rsidRPr="001C448F">
        <w:rPr>
          <w:rFonts w:ascii="Arial" w:hAnsi="Arial" w:cs="Arial"/>
          <w:noProof/>
          <w:sz w:val="18"/>
          <w:szCs w:val="20"/>
          <w:lang w:val="en-ZA"/>
        </w:rPr>
        <w:t>(5)</w:t>
      </w:r>
      <w:r w:rsidR="005B0852" w:rsidRPr="001C448F">
        <w:rPr>
          <w:rFonts w:ascii="Arial" w:hAnsi="Arial" w:cs="Arial"/>
          <w:sz w:val="18"/>
          <w:szCs w:val="20"/>
          <w:lang w:val="en-ZA"/>
        </w:rPr>
        <w:fldChar w:fldCharType="end"/>
      </w:r>
      <w:r w:rsidR="005B0852" w:rsidRPr="001C448F">
        <w:rPr>
          <w:rFonts w:ascii="Arial" w:hAnsi="Arial" w:cs="Arial"/>
          <w:sz w:val="18"/>
          <w:szCs w:val="20"/>
          <w:lang w:val="en-ZA"/>
        </w:rPr>
        <w:t>. [Accessed June 2022].</w:t>
      </w:r>
    </w:p>
    <w:p w14:paraId="10065E05" w14:textId="2C294C38" w:rsidR="005B0852" w:rsidRPr="001C448F" w:rsidRDefault="005F1B9D"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Style w:val="Hyperlink"/>
          <w:rFonts w:ascii="Arial" w:hAnsi="Arial" w:cs="Arial"/>
          <w:color w:val="auto"/>
          <w:sz w:val="18"/>
          <w:szCs w:val="20"/>
          <w:lang w:val="en-ZA"/>
        </w:rPr>
      </w:pPr>
      <w:hyperlink r:id="rId16" w:history="1">
        <w:r w:rsidR="005B0852" w:rsidRPr="001C448F">
          <w:rPr>
            <w:rStyle w:val="Hyperlink"/>
            <w:rFonts w:ascii="Arial" w:hAnsi="Arial" w:cs="Arial"/>
            <w:color w:val="auto"/>
            <w:sz w:val="18"/>
            <w:szCs w:val="20"/>
            <w:lang w:val="en-ZA"/>
          </w:rPr>
          <w:t>The New Zealand Food Composition Database</w:t>
        </w:r>
      </w:hyperlink>
      <w:r w:rsidR="005B0852" w:rsidRPr="001C448F">
        <w:rPr>
          <w:rStyle w:val="Hyperlink"/>
          <w:rFonts w:ascii="Arial" w:hAnsi="Arial" w:cs="Arial"/>
          <w:color w:val="auto"/>
          <w:sz w:val="18"/>
          <w:szCs w:val="20"/>
          <w:lang w:val="en-ZA"/>
        </w:rPr>
        <w:t xml:space="preserve"> </w:t>
      </w:r>
      <w:r w:rsidR="005B0852" w:rsidRPr="001C448F">
        <w:rPr>
          <w:rStyle w:val="Hyperlink"/>
          <w:rFonts w:ascii="Arial" w:hAnsi="Arial" w:cs="Arial"/>
          <w:color w:val="auto"/>
          <w:sz w:val="18"/>
          <w:szCs w:val="20"/>
          <w:lang w:val="en-ZA"/>
        </w:rPr>
        <w:fldChar w:fldCharType="begin"/>
      </w:r>
      <w:r w:rsidR="005B0852" w:rsidRPr="001C448F">
        <w:rPr>
          <w:rStyle w:val="Hyperlink"/>
          <w:rFonts w:ascii="Arial" w:hAnsi="Arial" w:cs="Arial"/>
          <w:color w:val="auto"/>
          <w:sz w:val="18"/>
          <w:szCs w:val="20"/>
          <w:lang w:val="en-ZA"/>
        </w:rPr>
        <w:instrText xml:space="preserve"> ADDIN EN.CITE &lt;EndNote&gt;&lt;Cite&gt;&lt;Author&gt;he New Zealand Institute for Plant and Food Research Limited and Ministry of Health&lt;/Author&gt;&lt;Year&gt;2021&lt;/Year&gt;&lt;RecNum&gt;148&lt;/RecNum&gt;&lt;DisplayText&gt;(6)&lt;/DisplayText&gt;&lt;record&gt;&lt;rec-number&gt;148&lt;/rec-number&gt;&lt;foreign-keys&gt;&lt;key app="EN" db-id="2sx5wfz0nwa0taev0x0x2edl95et0eed9z0e" timestamp="1656374265"&gt;148&lt;/key&gt;&lt;/foreign-keys&gt;&lt;ref-type name="Journal Article"&gt;17&lt;/ref-type&gt;&lt;contributors&gt;&lt;authors&gt;&lt;author&gt;The New Zealand Institute for Plant and Food Research Limited and Ministry of Health,&lt;/author&gt;&lt;/authors&gt;&lt;/contributors&gt;&lt;titles&gt;&lt;title&gt;New Zealand Food Composition Database&lt;/title&gt;&lt;/titles&gt;&lt;dates&gt;&lt;year&gt;2021&lt;/year&gt;&lt;/dates&gt;&lt;urls&gt;&lt;/urls&gt;&lt;/record&gt;&lt;/Cite&gt;&lt;/EndNote&gt;</w:instrText>
      </w:r>
      <w:r w:rsidR="005B0852" w:rsidRPr="001C448F">
        <w:rPr>
          <w:rStyle w:val="Hyperlink"/>
          <w:rFonts w:ascii="Arial" w:hAnsi="Arial" w:cs="Arial"/>
          <w:color w:val="auto"/>
          <w:sz w:val="18"/>
          <w:szCs w:val="20"/>
          <w:lang w:val="en-ZA"/>
        </w:rPr>
        <w:fldChar w:fldCharType="separate"/>
      </w:r>
      <w:r w:rsidR="005B0852" w:rsidRPr="001C448F">
        <w:rPr>
          <w:rStyle w:val="Hyperlink"/>
          <w:rFonts w:ascii="Arial" w:hAnsi="Arial" w:cs="Arial"/>
          <w:noProof/>
          <w:color w:val="auto"/>
          <w:sz w:val="18"/>
          <w:szCs w:val="20"/>
          <w:lang w:val="en-ZA"/>
        </w:rPr>
        <w:t>(6)</w:t>
      </w:r>
      <w:r w:rsidR="005B0852" w:rsidRPr="001C448F">
        <w:rPr>
          <w:rStyle w:val="Hyperlink"/>
          <w:rFonts w:ascii="Arial" w:hAnsi="Arial" w:cs="Arial"/>
          <w:color w:val="auto"/>
          <w:sz w:val="18"/>
          <w:szCs w:val="20"/>
          <w:lang w:val="en-ZA"/>
        </w:rPr>
        <w:fldChar w:fldCharType="end"/>
      </w:r>
      <w:r w:rsidR="005B0852" w:rsidRPr="001C448F">
        <w:rPr>
          <w:rStyle w:val="Hyperlink"/>
          <w:rFonts w:ascii="Arial" w:hAnsi="Arial" w:cs="Arial"/>
          <w:color w:val="auto"/>
          <w:sz w:val="18"/>
          <w:szCs w:val="20"/>
          <w:lang w:val="en-ZA"/>
        </w:rPr>
        <w:t xml:space="preserve"> [Accessed June 2022].</w:t>
      </w:r>
    </w:p>
    <w:p w14:paraId="5D15ABAD" w14:textId="75D41139" w:rsidR="005B0852" w:rsidRPr="001C448F" w:rsidRDefault="005F1B9D"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Fonts w:ascii="Arial" w:hAnsi="Arial" w:cs="Arial"/>
          <w:sz w:val="18"/>
          <w:szCs w:val="20"/>
          <w:lang w:val="en-ZA"/>
        </w:rPr>
      </w:pPr>
      <w:hyperlink r:id="rId17" w:history="1">
        <w:r w:rsidR="005B0852" w:rsidRPr="001C448F">
          <w:rPr>
            <w:rStyle w:val="Hyperlink"/>
            <w:rFonts w:ascii="Arial" w:hAnsi="Arial" w:cs="Arial"/>
            <w:color w:val="auto"/>
            <w:sz w:val="18"/>
            <w:szCs w:val="20"/>
            <w:lang w:val="en-ZA"/>
          </w:rPr>
          <w:t>Tables on weight yield of food and retention factors of food constituents for the calculation of nutrient composition of cooked foods (dishes)</w:t>
        </w:r>
      </w:hyperlink>
      <w:r w:rsidR="005B0852" w:rsidRPr="001C448F">
        <w:rPr>
          <w:rFonts w:ascii="Arial" w:hAnsi="Arial" w:cs="Arial"/>
          <w:sz w:val="18"/>
          <w:szCs w:val="20"/>
          <w:lang w:val="en-ZA"/>
        </w:rPr>
        <w:t xml:space="preserve"> </w:t>
      </w:r>
      <w:r w:rsidR="005B0852" w:rsidRPr="001C448F">
        <w:rPr>
          <w:rFonts w:ascii="Arial" w:hAnsi="Arial" w:cs="Arial"/>
          <w:sz w:val="18"/>
          <w:szCs w:val="20"/>
          <w:lang w:val="en-ZA"/>
        </w:rPr>
        <w:fldChar w:fldCharType="begin"/>
      </w:r>
      <w:r w:rsidR="005B0852" w:rsidRPr="001C448F">
        <w:rPr>
          <w:rFonts w:ascii="Arial" w:hAnsi="Arial" w:cs="Arial"/>
          <w:sz w:val="18"/>
          <w:szCs w:val="20"/>
          <w:lang w:val="en-ZA"/>
        </w:rPr>
        <w:instrText xml:space="preserve"> ADDIN EN.CITE &lt;EndNote&gt;&lt;Cite&gt;&lt;Author&gt;Bognár&lt;/Author&gt;&lt;Year&gt;2002&lt;/Year&gt;&lt;RecNum&gt;144&lt;/RecNum&gt;&lt;DisplayText&gt;(7)&lt;/DisplayText&gt;&lt;record&gt;&lt;rec-number&gt;144&lt;/rec-number&gt;&lt;foreign-keys&gt;&lt;key app="EN" db-id="2sx5wfz0nwa0taev0x0x2edl95et0eed9z0e" timestamp="1656373575"&gt;144&lt;/key&gt;&lt;/foreign-keys&gt;&lt;ref-type name="Book"&gt;6&lt;/ref-type&gt;&lt;contributors&gt;&lt;authors&gt;&lt;author&gt;Bognár, Antal&lt;/author&gt;&lt;/authors&gt;&lt;/contributors&gt;&lt;titles&gt;&lt;title&gt;Tables on weight yield of food and retention factors of food constituents for the calculation of nutrient composition of cooked foods (dishes)&lt;/title&gt;&lt;/titles&gt;&lt;dates&gt;&lt;year&gt;2002&lt;/year&gt;&lt;/dates&gt;&lt;publisher&gt;BFE Karlsruhe, Germany&lt;/publisher&gt;&lt;urls&gt;&lt;/urls&gt;&lt;/record&gt;&lt;/Cite&gt;&lt;/EndNote&gt;</w:instrText>
      </w:r>
      <w:r w:rsidR="005B0852" w:rsidRPr="001C448F">
        <w:rPr>
          <w:rFonts w:ascii="Arial" w:hAnsi="Arial" w:cs="Arial"/>
          <w:sz w:val="18"/>
          <w:szCs w:val="20"/>
          <w:lang w:val="en-ZA"/>
        </w:rPr>
        <w:fldChar w:fldCharType="separate"/>
      </w:r>
      <w:r w:rsidR="005B0852" w:rsidRPr="001C448F">
        <w:rPr>
          <w:rFonts w:ascii="Arial" w:hAnsi="Arial" w:cs="Arial"/>
          <w:noProof/>
          <w:sz w:val="18"/>
          <w:szCs w:val="20"/>
          <w:lang w:val="en-ZA"/>
        </w:rPr>
        <w:t>(7)</w:t>
      </w:r>
      <w:r w:rsidR="005B0852" w:rsidRPr="001C448F">
        <w:rPr>
          <w:rFonts w:ascii="Arial" w:hAnsi="Arial" w:cs="Arial"/>
          <w:sz w:val="18"/>
          <w:szCs w:val="20"/>
          <w:lang w:val="en-ZA"/>
        </w:rPr>
        <w:fldChar w:fldCharType="end"/>
      </w:r>
      <w:r w:rsidR="005B0852" w:rsidRPr="001C448F">
        <w:rPr>
          <w:rFonts w:ascii="Arial" w:hAnsi="Arial" w:cs="Arial"/>
          <w:sz w:val="18"/>
          <w:szCs w:val="20"/>
          <w:lang w:val="en-ZA"/>
        </w:rPr>
        <w:t>.</w:t>
      </w:r>
    </w:p>
    <w:p w14:paraId="2367FE57" w14:textId="12529107" w:rsidR="005B0852" w:rsidRPr="001C448F" w:rsidRDefault="005B0852"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Fonts w:ascii="Arial" w:hAnsi="Arial" w:cs="Arial"/>
          <w:sz w:val="18"/>
          <w:szCs w:val="20"/>
          <w:lang w:val="en-ZA"/>
        </w:rPr>
      </w:pPr>
      <w:r w:rsidRPr="001C448F">
        <w:rPr>
          <w:rFonts w:ascii="Arial" w:hAnsi="Arial" w:cs="Arial"/>
          <w:sz w:val="18"/>
          <w:szCs w:val="20"/>
          <w:lang w:val="en-ZA"/>
        </w:rPr>
        <w:t xml:space="preserve">Nutrient losses and gains in the preparation of foods. </w:t>
      </w:r>
      <w:r w:rsidRPr="001C448F">
        <w:rPr>
          <w:rFonts w:ascii="Arial" w:hAnsi="Arial" w:cs="Arial"/>
          <w:sz w:val="18"/>
          <w:szCs w:val="20"/>
          <w:lang w:val="en-ZA"/>
        </w:rPr>
        <w:fldChar w:fldCharType="begin"/>
      </w:r>
      <w:r w:rsidRPr="001C448F">
        <w:rPr>
          <w:rFonts w:ascii="Arial" w:hAnsi="Arial" w:cs="Arial"/>
          <w:sz w:val="18"/>
          <w:szCs w:val="20"/>
          <w:lang w:val="en-ZA"/>
        </w:rPr>
        <w:instrText xml:space="preserve"> ADDIN EN.CITE &lt;EndNote&gt;&lt;Cite&gt;&lt;Author&gt;Bergström&lt;/Author&gt;&lt;Year&gt;1994&lt;/Year&gt;&lt;RecNum&gt;151&lt;/RecNum&gt;&lt;DisplayText&gt;(8)&lt;/DisplayText&gt;&lt;record&gt;&lt;rec-number&gt;151&lt;/rec-number&gt;&lt;foreign-keys&gt;&lt;key app="EN" db-id="2sx5wfz0nwa0taev0x0x2edl95et0eed9z0e" timestamp="1656374855"&gt;151&lt;/key&gt;&lt;/foreign-keys&gt;&lt;ref-type name="Journal Article"&gt;17&lt;/ref-type&gt;&lt;contributors&gt;&lt;authors&gt;&lt;author&gt;Bergström, Lena&lt;/author&gt;&lt;/authors&gt;&lt;/contributors&gt;&lt;titles&gt;&lt;title&gt;Nutrient losses and gains in the preparation of foods&lt;/title&gt;&lt;secondary-title&gt;Rapport-Livsmedelsverket (Sweden)&lt;/secondary-title&gt;&lt;/titles&gt;&lt;periodical&gt;&lt;full-title&gt;Rapport-Livsmedelsverket (Sweden)&lt;/full-title&gt;&lt;/periodical&gt;&lt;dates&gt;&lt;year&gt;1994&lt;/year&gt;&lt;/dates&gt;&lt;isbn&gt;1104-7089&lt;/isbn&gt;&lt;urls&gt;&lt;/urls&gt;&lt;/record&gt;&lt;/Cite&gt;&lt;/EndNote&gt;</w:instrText>
      </w:r>
      <w:r w:rsidRPr="001C448F">
        <w:rPr>
          <w:rFonts w:ascii="Arial" w:hAnsi="Arial" w:cs="Arial"/>
          <w:sz w:val="18"/>
          <w:szCs w:val="20"/>
          <w:lang w:val="en-ZA"/>
        </w:rPr>
        <w:fldChar w:fldCharType="separate"/>
      </w:r>
      <w:r w:rsidRPr="001C448F">
        <w:rPr>
          <w:rFonts w:ascii="Arial" w:hAnsi="Arial" w:cs="Arial"/>
          <w:noProof/>
          <w:sz w:val="18"/>
          <w:szCs w:val="20"/>
          <w:lang w:val="en-ZA"/>
        </w:rPr>
        <w:t>(8)</w:t>
      </w:r>
      <w:r w:rsidRPr="001C448F">
        <w:rPr>
          <w:rFonts w:ascii="Arial" w:hAnsi="Arial" w:cs="Arial"/>
          <w:sz w:val="18"/>
          <w:szCs w:val="20"/>
          <w:lang w:val="en-ZA"/>
        </w:rPr>
        <w:fldChar w:fldCharType="end"/>
      </w:r>
      <w:r w:rsidRPr="001C448F">
        <w:rPr>
          <w:rFonts w:ascii="Arial" w:hAnsi="Arial" w:cs="Arial"/>
          <w:sz w:val="18"/>
          <w:szCs w:val="20"/>
          <w:lang w:val="en-ZA"/>
        </w:rPr>
        <w:t>.</w:t>
      </w:r>
    </w:p>
    <w:p w14:paraId="486EC8AF" w14:textId="7B8697E6" w:rsidR="005B0852" w:rsidRPr="001C448F" w:rsidRDefault="005F1B9D" w:rsidP="005B0852">
      <w:pPr>
        <w:numPr>
          <w:ilvl w:val="0"/>
          <w:numId w:val="19"/>
        </w:numPr>
        <w:pBdr>
          <w:top w:val="single" w:sz="4" w:space="1" w:color="auto"/>
          <w:left w:val="single" w:sz="4" w:space="4" w:color="auto"/>
          <w:bottom w:val="single" w:sz="4" w:space="1" w:color="auto"/>
          <w:right w:val="single" w:sz="4" w:space="4" w:color="auto"/>
        </w:pBdr>
        <w:shd w:val="clear" w:color="auto" w:fill="E2EFD9" w:themeFill="accent6" w:themeFillTint="33"/>
        <w:autoSpaceDE w:val="0"/>
        <w:autoSpaceDN w:val="0"/>
        <w:adjustRightInd w:val="0"/>
        <w:spacing w:after="181" w:line="240" w:lineRule="auto"/>
        <w:ind w:left="284"/>
        <w:jc w:val="left"/>
        <w:rPr>
          <w:rStyle w:val="Hyperlink"/>
          <w:rFonts w:ascii="Arial" w:hAnsi="Arial" w:cs="Arial"/>
          <w:color w:val="auto"/>
          <w:sz w:val="18"/>
          <w:szCs w:val="20"/>
          <w:u w:val="none"/>
          <w:lang w:val="en-ZA"/>
        </w:rPr>
      </w:pPr>
      <w:hyperlink r:id="rId18" w:history="1">
        <w:r w:rsidR="005B0852" w:rsidRPr="001C448F">
          <w:rPr>
            <w:rStyle w:val="Hyperlink"/>
            <w:rFonts w:ascii="Arial" w:hAnsi="Arial" w:cs="Arial"/>
            <w:color w:val="auto"/>
            <w:sz w:val="18"/>
            <w:szCs w:val="20"/>
          </w:rPr>
          <w:t xml:space="preserve">Food Yields </w:t>
        </w:r>
        <w:proofErr w:type="spellStart"/>
        <w:r w:rsidR="005B0852" w:rsidRPr="001C448F">
          <w:rPr>
            <w:rStyle w:val="Hyperlink"/>
            <w:rFonts w:ascii="Arial" w:hAnsi="Arial" w:cs="Arial"/>
            <w:color w:val="auto"/>
            <w:sz w:val="18"/>
            <w:szCs w:val="20"/>
          </w:rPr>
          <w:t>summarised</w:t>
        </w:r>
        <w:proofErr w:type="spellEnd"/>
        <w:r w:rsidR="005B0852" w:rsidRPr="001C448F">
          <w:rPr>
            <w:rStyle w:val="Hyperlink"/>
            <w:rFonts w:ascii="Arial" w:hAnsi="Arial" w:cs="Arial"/>
            <w:color w:val="auto"/>
            <w:sz w:val="18"/>
            <w:szCs w:val="20"/>
          </w:rPr>
          <w:t xml:space="preserve"> by different stages of preparation.</w:t>
        </w:r>
      </w:hyperlink>
      <w:r w:rsidR="005B0852" w:rsidRPr="001C448F">
        <w:rPr>
          <w:rFonts w:ascii="Arial" w:hAnsi="Arial" w:cs="Arial"/>
          <w:sz w:val="18"/>
          <w:szCs w:val="20"/>
        </w:rPr>
        <w:t xml:space="preserve"> </w:t>
      </w:r>
      <w:r w:rsidR="005B0852" w:rsidRPr="001C448F">
        <w:rPr>
          <w:rFonts w:ascii="Arial" w:hAnsi="Arial" w:cs="Arial"/>
          <w:sz w:val="18"/>
          <w:szCs w:val="20"/>
        </w:rPr>
        <w:fldChar w:fldCharType="begin"/>
      </w:r>
      <w:r w:rsidR="005B0852" w:rsidRPr="001C448F">
        <w:rPr>
          <w:rFonts w:ascii="Arial" w:hAnsi="Arial" w:cs="Arial"/>
          <w:sz w:val="18"/>
          <w:szCs w:val="20"/>
        </w:rPr>
        <w:instrText xml:space="preserve"> ADDIN EN.CITE &lt;EndNote&gt;&lt;Cite&gt;&lt;Author&gt;Matthews&lt;/Author&gt;&lt;Year&gt;1975&lt;/Year&gt;&lt;RecNum&gt;152&lt;/RecNum&gt;&lt;DisplayText&gt;(9)&lt;/DisplayText&gt;&lt;record&gt;&lt;rec-number&gt;152&lt;/rec-number&gt;&lt;foreign-keys&gt;&lt;key app="EN" db-id="2sx5wfz0nwa0taev0x0x2edl95et0eed9z0e" timestamp="1656374905"&gt;152&lt;/key&gt;&lt;/foreign-keys&gt;&lt;ref-type name="Book"&gt;6&lt;/ref-type&gt;&lt;contributors&gt;&lt;authors&gt;&lt;author&gt;Matthews, Ruth H&lt;/author&gt;&lt;author&gt;Garrison, Young Ja&lt;/author&gt;&lt;/authors&gt;&lt;/contributors&gt;&lt;titles&gt;&lt;title&gt;Food yields summarized by different stages of preparation&lt;/title&gt;&lt;/titles&gt;&lt;number&gt;102&lt;/number&gt;&lt;dates&gt;&lt;year&gt;1975&lt;/year&gt;&lt;/dates&gt;&lt;publisher&gt;US Department of Agriculture, Agricultural Research Service&lt;/publisher&gt;&lt;urls&gt;&lt;/urls&gt;&lt;/record&gt;&lt;/Cite&gt;&lt;/EndNote&gt;</w:instrText>
      </w:r>
      <w:r w:rsidR="005B0852" w:rsidRPr="001C448F">
        <w:rPr>
          <w:rFonts w:ascii="Arial" w:hAnsi="Arial" w:cs="Arial"/>
          <w:sz w:val="18"/>
          <w:szCs w:val="20"/>
        </w:rPr>
        <w:fldChar w:fldCharType="separate"/>
      </w:r>
      <w:r w:rsidR="005B0852" w:rsidRPr="001C448F">
        <w:rPr>
          <w:rFonts w:ascii="Arial" w:hAnsi="Arial" w:cs="Arial"/>
          <w:noProof/>
          <w:sz w:val="18"/>
          <w:szCs w:val="20"/>
        </w:rPr>
        <w:t>(9)</w:t>
      </w:r>
      <w:r w:rsidR="005B0852" w:rsidRPr="001C448F">
        <w:rPr>
          <w:rFonts w:ascii="Arial" w:hAnsi="Arial" w:cs="Arial"/>
          <w:sz w:val="18"/>
          <w:szCs w:val="20"/>
        </w:rPr>
        <w:fldChar w:fldCharType="end"/>
      </w:r>
      <w:r w:rsidR="005B0852" w:rsidRPr="001C448F">
        <w:rPr>
          <w:rFonts w:ascii="Arial" w:hAnsi="Arial" w:cs="Arial"/>
          <w:sz w:val="18"/>
          <w:szCs w:val="20"/>
        </w:rPr>
        <w:t>.</w:t>
      </w:r>
    </w:p>
    <w:p w14:paraId="5159757C" w14:textId="62F074B0" w:rsidR="005B0852" w:rsidRDefault="005B0852" w:rsidP="009C7A99">
      <w:pPr>
        <w:ind w:firstLine="360"/>
        <w:rPr>
          <w:rFonts w:ascii="Arial" w:eastAsia="Arial" w:hAnsi="Arial" w:cs="Arial"/>
          <w:sz w:val="20"/>
          <w:szCs w:val="20"/>
        </w:rPr>
      </w:pPr>
    </w:p>
    <w:p w14:paraId="3DB9675E" w14:textId="4419C917" w:rsidR="005B0852" w:rsidRDefault="005B0852" w:rsidP="009C7A99">
      <w:pPr>
        <w:ind w:firstLine="360"/>
        <w:rPr>
          <w:rFonts w:ascii="Arial" w:eastAsia="Arial" w:hAnsi="Arial" w:cs="Arial"/>
          <w:sz w:val="20"/>
          <w:szCs w:val="20"/>
        </w:rPr>
      </w:pPr>
      <w:r>
        <w:rPr>
          <w:rFonts w:ascii="Arial" w:eastAsia="Arial" w:hAnsi="Arial" w:cs="Arial"/>
          <w:sz w:val="20"/>
          <w:szCs w:val="20"/>
        </w:rPr>
        <w:t xml:space="preserve">The recipes to be disaggregated prior the survey will be prioritized from the work performed with </w:t>
      </w:r>
      <w:proofErr w:type="spellStart"/>
      <w:r>
        <w:rPr>
          <w:rFonts w:ascii="Arial" w:eastAsia="Arial" w:hAnsi="Arial" w:cs="Arial"/>
          <w:sz w:val="20"/>
          <w:szCs w:val="20"/>
        </w:rPr>
        <w:t>webscraping</w:t>
      </w:r>
      <w:proofErr w:type="spellEnd"/>
      <w:r>
        <w:rPr>
          <w:rFonts w:ascii="Arial" w:eastAsia="Arial" w:hAnsi="Arial" w:cs="Arial"/>
          <w:sz w:val="20"/>
          <w:szCs w:val="20"/>
        </w:rPr>
        <w:t>, crow</w:t>
      </w:r>
      <w:r w:rsidR="00D03A61">
        <w:rPr>
          <w:rFonts w:ascii="Arial" w:eastAsia="Arial" w:hAnsi="Arial" w:cs="Arial"/>
          <w:sz w:val="20"/>
          <w:szCs w:val="20"/>
        </w:rPr>
        <w:t>d</w:t>
      </w:r>
      <w:r>
        <w:rPr>
          <w:rFonts w:ascii="Arial" w:eastAsia="Arial" w:hAnsi="Arial" w:cs="Arial"/>
          <w:sz w:val="20"/>
          <w:szCs w:val="20"/>
        </w:rPr>
        <w:t>sourcing and focus groups. Because these sources of information generated different types of data, a list with possible 50 foods/meals will be further compiled by grouping similar dishes. This list will be complemented/endorsed by local nutritionists from Samoa (or a steering committee to be identified), through a face validity of the list.</w:t>
      </w:r>
    </w:p>
    <w:p w14:paraId="22D590BA" w14:textId="645FEB1B" w:rsidR="001C448F" w:rsidRPr="001C448F" w:rsidRDefault="001C448F" w:rsidP="009C7A99">
      <w:pPr>
        <w:ind w:firstLine="360"/>
        <w:rPr>
          <w:rFonts w:ascii="Arial" w:eastAsia="Arial" w:hAnsi="Arial" w:cs="Arial"/>
          <w:b/>
          <w:sz w:val="20"/>
          <w:szCs w:val="20"/>
        </w:rPr>
      </w:pPr>
      <w:r w:rsidRPr="001C448F">
        <w:rPr>
          <w:rFonts w:ascii="Arial" w:eastAsia="Arial" w:hAnsi="Arial" w:cs="Arial"/>
          <w:b/>
          <w:sz w:val="20"/>
          <w:szCs w:val="20"/>
        </w:rPr>
        <w:t>Important: A standard recipe to represent the recipe needs to be identified prior the data collection.</w:t>
      </w:r>
    </w:p>
    <w:p w14:paraId="25932E09" w14:textId="4ECB55A8" w:rsidR="005B0852" w:rsidRDefault="005B0852" w:rsidP="009C7A99">
      <w:pPr>
        <w:ind w:firstLine="360"/>
        <w:rPr>
          <w:rFonts w:ascii="Arial" w:eastAsia="Arial" w:hAnsi="Arial" w:cs="Arial"/>
          <w:sz w:val="20"/>
          <w:szCs w:val="20"/>
        </w:rPr>
      </w:pPr>
    </w:p>
    <w:p w14:paraId="1775BE99" w14:textId="21146C17" w:rsidR="001C448F" w:rsidRPr="009C7A99" w:rsidRDefault="001C448F" w:rsidP="001C448F">
      <w:pPr>
        <w:pStyle w:val="Ttulo2"/>
        <w:ind w:left="360"/>
        <w:rPr>
          <w:rFonts w:eastAsia="Arial"/>
        </w:rPr>
      </w:pPr>
      <w:bookmarkStart w:id="27" w:name="_Toc114172794"/>
      <w:r>
        <w:rPr>
          <w:rFonts w:eastAsia="Arial"/>
        </w:rPr>
        <w:lastRenderedPageBreak/>
        <w:t>List of personnel, equipment and supplies</w:t>
      </w:r>
      <w:bookmarkEnd w:id="27"/>
      <w:r w:rsidRPr="009C7A99">
        <w:rPr>
          <w:rFonts w:eastAsia="Arial"/>
        </w:rPr>
        <w:t xml:space="preserve"> </w:t>
      </w:r>
    </w:p>
    <w:p w14:paraId="57BD32B6" w14:textId="1A571328" w:rsidR="001C448F" w:rsidRPr="001C448F"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 xml:space="preserve">A cook/chef to cook </w:t>
      </w:r>
      <w:r>
        <w:rPr>
          <w:rFonts w:ascii="Arial" w:eastAsia="Arial" w:hAnsi="Arial" w:cs="Arial"/>
          <w:sz w:val="20"/>
          <w:szCs w:val="20"/>
        </w:rPr>
        <w:t>some of</w:t>
      </w:r>
      <w:r w:rsidRPr="001C448F">
        <w:rPr>
          <w:rFonts w:ascii="Arial" w:eastAsia="Arial" w:hAnsi="Arial" w:cs="Arial"/>
          <w:sz w:val="20"/>
          <w:szCs w:val="20"/>
        </w:rPr>
        <w:t xml:space="preserve"> </w:t>
      </w:r>
      <w:r>
        <w:rPr>
          <w:rFonts w:ascii="Arial" w:eastAsia="Arial" w:hAnsi="Arial" w:cs="Arial"/>
          <w:sz w:val="20"/>
          <w:szCs w:val="20"/>
        </w:rPr>
        <w:t xml:space="preserve">the </w:t>
      </w:r>
      <w:r w:rsidRPr="001C448F">
        <w:rPr>
          <w:rFonts w:ascii="Arial" w:eastAsia="Arial" w:hAnsi="Arial" w:cs="Arial"/>
          <w:sz w:val="20"/>
          <w:szCs w:val="20"/>
        </w:rPr>
        <w:t xml:space="preserve">recipes </w:t>
      </w:r>
      <w:r>
        <w:rPr>
          <w:rFonts w:ascii="Arial" w:eastAsia="Arial" w:hAnsi="Arial" w:cs="Arial"/>
          <w:sz w:val="20"/>
          <w:szCs w:val="20"/>
        </w:rPr>
        <w:t>for the photo shooting a</w:t>
      </w:r>
      <w:r w:rsidRPr="001C448F">
        <w:rPr>
          <w:rFonts w:ascii="Arial" w:eastAsia="Arial" w:hAnsi="Arial" w:cs="Arial"/>
          <w:sz w:val="20"/>
          <w:szCs w:val="20"/>
        </w:rPr>
        <w:t>nd</w:t>
      </w:r>
      <w:r>
        <w:rPr>
          <w:rFonts w:ascii="Arial" w:eastAsia="Arial" w:hAnsi="Arial" w:cs="Arial"/>
          <w:sz w:val="20"/>
          <w:szCs w:val="20"/>
        </w:rPr>
        <w:t xml:space="preserve"> the</w:t>
      </w:r>
      <w:r w:rsidRPr="001C448F">
        <w:rPr>
          <w:rFonts w:ascii="Arial" w:eastAsia="Arial" w:hAnsi="Arial" w:cs="Arial"/>
          <w:sz w:val="20"/>
          <w:szCs w:val="20"/>
        </w:rPr>
        <w:t xml:space="preserve"> recipe</w:t>
      </w:r>
      <w:r>
        <w:rPr>
          <w:rFonts w:ascii="Arial" w:eastAsia="Arial" w:hAnsi="Arial" w:cs="Arial"/>
          <w:sz w:val="20"/>
          <w:szCs w:val="20"/>
        </w:rPr>
        <w:t xml:space="preserve"> disaggregation</w:t>
      </w:r>
      <w:r w:rsidRPr="001C448F">
        <w:rPr>
          <w:rFonts w:ascii="Arial" w:eastAsia="Arial" w:hAnsi="Arial" w:cs="Arial"/>
          <w:sz w:val="20"/>
          <w:szCs w:val="20"/>
        </w:rPr>
        <w:t xml:space="preserve"> database. </w:t>
      </w:r>
    </w:p>
    <w:p w14:paraId="104F59FE" w14:textId="77777777" w:rsidR="001C448F" w:rsidRPr="001C448F"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A very good photographer. Experience with foods is desirable but most importantly capable to take great quality pictures.</w:t>
      </w:r>
    </w:p>
    <w:p w14:paraId="4F3C3200" w14:textId="7831716E" w:rsidR="001C448F"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A contact person in the country to help running the study. For example, to identify where to buy ready-to-eat dishes.</w:t>
      </w:r>
    </w:p>
    <w:p w14:paraId="2DCAD004" w14:textId="77777777" w:rsidR="00A57336"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Two helpers for the photo shooting. They will assist on some small preparations, placing and weighing the foods on the plate; Cleaning the plates for the photos shooting.</w:t>
      </w:r>
    </w:p>
    <w:p w14:paraId="02C786B2" w14:textId="03802445" w:rsidR="00A57336" w:rsidRDefault="00A57336" w:rsidP="00E22CF9">
      <w:pPr>
        <w:spacing w:after="0"/>
        <w:ind w:firstLine="357"/>
        <w:rPr>
          <w:rFonts w:ascii="Arial" w:eastAsia="Arial" w:hAnsi="Arial" w:cs="Arial"/>
          <w:sz w:val="20"/>
          <w:szCs w:val="20"/>
        </w:rPr>
      </w:pPr>
      <w:r>
        <w:rPr>
          <w:rFonts w:ascii="Arial" w:eastAsia="Arial" w:hAnsi="Arial" w:cs="Arial"/>
          <w:sz w:val="20"/>
          <w:szCs w:val="20"/>
        </w:rPr>
        <w:t>-</w:t>
      </w:r>
      <w:r>
        <w:rPr>
          <w:rFonts w:ascii="Arial" w:eastAsia="Arial" w:hAnsi="Arial" w:cs="Arial"/>
          <w:sz w:val="20"/>
          <w:szCs w:val="20"/>
        </w:rPr>
        <w:tab/>
        <w:t>An equipped kitchen to prepare the foods/recipes.</w:t>
      </w:r>
    </w:p>
    <w:p w14:paraId="535703D7" w14:textId="26CFB5CF" w:rsidR="001C448F" w:rsidRPr="001C448F"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r>
      <w:r>
        <w:rPr>
          <w:rFonts w:ascii="Arial" w:eastAsia="Arial" w:hAnsi="Arial" w:cs="Arial"/>
          <w:sz w:val="20"/>
          <w:szCs w:val="20"/>
        </w:rPr>
        <w:t>Foods and dishes to be bought.</w:t>
      </w:r>
    </w:p>
    <w:p w14:paraId="4C3B20C7" w14:textId="745E2F57" w:rsidR="001C448F" w:rsidRPr="001C448F"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 xml:space="preserve">Purchase OR collect of White Plates for the photos shooting. </w:t>
      </w:r>
      <w:r>
        <w:rPr>
          <w:rFonts w:ascii="Arial" w:eastAsia="Arial" w:hAnsi="Arial" w:cs="Arial"/>
          <w:sz w:val="20"/>
          <w:szCs w:val="20"/>
        </w:rPr>
        <w:t>Minimum 18 white common plates, 12 soup plates, 12 dessert plates.</w:t>
      </w:r>
    </w:p>
    <w:p w14:paraId="13654BAF" w14:textId="5C4B0AC0" w:rsidR="001C448F" w:rsidRPr="001C448F"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 xml:space="preserve">Identify a pair of forks, knives and spoons mostly used in the country. </w:t>
      </w:r>
    </w:p>
    <w:p w14:paraId="3B49F23A" w14:textId="27838473" w:rsidR="001C448F" w:rsidRPr="00C26B57" w:rsidRDefault="001C448F" w:rsidP="00E22CF9">
      <w:pPr>
        <w:spacing w:after="0"/>
        <w:ind w:firstLine="357"/>
        <w:rPr>
          <w:rFonts w:ascii="Arial" w:eastAsia="Arial" w:hAnsi="Arial" w:cs="Arial"/>
          <w:sz w:val="20"/>
          <w:szCs w:val="20"/>
        </w:rPr>
      </w:pPr>
      <w:r w:rsidRPr="001C448F">
        <w:rPr>
          <w:rFonts w:ascii="Arial" w:eastAsia="Arial" w:hAnsi="Arial" w:cs="Arial"/>
          <w:sz w:val="20"/>
          <w:szCs w:val="20"/>
        </w:rPr>
        <w:t>-</w:t>
      </w:r>
      <w:r w:rsidRPr="001C448F">
        <w:rPr>
          <w:rFonts w:ascii="Arial" w:eastAsia="Arial" w:hAnsi="Arial" w:cs="Arial"/>
          <w:sz w:val="20"/>
          <w:szCs w:val="20"/>
        </w:rPr>
        <w:tab/>
        <w:t xml:space="preserve">Two Digital </w:t>
      </w:r>
      <w:r w:rsidRPr="00C26B57">
        <w:rPr>
          <w:rFonts w:ascii="Arial" w:eastAsia="Arial" w:hAnsi="Arial" w:cs="Arial"/>
          <w:sz w:val="20"/>
          <w:szCs w:val="20"/>
        </w:rPr>
        <w:t xml:space="preserve">Scales with precision of 1 gram. </w:t>
      </w:r>
    </w:p>
    <w:p w14:paraId="7B7CFE4D" w14:textId="5E3C18D2" w:rsidR="00C26B57" w:rsidRPr="00C26B57" w:rsidRDefault="00C26B57" w:rsidP="00E22CF9">
      <w:pPr>
        <w:spacing w:after="0"/>
        <w:ind w:firstLine="357"/>
        <w:rPr>
          <w:rFonts w:ascii="Arial" w:eastAsia="Arial" w:hAnsi="Arial" w:cs="Arial"/>
          <w:sz w:val="20"/>
          <w:szCs w:val="20"/>
        </w:rPr>
      </w:pPr>
      <w:r w:rsidRPr="00C26B57">
        <w:rPr>
          <w:rFonts w:ascii="Arial" w:eastAsia="Arial" w:hAnsi="Arial" w:cs="Arial"/>
          <w:sz w:val="20"/>
          <w:szCs w:val="20"/>
        </w:rPr>
        <w:t>-     Citric acid</w:t>
      </w:r>
      <w:r>
        <w:rPr>
          <w:rFonts w:ascii="Arial" w:eastAsia="Arial" w:hAnsi="Arial" w:cs="Arial"/>
          <w:sz w:val="20"/>
          <w:szCs w:val="20"/>
        </w:rPr>
        <w:t>.</w:t>
      </w:r>
    </w:p>
    <w:p w14:paraId="69A1E89E" w14:textId="4291146E" w:rsidR="001C448F" w:rsidRDefault="001C448F" w:rsidP="00E22CF9">
      <w:pPr>
        <w:spacing w:after="0"/>
        <w:ind w:firstLine="357"/>
        <w:rPr>
          <w:rFonts w:ascii="Arial" w:eastAsia="Arial" w:hAnsi="Arial" w:cs="Arial"/>
          <w:sz w:val="20"/>
          <w:szCs w:val="20"/>
        </w:rPr>
      </w:pPr>
      <w:r w:rsidRPr="00C26B57">
        <w:rPr>
          <w:rFonts w:ascii="Arial" w:eastAsia="Arial" w:hAnsi="Arial" w:cs="Arial"/>
          <w:sz w:val="20"/>
          <w:szCs w:val="20"/>
        </w:rPr>
        <w:t>-</w:t>
      </w:r>
      <w:r w:rsidRPr="00C26B57">
        <w:rPr>
          <w:rFonts w:ascii="Arial" w:eastAsia="Arial" w:hAnsi="Arial" w:cs="Arial"/>
          <w:sz w:val="20"/>
          <w:szCs w:val="20"/>
        </w:rPr>
        <w:tab/>
      </w:r>
      <w:r w:rsidR="00C26B57" w:rsidRPr="00C26B57">
        <w:rPr>
          <w:rFonts w:ascii="Arial" w:eastAsia="Arial" w:hAnsi="Arial" w:cs="Arial"/>
          <w:sz w:val="20"/>
          <w:szCs w:val="20"/>
        </w:rPr>
        <w:t>Common household measurements to be displayed in the atlas</w:t>
      </w:r>
      <w:r w:rsidR="00C26B57">
        <w:rPr>
          <w:rFonts w:ascii="Arial" w:eastAsia="Arial" w:hAnsi="Arial" w:cs="Arial"/>
          <w:sz w:val="20"/>
          <w:szCs w:val="20"/>
        </w:rPr>
        <w:t>.</w:t>
      </w:r>
    </w:p>
    <w:p w14:paraId="6CA64FB0" w14:textId="52C9A3EA" w:rsidR="00C26B57" w:rsidRPr="00C26B57" w:rsidRDefault="00C26B57" w:rsidP="00E22CF9">
      <w:pPr>
        <w:spacing w:after="0"/>
        <w:ind w:firstLine="357"/>
        <w:rPr>
          <w:rFonts w:ascii="Arial" w:eastAsia="Arial" w:hAnsi="Arial" w:cs="Arial"/>
          <w:sz w:val="20"/>
          <w:szCs w:val="20"/>
        </w:rPr>
      </w:pPr>
      <w:r w:rsidRPr="00C26B57">
        <w:rPr>
          <w:rFonts w:ascii="Arial" w:eastAsia="Arial" w:hAnsi="Arial" w:cs="Arial"/>
          <w:sz w:val="20"/>
          <w:szCs w:val="20"/>
        </w:rPr>
        <w:t xml:space="preserve">- </w:t>
      </w:r>
      <w:r>
        <w:rPr>
          <w:rFonts w:ascii="Arial" w:eastAsia="Arial" w:hAnsi="Arial" w:cs="Arial"/>
          <w:sz w:val="20"/>
          <w:szCs w:val="20"/>
        </w:rPr>
        <w:t xml:space="preserve">     </w:t>
      </w:r>
      <w:r w:rsidRPr="00C26B57">
        <w:rPr>
          <w:rFonts w:ascii="Arial" w:eastAsia="Arial" w:hAnsi="Arial" w:cs="Arial"/>
          <w:sz w:val="20"/>
          <w:szCs w:val="20"/>
        </w:rPr>
        <w:t>Paper and kitchen towels</w:t>
      </w:r>
      <w:r>
        <w:rPr>
          <w:rFonts w:ascii="Arial" w:eastAsia="Arial" w:hAnsi="Arial" w:cs="Arial"/>
          <w:sz w:val="20"/>
          <w:szCs w:val="20"/>
        </w:rPr>
        <w:t>.</w:t>
      </w:r>
    </w:p>
    <w:p w14:paraId="457A420A" w14:textId="139F1B12" w:rsidR="00AD431C" w:rsidRPr="00AD431C" w:rsidRDefault="00AD431C" w:rsidP="00AD431C">
      <w:pPr>
        <w:pStyle w:val="Ttulo2"/>
        <w:ind w:left="360"/>
        <w:rPr>
          <w:rFonts w:eastAsia="Arial"/>
        </w:rPr>
      </w:pPr>
      <w:bookmarkStart w:id="28" w:name="_Toc114172795"/>
      <w:r w:rsidRPr="00AD431C">
        <w:rPr>
          <w:rFonts w:eastAsia="Arial"/>
        </w:rPr>
        <w:t>Other aspects to be considered:</w:t>
      </w:r>
      <w:bookmarkEnd w:id="28"/>
    </w:p>
    <w:p w14:paraId="7E44442F" w14:textId="77777777" w:rsidR="00AD431C" w:rsidRPr="00AD431C" w:rsidRDefault="00AD431C" w:rsidP="00AD431C">
      <w:pPr>
        <w:pStyle w:val="PargrafodaLista"/>
        <w:numPr>
          <w:ilvl w:val="0"/>
          <w:numId w:val="22"/>
        </w:numPr>
        <w:rPr>
          <w:rFonts w:ascii="Arial" w:eastAsia="Arial" w:hAnsi="Arial" w:cs="Arial"/>
          <w:sz w:val="20"/>
          <w:szCs w:val="20"/>
        </w:rPr>
      </w:pPr>
      <w:r w:rsidRPr="00AD431C">
        <w:rPr>
          <w:rFonts w:ascii="Arial" w:eastAsia="Arial" w:hAnsi="Arial" w:cs="Arial"/>
          <w:sz w:val="20"/>
          <w:szCs w:val="20"/>
        </w:rPr>
        <w:t>Photographer needs to agree the transfer the rights of use of the photos.</w:t>
      </w:r>
    </w:p>
    <w:p w14:paraId="1BF8B504" w14:textId="3ADC768C" w:rsidR="00AD431C" w:rsidRPr="00AD431C" w:rsidRDefault="00AD431C" w:rsidP="00AD431C">
      <w:pPr>
        <w:pStyle w:val="PargrafodaLista"/>
        <w:numPr>
          <w:ilvl w:val="0"/>
          <w:numId w:val="22"/>
        </w:numPr>
        <w:rPr>
          <w:rFonts w:ascii="Arial" w:eastAsia="Arial" w:hAnsi="Arial" w:cs="Arial"/>
          <w:sz w:val="20"/>
          <w:szCs w:val="20"/>
        </w:rPr>
      </w:pPr>
      <w:r w:rsidRPr="00AD431C">
        <w:rPr>
          <w:rFonts w:ascii="Arial" w:eastAsia="Arial" w:hAnsi="Arial" w:cs="Arial"/>
          <w:sz w:val="20"/>
          <w:szCs w:val="20"/>
        </w:rPr>
        <w:t>Graphic designer may be needed in a later stage depending o</w:t>
      </w:r>
      <w:r>
        <w:rPr>
          <w:rFonts w:ascii="Arial" w:eastAsia="Arial" w:hAnsi="Arial" w:cs="Arial"/>
          <w:sz w:val="20"/>
          <w:szCs w:val="20"/>
        </w:rPr>
        <w:t>n</w:t>
      </w:r>
      <w:r w:rsidRPr="00AD431C">
        <w:rPr>
          <w:rFonts w:ascii="Arial" w:eastAsia="Arial" w:hAnsi="Arial" w:cs="Arial"/>
          <w:sz w:val="20"/>
          <w:szCs w:val="20"/>
        </w:rPr>
        <w:t xml:space="preserve"> how we intend to use the photo and/or the quality of the photo.</w:t>
      </w:r>
    </w:p>
    <w:p w14:paraId="06AA3B58" w14:textId="77777777" w:rsidR="00AD431C" w:rsidRPr="00AD431C" w:rsidRDefault="00AD431C" w:rsidP="00AD431C">
      <w:pPr>
        <w:pStyle w:val="PargrafodaLista"/>
        <w:numPr>
          <w:ilvl w:val="0"/>
          <w:numId w:val="22"/>
        </w:numPr>
        <w:rPr>
          <w:rFonts w:ascii="Arial" w:eastAsia="Arial" w:hAnsi="Arial" w:cs="Arial"/>
          <w:sz w:val="20"/>
          <w:szCs w:val="20"/>
        </w:rPr>
      </w:pPr>
      <w:r w:rsidRPr="00AD431C">
        <w:rPr>
          <w:rFonts w:ascii="Arial" w:eastAsia="Arial" w:hAnsi="Arial" w:cs="Arial"/>
          <w:sz w:val="20"/>
          <w:szCs w:val="20"/>
        </w:rPr>
        <w:t>Which household measurements to take photos (if decided)</w:t>
      </w:r>
    </w:p>
    <w:p w14:paraId="3A8B9397" w14:textId="2BBFDA55" w:rsidR="00CE5766" w:rsidRDefault="009C7A99" w:rsidP="009C7A99">
      <w:pPr>
        <w:pStyle w:val="Ttulo2"/>
        <w:ind w:left="360"/>
        <w:rPr>
          <w:rFonts w:eastAsia="Arial"/>
        </w:rPr>
      </w:pPr>
      <w:bookmarkStart w:id="29" w:name="_Toc114172796"/>
      <w:r w:rsidRPr="009C7A99">
        <w:rPr>
          <w:rFonts w:eastAsia="Arial"/>
        </w:rPr>
        <w:t>Timeline</w:t>
      </w:r>
      <w:bookmarkEnd w:id="29"/>
      <w:r w:rsidRPr="009C7A99">
        <w:rPr>
          <w:rFonts w:eastAsia="Arial"/>
        </w:rPr>
        <w:t xml:space="preserve"> </w:t>
      </w:r>
    </w:p>
    <w:p w14:paraId="7A27C80A" w14:textId="4AE0567E" w:rsidR="00FA44CB" w:rsidRPr="00FA44CB" w:rsidRDefault="00FA44CB" w:rsidP="00FA44CB">
      <w:pPr>
        <w:pStyle w:val="PargrafodaLista"/>
        <w:numPr>
          <w:ilvl w:val="0"/>
          <w:numId w:val="22"/>
        </w:numPr>
        <w:rPr>
          <w:rFonts w:ascii="Arial" w:eastAsia="Arial" w:hAnsi="Arial" w:cs="Arial"/>
          <w:sz w:val="20"/>
          <w:szCs w:val="20"/>
        </w:rPr>
      </w:pPr>
      <w:r w:rsidRPr="00FA44CB">
        <w:rPr>
          <w:rFonts w:ascii="Arial" w:eastAsia="Arial" w:hAnsi="Arial" w:cs="Arial"/>
          <w:sz w:val="20"/>
          <w:szCs w:val="20"/>
        </w:rPr>
        <w:t>12 to 21st September - Michael will prepare logistic (buy material, find kitchen, hire photographer, hire cook, hire nutritionist, establish protocol to buy meals and ingredients to cook).</w:t>
      </w:r>
    </w:p>
    <w:p w14:paraId="7B4C24DA" w14:textId="450F55A7" w:rsidR="00724B22" w:rsidRDefault="00FA44CB" w:rsidP="00FA44CB">
      <w:pPr>
        <w:pStyle w:val="PargrafodaLista"/>
        <w:numPr>
          <w:ilvl w:val="0"/>
          <w:numId w:val="22"/>
        </w:numPr>
        <w:rPr>
          <w:rFonts w:ascii="Arial" w:eastAsia="Arial" w:hAnsi="Arial" w:cs="Arial"/>
          <w:sz w:val="20"/>
          <w:szCs w:val="20"/>
        </w:rPr>
      </w:pPr>
      <w:r>
        <w:rPr>
          <w:rFonts w:ascii="Arial" w:eastAsia="Arial" w:hAnsi="Arial" w:cs="Arial"/>
          <w:sz w:val="20"/>
          <w:szCs w:val="20"/>
        </w:rPr>
        <w:t>26</w:t>
      </w:r>
      <w:r w:rsidRPr="00FA44CB">
        <w:rPr>
          <w:rFonts w:ascii="Arial" w:eastAsia="Arial" w:hAnsi="Arial" w:cs="Arial"/>
          <w:sz w:val="20"/>
          <w:szCs w:val="20"/>
        </w:rPr>
        <w:t>th</w:t>
      </w:r>
      <w:r>
        <w:rPr>
          <w:rFonts w:ascii="Arial" w:eastAsia="Arial" w:hAnsi="Arial" w:cs="Arial"/>
          <w:sz w:val="20"/>
          <w:szCs w:val="20"/>
        </w:rPr>
        <w:t xml:space="preserve"> 30</w:t>
      </w:r>
      <w:r w:rsidRPr="00FA44CB">
        <w:rPr>
          <w:rFonts w:ascii="Arial" w:eastAsia="Arial" w:hAnsi="Arial" w:cs="Arial"/>
          <w:sz w:val="20"/>
          <w:szCs w:val="20"/>
        </w:rPr>
        <w:t>th</w:t>
      </w:r>
      <w:r>
        <w:rPr>
          <w:rFonts w:ascii="Arial" w:eastAsia="Arial" w:hAnsi="Arial" w:cs="Arial"/>
          <w:sz w:val="20"/>
          <w:szCs w:val="20"/>
        </w:rPr>
        <w:t xml:space="preserve"> September - </w:t>
      </w:r>
      <w:proofErr w:type="spellStart"/>
      <w:r>
        <w:rPr>
          <w:rFonts w:ascii="Arial" w:eastAsia="Arial" w:hAnsi="Arial" w:cs="Arial"/>
          <w:sz w:val="20"/>
          <w:szCs w:val="20"/>
        </w:rPr>
        <w:t>Solene</w:t>
      </w:r>
      <w:proofErr w:type="spellEnd"/>
      <w:r>
        <w:rPr>
          <w:rFonts w:ascii="Arial" w:eastAsia="Arial" w:hAnsi="Arial" w:cs="Arial"/>
          <w:sz w:val="20"/>
          <w:szCs w:val="20"/>
        </w:rPr>
        <w:t xml:space="preserve"> will test the protocol with 10 foods.</w:t>
      </w:r>
    </w:p>
    <w:p w14:paraId="7855CE64" w14:textId="3AA1319D" w:rsidR="00FA44CB" w:rsidRDefault="00FA44CB" w:rsidP="00FA44CB">
      <w:pPr>
        <w:pStyle w:val="PargrafodaLista"/>
        <w:numPr>
          <w:ilvl w:val="0"/>
          <w:numId w:val="22"/>
        </w:numPr>
        <w:rPr>
          <w:rFonts w:ascii="Arial" w:eastAsia="Arial" w:hAnsi="Arial" w:cs="Arial"/>
          <w:sz w:val="20"/>
          <w:szCs w:val="20"/>
        </w:rPr>
      </w:pPr>
      <w:r>
        <w:rPr>
          <w:rFonts w:ascii="Arial" w:eastAsia="Arial" w:hAnsi="Arial" w:cs="Arial"/>
          <w:sz w:val="20"/>
          <w:szCs w:val="20"/>
        </w:rPr>
        <w:t>1</w:t>
      </w:r>
      <w:r w:rsidRPr="00FA44CB">
        <w:rPr>
          <w:rFonts w:ascii="Arial" w:eastAsia="Arial" w:hAnsi="Arial" w:cs="Arial"/>
          <w:sz w:val="20"/>
          <w:szCs w:val="20"/>
          <w:vertAlign w:val="superscript"/>
        </w:rPr>
        <w:t>st</w:t>
      </w:r>
      <w:r>
        <w:rPr>
          <w:rFonts w:ascii="Arial" w:eastAsia="Arial" w:hAnsi="Arial" w:cs="Arial"/>
          <w:sz w:val="20"/>
          <w:szCs w:val="20"/>
        </w:rPr>
        <w:t xml:space="preserve"> and 2</w:t>
      </w:r>
      <w:r w:rsidRPr="00FA44CB">
        <w:rPr>
          <w:rFonts w:ascii="Arial" w:eastAsia="Arial" w:hAnsi="Arial" w:cs="Arial"/>
          <w:sz w:val="20"/>
          <w:szCs w:val="20"/>
          <w:vertAlign w:val="superscript"/>
        </w:rPr>
        <w:t>nd</w:t>
      </w:r>
      <w:r>
        <w:rPr>
          <w:rFonts w:ascii="Arial" w:eastAsia="Arial" w:hAnsi="Arial" w:cs="Arial"/>
          <w:sz w:val="20"/>
          <w:szCs w:val="20"/>
        </w:rPr>
        <w:t xml:space="preserve"> October – Sandra and </w:t>
      </w:r>
      <w:proofErr w:type="spellStart"/>
      <w:r>
        <w:rPr>
          <w:rFonts w:ascii="Arial" w:eastAsia="Arial" w:hAnsi="Arial" w:cs="Arial"/>
          <w:sz w:val="20"/>
          <w:szCs w:val="20"/>
        </w:rPr>
        <w:t>Solene</w:t>
      </w:r>
      <w:proofErr w:type="spellEnd"/>
      <w:r>
        <w:rPr>
          <w:rFonts w:ascii="Arial" w:eastAsia="Arial" w:hAnsi="Arial" w:cs="Arial"/>
          <w:sz w:val="20"/>
          <w:szCs w:val="20"/>
        </w:rPr>
        <w:t xml:space="preserve"> will test together the protocol</w:t>
      </w:r>
    </w:p>
    <w:p w14:paraId="54F92CC0" w14:textId="54EB6510" w:rsidR="00FA44CB" w:rsidRDefault="00FA44CB" w:rsidP="00FA44CB">
      <w:pPr>
        <w:pStyle w:val="PargrafodaLista"/>
        <w:numPr>
          <w:ilvl w:val="0"/>
          <w:numId w:val="22"/>
        </w:numPr>
        <w:rPr>
          <w:rFonts w:ascii="Arial" w:eastAsia="Arial" w:hAnsi="Arial" w:cs="Arial"/>
          <w:sz w:val="20"/>
          <w:szCs w:val="20"/>
        </w:rPr>
      </w:pPr>
      <w:r>
        <w:rPr>
          <w:rFonts w:ascii="Arial" w:eastAsia="Arial" w:hAnsi="Arial" w:cs="Arial"/>
          <w:sz w:val="20"/>
          <w:szCs w:val="20"/>
        </w:rPr>
        <w:t>3</w:t>
      </w:r>
      <w:r w:rsidRPr="00FA44CB">
        <w:rPr>
          <w:rFonts w:ascii="Arial" w:eastAsia="Arial" w:hAnsi="Arial" w:cs="Arial"/>
          <w:sz w:val="20"/>
          <w:szCs w:val="20"/>
          <w:vertAlign w:val="superscript"/>
        </w:rPr>
        <w:t>rd</w:t>
      </w:r>
      <w:r>
        <w:rPr>
          <w:rFonts w:ascii="Arial" w:eastAsia="Arial" w:hAnsi="Arial" w:cs="Arial"/>
          <w:sz w:val="20"/>
          <w:szCs w:val="20"/>
        </w:rPr>
        <w:t xml:space="preserve"> to 7</w:t>
      </w:r>
      <w:r w:rsidRPr="00FA44CB">
        <w:rPr>
          <w:rFonts w:ascii="Arial" w:eastAsia="Arial" w:hAnsi="Arial" w:cs="Arial"/>
          <w:sz w:val="20"/>
          <w:szCs w:val="20"/>
          <w:vertAlign w:val="superscript"/>
        </w:rPr>
        <w:t>th</w:t>
      </w:r>
      <w:r>
        <w:rPr>
          <w:rFonts w:ascii="Arial" w:eastAsia="Arial" w:hAnsi="Arial" w:cs="Arial"/>
          <w:sz w:val="20"/>
          <w:szCs w:val="20"/>
        </w:rPr>
        <w:t xml:space="preserve"> of October – Photo shooting in Apia – Average of 6 foods per day. Goal: 30 foods in Apia.</w:t>
      </w:r>
    </w:p>
    <w:p w14:paraId="6590E81C" w14:textId="33BC9965" w:rsidR="00FA44CB" w:rsidRDefault="00FA44CB" w:rsidP="00FA44CB">
      <w:pPr>
        <w:pStyle w:val="PargrafodaLista"/>
        <w:numPr>
          <w:ilvl w:val="0"/>
          <w:numId w:val="22"/>
        </w:numPr>
        <w:rPr>
          <w:rFonts w:ascii="Arial" w:eastAsia="Arial" w:hAnsi="Arial" w:cs="Arial"/>
          <w:sz w:val="20"/>
          <w:szCs w:val="20"/>
        </w:rPr>
      </w:pPr>
      <w:r>
        <w:rPr>
          <w:rFonts w:ascii="Arial" w:eastAsia="Arial" w:hAnsi="Arial" w:cs="Arial"/>
          <w:sz w:val="20"/>
          <w:szCs w:val="20"/>
        </w:rPr>
        <w:t>8</w:t>
      </w:r>
      <w:r w:rsidRPr="00FA44CB">
        <w:rPr>
          <w:rFonts w:ascii="Arial" w:eastAsia="Arial" w:hAnsi="Arial" w:cs="Arial"/>
          <w:sz w:val="20"/>
          <w:szCs w:val="20"/>
          <w:vertAlign w:val="superscript"/>
        </w:rPr>
        <w:t>th</w:t>
      </w:r>
      <w:r>
        <w:rPr>
          <w:rFonts w:ascii="Arial" w:eastAsia="Arial" w:hAnsi="Arial" w:cs="Arial"/>
          <w:sz w:val="20"/>
          <w:szCs w:val="20"/>
        </w:rPr>
        <w:t xml:space="preserve"> to 11</w:t>
      </w:r>
      <w:r w:rsidRPr="00FA44CB">
        <w:rPr>
          <w:rFonts w:ascii="Arial" w:eastAsia="Arial" w:hAnsi="Arial" w:cs="Arial"/>
          <w:sz w:val="20"/>
          <w:szCs w:val="20"/>
          <w:vertAlign w:val="superscript"/>
        </w:rPr>
        <w:t>th</w:t>
      </w:r>
      <w:r>
        <w:rPr>
          <w:rFonts w:ascii="Arial" w:eastAsia="Arial" w:hAnsi="Arial" w:cs="Arial"/>
          <w:sz w:val="20"/>
          <w:szCs w:val="20"/>
        </w:rPr>
        <w:t xml:space="preserve"> of October– Photo shooting in </w:t>
      </w:r>
      <w:proofErr w:type="spellStart"/>
      <w:r>
        <w:rPr>
          <w:rFonts w:ascii="Arial" w:eastAsia="Arial" w:hAnsi="Arial" w:cs="Arial"/>
          <w:sz w:val="20"/>
          <w:szCs w:val="20"/>
        </w:rPr>
        <w:t>Savai´I</w:t>
      </w:r>
      <w:proofErr w:type="spellEnd"/>
      <w:r>
        <w:rPr>
          <w:rFonts w:ascii="Arial" w:eastAsia="Arial" w:hAnsi="Arial" w:cs="Arial"/>
          <w:sz w:val="20"/>
          <w:szCs w:val="20"/>
        </w:rPr>
        <w:t xml:space="preserve"> – Average of 6 foods per day. Goal: 24 foods in Savai´i.</w:t>
      </w:r>
    </w:p>
    <w:p w14:paraId="3B41B601" w14:textId="21897040" w:rsidR="00FA44CB" w:rsidRDefault="00FA44CB" w:rsidP="00FA44CB">
      <w:pPr>
        <w:pStyle w:val="PargrafodaLista"/>
        <w:numPr>
          <w:ilvl w:val="0"/>
          <w:numId w:val="22"/>
        </w:numPr>
        <w:rPr>
          <w:rFonts w:ascii="Arial" w:eastAsia="Arial" w:hAnsi="Arial" w:cs="Arial"/>
          <w:sz w:val="20"/>
          <w:szCs w:val="20"/>
        </w:rPr>
      </w:pPr>
      <w:r>
        <w:rPr>
          <w:rFonts w:ascii="Arial" w:eastAsia="Arial" w:hAnsi="Arial" w:cs="Arial"/>
          <w:sz w:val="20"/>
          <w:szCs w:val="20"/>
        </w:rPr>
        <w:t>12</w:t>
      </w:r>
      <w:r w:rsidRPr="00FA44CB">
        <w:rPr>
          <w:rFonts w:ascii="Arial" w:eastAsia="Arial" w:hAnsi="Arial" w:cs="Arial"/>
          <w:sz w:val="20"/>
          <w:szCs w:val="20"/>
          <w:vertAlign w:val="superscript"/>
        </w:rPr>
        <w:t>th</w:t>
      </w:r>
      <w:r>
        <w:rPr>
          <w:rFonts w:ascii="Arial" w:eastAsia="Arial" w:hAnsi="Arial" w:cs="Arial"/>
          <w:sz w:val="20"/>
          <w:szCs w:val="20"/>
        </w:rPr>
        <w:t xml:space="preserve"> and 13</w:t>
      </w:r>
      <w:r w:rsidRPr="00FA44CB">
        <w:rPr>
          <w:rFonts w:ascii="Arial" w:eastAsia="Arial" w:hAnsi="Arial" w:cs="Arial"/>
          <w:sz w:val="20"/>
          <w:szCs w:val="20"/>
          <w:vertAlign w:val="superscript"/>
        </w:rPr>
        <w:t>th</w:t>
      </w:r>
      <w:r>
        <w:rPr>
          <w:rFonts w:ascii="Arial" w:eastAsia="Arial" w:hAnsi="Arial" w:cs="Arial"/>
          <w:sz w:val="20"/>
          <w:szCs w:val="20"/>
        </w:rPr>
        <w:t xml:space="preserve"> of October - Photo shooting in Apia – Average of 7 foods per day. Goal: 15 foods in Apia.</w:t>
      </w:r>
    </w:p>
    <w:p w14:paraId="30A403B8" w14:textId="77777777" w:rsidR="00D03A61" w:rsidRDefault="00D03A61" w:rsidP="00D03A61">
      <w:pPr>
        <w:pStyle w:val="PargrafodaLista"/>
        <w:ind w:left="1080"/>
        <w:rPr>
          <w:rFonts w:ascii="Arial" w:eastAsia="Arial" w:hAnsi="Arial" w:cs="Arial"/>
          <w:sz w:val="20"/>
          <w:szCs w:val="20"/>
        </w:rPr>
      </w:pPr>
    </w:p>
    <w:p w14:paraId="6E6E32C0" w14:textId="03A5B12A" w:rsidR="00FA44CB" w:rsidRPr="00D03A61" w:rsidRDefault="00D03A61" w:rsidP="00D03A61">
      <w:pPr>
        <w:rPr>
          <w:rFonts w:ascii="Arial" w:eastAsia="Arial" w:hAnsi="Arial" w:cs="Arial"/>
          <w:sz w:val="20"/>
          <w:szCs w:val="20"/>
        </w:rPr>
      </w:pPr>
      <w:r w:rsidRPr="00D03A61">
        <w:rPr>
          <w:rFonts w:ascii="Arial" w:eastAsia="Arial" w:hAnsi="Arial" w:cs="Arial"/>
          <w:sz w:val="20"/>
          <w:szCs w:val="20"/>
        </w:rPr>
        <w:t xml:space="preserve">A Step-by-Step guidance to hold the photo shooting session is presented in </w:t>
      </w:r>
      <w:r>
        <w:rPr>
          <w:rFonts w:ascii="Arial" w:eastAsia="Arial" w:hAnsi="Arial" w:cs="Arial"/>
          <w:sz w:val="20"/>
          <w:szCs w:val="20"/>
        </w:rPr>
        <w:t>Annex 1.</w:t>
      </w:r>
    </w:p>
    <w:p w14:paraId="6EADE2CB" w14:textId="10012441" w:rsidR="00724B22" w:rsidRPr="00D03A61" w:rsidRDefault="00FA44CB" w:rsidP="00D03A61">
      <w:pPr>
        <w:pStyle w:val="Ttulo1"/>
        <w:ind w:left="426"/>
      </w:pPr>
      <w:bookmarkStart w:id="30" w:name="_heading=h.49x2ik5" w:colFirst="0" w:colLast="0"/>
      <w:bookmarkStart w:id="31" w:name="_heading=h.1hmsyys" w:colFirst="0" w:colLast="0"/>
      <w:bookmarkStart w:id="32" w:name="_heading=h.41mghml" w:colFirst="0" w:colLast="0"/>
      <w:bookmarkStart w:id="33" w:name="_Toc114172798"/>
      <w:bookmarkEnd w:id="30"/>
      <w:bookmarkEnd w:id="31"/>
      <w:bookmarkEnd w:id="32"/>
      <w:r w:rsidRPr="00D03A61">
        <w:lastRenderedPageBreak/>
        <w:t>R</w:t>
      </w:r>
      <w:r w:rsidR="008702BE" w:rsidRPr="00D03A61">
        <w:t>EFERENCES</w:t>
      </w:r>
      <w:bookmarkEnd w:id="33"/>
    </w:p>
    <w:p w14:paraId="4F84AE0C" w14:textId="77777777" w:rsidR="004A2168" w:rsidRPr="004A2168" w:rsidRDefault="006842DA" w:rsidP="004A2168">
      <w:pPr>
        <w:pStyle w:val="EndNoteBibliography"/>
        <w:spacing w:after="0"/>
      </w:pPr>
      <w:r w:rsidRPr="00A57336">
        <w:rPr>
          <w:rFonts w:eastAsia="Arial"/>
          <w:sz w:val="20"/>
        </w:rPr>
        <w:fldChar w:fldCharType="begin"/>
      </w:r>
      <w:r w:rsidRPr="00A57336">
        <w:rPr>
          <w:rFonts w:eastAsia="Arial"/>
          <w:sz w:val="20"/>
        </w:rPr>
        <w:instrText xml:space="preserve"> ADDIN EN.REFLIST </w:instrText>
      </w:r>
      <w:r w:rsidRPr="00A57336">
        <w:rPr>
          <w:rFonts w:eastAsia="Arial"/>
          <w:sz w:val="20"/>
        </w:rPr>
        <w:fldChar w:fldCharType="separate"/>
      </w:r>
      <w:r w:rsidR="004A2168" w:rsidRPr="004A2168">
        <w:t>1.</w:t>
      </w:r>
      <w:r w:rsidR="004A2168" w:rsidRPr="004A2168">
        <w:tab/>
        <w:t>Crispim S, Nicolas G, Knaze V, Freisling H, Slimani N. Reference guidelines for the preparation of photos for food portion quantification in EPIC-Soft. Lyon: International Agency for Research on Cancer. 2014.</w:t>
      </w:r>
    </w:p>
    <w:p w14:paraId="4AF1D88F" w14:textId="77777777" w:rsidR="004A2168" w:rsidRPr="004A2168" w:rsidRDefault="004A2168" w:rsidP="004A2168">
      <w:pPr>
        <w:pStyle w:val="EndNoteBibliography"/>
        <w:spacing w:after="0"/>
      </w:pPr>
      <w:r w:rsidRPr="004A2168">
        <w:t>2.</w:t>
      </w:r>
      <w:r w:rsidRPr="004A2168">
        <w:tab/>
        <w:t>Vossenaar M, Crispim SP, Lubowa A, Deitchler M, Moursi M, Arimond M. Guidance for the Development of Food Photographs for Portion Size Estimation in Quantitative 24-Hour Dietary Recall Surveys in Low-and Middle-Income Countries. Washington, DC and Curitiba, Brazil: Intake–Center for Dietary Assessment …; 2020.</w:t>
      </w:r>
    </w:p>
    <w:p w14:paraId="5DBD23DB" w14:textId="77777777" w:rsidR="004A2168" w:rsidRPr="004A2168" w:rsidRDefault="004A2168" w:rsidP="004A2168">
      <w:pPr>
        <w:pStyle w:val="EndNoteBibliography"/>
        <w:spacing w:after="0"/>
      </w:pPr>
      <w:r w:rsidRPr="004A2168">
        <w:t>3.</w:t>
      </w:r>
      <w:r w:rsidRPr="004A2168">
        <w:tab/>
        <w:t>Vásquez-Caicedo A, Bell S, Hartmann B. Report on collection of rules on use of recipe calculation procedures including the use of yield and retention factors for imputing nutrient values for composite foods. Brussels (Belgium): European Food Information Resource Network. 2008.</w:t>
      </w:r>
    </w:p>
    <w:p w14:paraId="1C7808B4" w14:textId="77777777" w:rsidR="004A2168" w:rsidRPr="004A2168" w:rsidRDefault="004A2168" w:rsidP="004A2168">
      <w:pPr>
        <w:pStyle w:val="EndNoteBibliography"/>
        <w:spacing w:after="0"/>
      </w:pPr>
      <w:r w:rsidRPr="004A2168">
        <w:t>4.</w:t>
      </w:r>
      <w:r w:rsidRPr="004A2168">
        <w:tab/>
        <w:t>The Australian Food Composition Database [Internet]. 2022.</w:t>
      </w:r>
    </w:p>
    <w:p w14:paraId="4C42FA73" w14:textId="77777777" w:rsidR="004A2168" w:rsidRPr="004A2168" w:rsidRDefault="004A2168" w:rsidP="004A2168">
      <w:pPr>
        <w:pStyle w:val="EndNoteBibliography"/>
        <w:spacing w:after="0"/>
      </w:pPr>
      <w:r w:rsidRPr="004A2168">
        <w:t>5.</w:t>
      </w:r>
      <w:r w:rsidRPr="004A2168">
        <w:tab/>
        <w:t>FAO F. INFOODS Global Food Composition Database for Fish and Shellfish Version 1.0-uFiSh1. 0. FAO: Rome, Italy. 2016.</w:t>
      </w:r>
    </w:p>
    <w:p w14:paraId="07645293" w14:textId="77777777" w:rsidR="004A2168" w:rsidRPr="004A2168" w:rsidRDefault="004A2168" w:rsidP="004A2168">
      <w:pPr>
        <w:pStyle w:val="EndNoteBibliography"/>
        <w:spacing w:after="0"/>
      </w:pPr>
      <w:r w:rsidRPr="004A2168">
        <w:t>6.</w:t>
      </w:r>
      <w:r w:rsidRPr="004A2168">
        <w:tab/>
        <w:t>The New Zealand Institute for Plant and Food Research Limited and Ministry of Health. New Zealand Food Composition Database. 2021.</w:t>
      </w:r>
    </w:p>
    <w:p w14:paraId="7AB738B1" w14:textId="77777777" w:rsidR="004A2168" w:rsidRPr="004A2168" w:rsidRDefault="004A2168" w:rsidP="004A2168">
      <w:pPr>
        <w:pStyle w:val="EndNoteBibliography"/>
        <w:spacing w:after="0"/>
      </w:pPr>
      <w:r w:rsidRPr="004A2168">
        <w:t>7.</w:t>
      </w:r>
      <w:r w:rsidRPr="004A2168">
        <w:tab/>
        <w:t>Bognár A. Tables on weight yield of food and retention factors of food constituents for the calculation of nutrient composition of cooked foods (dishes): BFE Karlsruhe, Germany; 2002.</w:t>
      </w:r>
    </w:p>
    <w:p w14:paraId="3A2308C0" w14:textId="77777777" w:rsidR="004A2168" w:rsidRPr="004A2168" w:rsidRDefault="004A2168" w:rsidP="004A2168">
      <w:pPr>
        <w:pStyle w:val="EndNoteBibliography"/>
        <w:spacing w:after="0"/>
      </w:pPr>
      <w:r w:rsidRPr="004A2168">
        <w:t>8.</w:t>
      </w:r>
      <w:r w:rsidRPr="004A2168">
        <w:tab/>
        <w:t>Bergström L. Nutrient losses and gains in the preparation of foods. Rapport-Livsmedelsverket (Sweden). 1994.</w:t>
      </w:r>
    </w:p>
    <w:p w14:paraId="7C57EE6B" w14:textId="1E49C18B" w:rsidR="00D03A61" w:rsidRDefault="004A2168" w:rsidP="004A2168">
      <w:pPr>
        <w:pStyle w:val="EndNoteBibliography"/>
      </w:pPr>
      <w:r w:rsidRPr="004A2168">
        <w:t>9.</w:t>
      </w:r>
      <w:r w:rsidRPr="004A2168">
        <w:tab/>
        <w:t>Matthews RH, Garrison YJ. Food yields summarized by different stages of preparation: US Department of Agriculture, Agricultural Research Service; 1975.</w:t>
      </w:r>
    </w:p>
    <w:p w14:paraId="0E92C39F" w14:textId="77777777" w:rsidR="00D03A61" w:rsidRDefault="00D03A61">
      <w:pPr>
        <w:rPr>
          <w:rFonts w:ascii="Arial" w:hAnsi="Arial" w:cs="Arial"/>
          <w:noProof/>
          <w:sz w:val="22"/>
        </w:rPr>
      </w:pPr>
      <w:r>
        <w:br w:type="page"/>
      </w:r>
    </w:p>
    <w:p w14:paraId="519E8421" w14:textId="7565AD81" w:rsidR="00D03A61" w:rsidRPr="00D03A61" w:rsidRDefault="00D03A61" w:rsidP="00D03A61">
      <w:pPr>
        <w:pStyle w:val="Estilo1"/>
      </w:pPr>
      <w:r w:rsidRPr="00D03A61">
        <w:lastRenderedPageBreak/>
        <w:t>Annex 1 - Step-by-step guidance for the photo shooting</w:t>
      </w:r>
    </w:p>
    <w:p w14:paraId="176388DB" w14:textId="77777777" w:rsidR="00D03A61" w:rsidRDefault="006842DA" w:rsidP="007B4FE6">
      <w:pPr>
        <w:rPr>
          <w:rFonts w:ascii="Arial" w:eastAsia="Arial" w:hAnsi="Arial" w:cs="Arial"/>
          <w:sz w:val="22"/>
        </w:rPr>
      </w:pPr>
      <w:r w:rsidRPr="00A57336">
        <w:rPr>
          <w:rFonts w:ascii="Arial" w:eastAsia="Arial" w:hAnsi="Arial" w:cs="Arial"/>
          <w:sz w:val="22"/>
        </w:rPr>
        <w:fldChar w:fldCharType="end"/>
      </w:r>
    </w:p>
    <w:p w14:paraId="5DA8A938" w14:textId="48869277" w:rsidR="00C515D3" w:rsidRDefault="00D03A61" w:rsidP="007B4FE6">
      <w:pPr>
        <w:rPr>
          <w:rFonts w:ascii="Arial" w:eastAsia="Arial" w:hAnsi="Arial" w:cs="Arial"/>
          <w:sz w:val="22"/>
        </w:rPr>
      </w:pPr>
      <w:r w:rsidRPr="00D03A61">
        <w:rPr>
          <w:rFonts w:ascii="Arial" w:eastAsia="Arial" w:hAnsi="Arial" w:cs="Arial"/>
          <w:b/>
          <w:sz w:val="22"/>
        </w:rPr>
        <w:t>Preparation of the session</w:t>
      </w:r>
    </w:p>
    <w:p w14:paraId="08FD1DBF" w14:textId="2780830B" w:rsidR="00C70C4B" w:rsidRPr="00B4387C" w:rsidRDefault="00C515D3" w:rsidP="00C515D3">
      <w:pPr>
        <w:rPr>
          <w:rFonts w:ascii="Arial" w:eastAsia="Arial" w:hAnsi="Arial" w:cs="Arial"/>
          <w:sz w:val="20"/>
        </w:rPr>
      </w:pPr>
      <w:r w:rsidRPr="00B4387C">
        <w:rPr>
          <w:rFonts w:ascii="Arial" w:eastAsia="Arial" w:hAnsi="Arial" w:cs="Arial"/>
          <w:sz w:val="20"/>
        </w:rPr>
        <w:t xml:space="preserve">1. </w:t>
      </w:r>
      <w:r w:rsidR="00D03A61" w:rsidRPr="00B4387C">
        <w:rPr>
          <w:rFonts w:ascii="Arial" w:eastAsia="Arial" w:hAnsi="Arial" w:cs="Arial"/>
          <w:sz w:val="20"/>
        </w:rPr>
        <w:t>The following aspects needs to be in place</w:t>
      </w:r>
      <w:r w:rsidR="001360D6" w:rsidRPr="00B4387C">
        <w:rPr>
          <w:rFonts w:ascii="Arial" w:eastAsia="Arial" w:hAnsi="Arial" w:cs="Arial"/>
          <w:sz w:val="20"/>
        </w:rPr>
        <w:t xml:space="preserve"> at the beginning of the session</w:t>
      </w:r>
      <w:r w:rsidR="00D03A61" w:rsidRPr="00B4387C">
        <w:rPr>
          <w:rFonts w:ascii="Arial" w:eastAsia="Arial" w:hAnsi="Arial" w:cs="Arial"/>
          <w:sz w:val="20"/>
        </w:rPr>
        <w:t>:</w:t>
      </w:r>
    </w:p>
    <w:tbl>
      <w:tblPr>
        <w:tblStyle w:val="Tabelacomgrade"/>
        <w:tblW w:w="0" w:type="auto"/>
        <w:tblLook w:val="04A0" w:firstRow="1" w:lastRow="0" w:firstColumn="1" w:lastColumn="0" w:noHBand="0" w:noVBand="1"/>
      </w:tblPr>
      <w:tblGrid>
        <w:gridCol w:w="421"/>
        <w:gridCol w:w="8073"/>
      </w:tblGrid>
      <w:tr w:rsidR="00D03A61" w14:paraId="2F1F0645" w14:textId="77777777" w:rsidTr="001360D6">
        <w:tc>
          <w:tcPr>
            <w:tcW w:w="421" w:type="dxa"/>
            <w:shd w:val="clear" w:color="auto" w:fill="auto"/>
            <w:vAlign w:val="center"/>
          </w:tcPr>
          <w:p w14:paraId="595DF3DF" w14:textId="167B65D1" w:rsidR="00D03A61" w:rsidRPr="001360D6" w:rsidRDefault="00D03A61"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0461985E" w14:textId="3C4631AD" w:rsidR="00D03A61" w:rsidRPr="001360D6" w:rsidRDefault="001360D6" w:rsidP="001360D6">
            <w:pPr>
              <w:jc w:val="left"/>
              <w:rPr>
                <w:rFonts w:ascii="Arial" w:eastAsia="Arial" w:hAnsi="Arial" w:cs="Arial"/>
                <w:sz w:val="18"/>
              </w:rPr>
            </w:pPr>
            <w:r w:rsidRPr="001360D6">
              <w:rPr>
                <w:rFonts w:ascii="Arial" w:eastAsia="Arial" w:hAnsi="Arial" w:cs="Arial"/>
                <w:sz w:val="18"/>
              </w:rPr>
              <w:t>Kitchen with stove, microwave, oven, kitchen utensils…</w:t>
            </w:r>
          </w:p>
        </w:tc>
      </w:tr>
      <w:tr w:rsidR="00D03A61" w14:paraId="1E68B04D" w14:textId="77777777" w:rsidTr="001360D6">
        <w:tc>
          <w:tcPr>
            <w:tcW w:w="421" w:type="dxa"/>
            <w:shd w:val="clear" w:color="auto" w:fill="auto"/>
            <w:vAlign w:val="center"/>
          </w:tcPr>
          <w:p w14:paraId="544060C7" w14:textId="463B9105" w:rsidR="00D03A61" w:rsidRPr="001360D6" w:rsidRDefault="00D03A61"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44CD98B8" w14:textId="59266797" w:rsidR="00D03A61" w:rsidRPr="001360D6" w:rsidRDefault="001360D6" w:rsidP="001360D6">
            <w:pPr>
              <w:jc w:val="left"/>
              <w:rPr>
                <w:rFonts w:ascii="Arial" w:eastAsia="Arial" w:hAnsi="Arial" w:cs="Arial"/>
                <w:sz w:val="18"/>
              </w:rPr>
            </w:pPr>
            <w:r w:rsidRPr="001360D6">
              <w:rPr>
                <w:rFonts w:ascii="Arial" w:eastAsia="Arial" w:hAnsi="Arial" w:cs="Arial"/>
                <w:sz w:val="18"/>
              </w:rPr>
              <w:t>Dinner plates</w:t>
            </w:r>
          </w:p>
        </w:tc>
      </w:tr>
      <w:tr w:rsidR="00D03A61" w14:paraId="1E52BA73" w14:textId="77777777" w:rsidTr="001360D6">
        <w:tc>
          <w:tcPr>
            <w:tcW w:w="421" w:type="dxa"/>
            <w:shd w:val="clear" w:color="auto" w:fill="auto"/>
            <w:vAlign w:val="center"/>
          </w:tcPr>
          <w:p w14:paraId="31402B34" w14:textId="76373F9C" w:rsidR="00D03A61" w:rsidRPr="001360D6" w:rsidRDefault="00D03A61"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05C62A55" w14:textId="038AE497" w:rsidR="00D03A61" w:rsidRPr="001360D6" w:rsidRDefault="001360D6" w:rsidP="001360D6">
            <w:pPr>
              <w:jc w:val="left"/>
              <w:rPr>
                <w:rFonts w:ascii="Arial" w:eastAsia="Arial" w:hAnsi="Arial" w:cs="Arial"/>
                <w:sz w:val="18"/>
              </w:rPr>
            </w:pPr>
            <w:r w:rsidRPr="001360D6">
              <w:rPr>
                <w:rFonts w:ascii="Arial" w:eastAsia="Arial" w:hAnsi="Arial" w:cs="Arial"/>
                <w:sz w:val="18"/>
              </w:rPr>
              <w:t>Soup plates</w:t>
            </w:r>
          </w:p>
        </w:tc>
      </w:tr>
      <w:tr w:rsidR="00D03A61" w14:paraId="3254A547" w14:textId="77777777" w:rsidTr="001360D6">
        <w:tc>
          <w:tcPr>
            <w:tcW w:w="421" w:type="dxa"/>
            <w:shd w:val="clear" w:color="auto" w:fill="auto"/>
            <w:vAlign w:val="center"/>
          </w:tcPr>
          <w:p w14:paraId="66C790C3" w14:textId="409038DC" w:rsidR="00D03A61" w:rsidRPr="001360D6" w:rsidRDefault="00D03A61"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11097185" w14:textId="6190E3C3" w:rsidR="00D03A61" w:rsidRPr="001360D6" w:rsidRDefault="001360D6" w:rsidP="001360D6">
            <w:pPr>
              <w:jc w:val="left"/>
              <w:rPr>
                <w:rFonts w:ascii="Arial" w:eastAsia="Arial" w:hAnsi="Arial" w:cs="Arial"/>
                <w:sz w:val="18"/>
              </w:rPr>
            </w:pPr>
            <w:r w:rsidRPr="001360D6">
              <w:rPr>
                <w:rFonts w:ascii="Arial" w:eastAsia="Arial" w:hAnsi="Arial" w:cs="Arial"/>
                <w:sz w:val="18"/>
              </w:rPr>
              <w:t>Dessert plates</w:t>
            </w:r>
          </w:p>
        </w:tc>
      </w:tr>
      <w:tr w:rsidR="00D03A61" w14:paraId="6CD873F6" w14:textId="77777777" w:rsidTr="001360D6">
        <w:tc>
          <w:tcPr>
            <w:tcW w:w="421" w:type="dxa"/>
            <w:shd w:val="clear" w:color="auto" w:fill="auto"/>
            <w:vAlign w:val="center"/>
          </w:tcPr>
          <w:p w14:paraId="745563D7" w14:textId="77E22D0E" w:rsidR="00D03A61" w:rsidRPr="001360D6" w:rsidRDefault="00D03A61"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0AE42126" w14:textId="708725A4" w:rsidR="00D03A61" w:rsidRPr="001360D6" w:rsidRDefault="001360D6" w:rsidP="001360D6">
            <w:pPr>
              <w:jc w:val="left"/>
              <w:rPr>
                <w:rFonts w:ascii="Arial" w:eastAsia="Arial" w:hAnsi="Arial" w:cs="Arial"/>
                <w:sz w:val="18"/>
              </w:rPr>
            </w:pPr>
            <w:r w:rsidRPr="001360D6">
              <w:rPr>
                <w:rFonts w:ascii="Arial" w:eastAsia="Arial" w:hAnsi="Arial" w:cs="Arial"/>
                <w:sz w:val="18"/>
              </w:rPr>
              <w:t>Reference Knife</w:t>
            </w:r>
          </w:p>
        </w:tc>
      </w:tr>
      <w:tr w:rsidR="001360D6" w14:paraId="3B186CA6" w14:textId="77777777" w:rsidTr="001360D6">
        <w:tc>
          <w:tcPr>
            <w:tcW w:w="421" w:type="dxa"/>
            <w:shd w:val="clear" w:color="auto" w:fill="auto"/>
            <w:vAlign w:val="center"/>
          </w:tcPr>
          <w:p w14:paraId="154FF247" w14:textId="38DEF8C9"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370E4FCE" w14:textId="793AB12A" w:rsidR="001360D6" w:rsidRPr="001360D6" w:rsidRDefault="001360D6" w:rsidP="001360D6">
            <w:pPr>
              <w:jc w:val="left"/>
              <w:rPr>
                <w:rFonts w:ascii="Arial" w:eastAsia="Arial" w:hAnsi="Arial" w:cs="Arial"/>
                <w:sz w:val="18"/>
              </w:rPr>
            </w:pPr>
            <w:r w:rsidRPr="001360D6">
              <w:rPr>
                <w:rFonts w:ascii="Arial" w:eastAsia="Arial" w:hAnsi="Arial" w:cs="Arial"/>
                <w:sz w:val="18"/>
              </w:rPr>
              <w:t>Reference Fork</w:t>
            </w:r>
          </w:p>
        </w:tc>
      </w:tr>
      <w:tr w:rsidR="001360D6" w14:paraId="19A36BC9" w14:textId="77777777" w:rsidTr="001360D6">
        <w:tc>
          <w:tcPr>
            <w:tcW w:w="421" w:type="dxa"/>
            <w:shd w:val="clear" w:color="auto" w:fill="auto"/>
            <w:vAlign w:val="center"/>
          </w:tcPr>
          <w:p w14:paraId="4C1B9020" w14:textId="5CFB1727"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5874F337" w14:textId="3AA285CC" w:rsidR="001360D6" w:rsidRPr="001360D6" w:rsidRDefault="001360D6" w:rsidP="001360D6">
            <w:pPr>
              <w:jc w:val="left"/>
              <w:rPr>
                <w:rFonts w:ascii="Arial" w:eastAsia="Arial" w:hAnsi="Arial" w:cs="Arial"/>
                <w:sz w:val="18"/>
              </w:rPr>
            </w:pPr>
            <w:r w:rsidRPr="001360D6">
              <w:rPr>
                <w:rFonts w:ascii="Arial" w:eastAsia="Arial" w:hAnsi="Arial" w:cs="Arial"/>
                <w:sz w:val="18"/>
              </w:rPr>
              <w:t>Reference Spoon</w:t>
            </w:r>
          </w:p>
        </w:tc>
      </w:tr>
      <w:tr w:rsidR="001360D6" w14:paraId="3E628DFA" w14:textId="77777777" w:rsidTr="001360D6">
        <w:tc>
          <w:tcPr>
            <w:tcW w:w="421" w:type="dxa"/>
            <w:shd w:val="clear" w:color="auto" w:fill="auto"/>
            <w:vAlign w:val="center"/>
          </w:tcPr>
          <w:p w14:paraId="2162AB65" w14:textId="4798E423"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615614A3" w14:textId="2B3DB2CE" w:rsidR="001360D6" w:rsidRPr="001360D6" w:rsidRDefault="001360D6" w:rsidP="001360D6">
            <w:pPr>
              <w:jc w:val="left"/>
              <w:rPr>
                <w:rFonts w:ascii="Arial" w:eastAsia="Arial" w:hAnsi="Arial" w:cs="Arial"/>
                <w:sz w:val="18"/>
              </w:rPr>
            </w:pPr>
            <w:r w:rsidRPr="001360D6">
              <w:rPr>
                <w:rFonts w:ascii="Arial" w:eastAsia="Arial" w:hAnsi="Arial" w:cs="Arial"/>
                <w:sz w:val="18"/>
              </w:rPr>
              <w:t>Kitchen/Paper towel to clean the plates</w:t>
            </w:r>
            <w:r>
              <w:rPr>
                <w:rFonts w:ascii="Arial" w:eastAsia="Arial" w:hAnsi="Arial" w:cs="Arial"/>
                <w:sz w:val="18"/>
              </w:rPr>
              <w:t xml:space="preserve"> before the photo is taken</w:t>
            </w:r>
          </w:p>
        </w:tc>
      </w:tr>
      <w:tr w:rsidR="001360D6" w14:paraId="4FE71AC8" w14:textId="77777777" w:rsidTr="001360D6">
        <w:tc>
          <w:tcPr>
            <w:tcW w:w="421" w:type="dxa"/>
            <w:shd w:val="clear" w:color="auto" w:fill="auto"/>
            <w:vAlign w:val="center"/>
          </w:tcPr>
          <w:p w14:paraId="65ED84B6" w14:textId="4F74EAAE"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6409329A" w14:textId="4CDA4FF4" w:rsidR="001360D6" w:rsidRPr="001360D6" w:rsidRDefault="001360D6" w:rsidP="001360D6">
            <w:pPr>
              <w:jc w:val="left"/>
              <w:rPr>
                <w:rFonts w:ascii="Arial" w:eastAsia="Arial" w:hAnsi="Arial" w:cs="Arial"/>
                <w:sz w:val="18"/>
              </w:rPr>
            </w:pPr>
            <w:r w:rsidRPr="001360D6">
              <w:rPr>
                <w:rFonts w:ascii="Arial" w:eastAsia="Arial" w:hAnsi="Arial" w:cs="Arial"/>
                <w:sz w:val="18"/>
              </w:rPr>
              <w:t>Background for the picture</w:t>
            </w:r>
            <w:r w:rsidR="00B4387C">
              <w:rPr>
                <w:rFonts w:ascii="Arial" w:eastAsia="Arial" w:hAnsi="Arial" w:cs="Arial"/>
                <w:sz w:val="18"/>
              </w:rPr>
              <w:t xml:space="preserve"> (light gray </w:t>
            </w:r>
            <w:proofErr w:type="spellStart"/>
            <w:r w:rsidR="00B4387C">
              <w:rPr>
                <w:rFonts w:ascii="Arial" w:eastAsia="Arial" w:hAnsi="Arial" w:cs="Arial"/>
                <w:sz w:val="18"/>
              </w:rPr>
              <w:t>colour</w:t>
            </w:r>
            <w:proofErr w:type="spellEnd"/>
            <w:r w:rsidR="00B4387C">
              <w:rPr>
                <w:rFonts w:ascii="Arial" w:eastAsia="Arial" w:hAnsi="Arial" w:cs="Arial"/>
                <w:sz w:val="18"/>
              </w:rPr>
              <w:t xml:space="preserve">) </w:t>
            </w:r>
          </w:p>
        </w:tc>
      </w:tr>
      <w:tr w:rsidR="001360D6" w14:paraId="7ADD42B5" w14:textId="77777777" w:rsidTr="001360D6">
        <w:tc>
          <w:tcPr>
            <w:tcW w:w="421" w:type="dxa"/>
            <w:shd w:val="clear" w:color="auto" w:fill="auto"/>
            <w:vAlign w:val="center"/>
          </w:tcPr>
          <w:p w14:paraId="6FFB4684" w14:textId="535BF87D"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15CD2A52" w14:textId="4E2D8CAD" w:rsidR="001360D6" w:rsidRPr="001360D6" w:rsidRDefault="001360D6" w:rsidP="001360D6">
            <w:pPr>
              <w:jc w:val="left"/>
              <w:rPr>
                <w:rFonts w:ascii="Arial" w:eastAsia="Arial" w:hAnsi="Arial" w:cs="Arial"/>
                <w:sz w:val="18"/>
              </w:rPr>
            </w:pPr>
            <w:r w:rsidRPr="001360D6">
              <w:rPr>
                <w:rFonts w:ascii="Arial" w:eastAsia="Arial" w:hAnsi="Arial" w:cs="Arial"/>
                <w:sz w:val="18"/>
              </w:rPr>
              <w:t>Photographer</w:t>
            </w:r>
          </w:p>
        </w:tc>
      </w:tr>
      <w:tr w:rsidR="001360D6" w14:paraId="02AF0142" w14:textId="77777777" w:rsidTr="001360D6">
        <w:tc>
          <w:tcPr>
            <w:tcW w:w="421" w:type="dxa"/>
            <w:shd w:val="clear" w:color="auto" w:fill="auto"/>
            <w:vAlign w:val="center"/>
          </w:tcPr>
          <w:p w14:paraId="15551F6E" w14:textId="790A6FAC"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7DA3743B" w14:textId="25AB837E" w:rsidR="001360D6" w:rsidRPr="001360D6" w:rsidRDefault="001360D6" w:rsidP="001360D6">
            <w:pPr>
              <w:jc w:val="left"/>
              <w:rPr>
                <w:rFonts w:ascii="Arial" w:eastAsia="Arial" w:hAnsi="Arial" w:cs="Arial"/>
                <w:sz w:val="18"/>
              </w:rPr>
            </w:pPr>
            <w:r w:rsidRPr="001360D6">
              <w:rPr>
                <w:rFonts w:ascii="Arial" w:eastAsia="Arial" w:hAnsi="Arial" w:cs="Arial"/>
                <w:sz w:val="18"/>
              </w:rPr>
              <w:t>Digital scales</w:t>
            </w:r>
          </w:p>
        </w:tc>
      </w:tr>
      <w:tr w:rsidR="001360D6" w14:paraId="7770E7C6" w14:textId="77777777" w:rsidTr="001360D6">
        <w:tc>
          <w:tcPr>
            <w:tcW w:w="421" w:type="dxa"/>
            <w:shd w:val="clear" w:color="auto" w:fill="auto"/>
            <w:vAlign w:val="center"/>
          </w:tcPr>
          <w:p w14:paraId="0ED00457" w14:textId="206B0981"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5D433C65" w14:textId="11EB47D5" w:rsidR="001360D6" w:rsidRPr="001360D6" w:rsidRDefault="001360D6" w:rsidP="001360D6">
            <w:pPr>
              <w:jc w:val="left"/>
              <w:rPr>
                <w:rFonts w:ascii="Arial" w:eastAsia="Arial" w:hAnsi="Arial" w:cs="Arial"/>
                <w:sz w:val="18"/>
              </w:rPr>
            </w:pPr>
            <w:r w:rsidRPr="001360D6">
              <w:rPr>
                <w:rFonts w:ascii="Arial" w:eastAsia="Arial" w:hAnsi="Arial" w:cs="Arial"/>
                <w:sz w:val="18"/>
              </w:rPr>
              <w:t>Cook/Chef</w:t>
            </w:r>
          </w:p>
        </w:tc>
      </w:tr>
      <w:tr w:rsidR="001360D6" w14:paraId="33BDF120" w14:textId="77777777" w:rsidTr="001360D6">
        <w:tc>
          <w:tcPr>
            <w:tcW w:w="421" w:type="dxa"/>
            <w:shd w:val="clear" w:color="auto" w:fill="auto"/>
            <w:vAlign w:val="center"/>
          </w:tcPr>
          <w:p w14:paraId="2B027D2D" w14:textId="4558629E"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1988E4CB" w14:textId="0A2F7878" w:rsidR="001360D6" w:rsidRPr="001360D6" w:rsidRDefault="001360D6" w:rsidP="001360D6">
            <w:pPr>
              <w:jc w:val="left"/>
              <w:rPr>
                <w:rFonts w:ascii="Arial" w:eastAsia="Arial" w:hAnsi="Arial" w:cs="Arial"/>
                <w:sz w:val="18"/>
              </w:rPr>
            </w:pPr>
            <w:r w:rsidRPr="001360D6">
              <w:rPr>
                <w:rFonts w:ascii="Arial" w:eastAsia="Arial" w:hAnsi="Arial" w:cs="Arial"/>
                <w:sz w:val="18"/>
              </w:rPr>
              <w:t>Foods for the section</w:t>
            </w:r>
          </w:p>
        </w:tc>
      </w:tr>
      <w:tr w:rsidR="001360D6" w14:paraId="50C215DE" w14:textId="77777777" w:rsidTr="001360D6">
        <w:tc>
          <w:tcPr>
            <w:tcW w:w="421" w:type="dxa"/>
            <w:shd w:val="clear" w:color="auto" w:fill="auto"/>
            <w:vAlign w:val="center"/>
          </w:tcPr>
          <w:p w14:paraId="28B0AFF6" w14:textId="40CDC1CF"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1D5B4065" w14:textId="0C552E23" w:rsidR="001360D6" w:rsidRPr="001360D6" w:rsidRDefault="001360D6" w:rsidP="001360D6">
            <w:pPr>
              <w:jc w:val="left"/>
              <w:rPr>
                <w:rFonts w:ascii="Arial" w:eastAsia="Arial" w:hAnsi="Arial" w:cs="Arial"/>
                <w:sz w:val="18"/>
              </w:rPr>
            </w:pPr>
            <w:r w:rsidRPr="001360D6">
              <w:rPr>
                <w:rFonts w:ascii="Arial" w:eastAsia="Arial" w:hAnsi="Arial" w:cs="Arial"/>
                <w:sz w:val="18"/>
              </w:rPr>
              <w:t>Paper-based form to record the amounts</w:t>
            </w:r>
            <w:r w:rsidR="00E22CF9">
              <w:rPr>
                <w:rFonts w:ascii="Arial" w:eastAsia="Arial" w:hAnsi="Arial" w:cs="Arial"/>
                <w:sz w:val="18"/>
              </w:rPr>
              <w:t xml:space="preserve"> (Annex 2)</w:t>
            </w:r>
          </w:p>
        </w:tc>
      </w:tr>
      <w:tr w:rsidR="001360D6" w14:paraId="7AA32D3B" w14:textId="77777777" w:rsidTr="001360D6">
        <w:tc>
          <w:tcPr>
            <w:tcW w:w="421" w:type="dxa"/>
            <w:shd w:val="clear" w:color="auto" w:fill="auto"/>
            <w:vAlign w:val="center"/>
          </w:tcPr>
          <w:p w14:paraId="546C3007" w14:textId="4E528B81"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557B6A20" w14:textId="7E08505B" w:rsidR="001360D6" w:rsidRPr="001360D6" w:rsidRDefault="001360D6" w:rsidP="001360D6">
            <w:pPr>
              <w:jc w:val="left"/>
              <w:rPr>
                <w:rFonts w:ascii="Arial" w:eastAsia="Arial" w:hAnsi="Arial" w:cs="Arial"/>
                <w:sz w:val="18"/>
              </w:rPr>
            </w:pPr>
            <w:r w:rsidRPr="001360D6">
              <w:rPr>
                <w:rFonts w:ascii="Arial" w:eastAsia="Arial" w:hAnsi="Arial" w:cs="Arial"/>
                <w:sz w:val="18"/>
              </w:rPr>
              <w:t>Notebook for recording amounts in the Excel template, where between portions will be defined</w:t>
            </w:r>
          </w:p>
        </w:tc>
      </w:tr>
      <w:tr w:rsidR="001360D6" w14:paraId="6C59C8C4" w14:textId="77777777" w:rsidTr="001360D6">
        <w:tc>
          <w:tcPr>
            <w:tcW w:w="421" w:type="dxa"/>
            <w:shd w:val="clear" w:color="auto" w:fill="auto"/>
            <w:vAlign w:val="center"/>
          </w:tcPr>
          <w:p w14:paraId="57489DD6" w14:textId="2F29E36E"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17DBF52F" w14:textId="16243AD8" w:rsidR="001360D6" w:rsidRPr="001360D6" w:rsidRDefault="001360D6" w:rsidP="001360D6">
            <w:pPr>
              <w:jc w:val="left"/>
              <w:rPr>
                <w:rFonts w:ascii="Arial" w:eastAsia="Arial" w:hAnsi="Arial" w:cs="Arial"/>
                <w:sz w:val="18"/>
              </w:rPr>
            </w:pPr>
            <w:r w:rsidRPr="001360D6">
              <w:rPr>
                <w:rFonts w:ascii="Arial" w:eastAsia="Arial" w:hAnsi="Arial" w:cs="Arial"/>
                <w:sz w:val="18"/>
              </w:rPr>
              <w:t>Identify the person that will help the identification of the smallest and largest portion of the picture series. Usually is the cook but could be someone else knowledgeable on the food habits of Samoa. This person will be consulted every time a new series of pictures will be prepared.</w:t>
            </w:r>
          </w:p>
        </w:tc>
      </w:tr>
      <w:tr w:rsidR="001360D6" w14:paraId="2068706C" w14:textId="77777777" w:rsidTr="001360D6">
        <w:tc>
          <w:tcPr>
            <w:tcW w:w="421" w:type="dxa"/>
            <w:shd w:val="clear" w:color="auto" w:fill="auto"/>
            <w:vAlign w:val="center"/>
          </w:tcPr>
          <w:p w14:paraId="038F2763" w14:textId="074F2F6E" w:rsidR="001360D6" w:rsidRPr="001360D6" w:rsidRDefault="001360D6" w:rsidP="001360D6">
            <w:pPr>
              <w:jc w:val="left"/>
              <w:rPr>
                <w:rFonts w:ascii="Arial" w:eastAsia="Arial" w:hAnsi="Arial" w:cs="Arial"/>
                <w:sz w:val="28"/>
              </w:rPr>
            </w:pPr>
            <w:r w:rsidRPr="001360D6">
              <w:rPr>
                <w:rFonts w:ascii="Arial" w:eastAsia="Arial" w:hAnsi="Arial" w:cs="Arial"/>
                <w:sz w:val="28"/>
              </w:rPr>
              <w:sym w:font="Symbol" w:char="F0FF"/>
            </w:r>
          </w:p>
        </w:tc>
        <w:tc>
          <w:tcPr>
            <w:tcW w:w="8073" w:type="dxa"/>
            <w:shd w:val="clear" w:color="auto" w:fill="auto"/>
            <w:vAlign w:val="center"/>
          </w:tcPr>
          <w:p w14:paraId="25E6C035" w14:textId="1E3961BD" w:rsidR="001360D6" w:rsidRPr="001360D6" w:rsidRDefault="001360D6" w:rsidP="001360D6">
            <w:pPr>
              <w:jc w:val="left"/>
              <w:rPr>
                <w:rFonts w:ascii="Arial" w:eastAsia="Arial" w:hAnsi="Arial" w:cs="Arial"/>
                <w:sz w:val="18"/>
              </w:rPr>
            </w:pPr>
            <w:r>
              <w:rPr>
                <w:rFonts w:ascii="Arial" w:eastAsia="Arial" w:hAnsi="Arial" w:cs="Arial"/>
                <w:sz w:val="18"/>
              </w:rPr>
              <w:t>Helpers to assist the photo shooting and clean the plates, which may be used again.</w:t>
            </w:r>
          </w:p>
        </w:tc>
      </w:tr>
    </w:tbl>
    <w:p w14:paraId="1107F439" w14:textId="5F3C250C" w:rsidR="00D03A61" w:rsidRPr="001360D6" w:rsidRDefault="00D03A61" w:rsidP="007B4FE6">
      <w:pPr>
        <w:rPr>
          <w:rFonts w:ascii="Arial" w:eastAsia="Arial" w:hAnsi="Arial" w:cs="Arial"/>
          <w:sz w:val="22"/>
        </w:rPr>
      </w:pPr>
    </w:p>
    <w:p w14:paraId="74A880F1" w14:textId="29D87B22" w:rsidR="001360D6" w:rsidRPr="00B4387C" w:rsidRDefault="00C515D3" w:rsidP="007B4FE6">
      <w:pPr>
        <w:rPr>
          <w:rFonts w:ascii="Arial" w:eastAsia="Arial" w:hAnsi="Arial" w:cs="Arial"/>
          <w:sz w:val="20"/>
          <w:szCs w:val="20"/>
        </w:rPr>
      </w:pPr>
      <w:r w:rsidRPr="00B4387C">
        <w:rPr>
          <w:rFonts w:ascii="Arial" w:eastAsia="Arial" w:hAnsi="Arial" w:cs="Arial"/>
          <w:sz w:val="20"/>
          <w:szCs w:val="20"/>
        </w:rPr>
        <w:t xml:space="preserve">2. </w:t>
      </w:r>
      <w:r w:rsidR="001360D6" w:rsidRPr="00B4387C">
        <w:rPr>
          <w:rFonts w:ascii="Arial" w:eastAsia="Arial" w:hAnsi="Arial" w:cs="Arial"/>
          <w:sz w:val="20"/>
          <w:szCs w:val="20"/>
        </w:rPr>
        <w:t xml:space="preserve">Once the foods are identified, discuss with </w:t>
      </w:r>
      <w:r w:rsidRPr="00B4387C">
        <w:rPr>
          <w:rFonts w:ascii="Arial" w:eastAsia="Arial" w:hAnsi="Arial" w:cs="Arial"/>
          <w:sz w:val="20"/>
          <w:szCs w:val="20"/>
        </w:rPr>
        <w:t xml:space="preserve">the cook/chef </w:t>
      </w:r>
      <w:r w:rsidRPr="00B4387C">
        <w:rPr>
          <w:rFonts w:ascii="Arial" w:eastAsia="Arial" w:hAnsi="Arial" w:cs="Arial"/>
          <w:sz w:val="20"/>
          <w:szCs w:val="20"/>
          <w:u w:val="single"/>
        </w:rPr>
        <w:t>the order of the preparations,</w:t>
      </w:r>
      <w:r w:rsidRPr="00B4387C">
        <w:rPr>
          <w:rFonts w:ascii="Arial" w:eastAsia="Arial" w:hAnsi="Arial" w:cs="Arial"/>
          <w:sz w:val="20"/>
          <w:szCs w:val="20"/>
        </w:rPr>
        <w:t xml:space="preserve"> having in mind that some foods may take longer to prepare, that some will get dry and should be prepared closer to the photo shooting and that others will have to cool down before the food is placed on the plate.</w:t>
      </w:r>
      <w:r w:rsidR="00B4387C" w:rsidRPr="00B4387C">
        <w:rPr>
          <w:rFonts w:ascii="Arial" w:eastAsia="Arial" w:hAnsi="Arial" w:cs="Arial"/>
          <w:sz w:val="20"/>
          <w:szCs w:val="20"/>
        </w:rPr>
        <w:t xml:space="preserve"> </w:t>
      </w:r>
    </w:p>
    <w:p w14:paraId="72EE596B" w14:textId="375C9A95" w:rsidR="00C515D3" w:rsidRPr="00B4387C" w:rsidRDefault="00C515D3" w:rsidP="007B4FE6">
      <w:pPr>
        <w:rPr>
          <w:rFonts w:ascii="Arial" w:eastAsia="Arial" w:hAnsi="Arial" w:cs="Arial"/>
          <w:sz w:val="20"/>
          <w:szCs w:val="20"/>
        </w:rPr>
      </w:pPr>
      <w:r w:rsidRPr="00B4387C">
        <w:rPr>
          <w:rFonts w:ascii="Arial" w:eastAsia="Arial" w:hAnsi="Arial" w:cs="Arial"/>
          <w:sz w:val="20"/>
          <w:szCs w:val="20"/>
        </w:rPr>
        <w:t xml:space="preserve">3. </w:t>
      </w:r>
      <w:r w:rsidR="00B4387C" w:rsidRPr="00B4387C">
        <w:rPr>
          <w:rFonts w:ascii="Arial" w:eastAsia="Arial" w:hAnsi="Arial" w:cs="Arial"/>
          <w:sz w:val="20"/>
          <w:szCs w:val="20"/>
        </w:rPr>
        <w:t>Have in mind that some preparations can be ready and placed on the plates before the photographer arrives, as long as the appearance will not change</w:t>
      </w:r>
      <w:r w:rsidR="00450E9B">
        <w:rPr>
          <w:rFonts w:ascii="Arial" w:eastAsia="Arial" w:hAnsi="Arial" w:cs="Arial"/>
          <w:sz w:val="20"/>
          <w:szCs w:val="20"/>
        </w:rPr>
        <w:t xml:space="preserve"> because the food is staying</w:t>
      </w:r>
      <w:bookmarkStart w:id="34" w:name="_GoBack"/>
      <w:bookmarkEnd w:id="34"/>
      <w:r w:rsidR="00B4387C" w:rsidRPr="00B4387C">
        <w:rPr>
          <w:rFonts w:ascii="Arial" w:eastAsia="Arial" w:hAnsi="Arial" w:cs="Arial"/>
          <w:sz w:val="20"/>
          <w:szCs w:val="20"/>
        </w:rPr>
        <w:t xml:space="preserve"> a long period on the plate.</w:t>
      </w:r>
    </w:p>
    <w:p w14:paraId="7A883A1A" w14:textId="3C7F3AC3" w:rsidR="00B4387C" w:rsidRDefault="00B4387C" w:rsidP="00B4387C">
      <w:pPr>
        <w:rPr>
          <w:rFonts w:ascii="Arial" w:eastAsia="Arial" w:hAnsi="Arial" w:cs="Arial"/>
          <w:sz w:val="20"/>
          <w:szCs w:val="20"/>
        </w:rPr>
      </w:pPr>
      <w:r w:rsidRPr="00B4387C">
        <w:rPr>
          <w:rFonts w:ascii="Arial" w:eastAsia="Arial" w:hAnsi="Arial" w:cs="Arial"/>
          <w:sz w:val="20"/>
          <w:szCs w:val="20"/>
        </w:rPr>
        <w:t>4. Once the photographer arrives, he will have to be briefed about the</w:t>
      </w:r>
      <w:r>
        <w:rPr>
          <w:rFonts w:ascii="Arial" w:eastAsia="Arial" w:hAnsi="Arial" w:cs="Arial"/>
          <w:sz w:val="20"/>
          <w:szCs w:val="20"/>
        </w:rPr>
        <w:t xml:space="preserve"> background placement (what is going to be put as background),</w:t>
      </w:r>
      <w:r w:rsidRPr="00B4387C">
        <w:rPr>
          <w:rFonts w:ascii="Arial" w:eastAsia="Arial" w:hAnsi="Arial" w:cs="Arial"/>
          <w:sz w:val="20"/>
          <w:szCs w:val="20"/>
        </w:rPr>
        <w:t xml:space="preserve"> position of the plate, fork and knife (or spoon), and the angle &amp; distance of the camera. The exact presentation angle will vary according to the size of the food but is likely to be around 45 degrees. The distance between the camera and the food item should be consistent for all photographs (i.e., somewhere between 150 cm and 180 cm).</w:t>
      </w:r>
    </w:p>
    <w:p w14:paraId="77FE2F77" w14:textId="6D6FE642" w:rsidR="00B4387C" w:rsidRDefault="00B4387C" w:rsidP="00B4387C">
      <w:pPr>
        <w:rPr>
          <w:rFonts w:ascii="Arial" w:eastAsia="Arial" w:hAnsi="Arial" w:cs="Arial"/>
          <w:sz w:val="20"/>
          <w:szCs w:val="20"/>
        </w:rPr>
      </w:pPr>
    </w:p>
    <w:p w14:paraId="7928C003" w14:textId="46280CAB" w:rsidR="00B4387C" w:rsidRDefault="00B4387C" w:rsidP="00B4387C">
      <w:pPr>
        <w:rPr>
          <w:rFonts w:ascii="Arial" w:eastAsia="Arial" w:hAnsi="Arial" w:cs="Arial"/>
          <w:sz w:val="22"/>
        </w:rPr>
      </w:pPr>
      <w:r>
        <w:rPr>
          <w:rFonts w:ascii="Arial" w:eastAsia="Arial" w:hAnsi="Arial" w:cs="Arial"/>
          <w:b/>
          <w:sz w:val="22"/>
        </w:rPr>
        <w:lastRenderedPageBreak/>
        <w:t>During</w:t>
      </w:r>
      <w:r w:rsidRPr="00D03A61">
        <w:rPr>
          <w:rFonts w:ascii="Arial" w:eastAsia="Arial" w:hAnsi="Arial" w:cs="Arial"/>
          <w:b/>
          <w:sz w:val="22"/>
        </w:rPr>
        <w:t xml:space="preserve"> the session</w:t>
      </w:r>
    </w:p>
    <w:p w14:paraId="1867F63D" w14:textId="32C5002C" w:rsidR="00E317CD" w:rsidRDefault="00373017" w:rsidP="00E317CD">
      <w:pPr>
        <w:rPr>
          <w:rFonts w:ascii="Arial" w:eastAsia="Arial" w:hAnsi="Arial" w:cs="Arial"/>
          <w:sz w:val="20"/>
          <w:szCs w:val="20"/>
        </w:rPr>
      </w:pPr>
      <w:r>
        <w:rPr>
          <w:rFonts w:ascii="Arial" w:eastAsia="Arial" w:hAnsi="Arial" w:cs="Arial"/>
          <w:sz w:val="20"/>
          <w:szCs w:val="20"/>
        </w:rPr>
        <w:t>1</w:t>
      </w:r>
      <w:r w:rsidR="00B4387C">
        <w:rPr>
          <w:rFonts w:ascii="Arial" w:eastAsia="Arial" w:hAnsi="Arial" w:cs="Arial"/>
          <w:sz w:val="20"/>
          <w:szCs w:val="20"/>
        </w:rPr>
        <w:t xml:space="preserve">. Once the first food is ready for placing on the plates, </w:t>
      </w:r>
      <w:r w:rsidR="00E317CD">
        <w:rPr>
          <w:rFonts w:ascii="Arial" w:eastAsia="Arial" w:hAnsi="Arial" w:cs="Arial"/>
          <w:sz w:val="20"/>
          <w:szCs w:val="20"/>
        </w:rPr>
        <w:t xml:space="preserve">choose </w:t>
      </w:r>
      <w:r w:rsidR="00E317CD" w:rsidRPr="00E317CD">
        <w:rPr>
          <w:rFonts w:ascii="Arial" w:eastAsia="Arial" w:hAnsi="Arial" w:cs="Arial"/>
          <w:sz w:val="20"/>
          <w:szCs w:val="20"/>
        </w:rPr>
        <w:t>the best plate to place the food, according to the characteristics of the food. It should be chosen the most common for the country.</w:t>
      </w:r>
      <w:r w:rsidR="00E317CD">
        <w:rPr>
          <w:rFonts w:ascii="Arial" w:eastAsia="Arial" w:hAnsi="Arial" w:cs="Arial"/>
          <w:sz w:val="20"/>
          <w:szCs w:val="20"/>
        </w:rPr>
        <w:t xml:space="preserve"> Usually, a dinner plate will be used. But for soups, a soup plate can be used or salad/dessert plate can be used for desserts or other foods eaten with small plates.</w:t>
      </w:r>
    </w:p>
    <w:p w14:paraId="78E15FE5" w14:textId="6BC214E1" w:rsidR="00B4387C" w:rsidRDefault="00E317CD" w:rsidP="00B4387C">
      <w:pPr>
        <w:rPr>
          <w:rFonts w:ascii="Arial" w:eastAsia="Arial" w:hAnsi="Arial" w:cs="Arial"/>
          <w:sz w:val="20"/>
          <w:szCs w:val="20"/>
        </w:rPr>
      </w:pPr>
      <w:r>
        <w:rPr>
          <w:rFonts w:ascii="Arial" w:eastAsia="Arial" w:hAnsi="Arial" w:cs="Arial"/>
          <w:sz w:val="20"/>
          <w:szCs w:val="20"/>
        </w:rPr>
        <w:t>2. The</w:t>
      </w:r>
      <w:r w:rsidR="00B4387C">
        <w:rPr>
          <w:rFonts w:ascii="Arial" w:eastAsia="Arial" w:hAnsi="Arial" w:cs="Arial"/>
          <w:sz w:val="20"/>
          <w:szCs w:val="20"/>
        </w:rPr>
        <w:t xml:space="preserve"> empty plate should be weighed on the scale</w:t>
      </w:r>
      <w:r w:rsidR="00373017">
        <w:rPr>
          <w:rFonts w:ascii="Arial" w:eastAsia="Arial" w:hAnsi="Arial" w:cs="Arial"/>
          <w:sz w:val="20"/>
          <w:szCs w:val="20"/>
        </w:rPr>
        <w:t>. Then, t</w:t>
      </w:r>
      <w:r w:rsidR="00C4172C">
        <w:rPr>
          <w:rFonts w:ascii="Arial" w:eastAsia="Arial" w:hAnsi="Arial" w:cs="Arial"/>
          <w:sz w:val="20"/>
          <w:szCs w:val="20"/>
        </w:rPr>
        <w:t xml:space="preserve">he scale should have the weighed tared. </w:t>
      </w:r>
    </w:p>
    <w:p w14:paraId="25E7C83C" w14:textId="75A242C5" w:rsidR="00C4172C" w:rsidRDefault="00E317CD" w:rsidP="00B4387C">
      <w:pPr>
        <w:rPr>
          <w:rFonts w:ascii="Arial" w:eastAsia="Arial" w:hAnsi="Arial" w:cs="Arial"/>
          <w:sz w:val="20"/>
          <w:szCs w:val="20"/>
        </w:rPr>
      </w:pPr>
      <w:r>
        <w:rPr>
          <w:rFonts w:ascii="Arial" w:eastAsia="Arial" w:hAnsi="Arial" w:cs="Arial"/>
          <w:sz w:val="20"/>
          <w:szCs w:val="20"/>
        </w:rPr>
        <w:t>3</w:t>
      </w:r>
      <w:r w:rsidR="00C4172C">
        <w:rPr>
          <w:rFonts w:ascii="Arial" w:eastAsia="Arial" w:hAnsi="Arial" w:cs="Arial"/>
          <w:sz w:val="20"/>
          <w:szCs w:val="20"/>
        </w:rPr>
        <w:t>. After, the smallest food portion should be determined to be placed on the same tared plate. Usually, this means a soup spoon</w:t>
      </w:r>
      <w:r>
        <w:rPr>
          <w:rFonts w:ascii="Arial" w:eastAsia="Arial" w:hAnsi="Arial" w:cs="Arial"/>
          <w:sz w:val="20"/>
          <w:szCs w:val="20"/>
        </w:rPr>
        <w:t xml:space="preserve"> or a small piece</w:t>
      </w:r>
      <w:r w:rsidR="00C4172C">
        <w:rPr>
          <w:rFonts w:ascii="Arial" w:eastAsia="Arial" w:hAnsi="Arial" w:cs="Arial"/>
          <w:sz w:val="20"/>
          <w:szCs w:val="20"/>
        </w:rPr>
        <w:t xml:space="preserve"> but it can vary from to food. The most important is that someone from Samoa helps the validation of this smallest portion.</w:t>
      </w:r>
    </w:p>
    <w:p w14:paraId="37D12C63" w14:textId="544C3766" w:rsidR="00C4172C" w:rsidRDefault="00E317CD" w:rsidP="00B4387C">
      <w:pPr>
        <w:rPr>
          <w:rFonts w:ascii="Arial" w:eastAsia="Arial" w:hAnsi="Arial" w:cs="Arial"/>
          <w:sz w:val="20"/>
          <w:szCs w:val="20"/>
        </w:rPr>
      </w:pPr>
      <w:r>
        <w:rPr>
          <w:rFonts w:ascii="Arial" w:eastAsia="Arial" w:hAnsi="Arial" w:cs="Arial"/>
          <w:sz w:val="20"/>
          <w:szCs w:val="20"/>
        </w:rPr>
        <w:t>4</w:t>
      </w:r>
      <w:r w:rsidR="00C4172C">
        <w:rPr>
          <w:rFonts w:ascii="Arial" w:eastAsia="Arial" w:hAnsi="Arial" w:cs="Arial"/>
          <w:sz w:val="20"/>
          <w:szCs w:val="20"/>
        </w:rPr>
        <w:t>. The amount of the smallest portion should be weighed and recorded on the paper sheet.</w:t>
      </w:r>
    </w:p>
    <w:p w14:paraId="303E94B0" w14:textId="0B5A4AD0" w:rsidR="00C4172C" w:rsidRDefault="00E317CD" w:rsidP="00B4387C">
      <w:pPr>
        <w:rPr>
          <w:rFonts w:ascii="Arial" w:eastAsia="Arial" w:hAnsi="Arial" w:cs="Arial"/>
          <w:sz w:val="20"/>
          <w:szCs w:val="20"/>
        </w:rPr>
      </w:pPr>
      <w:r>
        <w:rPr>
          <w:rFonts w:ascii="Arial" w:eastAsia="Arial" w:hAnsi="Arial" w:cs="Arial"/>
          <w:sz w:val="20"/>
          <w:szCs w:val="20"/>
        </w:rPr>
        <w:t>5</w:t>
      </w:r>
      <w:r w:rsidR="00C4172C">
        <w:rPr>
          <w:rFonts w:ascii="Arial" w:eastAsia="Arial" w:hAnsi="Arial" w:cs="Arial"/>
          <w:sz w:val="20"/>
          <w:szCs w:val="20"/>
        </w:rPr>
        <w:t xml:space="preserve">. Steps </w:t>
      </w:r>
      <w:r>
        <w:rPr>
          <w:rFonts w:ascii="Arial" w:eastAsia="Arial" w:hAnsi="Arial" w:cs="Arial"/>
          <w:sz w:val="20"/>
          <w:szCs w:val="20"/>
        </w:rPr>
        <w:t>3</w:t>
      </w:r>
      <w:r w:rsidR="00C4172C">
        <w:rPr>
          <w:rFonts w:ascii="Arial" w:eastAsia="Arial" w:hAnsi="Arial" w:cs="Arial"/>
          <w:sz w:val="20"/>
          <w:szCs w:val="20"/>
        </w:rPr>
        <w:t xml:space="preserve"> and </w:t>
      </w:r>
      <w:r>
        <w:rPr>
          <w:rFonts w:ascii="Arial" w:eastAsia="Arial" w:hAnsi="Arial" w:cs="Arial"/>
          <w:sz w:val="20"/>
          <w:szCs w:val="20"/>
        </w:rPr>
        <w:t>4</w:t>
      </w:r>
      <w:r w:rsidR="00C4172C">
        <w:rPr>
          <w:rFonts w:ascii="Arial" w:eastAsia="Arial" w:hAnsi="Arial" w:cs="Arial"/>
          <w:sz w:val="20"/>
          <w:szCs w:val="20"/>
        </w:rPr>
        <w:t xml:space="preserve"> should be repeated but now for the largest possible portion. This usually means completing the full plate. Validation of the largest portion is also needed.</w:t>
      </w:r>
    </w:p>
    <w:p w14:paraId="3E69E8C0" w14:textId="4886ECCF" w:rsidR="00C4172C" w:rsidRDefault="00E317CD" w:rsidP="00B4387C">
      <w:pPr>
        <w:rPr>
          <w:rFonts w:ascii="Arial" w:eastAsia="Arial" w:hAnsi="Arial" w:cs="Arial"/>
          <w:sz w:val="20"/>
          <w:szCs w:val="20"/>
        </w:rPr>
      </w:pPr>
      <w:r>
        <w:rPr>
          <w:rFonts w:ascii="Arial" w:eastAsia="Arial" w:hAnsi="Arial" w:cs="Arial"/>
          <w:sz w:val="20"/>
          <w:szCs w:val="20"/>
        </w:rPr>
        <w:t>6</w:t>
      </w:r>
      <w:r w:rsidR="00C4172C">
        <w:rPr>
          <w:rFonts w:ascii="Arial" w:eastAsia="Arial" w:hAnsi="Arial" w:cs="Arial"/>
          <w:sz w:val="20"/>
          <w:szCs w:val="20"/>
        </w:rPr>
        <w:t>. The recorded small and large portions in grams should be typed on the Excel template to define the number of portions desired, which will vary from 4 to 6. If the differences between the portions are too small, please consider using only 4 portions. Preference should be given to 6 portions, though.</w:t>
      </w:r>
      <w:r w:rsidR="00373017">
        <w:rPr>
          <w:rFonts w:ascii="Arial" w:eastAsia="Arial" w:hAnsi="Arial" w:cs="Arial"/>
          <w:sz w:val="20"/>
          <w:szCs w:val="20"/>
        </w:rPr>
        <w:t xml:space="preserve"> An odd number is not desirable.</w:t>
      </w:r>
    </w:p>
    <w:p w14:paraId="74F19700" w14:textId="2037F550" w:rsidR="00373017" w:rsidRDefault="00E317CD" w:rsidP="00B4387C">
      <w:pPr>
        <w:rPr>
          <w:rFonts w:ascii="Arial" w:eastAsia="Arial" w:hAnsi="Arial" w:cs="Arial"/>
          <w:sz w:val="20"/>
          <w:szCs w:val="20"/>
        </w:rPr>
      </w:pPr>
      <w:r>
        <w:rPr>
          <w:rFonts w:ascii="Arial" w:eastAsia="Arial" w:hAnsi="Arial" w:cs="Arial"/>
          <w:sz w:val="20"/>
          <w:szCs w:val="20"/>
        </w:rPr>
        <w:t>7</w:t>
      </w:r>
      <w:r w:rsidR="00373017">
        <w:rPr>
          <w:rFonts w:ascii="Arial" w:eastAsia="Arial" w:hAnsi="Arial" w:cs="Arial"/>
          <w:sz w:val="20"/>
          <w:szCs w:val="20"/>
        </w:rPr>
        <w:t xml:space="preserve">. From the Excel template, you will have the amounts in grams desired for the portions in between the first and last portions. Using again tared plates, the exact amounts of the food should be placed on different plates. </w:t>
      </w:r>
    </w:p>
    <w:p w14:paraId="08370C8B" w14:textId="2EC5D33C" w:rsidR="00373017" w:rsidRDefault="00E317CD" w:rsidP="00B4387C">
      <w:pPr>
        <w:rPr>
          <w:rFonts w:ascii="Arial" w:eastAsia="Arial" w:hAnsi="Arial" w:cs="Arial"/>
          <w:sz w:val="20"/>
          <w:szCs w:val="20"/>
        </w:rPr>
      </w:pPr>
      <w:r>
        <w:rPr>
          <w:rFonts w:ascii="Arial" w:eastAsia="Arial" w:hAnsi="Arial" w:cs="Arial"/>
          <w:sz w:val="20"/>
          <w:szCs w:val="20"/>
        </w:rPr>
        <w:t>8</w:t>
      </w:r>
      <w:r w:rsidR="00373017">
        <w:rPr>
          <w:rFonts w:ascii="Arial" w:eastAsia="Arial" w:hAnsi="Arial" w:cs="Arial"/>
          <w:sz w:val="20"/>
          <w:szCs w:val="20"/>
        </w:rPr>
        <w:t>. All plates (borders) should be cleaned to not have spots</w:t>
      </w:r>
      <w:r w:rsidR="00E22CF9">
        <w:rPr>
          <w:rFonts w:ascii="Arial" w:eastAsia="Arial" w:hAnsi="Arial" w:cs="Arial"/>
          <w:sz w:val="20"/>
          <w:szCs w:val="20"/>
        </w:rPr>
        <w:t>, finger prints, water,</w:t>
      </w:r>
      <w:r w:rsidR="00373017">
        <w:rPr>
          <w:rFonts w:ascii="Arial" w:eastAsia="Arial" w:hAnsi="Arial" w:cs="Arial"/>
          <w:sz w:val="20"/>
          <w:szCs w:val="20"/>
        </w:rPr>
        <w:t xml:space="preserve"> that will be captured with the camera light.</w:t>
      </w:r>
    </w:p>
    <w:p w14:paraId="19FDA96F" w14:textId="3DBE5C83" w:rsidR="00373017" w:rsidRDefault="00E317CD" w:rsidP="00B4387C">
      <w:pPr>
        <w:rPr>
          <w:rFonts w:ascii="Arial" w:eastAsia="Arial" w:hAnsi="Arial" w:cs="Arial"/>
          <w:sz w:val="20"/>
          <w:szCs w:val="20"/>
        </w:rPr>
      </w:pPr>
      <w:r>
        <w:rPr>
          <w:rFonts w:ascii="Arial" w:eastAsia="Arial" w:hAnsi="Arial" w:cs="Arial"/>
          <w:sz w:val="20"/>
          <w:szCs w:val="20"/>
        </w:rPr>
        <w:t>9</w:t>
      </w:r>
      <w:r w:rsidR="00373017">
        <w:rPr>
          <w:rFonts w:ascii="Arial" w:eastAsia="Arial" w:hAnsi="Arial" w:cs="Arial"/>
          <w:sz w:val="20"/>
          <w:szCs w:val="20"/>
        </w:rPr>
        <w:t>. Each portion should be photographed separately, checking the result every time a picture is taken. The position of the plate needs to be checked each time.</w:t>
      </w:r>
      <w:r w:rsidR="004220FC">
        <w:rPr>
          <w:rFonts w:ascii="Arial" w:eastAsia="Arial" w:hAnsi="Arial" w:cs="Arial"/>
          <w:sz w:val="20"/>
          <w:szCs w:val="20"/>
        </w:rPr>
        <w:t xml:space="preserve"> </w:t>
      </w:r>
    </w:p>
    <w:p w14:paraId="26770B71" w14:textId="2AD4BD48" w:rsidR="00373017" w:rsidRDefault="00E317CD" w:rsidP="00B4387C">
      <w:pPr>
        <w:rPr>
          <w:rFonts w:ascii="Arial" w:eastAsia="Arial" w:hAnsi="Arial" w:cs="Arial"/>
          <w:sz w:val="20"/>
          <w:szCs w:val="20"/>
        </w:rPr>
      </w:pPr>
      <w:r>
        <w:rPr>
          <w:rFonts w:ascii="Arial" w:eastAsia="Arial" w:hAnsi="Arial" w:cs="Arial"/>
          <w:sz w:val="20"/>
          <w:szCs w:val="20"/>
        </w:rPr>
        <w:t>10</w:t>
      </w:r>
      <w:r w:rsidR="00373017">
        <w:rPr>
          <w:rFonts w:ascii="Arial" w:eastAsia="Arial" w:hAnsi="Arial" w:cs="Arial"/>
          <w:sz w:val="20"/>
          <w:szCs w:val="20"/>
        </w:rPr>
        <w:t>. Be aware that some foods may have inedible parts that needs to weighed and recorded in the paper sheet after the photo is taken.</w:t>
      </w:r>
      <w:r w:rsidR="00C72DE4">
        <w:rPr>
          <w:rFonts w:ascii="Arial" w:eastAsia="Arial" w:hAnsi="Arial" w:cs="Arial"/>
          <w:sz w:val="20"/>
          <w:szCs w:val="20"/>
        </w:rPr>
        <w:t xml:space="preserve"> These are usually bones.</w:t>
      </w:r>
    </w:p>
    <w:p w14:paraId="3E6E3E76" w14:textId="39C75CB4" w:rsidR="0005651B" w:rsidRDefault="0005651B" w:rsidP="00B4387C">
      <w:pPr>
        <w:rPr>
          <w:rFonts w:ascii="Arial" w:eastAsia="Arial" w:hAnsi="Arial" w:cs="Arial"/>
          <w:sz w:val="20"/>
          <w:szCs w:val="20"/>
        </w:rPr>
      </w:pPr>
      <w:r>
        <w:rPr>
          <w:rFonts w:ascii="Arial" w:eastAsia="Arial" w:hAnsi="Arial" w:cs="Arial"/>
          <w:sz w:val="20"/>
          <w:szCs w:val="20"/>
        </w:rPr>
        <w:t>11. We will also take the opportunity to weight the quantities of some other types of measurement used for the foods (serving spoons, standard units and portions). Therefore, the second part of the paper-based form should be completed, using measurements that makes sense for the food. Triplicates of the quantities should be recorded.</w:t>
      </w:r>
    </w:p>
    <w:p w14:paraId="664DC912" w14:textId="0B764500" w:rsidR="004220FC" w:rsidRDefault="004220FC" w:rsidP="00B4387C">
      <w:pPr>
        <w:rPr>
          <w:rFonts w:ascii="Arial" w:eastAsia="Arial" w:hAnsi="Arial" w:cs="Arial"/>
          <w:sz w:val="20"/>
          <w:szCs w:val="20"/>
        </w:rPr>
      </w:pPr>
      <w:r>
        <w:rPr>
          <w:rFonts w:ascii="Arial" w:eastAsia="Arial" w:hAnsi="Arial" w:cs="Arial"/>
          <w:sz w:val="20"/>
          <w:szCs w:val="20"/>
        </w:rPr>
        <w:t>1</w:t>
      </w:r>
      <w:r w:rsidR="0005651B">
        <w:rPr>
          <w:rFonts w:ascii="Arial" w:eastAsia="Arial" w:hAnsi="Arial" w:cs="Arial"/>
          <w:sz w:val="20"/>
          <w:szCs w:val="20"/>
        </w:rPr>
        <w:t>2</w:t>
      </w:r>
      <w:r>
        <w:rPr>
          <w:rFonts w:ascii="Arial" w:eastAsia="Arial" w:hAnsi="Arial" w:cs="Arial"/>
          <w:sz w:val="20"/>
          <w:szCs w:val="20"/>
        </w:rPr>
        <w:t xml:space="preserve">. Some foods will be taken to represent the units eaten and not necessarily the portion sizes. For example, we may have a photo series with different biscuits placed on a plate. These will all be weighed and recorded, separately. See example on page 98 from this manual: </w:t>
      </w:r>
      <w:hyperlink r:id="rId19" w:history="1">
        <w:r w:rsidRPr="0046310F">
          <w:rPr>
            <w:rStyle w:val="Hyperlink"/>
            <w:rFonts w:ascii="Arial" w:eastAsia="Arial" w:hAnsi="Arial" w:cs="Arial"/>
            <w:sz w:val="20"/>
            <w:szCs w:val="20"/>
          </w:rPr>
          <w:t>https://www.fao.org/3/cb4844en/cb4844en.pdf</w:t>
        </w:r>
      </w:hyperlink>
    </w:p>
    <w:p w14:paraId="41C9CA57" w14:textId="1BFC27A9" w:rsidR="004220FC" w:rsidRDefault="004220FC" w:rsidP="00B4387C">
      <w:pPr>
        <w:rPr>
          <w:rFonts w:ascii="Arial" w:eastAsia="Arial" w:hAnsi="Arial" w:cs="Arial"/>
          <w:sz w:val="20"/>
          <w:szCs w:val="20"/>
        </w:rPr>
      </w:pPr>
      <w:r>
        <w:rPr>
          <w:rFonts w:ascii="Arial" w:eastAsia="Arial" w:hAnsi="Arial" w:cs="Arial"/>
          <w:sz w:val="20"/>
          <w:szCs w:val="20"/>
        </w:rPr>
        <w:lastRenderedPageBreak/>
        <w:t>1</w:t>
      </w:r>
      <w:r w:rsidR="00450E9B">
        <w:rPr>
          <w:rFonts w:ascii="Arial" w:eastAsia="Arial" w:hAnsi="Arial" w:cs="Arial"/>
          <w:sz w:val="20"/>
          <w:szCs w:val="20"/>
        </w:rPr>
        <w:t>3</w:t>
      </w:r>
      <w:r>
        <w:rPr>
          <w:rFonts w:ascii="Arial" w:eastAsia="Arial" w:hAnsi="Arial" w:cs="Arial"/>
          <w:sz w:val="20"/>
          <w:szCs w:val="20"/>
        </w:rPr>
        <w:t>. We will also have a session of household measurements. See example on pages 12 to 22 from the above manual.</w:t>
      </w:r>
      <w:r w:rsidR="0029384C">
        <w:rPr>
          <w:rFonts w:ascii="Arial" w:eastAsia="Arial" w:hAnsi="Arial" w:cs="Arial"/>
          <w:sz w:val="20"/>
          <w:szCs w:val="20"/>
        </w:rPr>
        <w:t xml:space="preserve"> In</w:t>
      </w:r>
      <w:r w:rsidR="000E1427">
        <w:rPr>
          <w:rFonts w:ascii="Arial" w:eastAsia="Arial" w:hAnsi="Arial" w:cs="Arial"/>
          <w:sz w:val="20"/>
          <w:szCs w:val="20"/>
        </w:rPr>
        <w:t xml:space="preserve"> these cases, the volume and dimensions of the utensils should be recorded.</w:t>
      </w:r>
    </w:p>
    <w:p w14:paraId="082315CB" w14:textId="77777777" w:rsidR="00E317CD" w:rsidRDefault="00E317CD" w:rsidP="00B4387C">
      <w:pPr>
        <w:rPr>
          <w:rFonts w:ascii="Arial" w:eastAsia="Arial" w:hAnsi="Arial" w:cs="Arial"/>
          <w:b/>
          <w:sz w:val="20"/>
          <w:szCs w:val="20"/>
        </w:rPr>
      </w:pPr>
    </w:p>
    <w:p w14:paraId="5683B5D3" w14:textId="15C38070" w:rsidR="00373017" w:rsidRPr="00C72DE4" w:rsidRDefault="00C72DE4" w:rsidP="00B4387C">
      <w:pPr>
        <w:rPr>
          <w:rFonts w:ascii="Arial" w:eastAsia="Arial" w:hAnsi="Arial" w:cs="Arial"/>
          <w:b/>
          <w:sz w:val="20"/>
          <w:szCs w:val="20"/>
        </w:rPr>
      </w:pPr>
      <w:r w:rsidRPr="00C72DE4">
        <w:rPr>
          <w:rFonts w:ascii="Arial" w:eastAsia="Arial" w:hAnsi="Arial" w:cs="Arial"/>
          <w:b/>
          <w:sz w:val="20"/>
          <w:szCs w:val="20"/>
        </w:rPr>
        <w:t>TIPS:</w:t>
      </w:r>
    </w:p>
    <w:p w14:paraId="3DE38C23" w14:textId="27F12C2B" w:rsidR="00C72DE4" w:rsidRPr="004220FC" w:rsidRDefault="00C72DE4" w:rsidP="004220FC">
      <w:pPr>
        <w:pStyle w:val="PargrafodaLista"/>
        <w:numPr>
          <w:ilvl w:val="0"/>
          <w:numId w:val="26"/>
        </w:numPr>
        <w:rPr>
          <w:rFonts w:ascii="Arial" w:eastAsia="Arial" w:hAnsi="Arial" w:cs="Arial"/>
          <w:sz w:val="20"/>
          <w:szCs w:val="20"/>
        </w:rPr>
      </w:pPr>
      <w:r w:rsidRPr="004220FC">
        <w:rPr>
          <w:rFonts w:ascii="Arial" w:eastAsia="Arial" w:hAnsi="Arial" w:cs="Arial"/>
          <w:sz w:val="20"/>
          <w:szCs w:val="20"/>
        </w:rPr>
        <w:t xml:space="preserve">If a food is getting dark to fast, a solution with citric acid can be used. Use 1 teaspoon of pure ascorbic acid dissolved in </w:t>
      </w:r>
      <w:r w:rsidRPr="004220FC">
        <w:rPr>
          <w:rFonts w:ascii="Arial" w:eastAsia="Arial" w:hAnsi="Arial" w:cs="Arial"/>
          <w:sz w:val="20"/>
          <w:szCs w:val="20"/>
          <w:highlight w:val="yellow"/>
        </w:rPr>
        <w:t>x</w:t>
      </w:r>
      <w:r w:rsidRPr="004220FC">
        <w:rPr>
          <w:rFonts w:ascii="Arial" w:eastAsia="Arial" w:hAnsi="Arial" w:cs="Arial"/>
          <w:sz w:val="20"/>
          <w:szCs w:val="20"/>
        </w:rPr>
        <w:t xml:space="preserve"> ml of cold water.</w:t>
      </w:r>
    </w:p>
    <w:p w14:paraId="6A38437D" w14:textId="12F8EB35" w:rsidR="004220FC" w:rsidRPr="004220FC" w:rsidRDefault="004220FC" w:rsidP="004220FC">
      <w:pPr>
        <w:pStyle w:val="PargrafodaLista"/>
        <w:numPr>
          <w:ilvl w:val="0"/>
          <w:numId w:val="26"/>
        </w:numPr>
        <w:rPr>
          <w:rFonts w:ascii="Arial" w:eastAsia="Arial" w:hAnsi="Arial" w:cs="Arial"/>
          <w:sz w:val="20"/>
          <w:szCs w:val="20"/>
        </w:rPr>
      </w:pPr>
      <w:r w:rsidRPr="004220FC">
        <w:rPr>
          <w:rFonts w:ascii="Arial" w:eastAsia="Arial" w:hAnsi="Arial" w:cs="Arial"/>
          <w:sz w:val="20"/>
          <w:szCs w:val="20"/>
        </w:rPr>
        <w:t>Vegetable blanching may be helpful in certain cases (e.g., spinach).</w:t>
      </w:r>
    </w:p>
    <w:p w14:paraId="4A21D8A0" w14:textId="25FA4FE8" w:rsidR="004220FC" w:rsidRDefault="004220FC" w:rsidP="004220FC">
      <w:pPr>
        <w:pStyle w:val="PargrafodaLista"/>
        <w:numPr>
          <w:ilvl w:val="0"/>
          <w:numId w:val="26"/>
        </w:numPr>
        <w:rPr>
          <w:rFonts w:ascii="Arial" w:eastAsia="Arial" w:hAnsi="Arial" w:cs="Arial"/>
          <w:sz w:val="20"/>
          <w:szCs w:val="20"/>
        </w:rPr>
      </w:pPr>
      <w:r w:rsidRPr="004220FC">
        <w:rPr>
          <w:rFonts w:ascii="Arial" w:eastAsia="Arial" w:hAnsi="Arial" w:cs="Arial"/>
          <w:sz w:val="20"/>
          <w:szCs w:val="20"/>
        </w:rPr>
        <w:t>For food items that need to be warmed, be careful to not have steam visible during the photo shoot</w:t>
      </w:r>
      <w:r>
        <w:rPr>
          <w:rFonts w:ascii="Arial" w:eastAsia="Arial" w:hAnsi="Arial" w:cs="Arial"/>
          <w:sz w:val="20"/>
          <w:szCs w:val="20"/>
        </w:rPr>
        <w:t>.</w:t>
      </w:r>
    </w:p>
    <w:p w14:paraId="055CA72A" w14:textId="73DF6682" w:rsidR="004220FC" w:rsidRDefault="004220FC" w:rsidP="004220FC">
      <w:pPr>
        <w:pStyle w:val="PargrafodaLista"/>
        <w:numPr>
          <w:ilvl w:val="0"/>
          <w:numId w:val="26"/>
        </w:numPr>
        <w:rPr>
          <w:rFonts w:ascii="Arial" w:eastAsia="Arial" w:hAnsi="Arial" w:cs="Arial"/>
          <w:sz w:val="20"/>
          <w:szCs w:val="20"/>
        </w:rPr>
      </w:pPr>
      <w:r>
        <w:rPr>
          <w:rFonts w:ascii="Arial" w:eastAsia="Arial" w:hAnsi="Arial" w:cs="Arial"/>
          <w:sz w:val="20"/>
          <w:szCs w:val="20"/>
        </w:rPr>
        <w:t>F</w:t>
      </w:r>
      <w:r w:rsidRPr="004220FC">
        <w:rPr>
          <w:rFonts w:ascii="Arial" w:eastAsia="Arial" w:hAnsi="Arial" w:cs="Arial"/>
          <w:sz w:val="20"/>
          <w:szCs w:val="20"/>
        </w:rPr>
        <w:t>oods on the plate should look nice without losing the correct notion of volume-weight</w:t>
      </w:r>
      <w:r>
        <w:rPr>
          <w:rFonts w:ascii="Arial" w:eastAsia="Arial" w:hAnsi="Arial" w:cs="Arial"/>
          <w:sz w:val="20"/>
          <w:szCs w:val="20"/>
        </w:rPr>
        <w:t>.</w:t>
      </w:r>
      <w:r w:rsidRPr="004220FC">
        <w:rPr>
          <w:rFonts w:ascii="Arial" w:eastAsia="Arial" w:hAnsi="Arial" w:cs="Arial"/>
          <w:sz w:val="20"/>
          <w:szCs w:val="20"/>
        </w:rPr>
        <w:t xml:space="preserve"> For that, it is important to not press the volume of the foods on the platter, in a way that will look unnatural. </w:t>
      </w:r>
    </w:p>
    <w:p w14:paraId="4851B032" w14:textId="4C6EF4A5" w:rsidR="004220FC" w:rsidRDefault="004220FC" w:rsidP="004220FC">
      <w:pPr>
        <w:pStyle w:val="PargrafodaLista"/>
        <w:numPr>
          <w:ilvl w:val="0"/>
          <w:numId w:val="26"/>
        </w:numPr>
        <w:rPr>
          <w:rFonts w:ascii="Arial" w:eastAsia="Arial" w:hAnsi="Arial" w:cs="Arial"/>
          <w:sz w:val="20"/>
          <w:szCs w:val="20"/>
        </w:rPr>
      </w:pPr>
      <w:r w:rsidRPr="004220FC">
        <w:rPr>
          <w:rFonts w:ascii="Arial" w:eastAsia="Arial" w:hAnsi="Arial" w:cs="Arial"/>
          <w:sz w:val="20"/>
          <w:szCs w:val="20"/>
        </w:rPr>
        <w:t>Important: When placing the range portions, the smaller portions should always be placed on the left side of the plate and the increase of portion sizes should be on the surface and not on the height of the food. The height of the food should be the same from start (portion 1). If only one portion is photographed, the food should also be placed on the left side of the plate for standardization.</w:t>
      </w:r>
    </w:p>
    <w:p w14:paraId="57AC403F" w14:textId="5E47396B" w:rsidR="004220FC" w:rsidRDefault="004220FC" w:rsidP="004220FC">
      <w:pPr>
        <w:pStyle w:val="PargrafodaLista"/>
        <w:numPr>
          <w:ilvl w:val="0"/>
          <w:numId w:val="26"/>
        </w:numPr>
        <w:rPr>
          <w:rFonts w:ascii="Arial" w:eastAsia="Arial" w:hAnsi="Arial" w:cs="Arial"/>
          <w:sz w:val="20"/>
          <w:szCs w:val="20"/>
        </w:rPr>
      </w:pPr>
      <w:r w:rsidRPr="00F40891">
        <w:rPr>
          <w:rFonts w:ascii="Arial" w:eastAsia="Arial" w:hAnsi="Arial" w:cs="Arial"/>
          <w:sz w:val="20"/>
          <w:szCs w:val="20"/>
        </w:rPr>
        <w:t>For food items for which it is important to visualize depth, the food item should be turned at an angle so that the depth of the food item is visible (e.g., showing the side of a slice of cake</w:t>
      </w:r>
      <w:r w:rsidR="000E0418">
        <w:rPr>
          <w:rFonts w:ascii="Arial" w:eastAsia="Arial" w:hAnsi="Arial" w:cs="Arial"/>
          <w:sz w:val="20"/>
          <w:szCs w:val="20"/>
        </w:rPr>
        <w:t>.</w:t>
      </w:r>
    </w:p>
    <w:p w14:paraId="61CE004B" w14:textId="6CE8658B" w:rsidR="000E0418" w:rsidRDefault="000E0418" w:rsidP="000E0418">
      <w:pPr>
        <w:pStyle w:val="PargrafodaLista"/>
        <w:numPr>
          <w:ilvl w:val="0"/>
          <w:numId w:val="26"/>
        </w:numPr>
        <w:rPr>
          <w:rFonts w:ascii="Arial" w:eastAsia="Arial" w:hAnsi="Arial" w:cs="Arial"/>
          <w:sz w:val="20"/>
          <w:szCs w:val="20"/>
        </w:rPr>
      </w:pPr>
      <w:r>
        <w:rPr>
          <w:rFonts w:ascii="Arial" w:eastAsia="Arial" w:hAnsi="Arial" w:cs="Arial"/>
          <w:sz w:val="20"/>
          <w:szCs w:val="20"/>
        </w:rPr>
        <w:t>E</w:t>
      </w:r>
      <w:r w:rsidRPr="000E0418">
        <w:rPr>
          <w:rFonts w:ascii="Arial" w:eastAsia="Arial" w:hAnsi="Arial" w:cs="Arial"/>
          <w:sz w:val="20"/>
          <w:szCs w:val="20"/>
        </w:rPr>
        <w:t>ach food will be placed and photographed separately on a given plate. Exception will be made only if the meal is the combination of two foods that goes together, as for example fish and chips, sandwich with fries.</w:t>
      </w:r>
    </w:p>
    <w:p w14:paraId="2A8C6794" w14:textId="5352E99F" w:rsidR="00E317CD" w:rsidRPr="00E317CD" w:rsidRDefault="00E317CD" w:rsidP="00032FAC">
      <w:pPr>
        <w:pStyle w:val="PargrafodaLista"/>
        <w:numPr>
          <w:ilvl w:val="0"/>
          <w:numId w:val="26"/>
        </w:numPr>
        <w:rPr>
          <w:rFonts w:ascii="Arial" w:eastAsia="Arial" w:hAnsi="Arial" w:cs="Arial"/>
          <w:sz w:val="20"/>
          <w:szCs w:val="20"/>
        </w:rPr>
      </w:pPr>
      <w:r w:rsidRPr="00E317CD">
        <w:rPr>
          <w:rFonts w:ascii="Arial" w:eastAsia="Arial" w:hAnsi="Arial" w:cs="Arial"/>
          <w:sz w:val="20"/>
          <w:szCs w:val="20"/>
        </w:rPr>
        <w:t>Food should look like in the same way someone would eat them. It is not about looking pretty but looking real. For instance, you do not need to order food pieces in the plate but rather place</w:t>
      </w:r>
      <w:r>
        <w:rPr>
          <w:rFonts w:ascii="Arial" w:eastAsia="Arial" w:hAnsi="Arial" w:cs="Arial"/>
          <w:sz w:val="20"/>
          <w:szCs w:val="20"/>
        </w:rPr>
        <w:t xml:space="preserve"> </w:t>
      </w:r>
      <w:r w:rsidRPr="00E317CD">
        <w:rPr>
          <w:rFonts w:ascii="Arial" w:eastAsia="Arial" w:hAnsi="Arial" w:cs="Arial"/>
          <w:sz w:val="20"/>
          <w:szCs w:val="20"/>
        </w:rPr>
        <w:t>them as one would eat.</w:t>
      </w:r>
    </w:p>
    <w:p w14:paraId="6D72A26C" w14:textId="77777777" w:rsidR="000E0418" w:rsidRPr="004220FC" w:rsidRDefault="000E0418" w:rsidP="000E0418">
      <w:pPr>
        <w:pStyle w:val="PargrafodaLista"/>
        <w:rPr>
          <w:rFonts w:ascii="Arial" w:eastAsia="Arial" w:hAnsi="Arial" w:cs="Arial"/>
          <w:sz w:val="20"/>
          <w:szCs w:val="20"/>
        </w:rPr>
      </w:pPr>
    </w:p>
    <w:p w14:paraId="5C6C7858" w14:textId="77777777" w:rsidR="004220FC" w:rsidRPr="004220FC" w:rsidRDefault="004220FC" w:rsidP="004220FC">
      <w:pPr>
        <w:pStyle w:val="PargrafodaLista"/>
        <w:rPr>
          <w:rFonts w:ascii="Arial" w:eastAsia="Arial" w:hAnsi="Arial" w:cs="Arial"/>
          <w:sz w:val="20"/>
          <w:szCs w:val="20"/>
        </w:rPr>
      </w:pPr>
    </w:p>
    <w:p w14:paraId="54C472B2" w14:textId="77777777" w:rsidR="00E22CF9" w:rsidRDefault="00E22CF9" w:rsidP="00B4387C">
      <w:pPr>
        <w:rPr>
          <w:rFonts w:ascii="Arial" w:eastAsia="Arial" w:hAnsi="Arial" w:cs="Arial"/>
          <w:sz w:val="20"/>
          <w:szCs w:val="20"/>
        </w:rPr>
        <w:sectPr w:rsidR="00E22CF9">
          <w:headerReference w:type="default" r:id="rId20"/>
          <w:footerReference w:type="default" r:id="rId21"/>
          <w:headerReference w:type="first" r:id="rId22"/>
          <w:footerReference w:type="first" r:id="rId23"/>
          <w:pgSz w:w="11906" w:h="16838"/>
          <w:pgMar w:top="1417" w:right="1701" w:bottom="1417" w:left="1701" w:header="708" w:footer="708" w:gutter="0"/>
          <w:pgNumType w:start="1"/>
          <w:cols w:space="720"/>
          <w:titlePg/>
        </w:sectPr>
      </w:pPr>
    </w:p>
    <w:p w14:paraId="346D369D" w14:textId="52160F57" w:rsidR="00C4172C" w:rsidRDefault="00E22CF9" w:rsidP="00E22CF9">
      <w:pPr>
        <w:pStyle w:val="Estilo1"/>
      </w:pPr>
      <w:r w:rsidRPr="00E22CF9">
        <w:lastRenderedPageBreak/>
        <w:t>Annex 2 - Paper-based form to record the amounts</w:t>
      </w:r>
    </w:p>
    <w:p w14:paraId="2215CAA8" w14:textId="77777777" w:rsidR="00913D19" w:rsidRDefault="00913D19" w:rsidP="00913D19">
      <w:pPr>
        <w:spacing w:line="259" w:lineRule="auto"/>
        <w:rPr>
          <w:rFonts w:ascii="Arial" w:hAnsi="Arial" w:cs="Arial"/>
          <w:b/>
          <w:color w:val="222222"/>
          <w:lang w:val="en-ZA"/>
        </w:rPr>
      </w:pPr>
      <w:r w:rsidRPr="00F47568">
        <w:rPr>
          <w:rFonts w:ascii="Arial" w:hAnsi="Arial" w:cs="Arial"/>
          <w:b/>
          <w:color w:val="222222"/>
          <w:lang w:val="en-ZA"/>
        </w:rPr>
        <w:t xml:space="preserve">Date: ___ / ___ / ___ </w:t>
      </w:r>
    </w:p>
    <w:p w14:paraId="390C51CB" w14:textId="77777777" w:rsidR="00913D19" w:rsidRPr="00F47568" w:rsidRDefault="00913D19" w:rsidP="00913D19">
      <w:pPr>
        <w:spacing w:line="259" w:lineRule="auto"/>
        <w:rPr>
          <w:rFonts w:ascii="Arial" w:hAnsi="Arial" w:cs="Arial"/>
          <w:b/>
          <w:color w:val="222222"/>
          <w:lang w:val="en-ZA"/>
        </w:rPr>
      </w:pPr>
      <w:r w:rsidRPr="00F47568">
        <w:rPr>
          <w:rFonts w:ascii="Arial" w:hAnsi="Arial" w:cs="Arial"/>
          <w:b/>
          <w:color w:val="222222"/>
          <w:lang w:val="en-ZA"/>
        </w:rPr>
        <w:t>Responsible</w:t>
      </w:r>
      <w:r>
        <w:rPr>
          <w:rFonts w:ascii="Arial" w:hAnsi="Arial" w:cs="Arial"/>
          <w:b/>
          <w:color w:val="222222"/>
          <w:lang w:val="en-ZA"/>
        </w:rPr>
        <w:t xml:space="preserve"> for the record</w:t>
      </w:r>
      <w:r w:rsidRPr="00F47568">
        <w:rPr>
          <w:rFonts w:ascii="Arial" w:hAnsi="Arial" w:cs="Arial"/>
          <w:b/>
          <w:color w:val="222222"/>
          <w:lang w:val="en-ZA"/>
        </w:rPr>
        <w:t>: _______________________________</w:t>
      </w:r>
    </w:p>
    <w:p w14:paraId="11560182" w14:textId="24D7D60F" w:rsidR="00913D19" w:rsidRPr="00F47568" w:rsidRDefault="00913D19" w:rsidP="00913D19">
      <w:pPr>
        <w:rPr>
          <w:rFonts w:ascii="Arial" w:hAnsi="Arial" w:cs="Arial"/>
          <w:color w:val="222222"/>
          <w:lang w:val="en-ZA"/>
        </w:rPr>
      </w:pPr>
      <w:r w:rsidRPr="00F47568">
        <w:rPr>
          <w:rFonts w:ascii="Arial" w:hAnsi="Arial" w:cs="Arial"/>
          <w:b/>
          <w:bCs/>
          <w:color w:val="222222"/>
          <w:lang w:val="en-ZA"/>
        </w:rPr>
        <w:t>Food name: ________________________________</w:t>
      </w:r>
    </w:p>
    <w:tbl>
      <w:tblPr>
        <w:tblStyle w:val="Tabelacomgrade"/>
        <w:tblW w:w="0" w:type="auto"/>
        <w:tblLook w:val="04A0" w:firstRow="1" w:lastRow="0" w:firstColumn="1" w:lastColumn="0" w:noHBand="0" w:noVBand="1"/>
      </w:tblPr>
      <w:tblGrid>
        <w:gridCol w:w="2213"/>
        <w:gridCol w:w="3594"/>
        <w:gridCol w:w="2687"/>
      </w:tblGrid>
      <w:tr w:rsidR="00913D19" w:rsidRPr="00940ACB" w14:paraId="33F58C62" w14:textId="77777777" w:rsidTr="00FE0FB5">
        <w:trPr>
          <w:trHeight w:val="256"/>
        </w:trPr>
        <w:tc>
          <w:tcPr>
            <w:tcW w:w="2213" w:type="dxa"/>
          </w:tcPr>
          <w:p w14:paraId="2B84881B" w14:textId="77777777" w:rsidR="00913D19" w:rsidRPr="00F47568" w:rsidRDefault="00913D19" w:rsidP="00FE0FB5">
            <w:pPr>
              <w:spacing w:line="360" w:lineRule="auto"/>
              <w:rPr>
                <w:rFonts w:ascii="Arial" w:hAnsi="Arial" w:cs="Arial"/>
                <w:b/>
                <w:color w:val="222222"/>
                <w:lang w:val="en-ZA"/>
              </w:rPr>
            </w:pPr>
          </w:p>
        </w:tc>
        <w:tc>
          <w:tcPr>
            <w:tcW w:w="3594" w:type="dxa"/>
          </w:tcPr>
          <w:p w14:paraId="16665046" w14:textId="77777777" w:rsidR="00913D19" w:rsidRPr="00D63D5D" w:rsidRDefault="00913D19" w:rsidP="00FE0FB5">
            <w:pPr>
              <w:spacing w:line="360" w:lineRule="auto"/>
              <w:jc w:val="center"/>
              <w:rPr>
                <w:rFonts w:ascii="Arial" w:hAnsi="Arial" w:cs="Arial"/>
                <w:b/>
                <w:color w:val="222222"/>
              </w:rPr>
            </w:pPr>
            <w:r w:rsidRPr="00D63D5D">
              <w:rPr>
                <w:rFonts w:ascii="Arial" w:hAnsi="Arial" w:cs="Arial"/>
                <w:b/>
                <w:color w:val="222222"/>
              </w:rPr>
              <w:t>Weight (grams)</w:t>
            </w:r>
          </w:p>
        </w:tc>
        <w:tc>
          <w:tcPr>
            <w:tcW w:w="2687" w:type="dxa"/>
          </w:tcPr>
          <w:p w14:paraId="6E224673" w14:textId="77777777" w:rsidR="00913D19" w:rsidRPr="00F95F8E" w:rsidRDefault="00913D19" w:rsidP="00FE0FB5">
            <w:pPr>
              <w:spacing w:line="360" w:lineRule="auto"/>
              <w:jc w:val="center"/>
              <w:rPr>
                <w:rFonts w:ascii="Arial" w:hAnsi="Arial" w:cs="Arial"/>
                <w:b/>
                <w:color w:val="222222"/>
                <w:lang w:val="en-ZA"/>
              </w:rPr>
            </w:pPr>
            <w:r w:rsidRPr="00F95F8E">
              <w:rPr>
                <w:rFonts w:ascii="Arial" w:hAnsi="Arial" w:cs="Arial"/>
                <w:b/>
                <w:color w:val="222222"/>
                <w:lang w:val="en-ZA"/>
              </w:rPr>
              <w:t>Weight of inedible part</w:t>
            </w:r>
            <w:r>
              <w:rPr>
                <w:rStyle w:val="Refdenotaderodap"/>
                <w:rFonts w:ascii="Arial" w:hAnsi="Arial" w:cs="Arial"/>
                <w:b/>
                <w:color w:val="222222"/>
                <w:lang w:val="en-ZA"/>
              </w:rPr>
              <w:footnoteReference w:id="2"/>
            </w:r>
            <w:r w:rsidRPr="00F95F8E">
              <w:rPr>
                <w:rFonts w:ascii="Arial" w:hAnsi="Arial" w:cs="Arial"/>
                <w:b/>
                <w:color w:val="222222"/>
                <w:lang w:val="en-ZA"/>
              </w:rPr>
              <w:t xml:space="preserve"> </w:t>
            </w:r>
            <w:r>
              <w:rPr>
                <w:rFonts w:ascii="Arial" w:hAnsi="Arial" w:cs="Arial"/>
                <w:b/>
                <w:color w:val="222222"/>
                <w:lang w:val="en-ZA"/>
              </w:rPr>
              <w:t xml:space="preserve">shown in picture </w:t>
            </w:r>
            <w:r w:rsidRPr="00F95F8E">
              <w:rPr>
                <w:rFonts w:ascii="Arial" w:hAnsi="Arial" w:cs="Arial"/>
                <w:b/>
                <w:color w:val="222222"/>
                <w:lang w:val="en-ZA"/>
              </w:rPr>
              <w:t>(i</w:t>
            </w:r>
            <w:r>
              <w:rPr>
                <w:rFonts w:ascii="Arial" w:hAnsi="Arial" w:cs="Arial"/>
                <w:b/>
                <w:color w:val="222222"/>
                <w:lang w:val="en-ZA"/>
              </w:rPr>
              <w:t>f applicable)</w:t>
            </w:r>
          </w:p>
        </w:tc>
      </w:tr>
      <w:tr w:rsidR="00913D19" w:rsidRPr="00D63D5D" w14:paraId="6E01829A" w14:textId="77777777" w:rsidTr="00FE0FB5">
        <w:trPr>
          <w:trHeight w:val="256"/>
        </w:trPr>
        <w:tc>
          <w:tcPr>
            <w:tcW w:w="2213" w:type="dxa"/>
          </w:tcPr>
          <w:p w14:paraId="6E1766F0" w14:textId="77777777" w:rsidR="00913D19" w:rsidRPr="00D63D5D" w:rsidRDefault="00913D19" w:rsidP="00FE0FB5">
            <w:pPr>
              <w:spacing w:line="360" w:lineRule="auto"/>
              <w:jc w:val="center"/>
              <w:rPr>
                <w:rFonts w:ascii="Arial" w:hAnsi="Arial" w:cs="Arial"/>
                <w:color w:val="222222"/>
              </w:rPr>
            </w:pPr>
            <w:r w:rsidRPr="00D63D5D">
              <w:rPr>
                <w:rFonts w:ascii="Arial" w:hAnsi="Arial" w:cs="Arial"/>
                <w:color w:val="222222"/>
              </w:rPr>
              <w:t>Portion 1</w:t>
            </w:r>
          </w:p>
        </w:tc>
        <w:tc>
          <w:tcPr>
            <w:tcW w:w="3594" w:type="dxa"/>
          </w:tcPr>
          <w:p w14:paraId="12D4EF24" w14:textId="77777777" w:rsidR="00913D19" w:rsidRPr="00D63D5D" w:rsidRDefault="00913D19" w:rsidP="00FE0FB5">
            <w:pPr>
              <w:spacing w:line="360" w:lineRule="auto"/>
              <w:rPr>
                <w:rFonts w:ascii="Arial" w:hAnsi="Arial" w:cs="Arial"/>
                <w:color w:val="222222"/>
              </w:rPr>
            </w:pPr>
          </w:p>
        </w:tc>
        <w:tc>
          <w:tcPr>
            <w:tcW w:w="2687" w:type="dxa"/>
          </w:tcPr>
          <w:p w14:paraId="0DE6E590" w14:textId="77777777" w:rsidR="00913D19" w:rsidRPr="00D63D5D" w:rsidRDefault="00913D19" w:rsidP="00FE0FB5">
            <w:pPr>
              <w:spacing w:line="360" w:lineRule="auto"/>
              <w:rPr>
                <w:rFonts w:ascii="Arial" w:hAnsi="Arial" w:cs="Arial"/>
                <w:color w:val="222222"/>
              </w:rPr>
            </w:pPr>
          </w:p>
        </w:tc>
      </w:tr>
      <w:tr w:rsidR="00913D19" w:rsidRPr="00D63D5D" w14:paraId="47F5D0D7" w14:textId="77777777" w:rsidTr="00FE0FB5">
        <w:trPr>
          <w:trHeight w:val="256"/>
        </w:trPr>
        <w:tc>
          <w:tcPr>
            <w:tcW w:w="2213" w:type="dxa"/>
          </w:tcPr>
          <w:p w14:paraId="4AFC3E1D" w14:textId="77777777" w:rsidR="00913D19" w:rsidRPr="00D63D5D" w:rsidRDefault="00913D19" w:rsidP="00FE0FB5">
            <w:pPr>
              <w:spacing w:line="360" w:lineRule="auto"/>
              <w:jc w:val="center"/>
              <w:rPr>
                <w:rFonts w:ascii="Arial" w:hAnsi="Arial" w:cs="Arial"/>
                <w:color w:val="222222"/>
              </w:rPr>
            </w:pPr>
            <w:r w:rsidRPr="00D63D5D">
              <w:rPr>
                <w:rFonts w:ascii="Arial" w:hAnsi="Arial" w:cs="Arial"/>
                <w:color w:val="222222"/>
              </w:rPr>
              <w:t>Portion 2</w:t>
            </w:r>
          </w:p>
        </w:tc>
        <w:tc>
          <w:tcPr>
            <w:tcW w:w="3594" w:type="dxa"/>
          </w:tcPr>
          <w:p w14:paraId="49E7B53A" w14:textId="77777777" w:rsidR="00913D19" w:rsidRPr="00D63D5D" w:rsidRDefault="00913D19" w:rsidP="00FE0FB5">
            <w:pPr>
              <w:spacing w:line="360" w:lineRule="auto"/>
              <w:rPr>
                <w:rFonts w:ascii="Arial" w:hAnsi="Arial" w:cs="Arial"/>
                <w:color w:val="222222"/>
              </w:rPr>
            </w:pPr>
          </w:p>
        </w:tc>
        <w:tc>
          <w:tcPr>
            <w:tcW w:w="2687" w:type="dxa"/>
          </w:tcPr>
          <w:p w14:paraId="592051FA" w14:textId="77777777" w:rsidR="00913D19" w:rsidRPr="00D63D5D" w:rsidRDefault="00913D19" w:rsidP="00FE0FB5">
            <w:pPr>
              <w:spacing w:line="360" w:lineRule="auto"/>
              <w:rPr>
                <w:rFonts w:ascii="Arial" w:hAnsi="Arial" w:cs="Arial"/>
                <w:color w:val="222222"/>
              </w:rPr>
            </w:pPr>
          </w:p>
        </w:tc>
      </w:tr>
      <w:tr w:rsidR="00913D19" w:rsidRPr="00D63D5D" w14:paraId="41BA8322" w14:textId="77777777" w:rsidTr="00FE0FB5">
        <w:trPr>
          <w:trHeight w:val="256"/>
        </w:trPr>
        <w:tc>
          <w:tcPr>
            <w:tcW w:w="2213" w:type="dxa"/>
          </w:tcPr>
          <w:p w14:paraId="3C59ACF6" w14:textId="77777777" w:rsidR="00913D19" w:rsidRPr="00D63D5D" w:rsidRDefault="00913D19" w:rsidP="00FE0FB5">
            <w:pPr>
              <w:spacing w:line="360" w:lineRule="auto"/>
              <w:jc w:val="center"/>
              <w:rPr>
                <w:rFonts w:ascii="Arial" w:hAnsi="Arial" w:cs="Arial"/>
                <w:color w:val="222222"/>
              </w:rPr>
            </w:pPr>
            <w:r w:rsidRPr="00D63D5D">
              <w:rPr>
                <w:rFonts w:ascii="Arial" w:hAnsi="Arial" w:cs="Arial"/>
                <w:color w:val="222222"/>
              </w:rPr>
              <w:t>Portion 3</w:t>
            </w:r>
          </w:p>
        </w:tc>
        <w:tc>
          <w:tcPr>
            <w:tcW w:w="3594" w:type="dxa"/>
          </w:tcPr>
          <w:p w14:paraId="574D1F93" w14:textId="77777777" w:rsidR="00913D19" w:rsidRPr="00D63D5D" w:rsidRDefault="00913D19" w:rsidP="00FE0FB5">
            <w:pPr>
              <w:spacing w:line="360" w:lineRule="auto"/>
              <w:rPr>
                <w:rFonts w:ascii="Arial" w:hAnsi="Arial" w:cs="Arial"/>
                <w:color w:val="222222"/>
              </w:rPr>
            </w:pPr>
          </w:p>
        </w:tc>
        <w:tc>
          <w:tcPr>
            <w:tcW w:w="2687" w:type="dxa"/>
          </w:tcPr>
          <w:p w14:paraId="44C12BCF" w14:textId="77777777" w:rsidR="00913D19" w:rsidRPr="00D63D5D" w:rsidRDefault="00913D19" w:rsidP="00FE0FB5">
            <w:pPr>
              <w:spacing w:line="360" w:lineRule="auto"/>
              <w:rPr>
                <w:rFonts w:ascii="Arial" w:hAnsi="Arial" w:cs="Arial"/>
                <w:color w:val="222222"/>
              </w:rPr>
            </w:pPr>
          </w:p>
        </w:tc>
      </w:tr>
      <w:tr w:rsidR="00913D19" w:rsidRPr="00D63D5D" w14:paraId="4B446FF4" w14:textId="77777777" w:rsidTr="00FE0FB5">
        <w:trPr>
          <w:trHeight w:val="256"/>
        </w:trPr>
        <w:tc>
          <w:tcPr>
            <w:tcW w:w="2213" w:type="dxa"/>
          </w:tcPr>
          <w:p w14:paraId="2B458E83" w14:textId="77777777" w:rsidR="00913D19" w:rsidRPr="00D63D5D" w:rsidRDefault="00913D19" w:rsidP="00FE0FB5">
            <w:pPr>
              <w:spacing w:line="360" w:lineRule="auto"/>
              <w:jc w:val="center"/>
              <w:rPr>
                <w:rFonts w:ascii="Arial" w:hAnsi="Arial" w:cs="Arial"/>
                <w:color w:val="222222"/>
              </w:rPr>
            </w:pPr>
            <w:r w:rsidRPr="00D63D5D">
              <w:rPr>
                <w:rFonts w:ascii="Arial" w:hAnsi="Arial" w:cs="Arial"/>
                <w:color w:val="222222"/>
              </w:rPr>
              <w:t>Portion 4</w:t>
            </w:r>
          </w:p>
        </w:tc>
        <w:tc>
          <w:tcPr>
            <w:tcW w:w="3594" w:type="dxa"/>
          </w:tcPr>
          <w:p w14:paraId="2679054B" w14:textId="77777777" w:rsidR="00913D19" w:rsidRPr="00D63D5D" w:rsidRDefault="00913D19" w:rsidP="00FE0FB5">
            <w:pPr>
              <w:spacing w:line="360" w:lineRule="auto"/>
              <w:rPr>
                <w:rFonts w:ascii="Arial" w:hAnsi="Arial" w:cs="Arial"/>
                <w:color w:val="222222"/>
              </w:rPr>
            </w:pPr>
          </w:p>
        </w:tc>
        <w:tc>
          <w:tcPr>
            <w:tcW w:w="2687" w:type="dxa"/>
          </w:tcPr>
          <w:p w14:paraId="0BCCCF96" w14:textId="77777777" w:rsidR="00913D19" w:rsidRPr="00D63D5D" w:rsidRDefault="00913D19" w:rsidP="00FE0FB5">
            <w:pPr>
              <w:spacing w:line="360" w:lineRule="auto"/>
              <w:rPr>
                <w:rFonts w:ascii="Arial" w:hAnsi="Arial" w:cs="Arial"/>
                <w:color w:val="222222"/>
              </w:rPr>
            </w:pPr>
          </w:p>
        </w:tc>
      </w:tr>
      <w:tr w:rsidR="00913D19" w:rsidRPr="00D63D5D" w14:paraId="1ED382F8" w14:textId="77777777" w:rsidTr="00FE0FB5">
        <w:trPr>
          <w:trHeight w:val="256"/>
        </w:trPr>
        <w:tc>
          <w:tcPr>
            <w:tcW w:w="2213" w:type="dxa"/>
          </w:tcPr>
          <w:p w14:paraId="1B87C1E7" w14:textId="77777777" w:rsidR="00913D19" w:rsidRPr="00D63D5D" w:rsidRDefault="00913D19" w:rsidP="00FE0FB5">
            <w:pPr>
              <w:spacing w:line="360" w:lineRule="auto"/>
              <w:jc w:val="center"/>
              <w:rPr>
                <w:rFonts w:ascii="Arial" w:hAnsi="Arial" w:cs="Arial"/>
                <w:color w:val="222222"/>
              </w:rPr>
            </w:pPr>
            <w:r w:rsidRPr="00D63D5D">
              <w:rPr>
                <w:rFonts w:ascii="Arial" w:hAnsi="Arial" w:cs="Arial"/>
                <w:color w:val="222222"/>
              </w:rPr>
              <w:t>Portion 5</w:t>
            </w:r>
          </w:p>
        </w:tc>
        <w:tc>
          <w:tcPr>
            <w:tcW w:w="3594" w:type="dxa"/>
          </w:tcPr>
          <w:p w14:paraId="422681BA" w14:textId="77777777" w:rsidR="00913D19" w:rsidRPr="00D63D5D" w:rsidRDefault="00913D19" w:rsidP="00FE0FB5">
            <w:pPr>
              <w:spacing w:line="360" w:lineRule="auto"/>
              <w:rPr>
                <w:rFonts w:ascii="Arial" w:hAnsi="Arial" w:cs="Arial"/>
                <w:color w:val="222222"/>
              </w:rPr>
            </w:pPr>
          </w:p>
        </w:tc>
        <w:tc>
          <w:tcPr>
            <w:tcW w:w="2687" w:type="dxa"/>
          </w:tcPr>
          <w:p w14:paraId="5A4B88FF" w14:textId="77777777" w:rsidR="00913D19" w:rsidRPr="00D63D5D" w:rsidRDefault="00913D19" w:rsidP="00FE0FB5">
            <w:pPr>
              <w:spacing w:line="360" w:lineRule="auto"/>
              <w:rPr>
                <w:rFonts w:ascii="Arial" w:hAnsi="Arial" w:cs="Arial"/>
                <w:color w:val="222222"/>
              </w:rPr>
            </w:pPr>
          </w:p>
        </w:tc>
      </w:tr>
      <w:tr w:rsidR="00913D19" w:rsidRPr="00D63D5D" w14:paraId="3CA887F6" w14:textId="77777777" w:rsidTr="00FE0FB5">
        <w:trPr>
          <w:trHeight w:val="256"/>
        </w:trPr>
        <w:tc>
          <w:tcPr>
            <w:tcW w:w="2213" w:type="dxa"/>
          </w:tcPr>
          <w:p w14:paraId="33541FE3" w14:textId="77777777" w:rsidR="00913D19" w:rsidRPr="00D63D5D" w:rsidRDefault="00913D19" w:rsidP="00FE0FB5">
            <w:pPr>
              <w:spacing w:line="360" w:lineRule="auto"/>
              <w:jc w:val="center"/>
              <w:rPr>
                <w:rFonts w:ascii="Arial" w:hAnsi="Arial" w:cs="Arial"/>
                <w:color w:val="222222"/>
              </w:rPr>
            </w:pPr>
            <w:r w:rsidRPr="00D63D5D">
              <w:rPr>
                <w:rFonts w:ascii="Arial" w:hAnsi="Arial" w:cs="Arial"/>
                <w:color w:val="222222"/>
              </w:rPr>
              <w:t>Portion 6</w:t>
            </w:r>
          </w:p>
        </w:tc>
        <w:tc>
          <w:tcPr>
            <w:tcW w:w="3594" w:type="dxa"/>
          </w:tcPr>
          <w:p w14:paraId="3D581F5B" w14:textId="77777777" w:rsidR="00913D19" w:rsidRPr="00D63D5D" w:rsidRDefault="00913D19" w:rsidP="00FE0FB5">
            <w:pPr>
              <w:spacing w:line="360" w:lineRule="auto"/>
              <w:rPr>
                <w:rFonts w:ascii="Arial" w:hAnsi="Arial" w:cs="Arial"/>
                <w:color w:val="222222"/>
              </w:rPr>
            </w:pPr>
          </w:p>
        </w:tc>
        <w:tc>
          <w:tcPr>
            <w:tcW w:w="2687" w:type="dxa"/>
          </w:tcPr>
          <w:p w14:paraId="78B7C25E" w14:textId="77777777" w:rsidR="00913D19" w:rsidRPr="00D63D5D" w:rsidRDefault="00913D19" w:rsidP="00FE0FB5">
            <w:pPr>
              <w:spacing w:line="360" w:lineRule="auto"/>
              <w:rPr>
                <w:rFonts w:ascii="Arial" w:hAnsi="Arial" w:cs="Arial"/>
                <w:color w:val="222222"/>
              </w:rPr>
            </w:pPr>
          </w:p>
        </w:tc>
      </w:tr>
    </w:tbl>
    <w:p w14:paraId="2874ACEE" w14:textId="77777777" w:rsidR="00913D19" w:rsidRDefault="00913D19" w:rsidP="00913D19">
      <w:pPr>
        <w:rPr>
          <w:rFonts w:ascii="Arial" w:hAnsi="Arial" w:cs="Arial"/>
          <w:color w:val="222222"/>
        </w:rPr>
      </w:pPr>
    </w:p>
    <w:p w14:paraId="1F1AE1A8" w14:textId="77777777" w:rsidR="00913D19" w:rsidRPr="00940ACB" w:rsidRDefault="00913D19" w:rsidP="00913D19">
      <w:pPr>
        <w:rPr>
          <w:rFonts w:ascii="Arial" w:hAnsi="Arial" w:cs="Arial"/>
          <w:color w:val="222222"/>
          <w:lang w:val="en-ZA"/>
        </w:rPr>
      </w:pPr>
      <w:r w:rsidRPr="00940ACB">
        <w:rPr>
          <w:rFonts w:ascii="Arial" w:hAnsi="Arial" w:cs="Arial"/>
          <w:color w:val="222222"/>
          <w:lang w:val="en-ZA"/>
        </w:rPr>
        <w:t>To be completed during t</w:t>
      </w:r>
      <w:r>
        <w:rPr>
          <w:rFonts w:ascii="Arial" w:hAnsi="Arial" w:cs="Arial"/>
          <w:color w:val="222222"/>
          <w:lang w:val="en-ZA"/>
        </w:rPr>
        <w:t>he session but used for the purpose of building a database of household and standard measurements:</w:t>
      </w:r>
    </w:p>
    <w:tbl>
      <w:tblPr>
        <w:tblStyle w:val="Tabelacomgrade"/>
        <w:tblW w:w="0" w:type="auto"/>
        <w:tblLook w:val="04A0" w:firstRow="1" w:lastRow="0" w:firstColumn="1" w:lastColumn="0" w:noHBand="0" w:noVBand="1"/>
      </w:tblPr>
      <w:tblGrid>
        <w:gridCol w:w="2830"/>
        <w:gridCol w:w="2268"/>
        <w:gridCol w:w="1701"/>
        <w:gridCol w:w="1695"/>
      </w:tblGrid>
      <w:tr w:rsidR="00913D19" w:rsidRPr="00F95F8E" w14:paraId="1388E38F" w14:textId="77777777" w:rsidTr="00FE0FB5">
        <w:trPr>
          <w:trHeight w:val="256"/>
        </w:trPr>
        <w:tc>
          <w:tcPr>
            <w:tcW w:w="2830" w:type="dxa"/>
          </w:tcPr>
          <w:p w14:paraId="654FB089" w14:textId="77777777" w:rsidR="00913D19" w:rsidRPr="00F47568" w:rsidRDefault="00913D19" w:rsidP="00FE0FB5">
            <w:pPr>
              <w:spacing w:line="360" w:lineRule="auto"/>
              <w:rPr>
                <w:rFonts w:ascii="Arial" w:hAnsi="Arial" w:cs="Arial"/>
                <w:b/>
                <w:color w:val="222222"/>
                <w:lang w:val="en-ZA"/>
              </w:rPr>
            </w:pPr>
            <w:r>
              <w:rPr>
                <w:rFonts w:ascii="Arial" w:hAnsi="Arial" w:cs="Arial"/>
                <w:b/>
                <w:color w:val="222222"/>
                <w:lang w:val="en-ZA"/>
              </w:rPr>
              <w:t>Household measurement or Standard unit/portion</w:t>
            </w:r>
            <w:r>
              <w:rPr>
                <w:rStyle w:val="Refdenotaderodap"/>
                <w:rFonts w:ascii="Arial" w:hAnsi="Arial" w:cs="Arial"/>
                <w:b/>
                <w:color w:val="222222"/>
                <w:lang w:val="en-ZA"/>
              </w:rPr>
              <w:footnoteReference w:id="3"/>
            </w:r>
          </w:p>
        </w:tc>
        <w:tc>
          <w:tcPr>
            <w:tcW w:w="2268" w:type="dxa"/>
          </w:tcPr>
          <w:p w14:paraId="3D34750D" w14:textId="77777777" w:rsidR="00913D19" w:rsidRPr="00D63D5D" w:rsidRDefault="00913D19" w:rsidP="00FE0FB5">
            <w:pPr>
              <w:spacing w:line="360" w:lineRule="auto"/>
              <w:jc w:val="center"/>
              <w:rPr>
                <w:rFonts w:ascii="Arial" w:hAnsi="Arial" w:cs="Arial"/>
                <w:b/>
                <w:color w:val="222222"/>
              </w:rPr>
            </w:pPr>
            <w:r>
              <w:rPr>
                <w:rFonts w:ascii="Arial" w:hAnsi="Arial" w:cs="Arial"/>
                <w:b/>
                <w:color w:val="222222"/>
              </w:rPr>
              <w:t>Weight 1</w:t>
            </w:r>
          </w:p>
        </w:tc>
        <w:tc>
          <w:tcPr>
            <w:tcW w:w="1701" w:type="dxa"/>
          </w:tcPr>
          <w:p w14:paraId="207B422D" w14:textId="77777777" w:rsidR="00913D19" w:rsidRPr="00F95F8E" w:rsidRDefault="00913D19" w:rsidP="00FE0FB5">
            <w:pPr>
              <w:spacing w:line="360" w:lineRule="auto"/>
              <w:jc w:val="center"/>
              <w:rPr>
                <w:rFonts w:ascii="Arial" w:hAnsi="Arial" w:cs="Arial"/>
                <w:b/>
                <w:color w:val="222222"/>
                <w:lang w:val="en-ZA"/>
              </w:rPr>
            </w:pPr>
            <w:r>
              <w:rPr>
                <w:rFonts w:ascii="Arial" w:hAnsi="Arial" w:cs="Arial"/>
                <w:b/>
                <w:color w:val="222222"/>
                <w:lang w:val="en-ZA"/>
              </w:rPr>
              <w:t>Weight 2</w:t>
            </w:r>
          </w:p>
        </w:tc>
        <w:tc>
          <w:tcPr>
            <w:tcW w:w="1695" w:type="dxa"/>
          </w:tcPr>
          <w:p w14:paraId="33A672A5" w14:textId="77777777" w:rsidR="00913D19" w:rsidRDefault="00913D19" w:rsidP="00FE0FB5">
            <w:pPr>
              <w:spacing w:line="360" w:lineRule="auto"/>
              <w:jc w:val="center"/>
              <w:rPr>
                <w:rFonts w:ascii="Arial" w:hAnsi="Arial" w:cs="Arial"/>
                <w:b/>
                <w:color w:val="222222"/>
                <w:lang w:val="en-ZA"/>
              </w:rPr>
            </w:pPr>
            <w:r>
              <w:rPr>
                <w:rFonts w:ascii="Arial" w:hAnsi="Arial" w:cs="Arial"/>
                <w:b/>
                <w:color w:val="222222"/>
                <w:lang w:val="en-ZA"/>
              </w:rPr>
              <w:t>Weight 3</w:t>
            </w:r>
          </w:p>
        </w:tc>
      </w:tr>
      <w:tr w:rsidR="00913D19" w:rsidRPr="00D63D5D" w14:paraId="57AE4DE8" w14:textId="77777777" w:rsidTr="00FE0FB5">
        <w:trPr>
          <w:trHeight w:val="256"/>
        </w:trPr>
        <w:tc>
          <w:tcPr>
            <w:tcW w:w="2830" w:type="dxa"/>
          </w:tcPr>
          <w:p w14:paraId="058EA099" w14:textId="77777777" w:rsidR="00913D19" w:rsidRPr="00D63D5D" w:rsidRDefault="00913D19" w:rsidP="00FE0FB5">
            <w:pPr>
              <w:spacing w:line="360" w:lineRule="auto"/>
              <w:jc w:val="left"/>
              <w:rPr>
                <w:rFonts w:ascii="Arial" w:hAnsi="Arial" w:cs="Arial"/>
                <w:color w:val="222222"/>
              </w:rPr>
            </w:pPr>
          </w:p>
        </w:tc>
        <w:tc>
          <w:tcPr>
            <w:tcW w:w="2268" w:type="dxa"/>
          </w:tcPr>
          <w:p w14:paraId="4BB3B12C" w14:textId="77777777" w:rsidR="00913D19" w:rsidRPr="00D63D5D" w:rsidRDefault="00913D19" w:rsidP="00FE0FB5">
            <w:pPr>
              <w:spacing w:line="360" w:lineRule="auto"/>
              <w:rPr>
                <w:rFonts w:ascii="Arial" w:hAnsi="Arial" w:cs="Arial"/>
                <w:color w:val="222222"/>
              </w:rPr>
            </w:pPr>
          </w:p>
        </w:tc>
        <w:tc>
          <w:tcPr>
            <w:tcW w:w="1701" w:type="dxa"/>
          </w:tcPr>
          <w:p w14:paraId="47A0C98A" w14:textId="77777777" w:rsidR="00913D19" w:rsidRPr="00D63D5D" w:rsidRDefault="00913D19" w:rsidP="00FE0FB5">
            <w:pPr>
              <w:spacing w:line="360" w:lineRule="auto"/>
              <w:rPr>
                <w:rFonts w:ascii="Arial" w:hAnsi="Arial" w:cs="Arial"/>
                <w:color w:val="222222"/>
              </w:rPr>
            </w:pPr>
          </w:p>
        </w:tc>
        <w:tc>
          <w:tcPr>
            <w:tcW w:w="1695" w:type="dxa"/>
          </w:tcPr>
          <w:p w14:paraId="7E6083D4" w14:textId="77777777" w:rsidR="00913D19" w:rsidRPr="00D63D5D" w:rsidRDefault="00913D19" w:rsidP="00FE0FB5">
            <w:pPr>
              <w:spacing w:line="360" w:lineRule="auto"/>
              <w:rPr>
                <w:rFonts w:ascii="Arial" w:hAnsi="Arial" w:cs="Arial"/>
                <w:color w:val="222222"/>
              </w:rPr>
            </w:pPr>
          </w:p>
        </w:tc>
      </w:tr>
      <w:tr w:rsidR="00913D19" w:rsidRPr="00D63D5D" w14:paraId="774489B7" w14:textId="77777777" w:rsidTr="00FE0FB5">
        <w:trPr>
          <w:trHeight w:val="256"/>
        </w:trPr>
        <w:tc>
          <w:tcPr>
            <w:tcW w:w="2830" w:type="dxa"/>
          </w:tcPr>
          <w:p w14:paraId="54EF9AB7" w14:textId="77777777" w:rsidR="00913D19" w:rsidRPr="00D63D5D" w:rsidRDefault="00913D19" w:rsidP="00FE0FB5">
            <w:pPr>
              <w:spacing w:line="360" w:lineRule="auto"/>
              <w:jc w:val="left"/>
              <w:rPr>
                <w:rFonts w:ascii="Arial" w:hAnsi="Arial" w:cs="Arial"/>
                <w:color w:val="222222"/>
              </w:rPr>
            </w:pPr>
          </w:p>
        </w:tc>
        <w:tc>
          <w:tcPr>
            <w:tcW w:w="2268" w:type="dxa"/>
          </w:tcPr>
          <w:p w14:paraId="070F4BBB" w14:textId="77777777" w:rsidR="00913D19" w:rsidRPr="00D63D5D" w:rsidRDefault="00913D19" w:rsidP="00FE0FB5">
            <w:pPr>
              <w:spacing w:line="360" w:lineRule="auto"/>
              <w:rPr>
                <w:rFonts w:ascii="Arial" w:hAnsi="Arial" w:cs="Arial"/>
                <w:color w:val="222222"/>
              </w:rPr>
            </w:pPr>
          </w:p>
        </w:tc>
        <w:tc>
          <w:tcPr>
            <w:tcW w:w="1701" w:type="dxa"/>
          </w:tcPr>
          <w:p w14:paraId="70D8F1F6" w14:textId="77777777" w:rsidR="00913D19" w:rsidRPr="00D63D5D" w:rsidRDefault="00913D19" w:rsidP="00FE0FB5">
            <w:pPr>
              <w:spacing w:line="360" w:lineRule="auto"/>
              <w:rPr>
                <w:rFonts w:ascii="Arial" w:hAnsi="Arial" w:cs="Arial"/>
                <w:color w:val="222222"/>
              </w:rPr>
            </w:pPr>
          </w:p>
        </w:tc>
        <w:tc>
          <w:tcPr>
            <w:tcW w:w="1695" w:type="dxa"/>
          </w:tcPr>
          <w:p w14:paraId="4DC770F0" w14:textId="77777777" w:rsidR="00913D19" w:rsidRPr="00D63D5D" w:rsidRDefault="00913D19" w:rsidP="00FE0FB5">
            <w:pPr>
              <w:spacing w:line="360" w:lineRule="auto"/>
              <w:rPr>
                <w:rFonts w:ascii="Arial" w:hAnsi="Arial" w:cs="Arial"/>
                <w:color w:val="222222"/>
              </w:rPr>
            </w:pPr>
          </w:p>
        </w:tc>
      </w:tr>
      <w:tr w:rsidR="00913D19" w:rsidRPr="00D63D5D" w14:paraId="653F3DC7" w14:textId="77777777" w:rsidTr="00FE0FB5">
        <w:trPr>
          <w:trHeight w:val="256"/>
        </w:trPr>
        <w:tc>
          <w:tcPr>
            <w:tcW w:w="2830" w:type="dxa"/>
          </w:tcPr>
          <w:p w14:paraId="1B642C37" w14:textId="77777777" w:rsidR="00913D19" w:rsidRPr="00D63D5D" w:rsidRDefault="00913D19" w:rsidP="00FE0FB5">
            <w:pPr>
              <w:spacing w:line="360" w:lineRule="auto"/>
              <w:jc w:val="center"/>
              <w:rPr>
                <w:rFonts w:ascii="Arial" w:hAnsi="Arial" w:cs="Arial"/>
                <w:color w:val="222222"/>
              </w:rPr>
            </w:pPr>
          </w:p>
        </w:tc>
        <w:tc>
          <w:tcPr>
            <w:tcW w:w="2268" w:type="dxa"/>
          </w:tcPr>
          <w:p w14:paraId="6D0101D6" w14:textId="77777777" w:rsidR="00913D19" w:rsidRPr="00D63D5D" w:rsidRDefault="00913D19" w:rsidP="00FE0FB5">
            <w:pPr>
              <w:spacing w:line="360" w:lineRule="auto"/>
              <w:rPr>
                <w:rFonts w:ascii="Arial" w:hAnsi="Arial" w:cs="Arial"/>
                <w:color w:val="222222"/>
              </w:rPr>
            </w:pPr>
          </w:p>
        </w:tc>
        <w:tc>
          <w:tcPr>
            <w:tcW w:w="1701" w:type="dxa"/>
          </w:tcPr>
          <w:p w14:paraId="5AB04FFF" w14:textId="77777777" w:rsidR="00913D19" w:rsidRPr="00D63D5D" w:rsidRDefault="00913D19" w:rsidP="00FE0FB5">
            <w:pPr>
              <w:spacing w:line="360" w:lineRule="auto"/>
              <w:rPr>
                <w:rFonts w:ascii="Arial" w:hAnsi="Arial" w:cs="Arial"/>
                <w:color w:val="222222"/>
              </w:rPr>
            </w:pPr>
          </w:p>
        </w:tc>
        <w:tc>
          <w:tcPr>
            <w:tcW w:w="1695" w:type="dxa"/>
          </w:tcPr>
          <w:p w14:paraId="38F9E126" w14:textId="77777777" w:rsidR="00913D19" w:rsidRPr="00D63D5D" w:rsidRDefault="00913D19" w:rsidP="00FE0FB5">
            <w:pPr>
              <w:spacing w:line="360" w:lineRule="auto"/>
              <w:rPr>
                <w:rFonts w:ascii="Arial" w:hAnsi="Arial" w:cs="Arial"/>
                <w:color w:val="222222"/>
              </w:rPr>
            </w:pPr>
          </w:p>
        </w:tc>
      </w:tr>
      <w:tr w:rsidR="00913D19" w:rsidRPr="00D63D5D" w14:paraId="55857C79" w14:textId="77777777" w:rsidTr="00FE0FB5">
        <w:trPr>
          <w:trHeight w:val="256"/>
        </w:trPr>
        <w:tc>
          <w:tcPr>
            <w:tcW w:w="2830" w:type="dxa"/>
          </w:tcPr>
          <w:p w14:paraId="4631E65E" w14:textId="77777777" w:rsidR="00913D19" w:rsidRPr="00D63D5D" w:rsidRDefault="00913D19" w:rsidP="00FE0FB5">
            <w:pPr>
              <w:spacing w:line="360" w:lineRule="auto"/>
              <w:jc w:val="center"/>
              <w:rPr>
                <w:rFonts w:ascii="Arial" w:hAnsi="Arial" w:cs="Arial"/>
                <w:color w:val="222222"/>
              </w:rPr>
            </w:pPr>
          </w:p>
        </w:tc>
        <w:tc>
          <w:tcPr>
            <w:tcW w:w="2268" w:type="dxa"/>
          </w:tcPr>
          <w:p w14:paraId="035F6D48" w14:textId="77777777" w:rsidR="00913D19" w:rsidRPr="00D63D5D" w:rsidRDefault="00913D19" w:rsidP="00FE0FB5">
            <w:pPr>
              <w:spacing w:line="360" w:lineRule="auto"/>
              <w:rPr>
                <w:rFonts w:ascii="Arial" w:hAnsi="Arial" w:cs="Arial"/>
                <w:color w:val="222222"/>
              </w:rPr>
            </w:pPr>
          </w:p>
        </w:tc>
        <w:tc>
          <w:tcPr>
            <w:tcW w:w="1701" w:type="dxa"/>
          </w:tcPr>
          <w:p w14:paraId="7EF0216B" w14:textId="77777777" w:rsidR="00913D19" w:rsidRPr="00D63D5D" w:rsidRDefault="00913D19" w:rsidP="00FE0FB5">
            <w:pPr>
              <w:spacing w:line="360" w:lineRule="auto"/>
              <w:rPr>
                <w:rFonts w:ascii="Arial" w:hAnsi="Arial" w:cs="Arial"/>
                <w:color w:val="222222"/>
              </w:rPr>
            </w:pPr>
          </w:p>
        </w:tc>
        <w:tc>
          <w:tcPr>
            <w:tcW w:w="1695" w:type="dxa"/>
          </w:tcPr>
          <w:p w14:paraId="5D3F03E6" w14:textId="77777777" w:rsidR="00913D19" w:rsidRPr="00D63D5D" w:rsidRDefault="00913D19" w:rsidP="00FE0FB5">
            <w:pPr>
              <w:spacing w:line="360" w:lineRule="auto"/>
              <w:rPr>
                <w:rFonts w:ascii="Arial" w:hAnsi="Arial" w:cs="Arial"/>
                <w:color w:val="222222"/>
              </w:rPr>
            </w:pPr>
          </w:p>
        </w:tc>
      </w:tr>
      <w:tr w:rsidR="00913D19" w:rsidRPr="00D63D5D" w14:paraId="55823B53" w14:textId="77777777" w:rsidTr="00FE0FB5">
        <w:trPr>
          <w:trHeight w:val="256"/>
        </w:trPr>
        <w:tc>
          <w:tcPr>
            <w:tcW w:w="2830" w:type="dxa"/>
          </w:tcPr>
          <w:p w14:paraId="7D0519B3" w14:textId="77777777" w:rsidR="00913D19" w:rsidRPr="00D63D5D" w:rsidRDefault="00913D19" w:rsidP="00FE0FB5">
            <w:pPr>
              <w:spacing w:line="360" w:lineRule="auto"/>
              <w:jc w:val="center"/>
              <w:rPr>
                <w:rFonts w:ascii="Arial" w:hAnsi="Arial" w:cs="Arial"/>
                <w:color w:val="222222"/>
              </w:rPr>
            </w:pPr>
          </w:p>
        </w:tc>
        <w:tc>
          <w:tcPr>
            <w:tcW w:w="2268" w:type="dxa"/>
          </w:tcPr>
          <w:p w14:paraId="47B7EFDF" w14:textId="77777777" w:rsidR="00913D19" w:rsidRPr="00D63D5D" w:rsidRDefault="00913D19" w:rsidP="00FE0FB5">
            <w:pPr>
              <w:spacing w:line="360" w:lineRule="auto"/>
              <w:rPr>
                <w:rFonts w:ascii="Arial" w:hAnsi="Arial" w:cs="Arial"/>
                <w:color w:val="222222"/>
              </w:rPr>
            </w:pPr>
          </w:p>
        </w:tc>
        <w:tc>
          <w:tcPr>
            <w:tcW w:w="1701" w:type="dxa"/>
          </w:tcPr>
          <w:p w14:paraId="767A23FC" w14:textId="77777777" w:rsidR="00913D19" w:rsidRPr="00D63D5D" w:rsidRDefault="00913D19" w:rsidP="00FE0FB5">
            <w:pPr>
              <w:spacing w:line="360" w:lineRule="auto"/>
              <w:rPr>
                <w:rFonts w:ascii="Arial" w:hAnsi="Arial" w:cs="Arial"/>
                <w:color w:val="222222"/>
              </w:rPr>
            </w:pPr>
          </w:p>
        </w:tc>
        <w:tc>
          <w:tcPr>
            <w:tcW w:w="1695" w:type="dxa"/>
          </w:tcPr>
          <w:p w14:paraId="46C382EB" w14:textId="77777777" w:rsidR="00913D19" w:rsidRPr="00D63D5D" w:rsidRDefault="00913D19" w:rsidP="00FE0FB5">
            <w:pPr>
              <w:spacing w:line="360" w:lineRule="auto"/>
              <w:rPr>
                <w:rFonts w:ascii="Arial" w:hAnsi="Arial" w:cs="Arial"/>
                <w:color w:val="222222"/>
              </w:rPr>
            </w:pPr>
          </w:p>
        </w:tc>
      </w:tr>
      <w:tr w:rsidR="00913D19" w:rsidRPr="00D63D5D" w14:paraId="18633306" w14:textId="77777777" w:rsidTr="00FE0FB5">
        <w:trPr>
          <w:trHeight w:val="256"/>
        </w:trPr>
        <w:tc>
          <w:tcPr>
            <w:tcW w:w="2830" w:type="dxa"/>
          </w:tcPr>
          <w:p w14:paraId="002AC3B6" w14:textId="77777777" w:rsidR="00913D19" w:rsidRPr="00D63D5D" w:rsidRDefault="00913D19" w:rsidP="00FE0FB5">
            <w:pPr>
              <w:spacing w:line="360" w:lineRule="auto"/>
              <w:jc w:val="center"/>
              <w:rPr>
                <w:rFonts w:ascii="Arial" w:hAnsi="Arial" w:cs="Arial"/>
                <w:color w:val="222222"/>
              </w:rPr>
            </w:pPr>
          </w:p>
        </w:tc>
        <w:tc>
          <w:tcPr>
            <w:tcW w:w="2268" w:type="dxa"/>
          </w:tcPr>
          <w:p w14:paraId="03A2C775" w14:textId="77777777" w:rsidR="00913D19" w:rsidRPr="00D63D5D" w:rsidRDefault="00913D19" w:rsidP="00FE0FB5">
            <w:pPr>
              <w:spacing w:line="360" w:lineRule="auto"/>
              <w:rPr>
                <w:rFonts w:ascii="Arial" w:hAnsi="Arial" w:cs="Arial"/>
                <w:color w:val="222222"/>
              </w:rPr>
            </w:pPr>
          </w:p>
        </w:tc>
        <w:tc>
          <w:tcPr>
            <w:tcW w:w="1701" w:type="dxa"/>
          </w:tcPr>
          <w:p w14:paraId="16CA78AC" w14:textId="77777777" w:rsidR="00913D19" w:rsidRPr="00D63D5D" w:rsidRDefault="00913D19" w:rsidP="00FE0FB5">
            <w:pPr>
              <w:spacing w:line="360" w:lineRule="auto"/>
              <w:rPr>
                <w:rFonts w:ascii="Arial" w:hAnsi="Arial" w:cs="Arial"/>
                <w:color w:val="222222"/>
              </w:rPr>
            </w:pPr>
          </w:p>
        </w:tc>
        <w:tc>
          <w:tcPr>
            <w:tcW w:w="1695" w:type="dxa"/>
          </w:tcPr>
          <w:p w14:paraId="708423ED" w14:textId="77777777" w:rsidR="00913D19" w:rsidRPr="00D63D5D" w:rsidRDefault="00913D19" w:rsidP="00FE0FB5">
            <w:pPr>
              <w:spacing w:line="360" w:lineRule="auto"/>
              <w:rPr>
                <w:rFonts w:ascii="Arial" w:hAnsi="Arial" w:cs="Arial"/>
                <w:color w:val="222222"/>
              </w:rPr>
            </w:pPr>
          </w:p>
        </w:tc>
      </w:tr>
    </w:tbl>
    <w:p w14:paraId="30A9290C" w14:textId="77777777" w:rsidR="00913D19" w:rsidRPr="00D63D5D" w:rsidRDefault="00913D19" w:rsidP="00913D19">
      <w:pPr>
        <w:rPr>
          <w:rFonts w:ascii="Arial" w:hAnsi="Arial" w:cs="Arial"/>
          <w:color w:val="222222"/>
        </w:rPr>
      </w:pPr>
    </w:p>
    <w:p w14:paraId="5CC8ED39" w14:textId="38E7E6D4" w:rsidR="00C515D3" w:rsidRPr="00913D19" w:rsidRDefault="00913D19" w:rsidP="00913D19">
      <w:pPr>
        <w:spacing w:line="259" w:lineRule="auto"/>
        <w:rPr>
          <w:rFonts w:ascii="Arial" w:eastAsia="Arial" w:hAnsi="Arial" w:cs="Arial"/>
          <w:lang w:val="en-ZA"/>
        </w:rPr>
      </w:pPr>
      <w:r w:rsidRPr="00F47568">
        <w:rPr>
          <w:rFonts w:ascii="Arial" w:hAnsi="Arial" w:cs="Arial"/>
          <w:color w:val="222222"/>
          <w:lang w:val="en-ZA"/>
        </w:rPr>
        <w:t>Observation  - keep note of any important remark of the shooting ____________________________________________________________________________________________________________________________________________________________________________________________</w:t>
      </w:r>
      <w:r w:rsidR="0005651B">
        <w:rPr>
          <w:rFonts w:ascii="Arial" w:hAnsi="Arial" w:cs="Arial"/>
          <w:color w:val="222222"/>
          <w:lang w:val="en-ZA"/>
        </w:rPr>
        <w:t>_</w:t>
      </w:r>
    </w:p>
    <w:sectPr w:rsidR="00C515D3" w:rsidRPr="00913D19">
      <w:footnotePr>
        <w:numRestart w:val="eachPage"/>
      </w:footnotePr>
      <w:pgSz w:w="11906" w:h="16838"/>
      <w:pgMar w:top="1417" w:right="1701" w:bottom="1417" w:left="1701" w:header="708" w:footer="708"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ADD5" w16cex:dateUtc="2022-08-31T07:52:00Z"/>
  <w16cex:commentExtensible w16cex:durableId="26B9AE9E" w16cex:dateUtc="2022-08-31T07:55:00Z"/>
  <w16cex:commentExtensible w16cex:durableId="26B9AF58" w16cex:dateUtc="2022-08-31T07:58:00Z"/>
  <w16cex:commentExtensible w16cex:durableId="26B9AFDE" w16cex:dateUtc="2022-08-31T08:01:00Z"/>
  <w16cex:commentExtensible w16cex:durableId="26B9B0B8" w16cex:dateUtc="2022-08-31T08:04:00Z"/>
  <w16cex:commentExtensible w16cex:durableId="26B9B2E9" w16cex:dateUtc="2022-08-31T08:14:00Z"/>
  <w16cex:commentExtensible w16cex:durableId="26B9B323" w16cex:dateUtc="2022-08-31T08:14:00Z"/>
  <w16cex:commentExtensible w16cex:durableId="26B9B3C5" w16cex:dateUtc="2022-08-31T08:17:00Z"/>
  <w16cex:commentExtensible w16cex:durableId="26B9B42B" w16cex:dateUtc="2022-08-31T08:19:00Z"/>
  <w16cex:commentExtensible w16cex:durableId="26B9B4D3" w16cex:dateUtc="2022-08-31T08:22:00Z"/>
  <w16cex:commentExtensible w16cex:durableId="26B9B523" w16cex:dateUtc="2022-08-31T08:23:00Z"/>
  <w16cex:commentExtensible w16cex:durableId="26B9B5C9" w16cex:dateUtc="2022-08-31T08:26:00Z"/>
  <w16cex:commentExtensible w16cex:durableId="26B9B689" w16cex:dateUtc="2022-08-31T08:29:00Z"/>
  <w16cex:commentExtensible w16cex:durableId="26B9B5A6" w16cex:dateUtc="2022-08-31T08: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AFACD" w14:textId="77777777" w:rsidR="005F1B9D" w:rsidRDefault="005F1B9D">
      <w:pPr>
        <w:spacing w:after="0" w:line="240" w:lineRule="auto"/>
      </w:pPr>
      <w:r>
        <w:separator/>
      </w:r>
    </w:p>
  </w:endnote>
  <w:endnote w:type="continuationSeparator" w:id="0">
    <w:p w14:paraId="29F808DF" w14:textId="77777777" w:rsidR="005F1B9D" w:rsidRDefault="005F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C8E" w14:textId="77777777" w:rsidR="00D03A61" w:rsidRDefault="00D03A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17</w:t>
    </w:r>
    <w:r>
      <w:rPr>
        <w:color w:val="000000"/>
      </w:rPr>
      <w:fldChar w:fldCharType="end"/>
    </w:r>
  </w:p>
  <w:p w14:paraId="543D78AB" w14:textId="77777777" w:rsidR="00D03A61" w:rsidRDefault="00D03A6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2967A" w14:textId="77777777" w:rsidR="00D03A61" w:rsidRDefault="00D03A6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4A389D6" w14:textId="77777777" w:rsidR="00D03A61" w:rsidRDefault="00D03A6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6BB68" w14:textId="77777777" w:rsidR="005F1B9D" w:rsidRDefault="005F1B9D">
      <w:pPr>
        <w:spacing w:after="0" w:line="240" w:lineRule="auto"/>
      </w:pPr>
      <w:r>
        <w:separator/>
      </w:r>
    </w:p>
  </w:footnote>
  <w:footnote w:type="continuationSeparator" w:id="0">
    <w:p w14:paraId="02BCF731" w14:textId="77777777" w:rsidR="005F1B9D" w:rsidRDefault="005F1B9D">
      <w:pPr>
        <w:spacing w:after="0" w:line="240" w:lineRule="auto"/>
      </w:pPr>
      <w:r>
        <w:continuationSeparator/>
      </w:r>
    </w:p>
  </w:footnote>
  <w:footnote w:id="1">
    <w:p w14:paraId="52D42853" w14:textId="31F23A44" w:rsidR="00D03A61" w:rsidRPr="004A2168" w:rsidRDefault="00D03A61" w:rsidP="004A2168">
      <w:pPr>
        <w:ind w:firstLine="360"/>
        <w:rPr>
          <w:lang w:val="en-ZA"/>
        </w:rPr>
      </w:pPr>
      <w:r w:rsidRPr="004A2168">
        <w:rPr>
          <w:rFonts w:ascii="Arial" w:eastAsia="Arial" w:hAnsi="Arial" w:cs="Arial"/>
          <w:sz w:val="16"/>
          <w:szCs w:val="20"/>
        </w:rPr>
        <w:footnoteRef/>
      </w:r>
      <w:r w:rsidRPr="004A2168">
        <w:rPr>
          <w:rFonts w:ascii="Arial" w:eastAsia="Arial" w:hAnsi="Arial" w:cs="Arial"/>
          <w:sz w:val="16"/>
          <w:szCs w:val="20"/>
        </w:rPr>
        <w:t xml:space="preserve"> Also </w:t>
      </w:r>
      <w:proofErr w:type="spellStart"/>
      <w:r w:rsidRPr="004A2168">
        <w:rPr>
          <w:rFonts w:ascii="Arial" w:eastAsia="Arial" w:hAnsi="Arial" w:cs="Arial"/>
          <w:sz w:val="16"/>
          <w:szCs w:val="20"/>
        </w:rPr>
        <w:t>know</w:t>
      </w:r>
      <w:proofErr w:type="spellEnd"/>
      <w:r w:rsidRPr="004A2168">
        <w:rPr>
          <w:rFonts w:ascii="Arial" w:eastAsia="Arial" w:hAnsi="Arial" w:cs="Arial"/>
          <w:sz w:val="16"/>
          <w:szCs w:val="20"/>
        </w:rPr>
        <w:t xml:space="preserve"> as Food </w:t>
      </w:r>
      <w:proofErr w:type="spellStart"/>
      <w:r w:rsidRPr="004A2168">
        <w:rPr>
          <w:rFonts w:ascii="Arial" w:eastAsia="Arial" w:hAnsi="Arial" w:cs="Arial"/>
          <w:sz w:val="16"/>
          <w:szCs w:val="20"/>
        </w:rPr>
        <w:t>Establishmento</w:t>
      </w:r>
      <w:proofErr w:type="spellEnd"/>
      <w:r w:rsidRPr="004A2168">
        <w:rPr>
          <w:rFonts w:ascii="Arial" w:eastAsia="Arial" w:hAnsi="Arial" w:cs="Arial"/>
          <w:sz w:val="16"/>
          <w:szCs w:val="20"/>
        </w:rPr>
        <w:t xml:space="preserve"> Survey</w:t>
      </w:r>
    </w:p>
  </w:footnote>
  <w:footnote w:id="2">
    <w:p w14:paraId="4BE18C89" w14:textId="77777777" w:rsidR="00913D19" w:rsidRDefault="00913D19" w:rsidP="00913D19">
      <w:pPr>
        <w:pStyle w:val="Textodenotaderodap"/>
      </w:pPr>
      <w:r>
        <w:rPr>
          <w:rStyle w:val="Refdenotaderodap"/>
        </w:rPr>
        <w:footnoteRef/>
      </w:r>
      <w:r>
        <w:t xml:space="preserve"> Bones, skins, shells...</w:t>
      </w:r>
    </w:p>
  </w:footnote>
  <w:footnote w:id="3">
    <w:p w14:paraId="26D93598" w14:textId="77777777" w:rsidR="00913D19" w:rsidRPr="00940ACB" w:rsidRDefault="00913D19" w:rsidP="00913D19">
      <w:pPr>
        <w:pStyle w:val="Textodenotaderodap"/>
        <w:rPr>
          <w:lang w:val="en-ZA"/>
        </w:rPr>
      </w:pPr>
      <w:r>
        <w:rPr>
          <w:rStyle w:val="Refdenotaderodap"/>
        </w:rPr>
        <w:footnoteRef/>
      </w:r>
      <w:r w:rsidRPr="00940ACB">
        <w:rPr>
          <w:lang w:val="en-ZA"/>
        </w:rPr>
        <w:t xml:space="preserve"> Examples are small unit, average u</w:t>
      </w:r>
      <w:r>
        <w:rPr>
          <w:lang w:val="en-ZA"/>
        </w:rPr>
        <w:t>nit, large unit, small portion, average portion, large portion, serving spoon, tea spoon, soup spoon…whatever will make sense for the food/meal.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26E6" w14:textId="77777777" w:rsidR="00D03A61" w:rsidRDefault="00D03A6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7CBE" w14:textId="77777777" w:rsidR="00D03A61" w:rsidRDefault="00D03A6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8F99B7C"/>
    <w:multiLevelType w:val="hybridMultilevel"/>
    <w:tmpl w:val="EB24498A"/>
    <w:lvl w:ilvl="0" w:tplc="FFFFFFFF">
      <w:start w:val="1"/>
      <w:numFmt w:val="bullet"/>
      <w:lvlText w:val="•"/>
      <w:lvlJc w:val="left"/>
    </w:lvl>
    <w:lvl w:ilvl="1" w:tplc="0416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177C7A"/>
    <w:multiLevelType w:val="hybridMultilevel"/>
    <w:tmpl w:val="4AA4F91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AAA5A27"/>
    <w:multiLevelType w:val="hybridMultilevel"/>
    <w:tmpl w:val="019ADA10"/>
    <w:lvl w:ilvl="0" w:tplc="44C4861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56C5A"/>
    <w:multiLevelType w:val="multilevel"/>
    <w:tmpl w:val="188AB8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7125DA7"/>
    <w:multiLevelType w:val="multilevel"/>
    <w:tmpl w:val="EA2649E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BE805F7"/>
    <w:multiLevelType w:val="multilevel"/>
    <w:tmpl w:val="04940A1A"/>
    <w:lvl w:ilvl="0">
      <w:start w:val="1"/>
      <w:numFmt w:val="decimal"/>
      <w:lvlText w:val="%1."/>
      <w:lvlJc w:val="left"/>
      <w:pPr>
        <w:ind w:left="1080" w:hanging="360"/>
      </w:pPr>
    </w:lvl>
    <w:lvl w:ilvl="1">
      <w:start w:val="1"/>
      <w:numFmt w:val="decimal"/>
      <w:lvlText w:val="%1.%2."/>
      <w:lvlJc w:val="left"/>
      <w:pPr>
        <w:ind w:left="1152" w:hanging="432"/>
      </w:pPr>
      <w:rPr>
        <w:b w:val="0"/>
      </w:rPr>
    </w:lvl>
    <w:lvl w:ilvl="2">
      <w:start w:val="1"/>
      <w:numFmt w:val="decimal"/>
      <w:lvlText w:val="%1.%2.%3."/>
      <w:lvlJc w:val="left"/>
      <w:pPr>
        <w:ind w:left="1224" w:hanging="504"/>
      </w:pPr>
    </w:lvl>
    <w:lvl w:ilvl="3">
      <w:start w:val="1"/>
      <w:numFmt w:val="decimal"/>
      <w:lvlText w:val="%1.%2.%3.%4."/>
      <w:lvlJc w:val="left"/>
      <w:pPr>
        <w:ind w:left="1510"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E4060EE"/>
    <w:multiLevelType w:val="multilevel"/>
    <w:tmpl w:val="9EEC6518"/>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C526C0"/>
    <w:multiLevelType w:val="hybridMultilevel"/>
    <w:tmpl w:val="7F6A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BD43A8"/>
    <w:multiLevelType w:val="hybridMultilevel"/>
    <w:tmpl w:val="74484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EA509B"/>
    <w:multiLevelType w:val="multilevel"/>
    <w:tmpl w:val="3A50612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571C09"/>
    <w:multiLevelType w:val="multilevel"/>
    <w:tmpl w:val="80D62D76"/>
    <w:lvl w:ilvl="0">
      <w:start w:val="1"/>
      <w:numFmt w:val="decimal"/>
      <w:pStyle w:val="Ttulo1"/>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1DE345F"/>
    <w:multiLevelType w:val="hybridMultilevel"/>
    <w:tmpl w:val="B442BB88"/>
    <w:lvl w:ilvl="0" w:tplc="E4984B28">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2915FE"/>
    <w:multiLevelType w:val="multilevel"/>
    <w:tmpl w:val="EBF24326"/>
    <w:lvl w:ilvl="0">
      <w:start w:val="1"/>
      <w:numFmt w:val="decimal"/>
      <w:lvlText w:val="%1)"/>
      <w:lvlJc w:val="left"/>
      <w:pPr>
        <w:ind w:left="1080" w:hanging="360"/>
      </w:pPr>
    </w:lvl>
    <w:lvl w:ilvl="1">
      <w:start w:val="1"/>
      <w:numFmt w:val="lowerLetter"/>
      <w:pStyle w:val="Ttulo2"/>
      <w:lvlText w:val="%2."/>
      <w:lvlJc w:val="left"/>
      <w:pPr>
        <w:ind w:left="1800" w:hanging="360"/>
      </w:pPr>
    </w:lvl>
    <w:lvl w:ilvl="2">
      <w:start w:val="1"/>
      <w:numFmt w:val="lowerRoman"/>
      <w:pStyle w:val="Ttulo3"/>
      <w:lvlText w:val="%3."/>
      <w:lvlJc w:val="right"/>
      <w:pPr>
        <w:ind w:left="2520" w:hanging="180"/>
      </w:pPr>
    </w:lvl>
    <w:lvl w:ilvl="3">
      <w:start w:val="1"/>
      <w:numFmt w:val="decimal"/>
      <w:pStyle w:val="Ttulo4"/>
      <w:lvlText w:val="%4."/>
      <w:lvlJc w:val="left"/>
      <w:pPr>
        <w:ind w:left="3240" w:hanging="360"/>
      </w:pPr>
    </w:lvl>
    <w:lvl w:ilvl="4">
      <w:start w:val="1"/>
      <w:numFmt w:val="lowerLetter"/>
      <w:pStyle w:val="Ttulo5"/>
      <w:lvlText w:val="%5."/>
      <w:lvlJc w:val="left"/>
      <w:pPr>
        <w:ind w:left="3960" w:hanging="360"/>
      </w:pPr>
    </w:lvl>
    <w:lvl w:ilvl="5">
      <w:start w:val="1"/>
      <w:numFmt w:val="lowerRoman"/>
      <w:pStyle w:val="Ttulo6"/>
      <w:lvlText w:val="%6."/>
      <w:lvlJc w:val="right"/>
      <w:pPr>
        <w:ind w:left="4680" w:hanging="180"/>
      </w:pPr>
    </w:lvl>
    <w:lvl w:ilvl="6">
      <w:start w:val="1"/>
      <w:numFmt w:val="decimal"/>
      <w:pStyle w:val="Ttulo7"/>
      <w:lvlText w:val="%7."/>
      <w:lvlJc w:val="left"/>
      <w:pPr>
        <w:ind w:left="5400" w:hanging="360"/>
      </w:pPr>
    </w:lvl>
    <w:lvl w:ilvl="7">
      <w:start w:val="1"/>
      <w:numFmt w:val="lowerLetter"/>
      <w:pStyle w:val="Ttulo8"/>
      <w:lvlText w:val="%8."/>
      <w:lvlJc w:val="left"/>
      <w:pPr>
        <w:ind w:left="6120" w:hanging="360"/>
      </w:pPr>
    </w:lvl>
    <w:lvl w:ilvl="8">
      <w:start w:val="1"/>
      <w:numFmt w:val="lowerRoman"/>
      <w:pStyle w:val="Ttulo9"/>
      <w:lvlText w:val="%9."/>
      <w:lvlJc w:val="right"/>
      <w:pPr>
        <w:ind w:left="6840" w:hanging="180"/>
      </w:pPr>
    </w:lvl>
  </w:abstractNum>
  <w:abstractNum w:abstractNumId="13" w15:restartNumberingAfterBreak="0">
    <w:nsid w:val="7A197241"/>
    <w:multiLevelType w:val="hybridMultilevel"/>
    <w:tmpl w:val="FFD67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F117A8E"/>
    <w:multiLevelType w:val="multilevel"/>
    <w:tmpl w:val="E404F838"/>
    <w:lvl w:ilvl="0">
      <w:start w:val="1"/>
      <w:numFmt w:val="decimal"/>
      <w:pStyle w:val="Numbered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9"/>
  </w:num>
  <w:num w:numId="4">
    <w:abstractNumId w:val="3"/>
  </w:num>
  <w:num w:numId="5">
    <w:abstractNumId w:val="5"/>
  </w:num>
  <w:num w:numId="6">
    <w:abstractNumId w:val="14"/>
  </w:num>
  <w:num w:numId="7">
    <w:abstractNumId w:val="2"/>
  </w:num>
  <w:num w:numId="8">
    <w:abstractNumId w:val="8"/>
  </w:num>
  <w:num w:numId="9">
    <w:abstractNumId w:val="7"/>
  </w:num>
  <w:num w:numId="10">
    <w:abstractNumId w:val="10"/>
  </w:num>
  <w:num w:numId="11">
    <w:abstractNumId w:val="10"/>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4"/>
  </w:num>
  <w:num w:numId="18">
    <w:abstractNumId w:val="6"/>
  </w:num>
  <w:num w:numId="19">
    <w:abstractNumId w:val="0"/>
  </w:num>
  <w:num w:numId="20">
    <w:abstractNumId w:val="11"/>
  </w:num>
  <w:num w:numId="21">
    <w:abstractNumId w:val="12"/>
  </w:num>
  <w:num w:numId="22">
    <w:abstractNumId w:val="1"/>
  </w:num>
  <w:num w:numId="23">
    <w:abstractNumId w:val="12"/>
  </w:num>
  <w:num w:numId="24">
    <w:abstractNumId w:val="10"/>
  </w:num>
  <w:num w:numId="25">
    <w:abstractNumId w:val="1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x5wfz0nwa0taev0x0x2edl95et0eed9z0e&quot;&gt;EMDI&lt;record-ids&gt;&lt;item&gt;140&lt;/item&gt;&lt;item&gt;143&lt;/item&gt;&lt;item&gt;144&lt;/item&gt;&lt;item&gt;147&lt;/item&gt;&lt;item&gt;148&lt;/item&gt;&lt;item&gt;151&lt;/item&gt;&lt;item&gt;152&lt;/item&gt;&lt;item&gt;268&lt;/item&gt;&lt;item&gt;269&lt;/item&gt;&lt;/record-ids&gt;&lt;/item&gt;&lt;/Libraries&gt;"/>
  </w:docVars>
  <w:rsids>
    <w:rsidRoot w:val="00724B22"/>
    <w:rsid w:val="0005651B"/>
    <w:rsid w:val="000634FC"/>
    <w:rsid w:val="00073F75"/>
    <w:rsid w:val="00086B30"/>
    <w:rsid w:val="0008739A"/>
    <w:rsid w:val="000B1A4C"/>
    <w:rsid w:val="000C646E"/>
    <w:rsid w:val="000C791B"/>
    <w:rsid w:val="000E0418"/>
    <w:rsid w:val="000E1427"/>
    <w:rsid w:val="000E50DA"/>
    <w:rsid w:val="001056A5"/>
    <w:rsid w:val="001360D6"/>
    <w:rsid w:val="00141340"/>
    <w:rsid w:val="0015242D"/>
    <w:rsid w:val="001C448F"/>
    <w:rsid w:val="001D08BF"/>
    <w:rsid w:val="001D658C"/>
    <w:rsid w:val="001E7E99"/>
    <w:rsid w:val="0020186D"/>
    <w:rsid w:val="00234C70"/>
    <w:rsid w:val="00264B72"/>
    <w:rsid w:val="00272EC4"/>
    <w:rsid w:val="0029384C"/>
    <w:rsid w:val="00294090"/>
    <w:rsid w:val="002B4A98"/>
    <w:rsid w:val="002D43FA"/>
    <w:rsid w:val="00300B07"/>
    <w:rsid w:val="00302C9F"/>
    <w:rsid w:val="00315758"/>
    <w:rsid w:val="00344DD9"/>
    <w:rsid w:val="00365619"/>
    <w:rsid w:val="00373017"/>
    <w:rsid w:val="00385FC2"/>
    <w:rsid w:val="00393885"/>
    <w:rsid w:val="00420709"/>
    <w:rsid w:val="004220FC"/>
    <w:rsid w:val="00450E9B"/>
    <w:rsid w:val="004575E5"/>
    <w:rsid w:val="00465D77"/>
    <w:rsid w:val="00490B0A"/>
    <w:rsid w:val="004A1041"/>
    <w:rsid w:val="004A2168"/>
    <w:rsid w:val="005455C1"/>
    <w:rsid w:val="00564F7A"/>
    <w:rsid w:val="00591BAC"/>
    <w:rsid w:val="005A121F"/>
    <w:rsid w:val="005B0852"/>
    <w:rsid w:val="005C54AF"/>
    <w:rsid w:val="005E0A93"/>
    <w:rsid w:val="005F1B9D"/>
    <w:rsid w:val="0066554A"/>
    <w:rsid w:val="006842DA"/>
    <w:rsid w:val="00696E0F"/>
    <w:rsid w:val="006970E7"/>
    <w:rsid w:val="006C1AD8"/>
    <w:rsid w:val="006D5264"/>
    <w:rsid w:val="006E5B45"/>
    <w:rsid w:val="007205CF"/>
    <w:rsid w:val="00724B22"/>
    <w:rsid w:val="0075692C"/>
    <w:rsid w:val="00771FD7"/>
    <w:rsid w:val="007725D2"/>
    <w:rsid w:val="0079526F"/>
    <w:rsid w:val="007A097F"/>
    <w:rsid w:val="007A1F20"/>
    <w:rsid w:val="007B4FE6"/>
    <w:rsid w:val="007E2BBC"/>
    <w:rsid w:val="007E3A5A"/>
    <w:rsid w:val="007E5935"/>
    <w:rsid w:val="00800F25"/>
    <w:rsid w:val="00805EAD"/>
    <w:rsid w:val="00820628"/>
    <w:rsid w:val="008626B4"/>
    <w:rsid w:val="008702BE"/>
    <w:rsid w:val="00882A75"/>
    <w:rsid w:val="00891A02"/>
    <w:rsid w:val="008A1ED4"/>
    <w:rsid w:val="008A3415"/>
    <w:rsid w:val="008B0F53"/>
    <w:rsid w:val="008B7C79"/>
    <w:rsid w:val="008D137B"/>
    <w:rsid w:val="00907840"/>
    <w:rsid w:val="00913D19"/>
    <w:rsid w:val="009279B0"/>
    <w:rsid w:val="00953D99"/>
    <w:rsid w:val="009C13A0"/>
    <w:rsid w:val="009C47FD"/>
    <w:rsid w:val="009C7A99"/>
    <w:rsid w:val="009D66F0"/>
    <w:rsid w:val="00A335DD"/>
    <w:rsid w:val="00A33E06"/>
    <w:rsid w:val="00A36283"/>
    <w:rsid w:val="00A36908"/>
    <w:rsid w:val="00A57026"/>
    <w:rsid w:val="00A57336"/>
    <w:rsid w:val="00A71569"/>
    <w:rsid w:val="00A76375"/>
    <w:rsid w:val="00A92AE6"/>
    <w:rsid w:val="00AB6698"/>
    <w:rsid w:val="00AD431C"/>
    <w:rsid w:val="00B17381"/>
    <w:rsid w:val="00B4387C"/>
    <w:rsid w:val="00B61FB6"/>
    <w:rsid w:val="00B625D5"/>
    <w:rsid w:val="00B71639"/>
    <w:rsid w:val="00B90B1D"/>
    <w:rsid w:val="00B9326C"/>
    <w:rsid w:val="00BF029E"/>
    <w:rsid w:val="00C0609E"/>
    <w:rsid w:val="00C06F14"/>
    <w:rsid w:val="00C12EF9"/>
    <w:rsid w:val="00C26B57"/>
    <w:rsid w:val="00C34005"/>
    <w:rsid w:val="00C4172C"/>
    <w:rsid w:val="00C515D3"/>
    <w:rsid w:val="00C660D1"/>
    <w:rsid w:val="00C70C4B"/>
    <w:rsid w:val="00C72DE4"/>
    <w:rsid w:val="00C844D7"/>
    <w:rsid w:val="00CD1DD0"/>
    <w:rsid w:val="00CD4D9E"/>
    <w:rsid w:val="00CE5766"/>
    <w:rsid w:val="00CF5053"/>
    <w:rsid w:val="00CF7F78"/>
    <w:rsid w:val="00D00E8A"/>
    <w:rsid w:val="00D03A61"/>
    <w:rsid w:val="00D1192E"/>
    <w:rsid w:val="00D466EC"/>
    <w:rsid w:val="00D645AA"/>
    <w:rsid w:val="00D64BC8"/>
    <w:rsid w:val="00DA582C"/>
    <w:rsid w:val="00DB3147"/>
    <w:rsid w:val="00DC5AAF"/>
    <w:rsid w:val="00DE1E69"/>
    <w:rsid w:val="00E22CF9"/>
    <w:rsid w:val="00E250D5"/>
    <w:rsid w:val="00E316DD"/>
    <w:rsid w:val="00E317CD"/>
    <w:rsid w:val="00E366A9"/>
    <w:rsid w:val="00E67503"/>
    <w:rsid w:val="00E706BD"/>
    <w:rsid w:val="00E75275"/>
    <w:rsid w:val="00EE41FC"/>
    <w:rsid w:val="00F12EEE"/>
    <w:rsid w:val="00F40891"/>
    <w:rsid w:val="00F725D4"/>
    <w:rsid w:val="00F750B2"/>
    <w:rsid w:val="00F8259D"/>
    <w:rsid w:val="00FA2B1C"/>
    <w:rsid w:val="00FA44CB"/>
    <w:rsid w:val="00FF56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1A42"/>
  <w15:docId w15:val="{B43BC12A-3BD5-4AF7-9E6F-C9963B13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pt-BR"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4FE6"/>
  </w:style>
  <w:style w:type="paragraph" w:styleId="Ttulo1">
    <w:name w:val="heading 1"/>
    <w:basedOn w:val="Normal"/>
    <w:next w:val="Normal"/>
    <w:link w:val="Ttulo1Char"/>
    <w:uiPriority w:val="9"/>
    <w:qFormat/>
    <w:rsid w:val="00E33B36"/>
    <w:pPr>
      <w:keepNext/>
      <w:keepLines/>
      <w:numPr>
        <w:numId w:val="1"/>
      </w:numPr>
      <w:spacing w:before="240" w:after="0"/>
      <w:outlineLvl w:val="0"/>
    </w:pPr>
    <w:rPr>
      <w:rFonts w:ascii="Arial" w:eastAsia="Arial" w:hAnsi="Arial" w:cs="Arial"/>
      <w:b/>
      <w:color w:val="538135" w:themeColor="accent6" w:themeShade="BF"/>
      <w:szCs w:val="32"/>
    </w:rPr>
  </w:style>
  <w:style w:type="paragraph" w:styleId="Ttulo2">
    <w:name w:val="heading 2"/>
    <w:next w:val="Normal"/>
    <w:link w:val="Ttulo2Char"/>
    <w:uiPriority w:val="9"/>
    <w:unhideWhenUsed/>
    <w:qFormat/>
    <w:rsid w:val="007B4FE6"/>
    <w:pPr>
      <w:keepNext/>
      <w:keepLines/>
      <w:numPr>
        <w:ilvl w:val="1"/>
        <w:numId w:val="2"/>
      </w:numPr>
      <w:spacing w:before="40" w:after="0"/>
      <w:jc w:val="left"/>
      <w:outlineLvl w:val="1"/>
    </w:pPr>
    <w:rPr>
      <w:rFonts w:asciiTheme="majorHAnsi" w:eastAsiaTheme="majorEastAsia" w:hAnsiTheme="majorHAnsi" w:cstheme="majorBidi"/>
      <w:color w:val="538135" w:themeColor="accent6" w:themeShade="BF"/>
      <w:sz w:val="26"/>
      <w:szCs w:val="26"/>
      <w:u w:color="000000"/>
      <w:bdr w:val="nil"/>
    </w:rPr>
  </w:style>
  <w:style w:type="paragraph" w:styleId="Ttulo3">
    <w:name w:val="heading 3"/>
    <w:basedOn w:val="Normal"/>
    <w:next w:val="Normal"/>
    <w:link w:val="Ttulo3Char"/>
    <w:uiPriority w:val="9"/>
    <w:unhideWhenUsed/>
    <w:qFormat/>
    <w:rsid w:val="00F44849"/>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F448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448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448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448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448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48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emEspaamento">
    <w:name w:val="No Spacing"/>
    <w:link w:val="SemEspaamentoChar"/>
    <w:uiPriority w:val="1"/>
    <w:qFormat/>
    <w:rsid w:val="00633DFF"/>
    <w:pPr>
      <w:spacing w:after="0"/>
      <w:ind w:left="10" w:hanging="10"/>
    </w:pPr>
    <w:rPr>
      <w:color w:val="000000"/>
    </w:rPr>
  </w:style>
  <w:style w:type="character" w:customStyle="1" w:styleId="Ttulo1Char">
    <w:name w:val="Título 1 Char"/>
    <w:basedOn w:val="Fontepargpadro"/>
    <w:link w:val="Ttulo1"/>
    <w:uiPriority w:val="9"/>
    <w:rsid w:val="00E33B36"/>
    <w:rPr>
      <w:rFonts w:ascii="Arial" w:eastAsia="Arial" w:hAnsi="Arial" w:cs="Arial"/>
      <w:b/>
      <w:color w:val="538135" w:themeColor="accent6" w:themeShade="BF"/>
      <w:szCs w:val="32"/>
    </w:rPr>
  </w:style>
  <w:style w:type="paragraph" w:styleId="PargrafodaLista">
    <w:name w:val="List Paragraph"/>
    <w:basedOn w:val="Normal"/>
    <w:link w:val="PargrafodaListaChar"/>
    <w:uiPriority w:val="34"/>
    <w:qFormat/>
    <w:rsid w:val="00DB082D"/>
    <w:pPr>
      <w:ind w:left="720"/>
      <w:contextualSpacing/>
    </w:pPr>
  </w:style>
  <w:style w:type="character" w:customStyle="1" w:styleId="PargrafodaListaChar">
    <w:name w:val="Parágrafo da Lista Char"/>
    <w:link w:val="PargrafodaLista"/>
    <w:uiPriority w:val="34"/>
    <w:locked/>
    <w:rsid w:val="00DD3D84"/>
    <w:rPr>
      <w:rFonts w:ascii="Times New Roman" w:hAnsi="Times New Roman"/>
      <w:sz w:val="24"/>
    </w:rPr>
  </w:style>
  <w:style w:type="paragraph" w:styleId="CabealhodoSumrio">
    <w:name w:val="TOC Heading"/>
    <w:basedOn w:val="Ttulo1"/>
    <w:next w:val="Normal"/>
    <w:uiPriority w:val="39"/>
    <w:unhideWhenUsed/>
    <w:qFormat/>
    <w:rsid w:val="006A73AF"/>
    <w:pPr>
      <w:spacing w:line="259" w:lineRule="auto"/>
      <w:jc w:val="left"/>
      <w:outlineLvl w:val="9"/>
    </w:pPr>
    <w:rPr>
      <w:rFonts w:asciiTheme="majorHAnsi" w:hAnsiTheme="majorHAnsi"/>
      <w:b w:val="0"/>
      <w:color w:val="2F5496" w:themeColor="accent1" w:themeShade="BF"/>
      <w:sz w:val="32"/>
    </w:rPr>
  </w:style>
  <w:style w:type="paragraph" w:styleId="Sumrio1">
    <w:name w:val="toc 1"/>
    <w:basedOn w:val="Normal"/>
    <w:next w:val="Normal"/>
    <w:autoRedefine/>
    <w:uiPriority w:val="39"/>
    <w:unhideWhenUsed/>
    <w:rsid w:val="006A73AF"/>
    <w:pPr>
      <w:spacing w:after="100"/>
    </w:pPr>
  </w:style>
  <w:style w:type="character" w:styleId="Hyperlink">
    <w:name w:val="Hyperlink"/>
    <w:basedOn w:val="Fontepargpadro"/>
    <w:uiPriority w:val="99"/>
    <w:unhideWhenUsed/>
    <w:rsid w:val="006A73AF"/>
    <w:rPr>
      <w:color w:val="0563C1" w:themeColor="hyperlink"/>
      <w:u w:val="single"/>
    </w:rPr>
  </w:style>
  <w:style w:type="paragraph" w:styleId="NormalWeb">
    <w:name w:val="Normal (Web)"/>
    <w:basedOn w:val="Normal"/>
    <w:uiPriority w:val="99"/>
    <w:unhideWhenUsed/>
    <w:rsid w:val="00736C19"/>
    <w:pPr>
      <w:spacing w:before="100" w:beforeAutospacing="1" w:after="100" w:afterAutospacing="1" w:line="240" w:lineRule="auto"/>
      <w:jc w:val="left"/>
    </w:pPr>
  </w:style>
  <w:style w:type="paragraph" w:styleId="Cabealho">
    <w:name w:val="header"/>
    <w:basedOn w:val="Normal"/>
    <w:link w:val="CabealhoChar"/>
    <w:uiPriority w:val="99"/>
    <w:unhideWhenUsed/>
    <w:rsid w:val="003160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609A"/>
    <w:rPr>
      <w:rFonts w:ascii="Times New Roman" w:hAnsi="Times New Roman"/>
      <w:sz w:val="24"/>
    </w:rPr>
  </w:style>
  <w:style w:type="paragraph" w:styleId="Rodap">
    <w:name w:val="footer"/>
    <w:basedOn w:val="Normal"/>
    <w:link w:val="RodapChar"/>
    <w:uiPriority w:val="99"/>
    <w:unhideWhenUsed/>
    <w:rsid w:val="0031609A"/>
    <w:pPr>
      <w:tabs>
        <w:tab w:val="center" w:pos="4252"/>
        <w:tab w:val="right" w:pos="8504"/>
      </w:tabs>
      <w:spacing w:after="0" w:line="240" w:lineRule="auto"/>
    </w:pPr>
  </w:style>
  <w:style w:type="character" w:customStyle="1" w:styleId="RodapChar">
    <w:name w:val="Rodapé Char"/>
    <w:basedOn w:val="Fontepargpadro"/>
    <w:link w:val="Rodap"/>
    <w:uiPriority w:val="99"/>
    <w:rsid w:val="0031609A"/>
    <w:rPr>
      <w:rFonts w:ascii="Times New Roman" w:hAnsi="Times New Roman"/>
      <w:sz w:val="24"/>
    </w:rPr>
  </w:style>
  <w:style w:type="character" w:styleId="Refdecomentrio">
    <w:name w:val="annotation reference"/>
    <w:basedOn w:val="Fontepargpadro"/>
    <w:uiPriority w:val="99"/>
    <w:semiHidden/>
    <w:unhideWhenUsed/>
    <w:rsid w:val="00A42087"/>
    <w:rPr>
      <w:sz w:val="16"/>
      <w:szCs w:val="16"/>
    </w:rPr>
  </w:style>
  <w:style w:type="paragraph" w:styleId="Textodecomentrio">
    <w:name w:val="annotation text"/>
    <w:basedOn w:val="Normal"/>
    <w:link w:val="TextodecomentrioChar"/>
    <w:uiPriority w:val="99"/>
    <w:unhideWhenUsed/>
    <w:rsid w:val="00A42087"/>
    <w:pPr>
      <w:spacing w:line="240" w:lineRule="auto"/>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A42087"/>
    <w:rPr>
      <w:sz w:val="20"/>
      <w:szCs w:val="20"/>
    </w:rPr>
  </w:style>
  <w:style w:type="table" w:styleId="Tabelacomgrade">
    <w:name w:val="Table Grid"/>
    <w:basedOn w:val="Tabelanormal"/>
    <w:uiPriority w:val="39"/>
    <w:rsid w:val="0026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suntodocomentrio">
    <w:name w:val="annotation subject"/>
    <w:basedOn w:val="Textodecomentrio"/>
    <w:next w:val="Textodecomentrio"/>
    <w:link w:val="AssuntodocomentrioChar"/>
    <w:uiPriority w:val="99"/>
    <w:semiHidden/>
    <w:unhideWhenUsed/>
    <w:rsid w:val="004D520B"/>
    <w:pPr>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4D520B"/>
    <w:rPr>
      <w:rFonts w:ascii="Times New Roman" w:hAnsi="Times New Roman"/>
      <w:b/>
      <w:bCs/>
      <w:sz w:val="20"/>
      <w:szCs w:val="20"/>
    </w:rPr>
  </w:style>
  <w:style w:type="paragraph" w:styleId="Textodebalo">
    <w:name w:val="Balloon Text"/>
    <w:basedOn w:val="Normal"/>
    <w:link w:val="TextodebaloChar"/>
    <w:uiPriority w:val="99"/>
    <w:semiHidden/>
    <w:unhideWhenUsed/>
    <w:rsid w:val="006311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113A"/>
    <w:rPr>
      <w:rFonts w:ascii="Segoe UI" w:hAnsi="Segoe UI" w:cs="Segoe UI"/>
      <w:sz w:val="18"/>
      <w:szCs w:val="18"/>
    </w:rPr>
  </w:style>
  <w:style w:type="character" w:customStyle="1" w:styleId="Ttulo2Char">
    <w:name w:val="Título 2 Char"/>
    <w:basedOn w:val="Fontepargpadro"/>
    <w:link w:val="Ttulo2"/>
    <w:uiPriority w:val="9"/>
    <w:rsid w:val="007B4FE6"/>
    <w:rPr>
      <w:rFonts w:asciiTheme="majorHAnsi" w:eastAsiaTheme="majorEastAsia" w:hAnsiTheme="majorHAnsi" w:cstheme="majorBidi"/>
      <w:color w:val="538135" w:themeColor="accent6" w:themeShade="BF"/>
      <w:sz w:val="26"/>
      <w:szCs w:val="26"/>
      <w:u w:color="000000"/>
      <w:bdr w:val="nil"/>
    </w:rPr>
  </w:style>
  <w:style w:type="character" w:customStyle="1" w:styleId="Ttulo3Char">
    <w:name w:val="Título 3 Char"/>
    <w:basedOn w:val="Fontepargpadro"/>
    <w:link w:val="Ttulo3"/>
    <w:uiPriority w:val="9"/>
    <w:rsid w:val="00F44849"/>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F44849"/>
    <w:rPr>
      <w:rFonts w:asciiTheme="majorHAnsi" w:eastAsiaTheme="majorEastAsia" w:hAnsiTheme="majorHAnsi" w:cstheme="majorBidi"/>
      <w:i/>
      <w:iCs/>
      <w:color w:val="2F5496" w:themeColor="accent1" w:themeShade="BF"/>
      <w:sz w:val="24"/>
    </w:rPr>
  </w:style>
  <w:style w:type="character" w:customStyle="1" w:styleId="Ttulo5Char">
    <w:name w:val="Título 5 Char"/>
    <w:basedOn w:val="Fontepargpadro"/>
    <w:link w:val="Ttulo5"/>
    <w:uiPriority w:val="9"/>
    <w:semiHidden/>
    <w:rsid w:val="00F4484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F4484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F4484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F4484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4849"/>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310909"/>
    <w:pPr>
      <w:tabs>
        <w:tab w:val="left" w:pos="1100"/>
        <w:tab w:val="right" w:leader="dot" w:pos="8494"/>
      </w:tabs>
      <w:spacing w:after="100"/>
      <w:ind w:left="240"/>
    </w:pPr>
    <w:rPr>
      <w:rFonts w:ascii="Arial" w:hAnsi="Arial" w:cs="Arial"/>
      <w:noProof/>
      <w:color w:val="000000" w:themeColor="text1"/>
    </w:rPr>
  </w:style>
  <w:style w:type="paragraph" w:customStyle="1" w:styleId="EndNoteBibliographyTitle">
    <w:name w:val="EndNote Bibliography Title"/>
    <w:basedOn w:val="Normal"/>
    <w:link w:val="EndNoteBibliographyTitleChar"/>
    <w:rsid w:val="00F66D96"/>
    <w:pPr>
      <w:spacing w:after="0"/>
      <w:jc w:val="center"/>
    </w:pPr>
    <w:rPr>
      <w:rFonts w:ascii="Arial" w:hAnsi="Arial" w:cs="Arial"/>
      <w:noProof/>
      <w:sz w:val="22"/>
    </w:rPr>
  </w:style>
  <w:style w:type="character" w:customStyle="1" w:styleId="SemEspaamentoChar">
    <w:name w:val="Sem Espaçamento Char"/>
    <w:basedOn w:val="Fontepargpadro"/>
    <w:link w:val="SemEspaamento"/>
    <w:uiPriority w:val="1"/>
    <w:rsid w:val="00F66D96"/>
    <w:rPr>
      <w:rFonts w:ascii="Times New Roman" w:eastAsia="Times New Roman" w:hAnsi="Times New Roman" w:cs="Times New Roman"/>
      <w:color w:val="000000"/>
      <w:sz w:val="24"/>
      <w:lang w:eastAsia="pt-BR"/>
    </w:rPr>
  </w:style>
  <w:style w:type="character" w:customStyle="1" w:styleId="EndNoteBibliographyTitleChar">
    <w:name w:val="EndNote Bibliography Title Char"/>
    <w:basedOn w:val="SemEspaamentoChar"/>
    <w:link w:val="EndNoteBibliographyTitle"/>
    <w:rsid w:val="00F66D96"/>
    <w:rPr>
      <w:rFonts w:ascii="Arial" w:eastAsia="Times New Roman" w:hAnsi="Arial" w:cs="Arial"/>
      <w:noProof/>
      <w:color w:val="000000"/>
      <w:sz w:val="22"/>
      <w:lang w:eastAsia="pt-BR"/>
    </w:rPr>
  </w:style>
  <w:style w:type="paragraph" w:customStyle="1" w:styleId="EndNoteBibliography">
    <w:name w:val="EndNote Bibliography"/>
    <w:basedOn w:val="Normal"/>
    <w:link w:val="EndNoteBibliographyChar"/>
    <w:rsid w:val="00F66D96"/>
    <w:pPr>
      <w:spacing w:line="240" w:lineRule="auto"/>
    </w:pPr>
    <w:rPr>
      <w:rFonts w:ascii="Arial" w:hAnsi="Arial" w:cs="Arial"/>
      <w:noProof/>
      <w:sz w:val="22"/>
    </w:rPr>
  </w:style>
  <w:style w:type="character" w:customStyle="1" w:styleId="EndNoteBibliographyChar">
    <w:name w:val="EndNote Bibliography Char"/>
    <w:basedOn w:val="SemEspaamentoChar"/>
    <w:link w:val="EndNoteBibliography"/>
    <w:rsid w:val="00F66D96"/>
    <w:rPr>
      <w:rFonts w:ascii="Arial" w:eastAsia="Times New Roman" w:hAnsi="Arial" w:cs="Arial"/>
      <w:noProof/>
      <w:color w:val="000000"/>
      <w:sz w:val="22"/>
      <w:lang w:eastAsia="pt-BR"/>
    </w:rPr>
  </w:style>
  <w:style w:type="paragraph" w:styleId="Textodenotaderodap">
    <w:name w:val="footnote text"/>
    <w:basedOn w:val="Normal"/>
    <w:link w:val="TextodenotaderodapChar"/>
    <w:uiPriority w:val="99"/>
    <w:semiHidden/>
    <w:unhideWhenUsed/>
    <w:rsid w:val="006D11A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D11A8"/>
    <w:rPr>
      <w:rFonts w:ascii="Times New Roman" w:hAnsi="Times New Roman"/>
      <w:sz w:val="20"/>
      <w:szCs w:val="20"/>
    </w:rPr>
  </w:style>
  <w:style w:type="character" w:styleId="Refdenotaderodap">
    <w:name w:val="footnote reference"/>
    <w:basedOn w:val="Fontepargpadro"/>
    <w:uiPriority w:val="99"/>
    <w:semiHidden/>
    <w:unhideWhenUsed/>
    <w:rsid w:val="006D11A8"/>
    <w:rPr>
      <w:vertAlign w:val="superscript"/>
    </w:rPr>
  </w:style>
  <w:style w:type="table" w:styleId="TabelaSimples4">
    <w:name w:val="Plain Table 4"/>
    <w:basedOn w:val="Tabelanormal"/>
    <w:uiPriority w:val="44"/>
    <w:rsid w:val="005B38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oPendente1">
    <w:name w:val="Menção Pendente1"/>
    <w:basedOn w:val="Fontepargpadro"/>
    <w:uiPriority w:val="99"/>
    <w:semiHidden/>
    <w:unhideWhenUsed/>
    <w:rsid w:val="00546225"/>
    <w:rPr>
      <w:color w:val="605E5C"/>
      <w:shd w:val="clear" w:color="auto" w:fill="E1DFDD"/>
    </w:rPr>
  </w:style>
  <w:style w:type="paragraph" w:customStyle="1" w:styleId="CorpoA">
    <w:name w:val="Corpo A"/>
    <w:rsid w:val="00A31B4B"/>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normaltextrun">
    <w:name w:val="normaltextrun"/>
    <w:basedOn w:val="Fontepargpadro"/>
    <w:rsid w:val="00A31B4B"/>
  </w:style>
  <w:style w:type="character" w:styleId="Forte">
    <w:name w:val="Strong"/>
    <w:basedOn w:val="Fontepargpadro"/>
    <w:uiPriority w:val="22"/>
    <w:qFormat/>
    <w:rsid w:val="00EF05C1"/>
    <w:rPr>
      <w:b/>
      <w:bCs/>
    </w:rPr>
  </w:style>
  <w:style w:type="paragraph" w:styleId="Legenda">
    <w:name w:val="caption"/>
    <w:basedOn w:val="Normal"/>
    <w:next w:val="Normal"/>
    <w:uiPriority w:val="35"/>
    <w:unhideWhenUsed/>
    <w:qFormat/>
    <w:rsid w:val="000D05DB"/>
    <w:pPr>
      <w:spacing w:after="200" w:line="240" w:lineRule="auto"/>
      <w:jc w:val="left"/>
    </w:pPr>
    <w:rPr>
      <w:rFonts w:asciiTheme="minorHAnsi" w:hAnsiTheme="minorHAnsi"/>
      <w:i/>
      <w:iCs/>
      <w:color w:val="44546A" w:themeColor="text2"/>
      <w:sz w:val="18"/>
      <w:szCs w:val="18"/>
      <w:lang w:val="en-GB"/>
    </w:rPr>
  </w:style>
  <w:style w:type="character" w:customStyle="1" w:styleId="html-italic">
    <w:name w:val="html-italic"/>
    <w:basedOn w:val="Fontepargpadro"/>
    <w:rsid w:val="000D05DB"/>
  </w:style>
  <w:style w:type="paragraph" w:styleId="Pr-formataoHTML">
    <w:name w:val="HTML Preformatted"/>
    <w:basedOn w:val="Normal"/>
    <w:link w:val="Pr-formataoHTMLChar"/>
    <w:uiPriority w:val="99"/>
    <w:unhideWhenUsed/>
    <w:rsid w:val="002F5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2F5299"/>
    <w:rPr>
      <w:rFonts w:ascii="Courier New" w:eastAsia="Times New Roman" w:hAnsi="Courier New" w:cs="Courier New"/>
      <w:sz w:val="20"/>
      <w:szCs w:val="20"/>
      <w:lang w:eastAsia="pt-BR"/>
    </w:rPr>
  </w:style>
  <w:style w:type="character" w:customStyle="1" w:styleId="y2iqfc">
    <w:name w:val="y2iqfc"/>
    <w:basedOn w:val="Fontepargpadro"/>
    <w:rsid w:val="002F529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umrio3">
    <w:name w:val="toc 3"/>
    <w:basedOn w:val="Normal"/>
    <w:next w:val="Normal"/>
    <w:autoRedefine/>
    <w:uiPriority w:val="39"/>
    <w:unhideWhenUsed/>
    <w:rsid w:val="00B65241"/>
    <w:pPr>
      <w:spacing w:after="100"/>
      <w:ind w:left="480"/>
    </w:pPr>
  </w:style>
  <w:style w:type="paragraph" w:customStyle="1" w:styleId="NumberedBullet">
    <w:name w:val="Numbered Bullet"/>
    <w:basedOn w:val="Normal"/>
    <w:qFormat/>
    <w:rsid w:val="00E33B36"/>
    <w:pPr>
      <w:numPr>
        <w:numId w:val="6"/>
      </w:numPr>
      <w:tabs>
        <w:tab w:val="left" w:pos="360"/>
      </w:tabs>
      <w:spacing w:after="120" w:line="240" w:lineRule="auto"/>
      <w:ind w:right="360"/>
    </w:pPr>
    <w:rPr>
      <w:rFonts w:ascii="Garamond" w:hAnsi="Garamond"/>
      <w:lang w:eastAsia="en-US"/>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paragraph" w:styleId="Reviso">
    <w:name w:val="Revision"/>
    <w:hidden/>
    <w:uiPriority w:val="99"/>
    <w:semiHidden/>
    <w:rsid w:val="00A92AE6"/>
    <w:pPr>
      <w:spacing w:after="0" w:line="240" w:lineRule="auto"/>
      <w:jc w:val="left"/>
    </w:pPr>
  </w:style>
  <w:style w:type="character" w:styleId="MenoPendente">
    <w:name w:val="Unresolved Mention"/>
    <w:basedOn w:val="Fontepargpadro"/>
    <w:uiPriority w:val="99"/>
    <w:semiHidden/>
    <w:unhideWhenUsed/>
    <w:rsid w:val="00A36283"/>
    <w:rPr>
      <w:color w:val="605E5C"/>
      <w:shd w:val="clear" w:color="auto" w:fill="E1DFDD"/>
    </w:rPr>
  </w:style>
  <w:style w:type="paragraph" w:customStyle="1" w:styleId="Estilo1">
    <w:name w:val="Estilo1"/>
    <w:basedOn w:val="Ttulo2"/>
    <w:qFormat/>
    <w:rsid w:val="007B4FE6"/>
    <w:pPr>
      <w:numPr>
        <w:ilvl w:val="0"/>
        <w:numId w:val="0"/>
      </w:numPr>
      <w:ind w:left="360" w:hanging="360"/>
    </w:pPr>
    <w:rPr>
      <w:rFonts w:ascii="Arial" w:hAnsi="Arial" w:cs="Arial"/>
    </w:rPr>
  </w:style>
  <w:style w:type="character" w:customStyle="1" w:styleId="il">
    <w:name w:val="il"/>
    <w:basedOn w:val="Fontepargpadro"/>
    <w:rsid w:val="00D64BC8"/>
  </w:style>
  <w:style w:type="paragraph" w:customStyle="1" w:styleId="Estilo2">
    <w:name w:val="Estilo2"/>
    <w:basedOn w:val="Ttulo3"/>
    <w:qFormat/>
    <w:rsid w:val="00465D77"/>
    <w:pPr>
      <w:ind w:left="851"/>
    </w:pPr>
    <w:rPr>
      <w:rFonts w:eastAsia="Arial"/>
      <w:color w:val="538135" w:themeColor="accent6" w:themeShade="BF"/>
    </w:rPr>
  </w:style>
  <w:style w:type="paragraph" w:customStyle="1" w:styleId="Estilo3">
    <w:name w:val="Estilo3"/>
    <w:basedOn w:val="Estilo2"/>
    <w:qFormat/>
    <w:rsid w:val="00465D77"/>
    <w:rPr>
      <w:rFonts w:ascii="Arial" w:hAnsi="Arial"/>
    </w:rPr>
  </w:style>
  <w:style w:type="paragraph" w:customStyle="1" w:styleId="Estilo4">
    <w:name w:val="Estilo4"/>
    <w:basedOn w:val="Estilo3"/>
    <w:qFormat/>
    <w:rsid w:val="00465D77"/>
    <w:rPr>
      <w:sz w:val="22"/>
    </w:rPr>
  </w:style>
  <w:style w:type="paragraph" w:customStyle="1" w:styleId="Estilo5">
    <w:name w:val="Estilo5"/>
    <w:basedOn w:val="Estilo4"/>
    <w:qFormat/>
    <w:rsid w:val="00465D77"/>
    <w:rPr>
      <w:rFonts w:asciiTheme="majorHAnsi" w:hAnsiTheme="majorHAnsi"/>
    </w:rPr>
  </w:style>
  <w:style w:type="paragraph" w:customStyle="1" w:styleId="Estilo6">
    <w:name w:val="Estilo6"/>
    <w:basedOn w:val="Estilo5"/>
    <w:qFormat/>
    <w:rsid w:val="00465D77"/>
    <w:pPr>
      <w:ind w:left="2520"/>
    </w:pPr>
    <w:rPr>
      <w:sz w:val="24"/>
    </w:rPr>
  </w:style>
  <w:style w:type="character" w:styleId="HiperlinkVisitado">
    <w:name w:val="FollowedHyperlink"/>
    <w:basedOn w:val="Fontepargpadro"/>
    <w:uiPriority w:val="99"/>
    <w:semiHidden/>
    <w:unhideWhenUsed/>
    <w:rsid w:val="00465D77"/>
    <w:rPr>
      <w:color w:val="954F72" w:themeColor="followedHyperlink"/>
      <w:u w:val="single"/>
    </w:rPr>
  </w:style>
  <w:style w:type="paragraph" w:customStyle="1" w:styleId="Default">
    <w:name w:val="Default"/>
    <w:rsid w:val="005B0852"/>
    <w:pPr>
      <w:autoSpaceDE w:val="0"/>
      <w:autoSpaceDN w:val="0"/>
      <w:adjustRightInd w:val="0"/>
      <w:spacing w:after="0" w:line="240" w:lineRule="auto"/>
      <w:jc w:val="left"/>
    </w:pPr>
    <w:rPr>
      <w:rFonts w:ascii="Calibri" w:eastAsia="Calibr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6027">
      <w:bodyDiv w:val="1"/>
      <w:marLeft w:val="0"/>
      <w:marRight w:val="0"/>
      <w:marTop w:val="0"/>
      <w:marBottom w:val="0"/>
      <w:divBdr>
        <w:top w:val="none" w:sz="0" w:space="0" w:color="auto"/>
        <w:left w:val="none" w:sz="0" w:space="0" w:color="auto"/>
        <w:bottom w:val="none" w:sz="0" w:space="0" w:color="auto"/>
        <w:right w:val="none" w:sz="0" w:space="0" w:color="auto"/>
      </w:divBdr>
    </w:div>
    <w:div w:id="1567496157">
      <w:bodyDiv w:val="1"/>
      <w:marLeft w:val="0"/>
      <w:marRight w:val="0"/>
      <w:marTop w:val="0"/>
      <w:marBottom w:val="0"/>
      <w:divBdr>
        <w:top w:val="none" w:sz="0" w:space="0" w:color="auto"/>
        <w:left w:val="none" w:sz="0" w:space="0" w:color="auto"/>
        <w:bottom w:val="none" w:sz="0" w:space="0" w:color="auto"/>
        <w:right w:val="none" w:sz="0" w:space="0" w:color="auto"/>
      </w:divBdr>
    </w:div>
    <w:div w:id="1575774985">
      <w:bodyDiv w:val="1"/>
      <w:marLeft w:val="0"/>
      <w:marRight w:val="0"/>
      <w:marTop w:val="0"/>
      <w:marBottom w:val="0"/>
      <w:divBdr>
        <w:top w:val="none" w:sz="0" w:space="0" w:color="auto"/>
        <w:left w:val="none" w:sz="0" w:space="0" w:color="auto"/>
        <w:bottom w:val="none" w:sz="0" w:space="0" w:color="auto"/>
        <w:right w:val="none" w:sz="0" w:space="0" w:color="auto"/>
      </w:divBdr>
    </w:div>
    <w:div w:id="1782988293">
      <w:bodyDiv w:val="1"/>
      <w:marLeft w:val="0"/>
      <w:marRight w:val="0"/>
      <w:marTop w:val="0"/>
      <w:marBottom w:val="0"/>
      <w:divBdr>
        <w:top w:val="none" w:sz="0" w:space="0" w:color="auto"/>
        <w:left w:val="none" w:sz="0" w:space="0" w:color="auto"/>
        <w:bottom w:val="none" w:sz="0" w:space="0" w:color="auto"/>
        <w:right w:val="none" w:sz="0" w:space="0" w:color="auto"/>
      </w:divBdr>
      <w:divsChild>
        <w:div w:id="1948853770">
          <w:marLeft w:val="0"/>
          <w:marRight w:val="0"/>
          <w:marTop w:val="0"/>
          <w:marBottom w:val="0"/>
          <w:divBdr>
            <w:top w:val="none" w:sz="0" w:space="0" w:color="auto"/>
            <w:left w:val="none" w:sz="0" w:space="0" w:color="auto"/>
            <w:bottom w:val="none" w:sz="0" w:space="0" w:color="auto"/>
            <w:right w:val="none" w:sz="0" w:space="0" w:color="auto"/>
          </w:divBdr>
        </w:div>
        <w:div w:id="1926524460">
          <w:marLeft w:val="0"/>
          <w:marRight w:val="0"/>
          <w:marTop w:val="0"/>
          <w:marBottom w:val="0"/>
          <w:divBdr>
            <w:top w:val="none" w:sz="0" w:space="0" w:color="auto"/>
            <w:left w:val="none" w:sz="0" w:space="0" w:color="auto"/>
            <w:bottom w:val="none" w:sz="0" w:space="0" w:color="auto"/>
            <w:right w:val="none" w:sz="0" w:space="0" w:color="auto"/>
          </w:divBdr>
        </w:div>
        <w:div w:id="738988678">
          <w:marLeft w:val="0"/>
          <w:marRight w:val="0"/>
          <w:marTop w:val="0"/>
          <w:marBottom w:val="0"/>
          <w:divBdr>
            <w:top w:val="none" w:sz="0" w:space="0" w:color="auto"/>
            <w:left w:val="none" w:sz="0" w:space="0" w:color="auto"/>
            <w:bottom w:val="none" w:sz="0" w:space="0" w:color="auto"/>
            <w:right w:val="none" w:sz="0" w:space="0" w:color="auto"/>
          </w:divBdr>
        </w:div>
        <w:div w:id="808329761">
          <w:marLeft w:val="0"/>
          <w:marRight w:val="0"/>
          <w:marTop w:val="0"/>
          <w:marBottom w:val="0"/>
          <w:divBdr>
            <w:top w:val="none" w:sz="0" w:space="0" w:color="auto"/>
            <w:left w:val="none" w:sz="0" w:space="0" w:color="auto"/>
            <w:bottom w:val="none" w:sz="0" w:space="0" w:color="auto"/>
            <w:right w:val="none" w:sz="0" w:space="0" w:color="auto"/>
          </w:divBdr>
        </w:div>
        <w:div w:id="1426488496">
          <w:marLeft w:val="0"/>
          <w:marRight w:val="0"/>
          <w:marTop w:val="0"/>
          <w:marBottom w:val="0"/>
          <w:divBdr>
            <w:top w:val="none" w:sz="0" w:space="0" w:color="auto"/>
            <w:left w:val="none" w:sz="0" w:space="0" w:color="auto"/>
            <w:bottom w:val="none" w:sz="0" w:space="0" w:color="auto"/>
            <w:right w:val="none" w:sz="0" w:space="0" w:color="auto"/>
          </w:divBdr>
        </w:div>
        <w:div w:id="495608513">
          <w:marLeft w:val="0"/>
          <w:marRight w:val="0"/>
          <w:marTop w:val="0"/>
          <w:marBottom w:val="0"/>
          <w:divBdr>
            <w:top w:val="none" w:sz="0" w:space="0" w:color="auto"/>
            <w:left w:val="none" w:sz="0" w:space="0" w:color="auto"/>
            <w:bottom w:val="none" w:sz="0" w:space="0" w:color="auto"/>
            <w:right w:val="none" w:sz="0" w:space="0" w:color="auto"/>
          </w:divBdr>
        </w:div>
        <w:div w:id="7635741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o.org/3/cb4844en/cb4844en.pdf" TargetMode="External"/><Relationship Id="rId18" Type="http://schemas.openxmlformats.org/officeDocument/2006/relationships/hyperlink" Target="https://www.ars.usda.gov/ARSUserFiles/80400530/pdf/ah102.pdf" TargetMode="External"/><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cdn.tasteatlas.com/images/dishes/608f8a0c07bc45309eb1d36c8c32cf0e.jpg?mw=1300" TargetMode="External"/><Relationship Id="rId17" Type="http://schemas.openxmlformats.org/officeDocument/2006/relationships/hyperlink" Target="https://www.fao.org/uploads/media/bognar_bfe-r-02-03.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crisp\Downloads\New%20Zealand%20Food%20Composition%20Database.%202019.%20New%20Zealand%20FOODfilesTM%202018%20Manual.%20The%20New%20Zealand%20Institute%20for%20Plant%20and%20Food%20Research%20Limited%20and%20Ministry%20of%20Health"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0.wp.com/tarasmulticulturaltable.com/wp-content/uploads/2013/03/Pani-Popo-Samoan-Sweet-Coconut-Buns-9-of-9.jpg?resize=1024%2C683&amp;ssl=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fao.org/3/i6655e/i6655e.pdf"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fao.org/3/cb4844en/cb4844en.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foodstandards.gov.au/" TargetMode="Externa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lWnNB6PWInnnboi0S61H40si7Q==">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DE5DA4-8C0F-4257-A7FA-59CA2A7D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15</Pages>
  <Words>7367</Words>
  <Characters>39782</Characters>
  <Application>Microsoft Office Word</Application>
  <DocSecurity>0</DocSecurity>
  <Lines>331</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FEDERAL DO PARANA</Company>
  <LinksUpToDate>false</LinksUpToDate>
  <CharactersWithSpaces>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Frauches</dc:creator>
  <cp:lastModifiedBy>Sandra Patricia Crispim</cp:lastModifiedBy>
  <cp:revision>8</cp:revision>
  <dcterms:created xsi:type="dcterms:W3CDTF">2022-09-16T00:57:00Z</dcterms:created>
  <dcterms:modified xsi:type="dcterms:W3CDTF">2022-09-16T04:39:00Z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0x010100F8EF0A78E066504B8C1C02C95ED5EBF8</vt:lpwstr>
  </property>
</Properties>
</file>