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fvn0ohi5nm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Отчет по парсингу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суббота, 28 февраля 2026 г.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jniv9g6zcwx" w:id="1"/>
      <w:bookmarkEnd w:id="1"/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DNS-Shop использует Qrator. Механика такая: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Сервер отдаёт </w:t>
      </w:r>
      <w:r w:rsidDel="00000000" w:rsidR="00000000" w:rsidRPr="00000000">
        <w:rPr>
          <w:b w:val="1"/>
          <w:bCs w:val="1"/>
          <w:rtl w:val="0"/>
        </w:rPr>
        <w:t xml:space="preserve">HTML-заглушку</w:t>
      </w:r>
      <w:r w:rsidDel="00000000" w:rsidR="00000000" w:rsidRPr="00000000">
        <w:rPr>
          <w:rtl w:val="0"/>
        </w:rPr>
        <w:t xml:space="preserve"> + 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/__qrator/qauth_utm_*.js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Этот JS: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выполняет проверку окружения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устанавливает cookie (challenge / clearance)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делает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window.location.reload(true)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</w:t>
      </w:r>
      <w:r w:rsidDel="00000000" w:rsidR="00000000" w:rsidRPr="00000000">
        <w:rPr>
          <w:b w:val="1"/>
          <w:bCs w:val="1"/>
          <w:rtl w:val="0"/>
        </w:rPr>
        <w:t xml:space="preserve">после перезагрузки с валидным cookie</w:t>
      </w:r>
      <w:r w:rsidDel="00000000" w:rsidR="00000000" w:rsidRPr="00000000">
        <w:rPr>
          <w:rtl w:val="0"/>
        </w:rPr>
        <w:t xml:space="preserve"> сервер отдаёт реальный HTML с товарами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Минимально корректная стратегия - ждать перезагрузку страницы после qauth.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После попытке реализации такой стратегии встречен следующий ответ:</w:t>
      </w:r>
    </w:p>
    <w:p w:rsidR="00000000" w:rsidDel="00000000" w:rsidP="00000000" w:rsidRDefault="00000000" w:rsidRPr="00000000" w14:paraId="0000000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t xml:space="preserve">“</w:t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403 Error</w:t>
      </w:r>
    </w:p>
    <w:p w:rsidR="00000000" w:rsidDel="00000000" w:rsidP="00000000" w:rsidRDefault="00000000" w:rsidRPr="00000000" w14:paraId="0000000E">
      <w:pPr>
        <w:shd w:fill="ffffff" w:val="clea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Forbidden</w:t>
      </w:r>
    </w:p>
    <w:p w:rsidR="00000000" w:rsidDel="00000000" w:rsidP="00000000" w:rsidRDefault="00000000" w:rsidRPr="00000000" w14:paraId="0000000F">
      <w:pPr>
        <w:shd w:fill="ffffff" w:val="clear"/>
        <w:spacing w:after="240" w:before="8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 к сайту www.dns-shop.ru запрещен.</w:t>
      </w:r>
    </w:p>
    <w:p w:rsidR="00000000" w:rsidDel="00000000" w:rsidP="00000000" w:rsidRDefault="00000000" w:rsidRPr="00000000" w14:paraId="00000010">
      <w:pPr>
        <w:shd w:fill="ffffff" w:val="clear"/>
        <w:spacing w:after="240" w:before="8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Попробуйте зайти на www.dns-shop.ru позже, или обратитесь к администрации сайта.</w:t>
        <w:br w:type="textWrapping"/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1">
      <w:pPr>
        <w:shd w:fill="ffffff" w:val="clear"/>
        <w:spacing w:after="240" w:before="840" w:lineRule="auto"/>
        <w:rPr/>
      </w:pPr>
      <w:r w:rsidDel="00000000" w:rsidR="00000000" w:rsidRPr="00000000">
        <w:rPr>
          <w:rtl w:val="0"/>
        </w:rPr>
        <w:t xml:space="preserve">Т.е. защита распознала автоматический браузер.</w:t>
      </w:r>
    </w:p>
    <w:p w:rsidR="00000000" w:rsidDel="00000000" w:rsidP="00000000" w:rsidRDefault="00000000" w:rsidRPr="00000000" w14:paraId="00000012">
      <w:pPr>
        <w:shd w:fill="ffffff" w:val="clear"/>
        <w:spacing w:after="240" w:before="200" w:line="240" w:lineRule="auto"/>
        <w:rPr/>
      </w:pPr>
      <w:r w:rsidDel="00000000" w:rsidR="00000000" w:rsidRPr="00000000">
        <w:rPr>
          <w:rtl w:val="0"/>
        </w:rPr>
        <w:t xml:space="preserve">После некоторых манипуляций скрипт начал парсить маршрутизаторы (в качестве черновика) по одному за секунду - как следствие проблема: скрипт будет работать слишком долго а ускорить его не получится из-за того что это станет подозрительным для защиты. </w:t>
        <w:br w:type="textWrapping"/>
        <w:t xml:space="preserve">// Эту проблему можно решить, предположительно, увеличением кол-ва вкладок, но еще пока не тестировалось как отреагирует проверка ip.</w:t>
      </w:r>
    </w:p>
    <w:p w:rsidR="00000000" w:rsidDel="00000000" w:rsidP="00000000" w:rsidRDefault="00000000" w:rsidRPr="00000000" w14:paraId="00000013">
      <w:pPr>
        <w:shd w:fill="ffffff" w:val="clear"/>
        <w:spacing w:after="240" w:before="20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00" w:line="240" w:lineRule="auto"/>
        <w:rPr/>
      </w:pPr>
      <w:r w:rsidDel="00000000" w:rsidR="00000000" w:rsidRPr="00000000">
        <w:rPr>
          <w:rtl w:val="0"/>
        </w:rPr>
        <w:t xml:space="preserve">Тем не менее парсинг работает и вот какая атрибутивная информация была собрана:</w:t>
      </w:r>
    </w:p>
    <w:tbl>
      <w:tblPr>
        <w:tblStyle w:val="Table1"/>
        <w:tblW w:w="10485.0" w:type="dxa"/>
        <w:jc w:val="left"/>
        <w:tblInd w:w="-825.0" w:type="dxa"/>
        <w:tblLayout w:type="fixed"/>
        <w:tblLook w:val="0600"/>
      </w:tblPr>
      <w:tblGrid>
        <w:gridCol w:w="2055"/>
        <w:gridCol w:w="2115"/>
        <w:gridCol w:w="6315"/>
        <w:tblGridChange w:id="0">
          <w:tblGrid>
            <w:gridCol w:w="2055"/>
            <w:gridCol w:w="2115"/>
            <w:gridCol w:w="63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товара dns_data_playwright.json​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товар dns_data_playwright.json​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Цена в строковом формате (₽) dns_data_playwright.json​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price_int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Цена как число dns_data_playwright.json​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Пустой объект спецификаций {} dns_data_playwright.json​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(опционально)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hd w:fill="ffffff" w:val="clear"/>
              <w:spacing w:after="24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 компонента: "motherboards", "cpus", "gpus", "rams" dns_data_playwright.json​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hd w:fill="ffffff" w:val="clear"/>
        <w:spacing w:after="240" w:before="200" w:line="240" w:lineRule="auto"/>
        <w:rPr/>
      </w:pPr>
      <w:bookmarkStart w:colFirst="0" w:colLast="0" w:name="_hau23qwvd054" w:id="2"/>
      <w:bookmarkEnd w:id="2"/>
      <w:r w:rsidDel="00000000" w:rsidR="00000000" w:rsidRPr="00000000">
        <w:rPr>
          <w:rtl w:val="0"/>
        </w:rPr>
        <w:t xml:space="preserve">Немного анализа скрипта парсинга: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200" w:line="240" w:lineRule="auto"/>
        <w:ind w:left="720" w:hanging="360"/>
      </w:pPr>
      <w:commentRangeStart w:id="0"/>
      <w:r w:rsidDel="00000000" w:rsidR="00000000" w:rsidRPr="00000000">
        <w:rPr>
          <w:rtl w:val="0"/>
        </w:rPr>
        <w:t xml:space="preserve">Кажется скрипт парсит устройства без особой логики - просто что первое попадается подряд то и проходит в пул.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Скрипт не подгружает specs, вероятно это из-за неверных селекторов, а может проблема в другом; из названия можно распознать основную информацию</w:t>
      </w:r>
    </w:p>
    <w:p w:rsidR="00000000" w:rsidDel="00000000" w:rsidP="00000000" w:rsidRDefault="00000000" w:rsidRPr="00000000" w14:paraId="0000002D">
      <w:pPr>
        <w:pStyle w:val="Heading1"/>
        <w:shd w:fill="ffffff" w:val="clear"/>
        <w:spacing w:after="240" w:before="200" w:line="240" w:lineRule="auto"/>
        <w:rPr/>
      </w:pPr>
      <w:bookmarkStart w:colFirst="0" w:colLast="0" w:name="_5xl7adpyvpup" w:id="3"/>
      <w:bookmarkEnd w:id="3"/>
      <w:r w:rsidDel="00000000" w:rsidR="00000000" w:rsidRPr="00000000">
        <w:rPr>
          <w:rtl w:val="0"/>
        </w:rPr>
        <w:t xml:space="preserve">Ozon</w:t>
      </w:r>
    </w:p>
    <w:p w:rsidR="00000000" w:rsidDel="00000000" w:rsidP="00000000" w:rsidRDefault="00000000" w:rsidRPr="00000000" w14:paraId="0000002E">
      <w:pPr>
        <w:shd w:fill="ffffff" w:val="clear"/>
        <w:spacing w:after="240" w:before="200" w:line="240" w:lineRule="auto"/>
        <w:rPr/>
      </w:pPr>
      <w:r w:rsidDel="00000000" w:rsidR="00000000" w:rsidRPr="00000000">
        <w:rPr>
          <w:rtl w:val="0"/>
        </w:rPr>
        <w:t xml:space="preserve">Помимо того что все тоже самое - работа скрипта встала на капче и на этом заглохла.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D Chajëk" w:id="0" w:date="2026-02-28T08:38:37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одной стороны это обеспечивает рандомизацию с другой стороны мб можно было и лучше...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