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E151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Interface</w:t>
      </w:r>
    </w:p>
    <w:p w14:paraId="5CFF5B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Brand Colors</w:t>
      </w:r>
      <w:r>
        <w:t>: Use logo colors consistently throughout the site for a unified brand identity</w:t>
      </w:r>
    </w:p>
    <w:p w14:paraId="42831D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Layout Spacing</w:t>
      </w:r>
      <w:r>
        <w:t>: Maintain vertical space on left/right side for a clean, airy design.</w:t>
      </w:r>
    </w:p>
    <w:p w14:paraId="5B9183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Navigation Style</w:t>
      </w:r>
      <w:r>
        <w:t xml:space="preserve">: Single-page scrolling (like </w:t>
      </w:r>
      <w:r>
        <w:fldChar w:fldCharType="begin"/>
      </w:r>
      <w:r>
        <w:instrText xml:space="preserve"> HYPERLINK "https://www.rahura.io/" </w:instrText>
      </w:r>
      <w:r>
        <w:fldChar w:fldCharType="separate"/>
      </w:r>
      <w:r>
        <w:rPr>
          <w:rStyle w:val="7"/>
        </w:rPr>
        <w:t>rahura.io</w:t>
      </w:r>
      <w:r>
        <w:fldChar w:fldCharType="end"/>
      </w:r>
      <w:r>
        <w:t>) with smooth transitions between sections.</w:t>
      </w:r>
    </w:p>
    <w:p w14:paraId="3DA0E2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Interactive Buttons</w:t>
      </w:r>
      <w:r>
        <w:t>: Hover effects and animated underlines for clickable elements.</w:t>
      </w:r>
    </w:p>
    <w:p w14:paraId="760200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Logo Functionality</w:t>
      </w:r>
      <w:r>
        <w:t>: Clicking the logo scrolls back to the top.</w:t>
      </w:r>
    </w:p>
    <w:p w14:paraId="27B69D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Contact Shortcut</w:t>
      </w:r>
      <w:r>
        <w:t>: Floating WhatsApp icon for instant communication.</w:t>
      </w:r>
    </w:p>
    <w:p w14:paraId="3EFC2C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Service Cards Animation</w:t>
      </w:r>
      <w:r>
        <w:t xml:space="preserve">: "Unpacking playing cards" effect (see </w:t>
      </w:r>
      <w:r>
        <w:fldChar w:fldCharType="begin"/>
      </w:r>
      <w:r>
        <w:instrText xml:space="preserve"> HYPERLINK "https://www.kalam.cx/" </w:instrText>
      </w:r>
      <w:r>
        <w:fldChar w:fldCharType="separate"/>
      </w:r>
      <w:r>
        <w:rPr>
          <w:rStyle w:val="7"/>
        </w:rPr>
        <w:t>kalam.cx</w:t>
      </w:r>
      <w:r>
        <w:fldChar w:fldCharType="end"/>
      </w:r>
      <w:r>
        <w:t>), triggered smoothly on scroll into view.</w:t>
      </w:r>
    </w:p>
    <w:p w14:paraId="220E5E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bookmarkStart w:id="0" w:name="_GoBack"/>
      <w:bookmarkEnd w:id="0"/>
      <w:r>
        <w:rPr>
          <w:rStyle w:val="9"/>
        </w:rPr>
        <w:t>Responsive Design</w:t>
      </w:r>
      <w:r>
        <w:t>: On mobile, left/right spaces collapse into padding for better screen use.</w:t>
      </w:r>
    </w:p>
    <w:p w14:paraId="4C11639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Buttons &amp; Navigation</w:t>
      </w:r>
    </w:p>
    <w:p w14:paraId="279F82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Alignment</w:t>
      </w:r>
      <w:r>
        <w:t>: Keep navigation buttons right-aligned and static (sticky header)</w:t>
      </w:r>
    </w:p>
    <w:p w14:paraId="79C478C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Special Button</w:t>
      </w:r>
      <w:r>
        <w:t xml:space="preserve">: A “Request” button linking to a Google Form for quick project requests — styled in a standout color (like </w:t>
      </w:r>
      <w:r>
        <w:rPr>
          <w:rStyle w:val="6"/>
        </w:rPr>
        <w:t>Become a Distributor</w:t>
      </w:r>
      <w:r>
        <w:t xml:space="preserve"> on </w:t>
      </w:r>
      <w:r>
        <w:fldChar w:fldCharType="begin"/>
      </w:r>
      <w:r>
        <w:instrText xml:space="preserve"> HYPERLINK "https://www.rahura.io/index.html" </w:instrText>
      </w:r>
      <w:r>
        <w:fldChar w:fldCharType="separate"/>
      </w:r>
      <w:r>
        <w:rPr>
          <w:rStyle w:val="7"/>
        </w:rPr>
        <w:t>rahura.io</w:t>
      </w:r>
      <w:r>
        <w:fldChar w:fldCharType="end"/>
      </w:r>
      <w:r>
        <w:t>).</w:t>
      </w:r>
    </w:p>
    <w:p w14:paraId="7884F5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Section Clarity</w:t>
      </w:r>
      <w:r>
        <w:t xml:space="preserve">: Clear, separate buttons for </w:t>
      </w:r>
      <w:r>
        <w:rPr>
          <w:rStyle w:val="6"/>
        </w:rPr>
        <w:t>About</w:t>
      </w:r>
      <w:r>
        <w:t xml:space="preserve">, </w:t>
      </w:r>
      <w:r>
        <w:rPr>
          <w:rStyle w:val="6"/>
        </w:rPr>
        <w:t>Services</w:t>
      </w:r>
      <w:r>
        <w:t xml:space="preserve">, </w:t>
      </w:r>
      <w:r>
        <w:rPr>
          <w:rStyle w:val="6"/>
        </w:rPr>
        <w:t>Contact</w:t>
      </w:r>
      <w:r>
        <w:t xml:space="preserve">, and </w:t>
      </w:r>
      <w:r>
        <w:rPr>
          <w:rStyle w:val="6"/>
        </w:rPr>
        <w:t>FAQ</w:t>
      </w:r>
      <w:r>
        <w:t>.</w:t>
      </w:r>
    </w:p>
    <w:p w14:paraId="4C7798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Active State Highlight</w:t>
      </w:r>
      <w:r>
        <w:t>: Current section highlighted in navbar as the user scrolls.</w:t>
      </w:r>
    </w:p>
    <w:p w14:paraId="272F5AE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Past Customers</w:t>
      </w:r>
    </w:p>
    <w:p w14:paraId="423AAF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Trust Elements</w:t>
      </w:r>
      <w:r>
        <w:t>: Client photos + testimonials</w:t>
      </w:r>
    </w:p>
    <w:p w14:paraId="149D71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Slider Design</w:t>
      </w:r>
      <w:r>
        <w:t xml:space="preserve">: Carousel/slider with smooth fading effects (see </w:t>
      </w:r>
      <w:r>
        <w:fldChar w:fldCharType="begin"/>
      </w:r>
      <w:r>
        <w:instrText xml:space="preserve"> HYPERLINK "https://www.rahura.io/index.html" </w:instrText>
      </w:r>
      <w:r>
        <w:fldChar w:fldCharType="separate"/>
      </w:r>
      <w:r>
        <w:rPr>
          <w:rStyle w:val="7"/>
        </w:rPr>
        <w:t>rahura.io</w:t>
      </w:r>
      <w:r>
        <w:fldChar w:fldCharType="end"/>
      </w:r>
      <w:r>
        <w:t>).</w:t>
      </w:r>
    </w:p>
    <w:p w14:paraId="000F71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Feedback Collection</w:t>
      </w:r>
      <w:r>
        <w:t>:</w:t>
      </w:r>
    </w:p>
    <w:p w14:paraId="5F970B50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760" w:leftChars="0" w:hanging="360" w:firstLineChars="0"/>
      </w:pPr>
      <w:r>
        <w:t xml:space="preserve">A </w:t>
      </w:r>
      <w:r>
        <w:rPr>
          <w:rStyle w:val="9"/>
        </w:rPr>
        <w:t>"Leave Feedback"</w:t>
      </w:r>
      <w:r>
        <w:t xml:space="preserve"> button placed below testimonials</w:t>
      </w:r>
    </w:p>
    <w:p w14:paraId="727C9BD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760" w:leftChars="0" w:hanging="360" w:firstLineChars="0"/>
      </w:pPr>
      <w:r>
        <w:t>Clicking it opens a feedback form (pop-up or separate section).</w:t>
      </w:r>
    </w:p>
    <w:p w14:paraId="2B2C2D0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760" w:leftChars="0" w:hanging="360" w:firstLineChars="0"/>
      </w:pPr>
      <w:r>
        <w:t xml:space="preserve">Submitted feedback goes to the </w:t>
      </w:r>
      <w:r>
        <w:rPr>
          <w:rStyle w:val="9"/>
        </w:rPr>
        <w:t>Admin Dashboard → Testimonial &amp; Feedback Tracking</w:t>
      </w:r>
      <w:r>
        <w:t xml:space="preserve"> section for review before publishing.</w:t>
      </w:r>
    </w:p>
    <w:p w14:paraId="3018CE2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76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Admin Approval Required</w:t>
      </w:r>
      <w:r>
        <w:rPr>
          <w:rFonts w:hint="default" w:ascii="Calibri" w:hAnsi="Calibri" w:eastAsia="SimSun" w:cs="Calibri"/>
          <w:sz w:val="20"/>
          <w:szCs w:val="20"/>
        </w:rPr>
        <w:t>: Feedback must be reviewed and approved before it’s published to the website.</w:t>
      </w:r>
    </w:p>
    <w:p w14:paraId="367619E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Team Section</w:t>
      </w:r>
    </w:p>
    <w:p w14:paraId="2997417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Team Profiles</w:t>
      </w:r>
      <w:r>
        <w:t>: Photos + role/title of each team member</w:t>
      </w:r>
    </w:p>
    <w:p w14:paraId="5FADC8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Hover Effects</w:t>
      </w:r>
      <w:r>
        <w:t>: Slight zoom or overlay with social media links on hover.</w:t>
      </w:r>
    </w:p>
    <w:p w14:paraId="0FCC90F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Admin Dashboard</w:t>
      </w:r>
    </w:p>
    <w:p w14:paraId="0B50ED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Purpose</w:t>
      </w:r>
      <w:r>
        <w:t>: Full control over site without touching code</w:t>
      </w:r>
    </w:p>
    <w:p w14:paraId="4E79E3D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Editable Sections</w:t>
      </w:r>
      <w:r>
        <w:t>:</w:t>
      </w:r>
    </w:p>
    <w:p w14:paraId="586DE58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>Home photo</w:t>
      </w:r>
    </w:p>
    <w:p w14:paraId="65D083E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>Services</w:t>
      </w:r>
    </w:p>
    <w:p w14:paraId="328884C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>Contact details</w:t>
      </w:r>
    </w:p>
    <w:p w14:paraId="4E168DE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>Team members</w:t>
      </w:r>
    </w:p>
    <w:p w14:paraId="76A3F95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  <w:rPr>
          <w:rFonts w:hint="default"/>
          <w:lang w:val="en-US"/>
        </w:rPr>
      </w:pPr>
      <w:r>
        <w:t>Past customers</w:t>
      </w:r>
    </w:p>
    <w:p w14:paraId="115F7BB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>Projects</w:t>
      </w:r>
      <w:r>
        <w:rPr>
          <w:rFonts w:hint="default"/>
          <w:lang w:val="en-US"/>
        </w:rPr>
        <w:t xml:space="preserve"> </w:t>
      </w:r>
    </w:p>
    <w:p w14:paraId="68420DF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>Service cards</w:t>
      </w:r>
    </w:p>
    <w:p w14:paraId="4135F36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rPr>
          <w:rFonts w:hint="default"/>
          <w:lang w:val="en-US"/>
        </w:rPr>
        <w:t>C</w:t>
      </w:r>
      <w:r>
        <w:t>omments</w:t>
      </w:r>
      <w:r>
        <w:rPr>
          <w:rFonts w:hint="default"/>
          <w:lang w:val="en-US"/>
        </w:rPr>
        <w:t xml:space="preserve"> and feedback</w:t>
      </w:r>
    </w:p>
    <w:p w14:paraId="3C1D451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3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Feedback Management</w:t>
      </w:r>
      <w:r>
        <w:rPr>
          <w:rFonts w:hint="default" w:ascii="Calibri" w:hAnsi="Calibri" w:eastAsia="SimSun" w:cs="Calibri"/>
          <w:sz w:val="20"/>
          <w:szCs w:val="20"/>
        </w:rPr>
        <w:t>: View, approve, reject, or edit submitted feedback before publishing</w:t>
      </w:r>
    </w:p>
    <w:p w14:paraId="39BB427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Security</w:t>
      </w:r>
      <w:r>
        <w:t>: Authentication with two-step verification</w:t>
      </w:r>
    </w:p>
    <w:p w14:paraId="6CA95FF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Image Tools</w:t>
      </w:r>
      <w:r>
        <w:t>: Cropping &amp; preview before upload.</w:t>
      </w:r>
    </w:p>
    <w:p w14:paraId="5389EEA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User Management</w:t>
      </w:r>
      <w:r>
        <w:t>: Role-based access control.</w:t>
      </w:r>
    </w:p>
    <w:p w14:paraId="1844D35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Analytics</w:t>
      </w:r>
      <w:r>
        <w:t>: Track inquiries &amp; site traffic.</w:t>
      </w:r>
    </w:p>
    <w:p w14:paraId="050B7E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Performance</w:t>
      </w:r>
      <w:r>
        <w:t>: Auto-resize &amp; compress images to maintain fast loading.</w:t>
      </w:r>
    </w:p>
    <w:p w14:paraId="66B258C0"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</w:pPr>
      <w:r>
        <w:rPr>
          <w:rStyle w:val="9"/>
          <w:b/>
          <w:bCs/>
        </w:rPr>
        <w:t>Reporting</w:t>
      </w:r>
    </w:p>
    <w:p w14:paraId="04A3776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20" w:leftChars="0" w:hanging="420" w:firstLineChars="0"/>
      </w:pPr>
      <w:r>
        <w:rPr>
          <w:rStyle w:val="9"/>
        </w:rPr>
        <w:t>Project Inquiry Reports</w:t>
      </w:r>
      <w:r>
        <w:t>: Filter by date, service type, and client location</w:t>
      </w:r>
    </w:p>
    <w:p w14:paraId="57F7F0D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20" w:leftChars="0" w:hanging="420" w:firstLineChars="0"/>
      </w:pPr>
      <w:r>
        <w:rPr>
          <w:rStyle w:val="9"/>
        </w:rPr>
        <w:t>Testimonial &amp; Feedback Tracking</w:t>
      </w:r>
      <w:r>
        <w:t>: View all feedback from past customers in one place.</w:t>
      </w:r>
    </w:p>
    <w:p w14:paraId="15837FB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20" w:leftChars="0" w:hanging="420" w:firstLineChars="0"/>
      </w:pPr>
      <w:r>
        <w:rPr>
          <w:rStyle w:val="9"/>
        </w:rPr>
        <w:t>Lead Tracking</w:t>
      </w:r>
      <w:r>
        <w:t>: Record all form submissions (including “Request” button Google Form responses) into the admin dashboard.</w:t>
      </w:r>
    </w:p>
    <w:p w14:paraId="6192D11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20" w:leftChars="0" w:hanging="420" w:firstLineChars="0"/>
      </w:pPr>
      <w:r>
        <w:rPr>
          <w:rStyle w:val="9"/>
        </w:rPr>
        <w:t>Dashboard Metrics Overview</w:t>
      </w:r>
      <w:r>
        <w:t>: Monthly visitor count, top-performing services, contact form conversion rate, WhatsApp click count.</w:t>
      </w:r>
    </w:p>
    <w:p w14:paraId="0EE70D22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/>
        </w:rPr>
      </w:pPr>
    </w:p>
    <w:p w14:paraId="5AB88D3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🚀 Extra Enhancements</w:t>
      </w:r>
    </w:p>
    <w:p w14:paraId="1FEA0EF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SEO Optimization</w:t>
      </w:r>
      <w:r>
        <w:t>: Anchor links, meta tags, fast-loading images, and compressed assets</w:t>
      </w:r>
    </w:p>
    <w:p w14:paraId="5D59F9C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Parallax Effects</w:t>
      </w:r>
      <w:r>
        <w:t>: Subtle background animations.</w:t>
      </w:r>
    </w:p>
    <w:p w14:paraId="1D23941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Micro-interactions</w:t>
      </w:r>
      <w:r>
        <w:t>: Button clicks, icon animations, scroll progress bar at the top.</w:t>
      </w:r>
    </w:p>
    <w:p w14:paraId="03873CD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Preloader Animation</w:t>
      </w:r>
      <w:r>
        <w:t xml:space="preserve"> (optional) for smoother initial load.</w:t>
      </w:r>
    </w:p>
    <w:p w14:paraId="794EC56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Legal Links</w:t>
      </w:r>
      <w:r>
        <w:t>: Privacy Policy &amp; Terms of Service in footer.</w:t>
      </w:r>
    </w:p>
    <w:p w14:paraId="28B577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3A9CD13"/>
    <w:p w14:paraId="75E5643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0E2AF"/>
    <w:multiLevelType w:val="singleLevel"/>
    <w:tmpl w:val="9C50E2A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7BD8D72"/>
    <w:multiLevelType w:val="singleLevel"/>
    <w:tmpl w:val="A7BD8D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3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2">
    <w:nsid w:val="A922A915"/>
    <w:multiLevelType w:val="multilevel"/>
    <w:tmpl w:val="A922A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4CBDBE3"/>
    <w:multiLevelType w:val="multilevel"/>
    <w:tmpl w:val="B4CBD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118F32"/>
    <w:multiLevelType w:val="singleLevel"/>
    <w:tmpl w:val="CC118F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5">
    <w:nsid w:val="EC9F1696"/>
    <w:multiLevelType w:val="multilevel"/>
    <w:tmpl w:val="EC9F16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1CB3937"/>
    <w:multiLevelType w:val="singleLevel"/>
    <w:tmpl w:val="11CB3937"/>
    <w:lvl w:ilvl="0" w:tentative="0">
      <w:start w:val="6"/>
      <w:numFmt w:val="decimal"/>
      <w:suff w:val="space"/>
      <w:lvlText w:val="%1."/>
      <w:lvlJc w:val="left"/>
    </w:lvl>
  </w:abstractNum>
  <w:abstractNum w:abstractNumId="7">
    <w:nsid w:val="3769A827"/>
    <w:multiLevelType w:val="multilevel"/>
    <w:tmpl w:val="3769A8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82B2BE"/>
    <w:multiLevelType w:val="multilevel"/>
    <w:tmpl w:val="7782B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E988F7D"/>
    <w:multiLevelType w:val="multilevel"/>
    <w:tmpl w:val="7E988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74C51"/>
    <w:rsid w:val="00072040"/>
    <w:rsid w:val="0A765FB8"/>
    <w:rsid w:val="0E8647C6"/>
    <w:rsid w:val="15954377"/>
    <w:rsid w:val="17A74C51"/>
    <w:rsid w:val="192667D1"/>
    <w:rsid w:val="25C22641"/>
    <w:rsid w:val="27DF65F5"/>
    <w:rsid w:val="2C633FFD"/>
    <w:rsid w:val="2C6D60EB"/>
    <w:rsid w:val="33D61BBD"/>
    <w:rsid w:val="33E633C8"/>
    <w:rsid w:val="350A7012"/>
    <w:rsid w:val="4C343A36"/>
    <w:rsid w:val="57831068"/>
    <w:rsid w:val="5C2667BC"/>
    <w:rsid w:val="5E336C48"/>
    <w:rsid w:val="70D80B24"/>
    <w:rsid w:val="75503BEA"/>
    <w:rsid w:val="76147E47"/>
    <w:rsid w:val="7CF0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2025-07-18T11:36:00Z</dcterms:created>
  <dc:creator>Pacifique Harerimana</dc:creator>
  <cp:lastModifiedBy>Pacifique Harerimana</cp:lastModifiedBy>
  <dcterms:modified xsi:type="dcterms:W3CDTF">2025-08-31T19:21:17Z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C1340722AA96479D84EF4DCF115C7176_11</vt:lpwstr>
  </property>
</Properties>
</file>