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vs. Niceness – Boundaries and Courage Phrases</w:t>
      </w:r>
    </w:p>
    <w:p>
      <w:r>
        <w:t>This worksheet helps clarify the difference between empathetic leadership and people-pleasing. It includes phrase swaps, boundary-setting strategies, and emotional honesty tools for handling conflict, feedback, and requests.</w:t>
      </w:r>
    </w:p>
    <w:p>
      <w:pPr>
        <w:pStyle w:val="Heading2"/>
      </w:pPr>
      <w:r>
        <w:t>🔹 Signs You're Being 'Nice' Not Empathic</w:t>
      </w:r>
    </w:p>
    <w:p>
      <w:r>
        <w:t>• You avoid giving honest feedback to spare discomfort.</w:t>
      </w:r>
    </w:p>
    <w:p>
      <w:r>
        <w:t>• You say yes to things that overextend your team or yourself.</w:t>
      </w:r>
    </w:p>
    <w:p>
      <w:r>
        <w:t>• You stay silent during misalignment to avoid confrontation.</w:t>
      </w:r>
    </w:p>
    <w:p>
      <w:r>
        <w:t>• You protect comfort instead of surfacing the truth.</w:t>
      </w:r>
    </w:p>
    <w:p>
      <w:pPr>
        <w:pStyle w:val="Heading2"/>
      </w:pPr>
      <w:r>
        <w:t>🔹 Empathic Boundary-Setting Phrases</w:t>
      </w:r>
    </w:p>
    <w:p>
      <w:r>
        <w:t>• "I respect where you’re coming from — and I have a different take we need to explore."</w:t>
      </w:r>
    </w:p>
    <w:p>
      <w:r>
        <w:t>• "This matters, and I want to do it well — but I can’t take it on right now."</w:t>
      </w:r>
    </w:p>
    <w:p>
      <w:r>
        <w:t>• "I want to stay connected, but I also need space to reset — let’s revisit this tomorrow."</w:t>
      </w:r>
    </w:p>
    <w:p>
      <w:r>
        <w:t>• "Let’s be honest: there’s tension here. I’d rather unpack it than pretend it’s not there."</w:t>
      </w:r>
    </w:p>
    <w:p>
      <w:pPr>
        <w:pStyle w:val="Heading2"/>
      </w:pPr>
      <w:r>
        <w:t>🔹 Courageous Questions to Anchor Empathy (Not Niceness)</w:t>
      </w:r>
    </w:p>
    <w:p>
      <w:r>
        <w:t>• "Is this response true — or just polite?"</w:t>
      </w:r>
    </w:p>
    <w:p>
      <w:r>
        <w:t>• "Am I protecting their comfort… or honoring their growth?"</w:t>
      </w:r>
    </w:p>
    <w:p>
      <w:r>
        <w:t>• "What does honesty look like here, with care at the center?"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