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Empathy Into Leadership Practices – Practical Guide</w:t>
      </w:r>
    </w:p>
    <w:p>
      <w:r>
        <w:t>This worksheet helps leaders integrate empathy into daily leadership behaviors and decisions, fostering authentic connections and resilient teams.</w:t>
      </w:r>
    </w:p>
    <w:p>
      <w:pPr>
        <w:pStyle w:val="Heading2"/>
      </w:pPr>
      <w:r>
        <w:t>🔹 Embedding Empathy in Leadership</w:t>
      </w:r>
    </w:p>
    <w:p>
      <w:r>
        <w:t>• Modeling empathetic communication and behavior consistently.</w:t>
      </w:r>
    </w:p>
    <w:p>
      <w:r>
        <w:t>• Making decisions that consider emotional impact.</w:t>
      </w:r>
    </w:p>
    <w:p>
      <w:r>
        <w:t>• Encouraging open dialogue and feedback.</w:t>
      </w:r>
    </w:p>
    <w:p>
      <w:r>
        <w:t>• Supporting emotional well-being of teams.</w:t>
      </w:r>
    </w:p>
    <w:p>
      <w:pPr>
        <w:pStyle w:val="Heading2"/>
      </w:pPr>
      <w:r>
        <w:t>🔹 Daily Practices for Empathetic Leadership</w:t>
      </w:r>
    </w:p>
    <w:p>
      <w:r>
        <w:t>• Regular check-ins focused on emotional climate.</w:t>
      </w:r>
    </w:p>
    <w:p>
      <w:r>
        <w:t>• Active listening in meetings and one-on-ones.</w:t>
      </w:r>
    </w:p>
    <w:p>
      <w:r>
        <w:t>• Acknowledging and addressing team stressors.</w:t>
      </w:r>
    </w:p>
    <w:p>
      <w:r>
        <w:t>• Celebrating empathy in action publicly.</w:t>
      </w:r>
    </w:p>
    <w:p>
      <w:pPr>
        <w:pStyle w:val="Heading2"/>
      </w:pPr>
      <w:r>
        <w:t>🔹 Reflection Prompts</w:t>
      </w:r>
    </w:p>
    <w:p>
      <w:r>
        <w:t>• "How do I demonstrate empathy daily?"</w:t>
      </w:r>
    </w:p>
    <w:p>
      <w:r>
        <w:t>• "What decisions could be more emotionally informed?"</w:t>
      </w:r>
    </w:p>
    <w:p>
      <w:r>
        <w:t>• "How do I foster open and safe communication?"</w:t>
      </w:r>
    </w:p>
    <w:p>
      <w:r>
        <w:t>• "What support does my team need emotionally?"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