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Empathy Gets Missed Inside Teams – Awareness &amp; Repair Prompts</w:t>
      </w:r>
    </w:p>
    <w:p>
      <w:r>
        <w:t>This worksheet helps team members and leaders reflect on the breakdown points where empathy disappears inside the workplace. It provides insight triggers, accountability questions, and suggestions for closing communication gaps rooted in emotional neglect.</w:t>
      </w:r>
    </w:p>
    <w:p>
      <w:pPr>
        <w:pStyle w:val="Heading2"/>
      </w:pPr>
      <w:r>
        <w:t>🔹 Why Empathy Fades Inside Teams</w:t>
      </w:r>
    </w:p>
    <w:p>
      <w:r>
        <w:t>• Assumed familiarity — 'We already know each other.'</w:t>
      </w:r>
    </w:p>
    <w:p>
      <w:r>
        <w:t>• Task focus overrides emotional presence — especially under pressure.</w:t>
      </w:r>
    </w:p>
    <w:p>
      <w:r>
        <w:t>• Silent norms discourage emotional check-ins.</w:t>
      </w:r>
    </w:p>
    <w:p>
      <w:r>
        <w:t>• Misinterpreted tone or Slack silence gets internalized as distance or rejection.</w:t>
      </w:r>
    </w:p>
    <w:p>
      <w:pPr>
        <w:pStyle w:val="Heading2"/>
      </w:pPr>
      <w:r>
        <w:t>🔹 Awareness &amp; Repair Prompts</w:t>
      </w:r>
    </w:p>
    <w:p>
      <w:r>
        <w:t>• "When’s the last time I asked a teammate how they’re really doing — not just about the project?"</w:t>
      </w:r>
    </w:p>
    <w:p>
      <w:r>
        <w:t>• "Did I notice tension and move past it — or lean in gently?"</w:t>
      </w:r>
    </w:p>
    <w:p>
      <w:r>
        <w:t>• "What assumptions might I be making based on tone, pace, or silence?"</w:t>
      </w:r>
    </w:p>
    <w:p>
      <w:r>
        <w:t>• "Have I acknowledged someone’s emotional labor — or just their output?"</w:t>
      </w:r>
    </w:p>
    <w:p>
      <w:pPr>
        <w:pStyle w:val="Heading2"/>
      </w:pPr>
      <w:r>
        <w:t>🔹 Restoring Empathy in Team Dynamics</w:t>
      </w:r>
    </w:p>
    <w:p>
      <w:r>
        <w:t>• Normalize low-stakes check-ins: 'Need anything from me today, emotionally or logistically?'</w:t>
      </w:r>
    </w:p>
    <w:p>
      <w:r>
        <w:t>• Use language like: 'I may have come off rushed — that wasn’t about you.'</w:t>
      </w:r>
    </w:p>
    <w:p>
      <w:r>
        <w:t>• Reinforce belonging with gratitude and micro-validations.</w:t>
      </w:r>
    </w:p>
    <w:p>
      <w:r>
        <w:t>• Build a shared norm that feelings are not interruptions — they’re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