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De-escalation Practices – Staying Present and Grounded</w:t>
      </w:r>
    </w:p>
    <w:p>
      <w:r>
        <w:t>This worksheet provides practical strategies for maintaining presence and calm during escalated situations. It includes grounding exercises, verbal scripts, and reflection prompts to support resilience.</w:t>
      </w:r>
    </w:p>
    <w:p>
      <w:pPr>
        <w:pStyle w:val="Heading2"/>
      </w:pPr>
      <w:r>
        <w:t>🔹 Signs You’re Losing Presence</w:t>
      </w:r>
    </w:p>
    <w:p>
      <w:r>
        <w:t>• Feeling overwhelmed or reactive.</w:t>
      </w:r>
    </w:p>
    <w:p>
      <w:r>
        <w:t>• Rushing to respond without processing.</w:t>
      </w:r>
    </w:p>
    <w:p>
      <w:r>
        <w:t>• Physical signs like shallow breathing or tension.</w:t>
      </w:r>
    </w:p>
    <w:p>
      <w:r>
        <w:t>• Mental distractions during conversation.</w:t>
      </w:r>
    </w:p>
    <w:p>
      <w:pPr>
        <w:pStyle w:val="Heading2"/>
      </w:pPr>
      <w:r>
        <w:t>🔹 Grounding Techniques to Regain Presence</w:t>
      </w:r>
    </w:p>
    <w:p>
      <w:r>
        <w:t>• Focus on deep, slow breaths — lengthen your exhale.</w:t>
      </w:r>
    </w:p>
    <w:p>
      <w:r>
        <w:t>• Feel your feet firmly on the ground.</w:t>
      </w:r>
    </w:p>
    <w:p>
      <w:r>
        <w:t>• Use tactile cues — hold an object, touch your wrist.</w:t>
      </w:r>
    </w:p>
    <w:p>
      <w:r>
        <w:t>• Anchor your attention on the person speaking.</w:t>
      </w:r>
    </w:p>
    <w:p>
      <w:pPr>
        <w:pStyle w:val="Heading2"/>
      </w:pPr>
      <w:r>
        <w:t>🔹 Verbal Scripts for Staying Grounded</w:t>
      </w:r>
    </w:p>
    <w:p>
      <w:r>
        <w:t>• "Let me take a moment to breathe and understand."</w:t>
      </w:r>
    </w:p>
    <w:p>
      <w:r>
        <w:t>• "I’m here with you — let’s work through this calmly."</w:t>
      </w:r>
    </w:p>
    <w:p>
      <w:r>
        <w:t>• "I’m focused on finding a solution together."</w:t>
      </w:r>
    </w:p>
    <w:p>
      <w:r>
        <w:t>• "Thanks for your patience while I gather my thoughts."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