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Reflecting on Development – Feedback and Self-Assessment Guide</w:t>
      </w:r>
    </w:p>
    <w:p>
      <w:r>
        <w:t>This worksheet helps leaders and individuals engage in reflective practices using feedback and self-assessment to foster continuous growth and empathy.</w:t>
      </w:r>
    </w:p>
    <w:p>
      <w:pPr>
        <w:pStyle w:val="Heading2"/>
      </w:pPr>
      <w:r>
        <w:t>🔹 Importance of Reflection</w:t>
      </w:r>
    </w:p>
    <w:p>
      <w:r>
        <w:t>• Turning feedback into actionable insights.</w:t>
      </w:r>
    </w:p>
    <w:p>
      <w:r>
        <w:t>• Recognizing personal growth areas and strengths.</w:t>
      </w:r>
    </w:p>
    <w:p>
      <w:r>
        <w:t>• Developing self-awareness and emotional intelligence.</w:t>
      </w:r>
    </w:p>
    <w:p>
      <w:r>
        <w:t>• Fostering a habit of continuous learning.</w:t>
      </w:r>
    </w:p>
    <w:p>
      <w:pPr>
        <w:pStyle w:val="Heading2"/>
      </w:pPr>
      <w:r>
        <w:t>🔹 Reflective Practices</w:t>
      </w:r>
    </w:p>
    <w:p>
      <w:r>
        <w:t>• Regular self-assessment aligned with goals.</w:t>
      </w:r>
    </w:p>
    <w:p>
      <w:r>
        <w:t>• Seeking and welcoming feedback openly.</w:t>
      </w:r>
    </w:p>
    <w:p>
      <w:r>
        <w:t>• Journaling thoughts and emotional responses.</w:t>
      </w:r>
    </w:p>
    <w:p>
      <w:r>
        <w:t>• Setting intentions for improvement.</w:t>
      </w:r>
    </w:p>
    <w:p>
      <w:pPr>
        <w:pStyle w:val="Heading2"/>
      </w:pPr>
      <w:r>
        <w:t>🔹 Reflection Prompts</w:t>
      </w:r>
    </w:p>
    <w:p>
      <w:r>
        <w:t>• "What feedback has been most impactful for my growth?"</w:t>
      </w:r>
    </w:p>
    <w:p>
      <w:r>
        <w:t>• "Where do I notice progress — and where do I struggle?"</w:t>
      </w:r>
    </w:p>
    <w:p>
      <w:r>
        <w:t>• "How do I regulate emotions in response to feedback?"</w:t>
      </w:r>
    </w:p>
    <w:p>
      <w:r>
        <w:t>• "What steps can I take to continue developing empathy and skills?"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