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Autonomy Dial - Reference Card</w:t>
      </w:r>
    </w:p>
    <w:p>
      <w:r>
        <w:rPr>
          <w:color w:val="595959"/>
          <w:sz w:val="19"/>
        </w:rPr>
        <w:t>Pashun Sports T-Shirts · Microsoft Copilot Studio: The Complete Guide (2026) · Lecture 01</w:t>
      </w:r>
    </w:p>
    <w:p>
      <w:r>
        <w:rPr>
          <w:i/>
        </w:rPr>
        <w:t>Autonomy is a dial, not a switch. Keep this card beside you and say honestly where each agent sits.</w:t>
      </w:r>
    </w:p>
    <w:p>
      <w:pPr>
        <w:pStyle w:val="Heading1"/>
      </w:pPr>
      <w:r>
        <w:t>The working definition</w:t>
      </w:r>
    </w:p>
    <w:p>
      <w:r>
        <w:rPr>
          <w:b w:val="0"/>
          <w:i w:val="0"/>
        </w:rPr>
        <w:t>An AI agent is a configured piece of software that has been given a purpose, a set of instructions, access to knowledge and permission to use tools to take action on your behalf - and which can be triggered by a person or an event without you re-explaining yourself every time.</w:t>
      </w:r>
    </w:p>
    <w:p>
      <w:pPr>
        <w:pStyle w:val="Heading1"/>
      </w:pPr>
      <w:r>
        <w:t>The dial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example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Course lectures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0 - Scripted bot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Fixed decision tree; keyword matching; fails on unexpected wording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2019-era rules bot in the Lecture 1 demo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1 - Answers when asked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Grounded in your documents; replies when a person asks; follows a path you designed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Customer Service Agent (Release 1) before its action is added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5-8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2 - Answers and acts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Also takes a small action through a tool or flow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Customer Service Agent logging a return request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9-13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3 - Routes and coordinates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Passes each request to the right specialist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Project Support Helper with Supplier Follow Up and Sales Reporter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14-18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4 - Starts itself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Wakes on an event such as a new email or a schedule, with no one in the chat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Inbox Sort and Respond on Paul's inbox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5 - Goal-driven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Given an outcome; plans its own steps, retries, checks its own work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Launch Briefing agent on the GitHub Copilot harness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Autonomy and the harnesses (Lecture 4):  </w:t>
            </w:r>
            <w:r>
              <w:t>The Standard harness keeps an agent on a path you designed, so it behaves more like an assistant. The GitHub Copilot harness gives the agent a goal and lets it plan its own steps, which is much closer to a fully autonomous agent. Neither is better - you choose how much freedom each job should have.</w:t>
            </w:r>
          </w:p>
        </w:tc>
      </w:tr>
    </w:tbl>
    <w:p/>
    <w:p>
      <w:pPr>
        <w:pStyle w:val="Heading1"/>
      </w:pPr>
      <w:r>
        <w:t>Five things that make something an agent rather than a clever prompt</w:t>
      </w:r>
    </w:p>
    <w:p>
      <w:pPr>
        <w:pStyle w:val="ListBullet"/>
      </w:pPr>
      <w:r>
        <w:t>Instructions - the job description, tone, rules and boundaries</w:t>
      </w:r>
    </w:p>
    <w:p>
      <w:pPr>
        <w:pStyle w:val="ListBullet"/>
      </w:pPr>
      <w:r>
        <w:t>Knowledge - the documents and websites it answers from</w:t>
      </w:r>
    </w:p>
    <w:p>
      <w:pPr>
        <w:pStyle w:val="ListBullet"/>
      </w:pPr>
      <w:r>
        <w:t>Tools - log a request, send an approval, create a task, send an email</w:t>
      </w:r>
    </w:p>
    <w:p>
      <w:pPr>
        <w:pStyle w:val="ListBullet"/>
      </w:pPr>
      <w:r>
        <w:t>Triggers and channels - where it lives and what wakes it up</w:t>
      </w:r>
    </w:p>
    <w:p>
      <w:pPr>
        <w:pStyle w:val="ListBullet"/>
      </w:pPr>
      <w:r>
        <w:t>Autonomy - how far it pursues the goal by itself</w:t>
      </w:r>
    </w:p>
    <w:p>
      <w:pPr>
        <w:pStyle w:val="Heading1"/>
      </w:pPr>
      <w:r>
        <w:t>Say it in two minutes (fill in and rehearse)</w:t>
      </w:r>
    </w:p>
    <w:p>
      <w:r>
        <w:rPr>
          <w:b w:val="0"/>
          <w:i w:val="0"/>
        </w:rPr>
        <w:t>An agent is ...</w:t>
      </w:r>
    </w:p>
    <w:p>
      <w:r>
        <w:rPr>
          <w:b w:val="0"/>
          <w:i w:val="0"/>
        </w:rPr>
        <w:t>______________________________________________________________________________</w:t>
      </w:r>
    </w:p>
    <w:p>
      <w:r>
        <w:rPr>
          <w:b w:val="0"/>
          <w:i w:val="0"/>
        </w:rPr>
        <w:t>The one I am building sits at setting ___ on the dial, because it ...</w:t>
      </w:r>
    </w:p>
    <w:p>
      <w:r>
        <w:rPr>
          <w:b w:val="0"/>
          <w:i w:val="0"/>
        </w:rPr>
        <w:t>______________________________________________________________________________</w:t>
      </w:r>
    </w:p>
    <w:p>
      <w:r>
        <w:rPr>
          <w:b w:val="0"/>
          <w:i w:val="0"/>
        </w:rPr>
        <w:t>It answers only from ...</w:t>
      </w:r>
    </w:p>
    <w:p>
      <w:r>
        <w:rPr>
          <w:b w:val="0"/>
          <w:i w:val="0"/>
        </w:rPr>
        <w:t>______________________________________________________________________________</w:t>
      </w:r>
    </w:p>
    <w:p>
      <w:r>
        <w:rPr>
          <w:b w:val="0"/>
          <w:i w:val="0"/>
        </w:rPr>
        <w:t>It cannot ...</w:t>
      </w:r>
    </w:p>
    <w:p>
      <w:r>
        <w:rPr>
          <w:b w:val="0"/>
          <w:i w:val="0"/>
        </w:rPr>
        <w:t>______________________________________________________________________________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