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SharePoint Knowledge Source Setup Checklist</w:t>
      </w:r>
    </w:p>
    <w:p>
      <w:r>
        <w:rPr>
          <w:color w:val="595959"/>
          <w:sz w:val="19"/>
        </w:rPr>
        <w:t>Pashun Sports T-Shirts · Microsoft Copilot Studio: The Complete Guide (2026) · Lecture 07</w:t>
      </w:r>
    </w:p>
    <w:p>
      <w:r>
        <w:rPr>
          <w:i/>
        </w:rPr>
        <w:t>Follow in order. Most "zero results" problems are caused by one of the first three items.</w:t>
      </w:r>
    </w:p>
    <w:p>
      <w:pPr>
        <w:pStyle w:val="Heading1"/>
      </w:pPr>
      <w:r>
        <w:t>A. Before you add the source</w:t>
      </w:r>
    </w:p>
    <w:p>
      <w:r>
        <w:t>☐  Agent authentication: Settings → Security → Authentication is set to Authenticate with Microsoft.</w:t>
      </w:r>
    </w:p>
    <w:p>
      <w:r>
        <w:t>☐  You know the library: https://pashunsports.sharepoint.com/sites/PashunSports, library "Customer Policies".</w:t>
      </w:r>
    </w:p>
    <w:p>
      <w:r>
        <w:t>☐  The library holds 3 to 5 stable, approved documents with selectable text (not scanned images).</w:t>
      </w:r>
    </w:p>
    <w:p>
      <w:r>
        <w:t>☐  You are permitted to use the documents with this agent.</w:t>
      </w:r>
    </w:p>
    <w:p>
      <w:r>
        <w:t>☐  Test accounts ready: one with access to the library, one without.</w:t>
      </w:r>
    </w:p>
    <w:p>
      <w:pPr>
        <w:pStyle w:val="Heading1"/>
      </w:pPr>
      <w:r>
        <w:t>B. Get a clean URL</w:t>
      </w:r>
    </w:p>
    <w:p>
      <w:r>
        <w:t>☐  Open the Customer Policies library in SharePoint.</w:t>
      </w:r>
    </w:p>
    <w:p>
      <w:r>
        <w:t>☐  Copy the URL from the browser address bar.</w:t>
      </w:r>
    </w:p>
    <w:p>
      <w:r>
        <w:t>☐  Strip any "?view=" query string off the end. A leftover query string is a very common cause of a source that silently fails.</w:t>
      </w:r>
    </w:p>
    <w:p>
      <w:r>
        <w:t>☐  Prefer a library or folder URL (narrower, better) over a whole site URL. A single file URL is fine for one authoritative guide.</w:t>
      </w:r>
    </w:p>
    <w:p>
      <w:pPr>
        <w:pStyle w:val="Heading1"/>
      </w:pPr>
      <w:r>
        <w:t>C. Add the source in Copilot Studio</w:t>
      </w:r>
    </w:p>
    <w:p>
      <w:r>
        <w:t>☐  Knowledge tab → Add knowledge → SharePoint.</w:t>
      </w:r>
    </w:p>
    <w:p>
      <w:r>
        <w:t>☐  Paste the library URL.</w:t>
      </w:r>
    </w:p>
    <w:p>
      <w:r>
        <w:t>☐  Name: Pashun Customer Policies.</w:t>
      </w:r>
    </w:p>
    <w:p>
      <w:r>
        <w:t>☐  Description: "Current customer policies for Pashun Sports: returns, exchanges, sizing and delivery."</w:t>
      </w:r>
    </w:p>
    <w:p>
      <w:r>
        <w:t>☐  Click Add. The status shows Indexing; wait until it flips to Ready before testing.</w:t>
      </w:r>
    </w:p>
    <w:p>
      <w:pPr>
        <w:pStyle w:val="Heading1"/>
      </w:pPr>
      <w:r>
        <w:t>D. Do not use OneDrive for production</w:t>
      </w:r>
    </w:p>
    <w:p>
      <w:r>
        <w:rPr>
          <w:b w:val="0"/>
          <w:i w:val="0"/>
        </w:rPr>
        <w:t>A personal OneDrive folder is fine to show the difference between team-owned and individual-owned content, but OneDrive sources vanish when the owner leaves. Use a team SharePoint library for any live agent.</w:t>
      </w:r>
    </w:p>
    <w:p>
      <w:pPr>
        <w:pStyle w:val="Heading1"/>
      </w:pPr>
      <w:r>
        <w:t>E. Test</w:t>
      </w:r>
    </w:p>
    <w:p>
      <w:r>
        <w:t>☐  "What's the returns window?"</w:t>
      </w:r>
    </w:p>
    <w:p>
      <w:r>
        <w:t>☐  "What's the process for a damaged shirt returned after 30 days?"</w:t>
      </w:r>
    </w:p>
    <w:p>
      <w:r>
        <w:t>☐  "Can I send a Pro Tee back from Hawaii?"</w:t>
      </w:r>
    </w:p>
    <w:p>
      <w:r>
        <w:t>☐  Open the citations and click through to the real SharePoint document.</w:t>
      </w:r>
    </w:p>
    <w:p>
      <w:r>
        <w:t>☐  Sign in as the colleague with no access and re-run the returns question: expect "I couldn't find that information".</w:t>
      </w:r>
    </w:p>
    <w:p>
      <w:pPr>
        <w:pStyle w:val="Heading1"/>
      </w:pPr>
      <w:r>
        <w:t>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4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Authentication set to Authenticate with Microsoft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URL cleaned (no ?view=)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Status Ready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Three test queries cited correctly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Permission check passed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