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Branching Logic Design Worksheet</w:t>
      </w:r>
    </w:p>
    <w:p>
      <w:r>
        <w:rPr>
          <w:color w:val="595959"/>
          <w:sz w:val="19"/>
        </w:rPr>
        <w:t>Pashun Sports T-Shirts · Microsoft Copilot Studio: The Complete Guide (2026) · Lecture 10</w:t>
      </w:r>
    </w:p>
    <w:p>
      <w:r>
        <w:rPr>
          <w:i/>
        </w:rPr>
        <w:t>Map your branches on paper before you build them in a Condition node.</w:t>
      </w:r>
    </w:p>
    <w:p>
      <w:pPr>
        <w:pStyle w:val="Heading1"/>
      </w:pPr>
      <w:r>
        <w:t>Rules to remember</w:t>
      </w:r>
    </w:p>
    <w:p>
      <w:pPr>
        <w:pStyle w:val="ListBullet"/>
      </w:pPr>
      <w:r>
        <w:t>Branch AFTER you capture input and BEFORE you take action. A branch on an empty variable fails quietly.</w:t>
      </w:r>
    </w:p>
    <w:p>
      <w:pPr>
        <w:pStyle w:val="ListBullet"/>
      </w:pPr>
      <w:r>
        <w:t>One Condition node can hold many branches (+ New condition). Do not stack nodes for listed values.</w:t>
      </w:r>
    </w:p>
    <w:p>
      <w:pPr>
        <w:pStyle w:val="ListBullet"/>
      </w:pPr>
      <w:r>
        <w:t>Never leave "All other conditions" empty. Fill it with a graceful fallback and a redirect back to the question.</w:t>
      </w:r>
    </w:p>
    <w:p>
      <w:pPr>
        <w:pStyle w:val="ListBullet"/>
      </w:pPr>
      <w:r>
        <w:t>For numeric tests the variable must be typed as a number. "$120" captured as text fails silently.</w:t>
      </w:r>
    </w:p>
    <w:p>
      <w:pPr>
        <w:pStyle w:val="ListBullet"/>
      </w:pPr>
      <w:r>
        <w:t>AND = all tests must pass; OR = any one passes. Prefer two chained Condition nodes to mixing AND and OR.</w:t>
      </w:r>
    </w:p>
    <w:p>
      <w:pPr>
        <w:pStyle w:val="ListBullet"/>
      </w:pPr>
      <w:r>
        <w:t>Operators: is equal to, is not equal to, contains, is greater than, is less than, is blank, is not blank.</w:t>
      </w:r>
    </w:p>
    <w:p>
      <w:pPr>
        <w:pStyle w:val="Heading1"/>
      </w:pPr>
      <w:r>
        <w:t>Condition node or agent instructions?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Condition node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Agent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Refund over $100 needs sign-off from Morgan Reyes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Yes: deterministic rule, must never vary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No: too risky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Deciding tone of a reply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No: over-engineering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Yes: let the model handle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Routing Return vs Exchange vs Damaged delivery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Yes: clear enumerated paths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Possible, but less testable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Blocking refunds on orders outside the return window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Yes: policy rule, must be auditable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Never</w:t>
            </w:r>
          </w:p>
        </w:tc>
      </w:tr>
    </w:tbl>
    <w:p/>
    <w:p>
      <w:pPr>
        <w:pStyle w:val="Heading1"/>
      </w:pPr>
      <w:r>
        <w:t>Worked example: Start a Return or Exchange</w:t>
      </w:r>
    </w:p>
    <w:p>
      <w:r>
        <w:rPr>
          <w:b w:val="0"/>
          <w:i w:val="0"/>
        </w:rPr>
        <w:t>Variables already captured: RequestType (closed list: Return, Exchange, Damaged delivery) and OrderValue (a NUMBER, only asked when the type is Return).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Branch name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Message / action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Exchange request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RequestType is equal to Exchange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Thanks — I'll log your exchange. You'll get a confirmation email within one working day.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Return request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RequestType is equal to Return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Nested Condition node (below)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2 (nested, true)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Needs sign-off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OrderValue is greater than 100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Refunds over $100 need sign-off, so I'm passing this to Morgan Reyes in Finance.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2 (nested, else)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Standard return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other conditions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That's within our standard return process, so I'll log it for Jamie now.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Damaged delivery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RequestType is equal to Damaged delivery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Sorry your order arrived damaged. Damaged items need to be reported within 7 days of delivery with a photo, and I'll pass this to Jamie now. (suggested wording; the lecture shows this branch being added but not its message)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All other conditions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 didn't recognize that request type. I can help with a return, an exchange or a damaged delivery — which would you like? Then redirect back to the question node.</w:t>
            </w:r>
          </w:p>
        </w:tc>
      </w:tr>
    </w:tbl>
    <w:p/>
    <w:p>
      <w:pPr>
        <w:pStyle w:val="Heading2"/>
      </w:pPr>
      <w:r>
        <w:t>Boundary case</w:t>
      </w:r>
    </w:p>
    <w:p>
      <w:r>
        <w:rPr>
          <w:b w:val="0"/>
          <w:i w:val="0"/>
        </w:rPr>
        <w:t>A $100.00 return is NOT greater than 100, so it takes the standard path. Refunds of $100.01 or more go to Morgan Reyes (Returns Policy, Section 2).</w:t>
      </w:r>
    </w:p>
    <w:p>
      <w:pPr>
        <w:pStyle w:val="Heading2"/>
      </w:pPr>
      <w:r>
        <w:t>Deliberate break to try</w:t>
      </w:r>
    </w:p>
    <w:p>
      <w:r>
        <w:rPr>
          <w:b w:val="0"/>
          <w:i w:val="0"/>
        </w:rPr>
        <w:t>Capture OrderValue as a text variable and re-test the $250 return. The comparison silently fails and the conversation drops into the wrong path. Fix the variable type (Number) and re-test.</w:t>
      </w:r>
    </w:p>
    <w:p>
      <w:pPr>
        <w:pStyle w:val="Heading2"/>
      </w:pPr>
      <w:r>
        <w:t>Blank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Branch name (plain English)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Message or action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Your fourth rule</w:t>
      </w:r>
    </w:p>
    <w:p>
      <w:r>
        <w:rPr>
          <w:b w:val="0"/>
          <w:i w:val="0"/>
        </w:rPr>
        <w:t>Add a rule of your own, for example: if the customer's state is equal to Alaska or Hawaii, add a message explaining the longer delivery timeline (2–4 additional business days; express is not available).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 equal to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Alaska OR Hawaii (one condition each, or chain two nodes)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Orders to Alaska and Hawaii take 2–4 extra business days and express is not available.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Check before you build</w:t>
      </w:r>
    </w:p>
    <w:p>
      <w:r>
        <w:t>☐  Every variable I branch on is filled before the node.</w:t>
      </w:r>
    </w:p>
    <w:p>
      <w:r>
        <w:t>☐  Numeric variables are typed as numbers.</w:t>
      </w:r>
    </w:p>
    <w:p>
      <w:r>
        <w:t>☐  Every branch has a distinct, plain-English name.</w:t>
      </w:r>
    </w:p>
    <w:p>
      <w:r>
        <w:t>☐  All other conditions has a message and a redirect.</w:t>
      </w:r>
    </w:p>
    <w:p>
      <w:r>
        <w:t>☐  I have written a test conversation for each branch.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