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Agent Description Routing Template</w:t>
      </w:r>
    </w:p>
    <w:p>
      <w:r>
        <w:rPr>
          <w:color w:val="595959"/>
          <w:sz w:val="19"/>
        </w:rPr>
        <w:t>Pashun Sports T-Shirts · Microsoft Copilot Studio: The Complete Guide (2026) · Lecture 17</w:t>
      </w:r>
    </w:p>
    <w:p>
      <w:r>
        <w:rPr>
          <w:i/>
        </w:rPr>
        <w:t>Draft, test and improve each routing description. One row per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Agent</w:t>
            </w:r>
          </w:p>
        </w:tc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Description text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Test utterance that should route here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Routed correctly? (Y/N)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Change made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Customer Service Agent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v1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Handles customer things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Customer wants to send back two shirts, order PS-1044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N (deliberate break)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Replace with the sharp version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Customer Service Agent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v2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Handles returns, exchanges, sizing and delivery questions, including the 30-day Pashun returns window. Does not answer supplier or sales questions.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Customer wants to send back two shirts, order PS-1044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Restored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Supplier Follow Up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v1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Use this agent to check whether suppliers have replied or delivered on time for the Pashun Pro Tee launch, judge the risk to the launch date, and draft follow-up emails. Does not answer customer or sales questions.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Has Ridgeline replied about the fabric delivery?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Sales Reporter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v1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Use this agent to answer questions about Pashun Pro Tee sales and stock and to draft the monthly sales summary. Do not use it for customer or supplier questions.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How many Pro Tees did we sell in Q1?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Fix log for the ambiguous probe</w:t>
      </w:r>
    </w:p>
    <w:p>
      <w:r>
        <w:rPr>
          <w:b w:val="0"/>
          <w:i w:val="0"/>
        </w:rPr>
        <w:t>Probe: "The customer says their order is late". If the front door picks the wrong agent, tighten both descriptions with an explicit exclusion rather than adding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67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Add this exclusion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Customer Service Agent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Handles customer delivery questions including late orders. Does not handle supplier deliveries.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Supplier Follow Up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Handles supplier deliveries for the Pro Tee launch. Does not handle customer orders.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