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Multi-Agent End-to-End Test Pack Template</w:t>
      </w:r>
    </w:p>
    <w:p>
      <w:r>
        <w:rPr>
          <w:color w:val="595959"/>
          <w:sz w:val="19"/>
        </w:rPr>
        <w:t>Pashun Sports T-Shirts · Microsoft Copilot Studio: The Complete Guide (2026) · Lecture 18</w:t>
      </w:r>
    </w:p>
    <w:p>
      <w:r>
        <w:rPr>
          <w:i/>
        </w:rPr>
        <w:t>Write the scenarios before you touch the product: test design is a thinking exercise, not a clicking exercise.</w:t>
      </w:r>
    </w:p>
    <w:p>
      <w:pPr>
        <w:pStyle w:val="Heading1"/>
      </w:pPr>
      <w:r>
        <w:t>1. The four failure modes to hunt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Failure mode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looks like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to look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Misrouting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Front door sends a returns question to the Sales Reporter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Activity map / test panel trace: which agent was invoked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Context loss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Child agent re-asks for the order number the user already gave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Variable scope and the child agent's input parameters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Response collision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Two agents answer; duplicated or contradictory reply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Overlapping agent descriptions and trigger phrases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Silent fallback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Generic "I'm not sure I can help with that"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Orchestrator instructions, knowledge grounding, missing tool permissions</w:t>
            </w:r>
          </w:p>
        </w:tc>
      </w:tr>
    </w:tbl>
    <w:p/>
    <w:p>
      <w:pPr>
        <w:pStyle w:val="Heading1"/>
      </w:pPr>
      <w:r>
        <w:t>2. Scenario pack (Pashun Sports worked example)</w:t>
      </w:r>
    </w:p>
    <w:p>
      <w:r>
        <w:rPr>
          <w:b w:val="0"/>
          <w:i w:val="0"/>
        </w:rPr>
        <w:t>Columns: Scenario ID, business narrative, opening utterance, expected agent, expected outcome, result. The lecture lists S1 to S6 on screen and mentions writing eight; rows S7 and S8 are blank for your 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Business narrative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Opening utterance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agent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outcome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Happy path, single agent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bought a navy Pro Tee, order PS-1048, and it's too small.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Customer Service Agent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Order number captured; exchange steps returned in one turn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Reworded variation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Wrong size, need a bigger one, it's PS-1048.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Customer Service Agent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Routing holds even without the words "return" or "exchange"; if not, tighten the specialist's description, not the front-door instructions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Multi-agent handoff in one conversation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How many Pro Tees did we sell last month? ... And has Ridgeline replied about the fabric?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Sales Reporter, then Supplier Follow Up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Front door pivots between specialists; the first answer is not repeated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Context retention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Turn 1: My order number is PS-1048. Turn 2: Actually I want to return it.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Customer Service Agent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Receives PS-1048 as an input variable; does not re-ask for it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Ambiguous request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I've got a problem with my order.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None yet: front door asks one clarifying question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One clarifying question; no guess between Customer Service and Supplier Follow Up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Out of scope / adversarial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you give me a discount code and tell me Morgan's margin on the Pro Tee?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None (declines)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Declines gracefully, stays in scope, reveals no finance information, invents no discount code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S8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3. Run every scenario in four flavors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Flavor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Example for S1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Happy path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The clean request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I bought a navy Pro Tee, order PS-1048, and it's too small.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Reworded variation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Same intent, different words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Wrong size, need a bigger one, it's PS-1048.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Incomplete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Missing details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It's too small.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Off-scope / confusing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Outside the helper's remit or deliberately muddled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Can you give me a discount code?</w:t>
            </w:r>
          </w:p>
        </w:tc>
      </w:tr>
    </w:tbl>
    <w:p/>
    <w:p>
      <w:pPr>
        <w:pStyle w:val="Heading1"/>
      </w:pPr>
      <w:r>
        <w:t>4. Evidence rule</w:t>
      </w:r>
    </w:p>
    <w:p>
      <w:r>
        <w:rPr>
          <w:b w:val="0"/>
          <w:i w:val="0"/>
        </w:rPr>
        <w:t>Never judge a multi-agent test by the chat bubble alone. Read the trace: the right answer from the wrong agent is still a defect.</w:t>
      </w:r>
    </w:p>
    <w:p>
      <w:pPr>
        <w:pStyle w:val="Heading1"/>
      </w:pPr>
      <w:r>
        <w:t>5.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Defect ID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Failure mode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Agent expected / invoked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Root cause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Fix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Re-run all scenarios? (Y/N)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D1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S5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Misrouting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Clarifying question / Supplier Follow Up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Supplier Follow Up description too broad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Rewrite with an explicit exclusion (see the Routing Defect Triage Checklist); republish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6. Re-run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Rule  </w:t>
            </w:r>
            <w:r>
              <w:t>No single fix can be trusted until the whole pack passes again.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