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44"/>
        </w:rPr>
        <w:t>Agent Security Hardening Checklist</w:t>
      </w:r>
    </w:p>
    <w:p>
      <w:r>
        <w:rPr>
          <w:color w:val="595959"/>
          <w:sz w:val="19"/>
        </w:rPr>
        <w:t>Pashun Sports T-Shirts · Microsoft Copilot Studio: The Complete Guide (2026) · Lecture 23</w:t>
      </w:r>
    </w:p>
    <w:p>
      <w:r>
        <w:rPr>
          <w:i/>
        </w:rPr>
        <w:t>Work through the four layers on the Pashun Sports Customer Service Agent, then repeat for your own agent.</w:t>
      </w:r>
    </w:p>
    <w:p>
      <w:pPr>
        <w:pStyle w:val="Heading1"/>
      </w:pPr>
      <w:r>
        <w:t>Layer 1: Agent authentication</w:t>
      </w:r>
    </w:p>
    <w:p>
      <w:r>
        <w:t>☐  Settings &gt; Security &gt; Authentication opened. Currently selected option recorded: ____________________</w:t>
      </w:r>
    </w:p>
    <w:p>
      <w:r>
        <w:t>☐  Failure demonstrated while on No authentication: the Test panel answers a question sourced from the restricted Finance folder (the wholesale unit cost of the Pro Tee) for a user who should never see it.</w:t>
      </w:r>
    </w:p>
    <w:p>
      <w:r>
        <w:t>☐  Switched to Authenticate with Microsoft and republished.</w:t>
      </w:r>
    </w:p>
    <w:p>
      <w:r>
        <w:t>☐  Same question rerun as a non-manager test account: no grounded answer from the Finance folder.</w:t>
      </w:r>
    </w:p>
    <w:p>
      <w:r>
        <w:t>☐  If the agent uses SharePoint, OneDrive or Dataverse knowledge and was on No authentication, it is now switched and republished.</w:t>
      </w:r>
    </w:p>
    <w:p>
      <w:pPr>
        <w:pStyle w:val="Heading1"/>
      </w:pPr>
      <w:r>
        <w:t>Layer 2: Sharing and access</w:t>
      </w:r>
    </w:p>
    <w:p>
      <w:r>
        <w:t>☐  Share panel options compared: specific people, security groups, everyone in the organization.</w:t>
      </w:r>
    </w:p>
    <w:p>
      <w:r>
        <w:t>☐  Access granted to a security group (for example PashunSports-CS-AgentUsers), not to individuals, because people join and leave but groups are maintained.</w:t>
      </w:r>
    </w:p>
    <w:p>
      <w:r>
        <w:t>☐  Pilot group Pashun-CS-Pilot used before org-wide release.</w:t>
      </w:r>
    </w:p>
    <w:p>
      <w:r>
        <w:t>☐  Who can edit the agent is listed separately from who can use it.</w:t>
      </w:r>
    </w:p>
    <w:p>
      <w:pPr>
        <w:pStyle w:val="Heading1"/>
      </w:pPr>
      <w:r>
        <w:t>Layer 3: Agent identity (Microsoft Entra Agent ID)</w:t>
      </w:r>
    </w:p>
    <w:p>
      <w:r>
        <w:t>☐  Microsoft Entra admin center opened. Agent searched by name under Enterprise applications / Agent ID.</w:t>
      </w:r>
    </w:p>
    <w:p>
      <w:r>
        <w:t>☐  Object ID recorded: ____________________</w:t>
      </w:r>
    </w:p>
    <w:p>
      <w:r>
        <w:t>☐  Consented permissions reviewed.</w:t>
      </w:r>
    </w:p>
    <w:p>
      <w:r>
        <w:t>☐  Sign-in log entry from the test conversation found.</w:t>
      </w:r>
    </w:p>
    <w:p>
      <w:r>
        <w:t>☐  Offboarding rule agreed: when the agent is retired, its identity is disabled, not left orphaned.</w:t>
      </w:r>
    </w:p>
    <w:p>
      <w:r>
        <w:t>☐  No agent runs under an admin's personal credentials.</w:t>
      </w:r>
    </w:p>
    <w:p>
      <w:pPr>
        <w:pStyle w:val="Heading1"/>
      </w:pPr>
      <w:r>
        <w:t>Layer 4: Data-layer permissions</w:t>
      </w:r>
    </w:p>
    <w:p>
      <w:r>
        <w:t>☐  Power Platform admin center &gt; Environments &gt; Settings &gt; Users + permissions &gt; Security roles opened.</w:t>
      </w:r>
    </w:p>
    <w:p>
      <w:r>
        <w:t>☐  Customer service team assigned Copilot User.</w:t>
      </w:r>
    </w:p>
    <w:p>
      <w:r>
        <w:t>☐  Environment Maker held by only the platform leads who need it in production (Pashun Sports: two).</w:t>
      </w:r>
    </w:p>
    <w:p>
      <w:r>
        <w:t>☐  Everyone currently holding Environment Maker in the environment listed, and anyone who no longer needs it noted.</w:t>
      </w:r>
    </w:p>
    <w:p>
      <w:r>
        <w:t>☐  Agent Connections (Outlook and SharePoint) set to "Users must sign in with their own credentials" instead of the builder's connection.</w:t>
      </w:r>
    </w:p>
    <w:p>
      <w:r>
        <w:t>☐  One-time Connect to continue / Allow card seen on first use by a second test account.</w:t>
      </w:r>
    </w:p>
    <w:p>
      <w:pPr>
        <w:pStyle w:val="Heading2"/>
      </w:pPr>
      <w:r>
        <w:t>Security roles you will meet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Typical holder</w:t>
            </w:r>
          </w:p>
        </w:tc>
        <w:tc>
          <w:tcPr>
            <w:tcW w:type="dxa" w:w="48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Capability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Environment Maker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Agent builders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Create and edit agents and flows in that environment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Copilot User / Basic User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End users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Converse with published agents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System Customizer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Platform leads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Modify tables, solutions and shared components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System Administrator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CoE / IT admins</w:t>
            </w:r>
          </w:p>
        </w:tc>
        <w:tc>
          <w:tcPr>
            <w:tcW w:type="dxa" w:w="4896"/>
          </w:tcPr>
          <w:p>
            <w:r/>
            <w:r>
              <w:rPr>
                <w:sz w:val="20"/>
              </w:rPr>
              <w:t>Full environment control, including DLP and sharing policy</w:t>
            </w:r>
          </w:p>
        </w:tc>
      </w:tr>
    </w:tbl>
    <w:p/>
    <w:p>
      <w:pPr>
        <w:pStyle w:val="Heading1"/>
      </w:pPr>
      <w:r>
        <w:t>Environment Maker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8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Person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Role held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Still needs it? (Yes / No)</w:t>
            </w:r>
          </w:p>
        </w:tc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Environment Maker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Environment Maker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Environment Maker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Result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230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Setting found</w:t>
            </w:r>
          </w:p>
        </w:tc>
        <w:tc>
          <w:tcPr>
            <w:tcW w:type="dxa" w:w="244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Setting changed to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1 Authentication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2 Sharing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3 Agent ID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4 Data permissions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