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Four Disclosures Greeting Template</w:t>
      </w:r>
    </w:p>
    <w:p>
      <w:r>
        <w:rPr>
          <w:color w:val="595959"/>
          <w:sz w:val="19"/>
        </w:rPr>
        <w:t>Pashun Sports T-Shirts · Microsoft Copilot Studio: The Complete Guide (2026) · Lecture 24</w:t>
      </w:r>
    </w:p>
    <w:p>
      <w:r>
        <w:rPr>
          <w:i/>
        </w:rPr>
        <w:t>Every professional agent says four things in plain language: identity, scope, sourcing, handover.</w:t>
      </w:r>
    </w:p>
    <w:p>
      <w:pPr>
        <w:pStyle w:val="Heading1"/>
      </w:pPr>
      <w:r>
        <w:t>1. The four disclosures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44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Disclosure</w:t>
            </w:r>
          </w:p>
        </w:tc>
        <w:tc>
          <w:tcPr>
            <w:tcW w:type="dxa" w:w="259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What the user needs to know</w:t>
            </w:r>
          </w:p>
        </w:tc>
        <w:tc>
          <w:tcPr>
            <w:tcW w:type="dxa" w:w="259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Where you configure it</w:t>
            </w:r>
          </w:p>
        </w:tc>
        <w:tc>
          <w:tcPr>
            <w:tcW w:type="dxa" w:w="31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Pashun Sports wording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Identity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"I'm an AI agent, not a colleague" (and who owns it)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Conversation start message / greeting topic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"I'm the Pashun Sports Customer Service Agent, an AI assistant owned by our customer service team."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Scope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What it can and cannot help with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Greeting message + agent instructions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"I answer from our returns, sizing and delivery documents and I can't approve refunds."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Sourcing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Where its answers come from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Instructions rule + citations enabled on generative answers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"...answer from our returns, sizing and delivery documents" plus citations on every generative answer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Handover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How to reach a human, and when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Escalate system topic + a visible "talk to a person" prompt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"If I can't help, I'll pass you to a person."</w:t>
            </w:r>
          </w:p>
        </w:tc>
      </w:tr>
    </w:tbl>
    <w:p/>
    <w:p>
      <w:pPr>
        <w:pStyle w:val="Heading1"/>
      </w:pPr>
      <w:r>
        <w:t>2. Worked example: Conversation Start message</w:t>
      </w:r>
    </w:p>
    <w:p>
      <w:r>
        <w:rPr>
          <w:b w:val="0"/>
          <w:i w:val="0"/>
        </w:rPr>
        <w:t>Topics &gt; System &gt; Conversation Start. Replace the default message with: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3F3"/>
          </w:tcPr>
          <w:p>
            <w:r/>
            <w:r>
              <w:rPr>
                <w:rFonts w:ascii="Consolas" w:hAnsi="Consolas" w:eastAsia="Consolas"/>
                <w:sz w:val="19"/>
              </w:rPr>
              <w:t>Hi — I'm the Pashun Sports Customer Service Agent, an AI assistant owned by our customer service team. I answer from our returns, sizing and delivery documents and I can't approve refunds. If I can't help, I'll pass you to a person.</w:t>
            </w:r>
          </w:p>
        </w:tc>
      </w:tr>
    </w:tbl>
    <w:p/>
    <w:p>
      <w:pPr>
        <w:pStyle w:val="Heading1"/>
      </w:pPr>
      <w:r>
        <w:t>3. Blank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3F3"/>
          </w:tcPr>
          <w:p>
            <w:r/>
            <w:r>
              <w:rPr>
                <w:rFonts w:ascii="Consolas" w:hAnsi="Consolas" w:eastAsia="Consolas"/>
                <w:sz w:val="19"/>
              </w:rPr>
              <w:t>Hi — I'm [agent name], an AI assistant owned by [owning team]. I answer from [approved sources] and I can't [one thing it must not do]. If I can't help, I'll pass you to [a person or team].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Disclosure</w:t>
            </w:r>
          </w:p>
        </w:tc>
        <w:tc>
          <w:tcPr>
            <w:tcW w:type="dxa" w:w="633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Your wording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Identity (AI, not human)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Owner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Scope (can and cannot)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Sourcing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Handover (who, and when)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4. Checklist</w:t>
      </w:r>
    </w:p>
    <w:p>
      <w:r>
        <w:t>☐  Says it is an AI agent in the first message.</w:t>
      </w:r>
    </w:p>
    <w:p>
      <w:r>
        <w:t>☐  Names the owning team.</w:t>
      </w:r>
    </w:p>
    <w:p>
      <w:r>
        <w:t>☐  Says what it can and cannot do, in one sentence.</w:t>
      </w:r>
    </w:p>
    <w:p>
      <w:r>
        <w:t>☐  Says where answers come from, and citations are on in Settings &gt; Generative AI.</w:t>
      </w:r>
    </w:p>
    <w:p>
      <w:r>
        <w:t>☐  Tells the user how to reach a person, and the Escalate topic really goes somewhere.</w:t>
      </w:r>
    </w:p>
    <w:p>
      <w:r>
        <w:t>☐  Short enough to read in a few seconds, with no jargon.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