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ec91e98ki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 Object Model (DOM)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https://developer.mozilla.org/en-US/docs/Web/API/Document_Object_Model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 Object Model (DOM) connects web pages to scripts or programming languages by representing the structure of a document—such as the HTML representing a web page—in memory. Usually, that means JavaScript, although modeling HTML, SVG, or XML documents as objects are not part of the core JavaScript language, as such.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DOM represents a document with a logical tree. Each branch of the tree ends in a node, and each node contains objects. DOM methods allow programmatic access to the tree. With them, you can change the document's structure, style, or content.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Nodes can also have event handlers attached to them. Once an event is triggered, the event handlers get executed.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5tr9yjz8z9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Window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https://developer.mozilla.org/en-US/docs/Web/API/Window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Window interface represents a window containing a DOM document; the document property points to the DOM document loaded in that window. A window for a given document can be obtained using the document.defaultView property.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global variable, window, representing the window in which the script is running, is exposed to JavaScript code.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fesffz7vt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Document.querySelector()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https://developer.mozilla.org/en-US/docs/Web/API/Document/querySelector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 method querySelector() returns the first Element within the document that matches the specified selector, or group of selectors. If no matches are found, null is returned.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ii28x12jjp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Array.prototype.forEach()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https://developer.mozilla.org/en-US/docs/Web/JavaScript/Reference/Global_Objects/Array/forEach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forEach() method executes a provided function once for each array element.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console.dir(document);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console.log(document.URL);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hTag = document.querySelector('h1');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console.log(hTag);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hTag.textContent = 'Hello World';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console.log(hTag.textContent);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divTag = document.querySelector('div');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console.log(divTag);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divs = document.querySelectorAll('div');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console.log(divs);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divs.forEach(function(ele){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console.log(ele);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divs.forEach(ele =&gt; console.log(ele));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divs.forEach((ele,index,arr) =&gt;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console.log(ele);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ele.textContent = 'NEW '+ index;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//console.log(arr);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divs[0].textContent = 'Hello 1';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divs[1].textContent = 'Hello 2';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divs = document.querySelectorAll('div');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 inValue = document.querySelector('.val');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const hTag = document.querySelector('h1');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span = document.querySelector('span');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inValue.style.fontSize = '3em';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let counter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const btn = document.createElement('button');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btn.textContent = 'Click Me';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btn.addEventListener('click',(e)=&gt;{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const newDiv = document.createElement('div');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document.body.append(newDiv);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counter++;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newDiv.textContent = `${inValue.value} ${counter}` 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newDiv.addEventListener('click',myClick);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val1 = span.append(btn);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val2 = span.appendChild(btn);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console.log(btn);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inValue.addEventListener('click',(e)=&gt;{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if(inValue.getAttribute('type') =='text'){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inValue.setAttribute('type','number');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inValue.setAttribute('type','text');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divs.forEach((div,ind)=&gt;{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console.log(div);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inValue.value = ind;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div.textContent = `&lt;h2&gt;Hello World&lt;/h2&gt; ${inValue.value + 1}`;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div.innerHTML = `&lt;h2&gt;Hello World&lt;/h2&gt; ${inValue.value + 1}`;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div.addEventListener('click',myClick);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 myClick(e){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console.log(e.target);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e.target.classList.toggle('box');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hTag.addEventListener('click',(e)=&gt;{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console.log(e.target);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hTag.style.color = 'white';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if(hTag.textContent == 'JavaScript'){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hTag.textContent = 'test';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hTag.style.backgroundColor = 'blue';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hTag.textContent = 'JavaScript';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hTag.style.backgroundColor = 'red';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B888B9E-5AE5-4328-8186-4A20F3A868AD}"/>
</file>

<file path=customXml/itemProps2.xml><?xml version="1.0" encoding="utf-8"?>
<ds:datastoreItem xmlns:ds="http://schemas.openxmlformats.org/officeDocument/2006/customXml" ds:itemID="{8C631697-CC36-4E70-956D-D481BD64FA5A}"/>
</file>

<file path=customXml/itemProps3.xml><?xml version="1.0" encoding="utf-8"?>
<ds:datastoreItem xmlns:ds="http://schemas.openxmlformats.org/officeDocument/2006/customXml" ds:itemID="{D754937A-0C77-40C3-88C6-57CA82E063E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