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 11-8 AWS Systems Manager Session Manager Part 1</w:t>
      </w:r>
    </w:p>
    <w:p w:rsidR="00000000" w:rsidDel="00000000" w:rsidP="00000000" w:rsidRDefault="00000000" w:rsidRPr="00000000" w14:paraId="00000002">
      <w:pPr>
        <w:rPr>
          <w:color w:val="0563c1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https://github.com/iaasacademy/aws-how-to-guide/tree/main/aws-session-manager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github.com/iaasacademy/aws-how-to-guide/tree/main/aws-session-manager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85BC229-C58E-4C24-BCE3-12F5B8DD6085}"/>
</file>

<file path=customXml/itemProps2.xml><?xml version="1.0" encoding="utf-8"?>
<ds:datastoreItem xmlns:ds="http://schemas.openxmlformats.org/officeDocument/2006/customXml" ds:itemID="{8992B995-EAC5-4BBE-A3C1-9A172FC7DB9B}"/>
</file>

<file path=customXml/itemProps3.xml><?xml version="1.0" encoding="utf-8"?>
<ds:datastoreItem xmlns:ds="http://schemas.openxmlformats.org/officeDocument/2006/customXml" ds:itemID="{48C6463C-9B69-44CD-A419-277DAC194BB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