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3B60" w14:textId="77777777" w:rsidR="009F5B8C" w:rsidRPr="009F5B8C" w:rsidRDefault="009F5B8C" w:rsidP="009F5B8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My First Webinar: Start Kafka Clusters in SECONDS</w:t>
      </w:r>
    </w:p>
    <w:p w14:paraId="77A1AC89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14:paraId="1064FBBC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You're about to learn how to start Apache Kafka in the next section, but I recommend you also attend my webinar </w:t>
      </w:r>
      <w:r w:rsidRPr="009F5B8C">
        <w:rPr>
          <w:rFonts w:ascii="Segoe UI Emoji" w:eastAsia="Times New Roman" w:hAnsi="Segoe UI Emoji" w:cs="Segoe UI Emoji"/>
          <w:color w:val="000000"/>
          <w:sz w:val="27"/>
          <w:szCs w:val="27"/>
          <w:lang w:eastAsia="en-IN"/>
        </w:rPr>
        <w:t>⬇️</w:t>
      </w:r>
    </w:p>
    <w:p w14:paraId="0D1A076F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14:paraId="3A9BE047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This is my FIRST webinar in 5 years of teaching and I'm super excited for it!</w:t>
      </w:r>
    </w:p>
    <w:p w14:paraId="08F7CB0E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14:paraId="25358199" w14:textId="464CCCCD" w:rsidR="009F5B8C" w:rsidRPr="009F5B8C" w:rsidRDefault="009F5B8C" w:rsidP="009F5B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F5B8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6AAAF98B" wp14:editId="680C98BF">
            <wp:extent cx="5731510" cy="3227070"/>
            <wp:effectExtent l="0" t="0" r="2540" b="0"/>
            <wp:docPr id="3" name="Picture 3" descr="Start Kafka Clusters in Seconds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 Kafka Clusters in Seconds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9630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14:paraId="3AC36D7B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I want to tell you about something that I think you are going to love.</w:t>
      </w:r>
    </w:p>
    <w:p w14:paraId="764BCA71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With </w:t>
      </w:r>
      <w:proofErr w:type="spellStart"/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fldChar w:fldCharType="begin"/>
      </w: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instrText xml:space="preserve"> HYPERLINK "https://www.conduktor.io/start-kafka-faster-than-ever" \t "_blank" </w:instrText>
      </w: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fldChar w:fldCharType="separate"/>
      </w:r>
      <w:r w:rsidRPr="009F5B8C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en-IN"/>
        </w:rPr>
        <w:t>Conduktor</w:t>
      </w:r>
      <w:proofErr w:type="spellEnd"/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fldChar w:fldCharType="end"/>
      </w:r>
      <w:r w:rsidRPr="009F5B8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, you can now start Kafka clusters in a couple of clicks (including Schema Registry!)</w:t>
      </w: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 We built this powerful new feature to get you up and running with Apache Kafka faster than ever before.</w:t>
      </w:r>
    </w:p>
    <w:p w14:paraId="54A24B2F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Join</w:t>
      </w: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  <w:r w:rsidRPr="009F5B8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me</w:t>
      </w: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for an action-packed webinar on </w:t>
      </w:r>
      <w:hyperlink r:id="rId6" w:tgtFrame="_blank" w:history="1">
        <w:r w:rsidRPr="009F5B8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IN"/>
          </w:rPr>
          <w:t>March 28th, 2022</w:t>
        </w:r>
      </w:hyperlink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. In just 15 minutes, I will deep dive into this new feature, answer your questions and tell you about some of the other cool stuff we're building at </w:t>
      </w:r>
      <w:proofErr w:type="spellStart"/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Conduktor</w:t>
      </w:r>
      <w:proofErr w:type="spellEnd"/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14:paraId="712B26E8" w14:textId="55700D7D" w:rsidR="009F5B8C" w:rsidRPr="009F5B8C" w:rsidRDefault="009F5B8C" w:rsidP="009F5B8C">
      <w:pPr>
        <w:spacing w:before="100" w:beforeAutospacing="1" w:after="27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noProof/>
          <w:color w:val="0000FF"/>
          <w:sz w:val="27"/>
          <w:szCs w:val="27"/>
          <w:lang w:eastAsia="en-IN"/>
        </w:rPr>
        <w:lastRenderedPageBreak/>
        <w:drawing>
          <wp:inline distT="0" distB="0" distL="0" distR="0" wp14:anchorId="3C34352B" wp14:editId="0861BD2E">
            <wp:extent cx="5731510" cy="3230245"/>
            <wp:effectExtent l="0" t="0" r="2540" b="8255"/>
            <wp:docPr id="2" name="Picture 2" descr="A person sitting in a chair&#10;&#10;Description automatically generated with medium confidence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itting in a chair&#10;&#10;Description automatically generated with medium confidenc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9482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This is not to be missed and places are limited so book now!</w:t>
      </w:r>
    </w:p>
    <w:p w14:paraId="22CE0D61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14:paraId="55E40705" w14:textId="6F8A4902" w:rsidR="009F5B8C" w:rsidRPr="009F5B8C" w:rsidRDefault="009F5B8C" w:rsidP="009F5B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F5B8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39E88D23" wp14:editId="0971D879">
            <wp:extent cx="2340610" cy="489585"/>
            <wp:effectExtent l="0" t="0" r="2540" b="5715"/>
            <wp:docPr id="1" name="Picture 1" descr="Text&#10;&#10;Description automatically generated with medium confidenc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4148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14:paraId="7A4B214C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I hope you can join us to explore this game-changing new feature that we've developed for the Apache Kafka community.</w:t>
      </w:r>
    </w:p>
    <w:p w14:paraId="2F495F04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This capability is open to all users, </w:t>
      </w:r>
      <w:proofErr w:type="gramStart"/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absolutely free</w:t>
      </w:r>
      <w:proofErr w:type="gramEnd"/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in our latest version of </w:t>
      </w:r>
      <w:proofErr w:type="spellStart"/>
      <w:r w:rsidRPr="009F5B8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Conduktor</w:t>
      </w:r>
      <w:proofErr w:type="spellEnd"/>
      <w:r w:rsidRPr="009F5B8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.</w:t>
      </w: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You can learn all about it and </w:t>
      </w:r>
      <w:hyperlink r:id="rId9" w:tgtFrame="_blank" w:history="1">
        <w:r w:rsidRPr="009F5B8C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en-IN"/>
          </w:rPr>
          <w:t>even try it out yourself right here.</w:t>
        </w:r>
      </w:hyperlink>
    </w:p>
    <w:p w14:paraId="2CCEE06A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14:paraId="178412AF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Happy learning!</w:t>
      </w:r>
    </w:p>
    <w:p w14:paraId="40CD84B0" w14:textId="77777777" w:rsidR="009F5B8C" w:rsidRPr="009F5B8C" w:rsidRDefault="009F5B8C" w:rsidP="009F5B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9F5B8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Stephane</w:t>
      </w:r>
    </w:p>
    <w:p w14:paraId="4607751B" w14:textId="77777777" w:rsidR="00A644CA" w:rsidRDefault="00A644CA"/>
    <w:sectPr w:rsidR="00A64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B8C"/>
    <w:rsid w:val="001A34F6"/>
    <w:rsid w:val="009F5B8C"/>
    <w:rsid w:val="00A644CA"/>
    <w:rsid w:val="00B83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94290"/>
  <w15:chartTrackingRefBased/>
  <w15:docId w15:val="{B16DC991-C457-4547-A7C8-A10F454E4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F5B8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9F5B8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F5B8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F5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F5B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1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pp.livestorm.co/conduktor/webinar-the-fastest-way-to-start-kafka-ever?utm_source=Udemy&amp;utm_medium=Udemy-email&amp;utm_id=Udemy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app.livestorm.co/conduktor/webinar-the-fastest-way-to-start-kafka-ever?utm_source=Udemy&amp;utm_medium=Udemy-email&amp;utm_id=Udemy" TargetMode="External"/><Relationship Id="rId9" Type="http://schemas.openxmlformats.org/officeDocument/2006/relationships/hyperlink" Target="https://www.conduktor.io/start-kafka-faster-than-ever" TargetMode="External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7" ma:contentTypeDescription="Create a new document." ma:contentTypeScope="" ma:versionID="4aa9156728ec40ec10fea053bf01ab89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25bd8e2f098c81b399dd4c6c22e90871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FE4E604F-4879-42D2-8D91-E0CCF105BB8F}"/>
</file>

<file path=customXml/itemProps2.xml><?xml version="1.0" encoding="utf-8"?>
<ds:datastoreItem xmlns:ds="http://schemas.openxmlformats.org/officeDocument/2006/customXml" ds:itemID="{16E4381C-B5F4-4E22-B798-5B407BE54E76}"/>
</file>

<file path=customXml/itemProps3.xml><?xml version="1.0" encoding="utf-8"?>
<ds:datastoreItem xmlns:ds="http://schemas.openxmlformats.org/officeDocument/2006/customXml" ds:itemID="{6BC48D24-D03B-457F-868D-2ACCD29E6D7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 Phatnani</dc:creator>
  <cp:keywords/>
  <dc:description/>
  <cp:lastModifiedBy>Riddhi Phatnani</cp:lastModifiedBy>
  <cp:revision>1</cp:revision>
  <dcterms:created xsi:type="dcterms:W3CDTF">2022-04-01T12:17:00Z</dcterms:created>
  <dcterms:modified xsi:type="dcterms:W3CDTF">2022-04-01T12:19:00Z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