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chap10-standardization</w:t>
      </w:r>
    </w:p>
    <w:p>
      <w:pPr>
        <w:pStyle w:val="Author"/>
      </w:pPr>
      <w:r>
        <w:t xml:space="preserve">yousri elfattah</w:t>
      </w:r>
    </w:p>
    <w:p>
      <w:pPr>
        <w:pStyle w:val="Date"/>
      </w:pPr>
      <w:r>
        <w:t xml:space="preserve">2024-10-08</w:t>
      </w:r>
    </w:p>
    <w:bookmarkStart w:id="20" w:name="chapter-10"/>
    <w:p>
      <w:pPr>
        <w:pStyle w:val="Heading1"/>
      </w:pPr>
      <w:r>
        <w:t xml:space="preserve">Chapter 10</w:t>
      </w:r>
    </w:p>
    <w:bookmarkEnd w:id="20"/>
    <w:bookmarkStart w:id="32" w:name="causal-inference-with-observational-data"/>
    <w:p>
      <w:pPr>
        <w:pStyle w:val="Heading1"/>
      </w:pPr>
      <w:r>
        <w:t xml:space="preserve">Causal Inference with Observational Data</w:t>
      </w:r>
    </w:p>
    <w:bookmarkStart w:id="21" w:name="standardization-model"/>
    <w:p>
      <w:pPr>
        <w:pStyle w:val="Heading2"/>
      </w:pPr>
      <w:r>
        <w:t xml:space="preserve">Standardization Model</w:t>
      </w:r>
    </w:p>
    <w:p>
      <w:pPr>
        <w:pStyle w:val="FirstParagraph"/>
      </w:pPr>
      <w:r>
        <w:rPr>
          <w:b/>
          <w:bCs/>
        </w:rPr>
        <w:t xml:space="preserve">Load required libraries</w:t>
      </w:r>
      <w:r>
        <w:t xml:space="preserve">.</w:t>
      </w:r>
    </w:p>
    <w:p>
      <w:pPr>
        <w:pStyle w:val="BodyText"/>
      </w:pPr>
      <w:r>
        <w:t xml:space="preserve">The CausalModels library is used to fit causal models like standardization.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(CausalModels)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1"/>
    <w:bookmarkStart w:id="22" w:name="loading-the-dataset"/>
    <w:p>
      <w:pPr>
        <w:pStyle w:val="Heading2"/>
      </w:pPr>
      <w:r>
        <w:t xml:space="preserve">Loading the dataset:</w:t>
      </w:r>
    </w:p>
    <w:p>
      <w:pPr>
        <w:pStyle w:val="FirstParagraph"/>
      </w:pPr>
      <w:r>
        <w:t xml:space="preserve">This code will output the first few rows and the structure of your dataset into text files, making it easier for you to read and review the results.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Loading the Dataset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read_dta("cattaneo2.dta")</w:t>
      </w:r>
      <w:r>
        <w:t xml:space="preserve"> </w:t>
      </w:r>
      <w:r>
        <w:t xml:space="preserve">reads the Stata dataset into R.</w:t>
      </w:r>
    </w:p>
    <w:p>
      <w:pPr>
        <w:pStyle w:val="Compact"/>
        <w:numPr>
          <w:ilvl w:val="0"/>
          <w:numId w:val="1001"/>
        </w:numPr>
      </w:pPr>
      <w:r>
        <w:t xml:space="preserve">Viewing the first few rows of data:</w:t>
      </w:r>
    </w:p>
    <w:p>
      <w:pPr>
        <w:pStyle w:val="Compact"/>
        <w:numPr>
          <w:ilvl w:val="1"/>
          <w:numId w:val="1003"/>
        </w:numPr>
      </w:pPr>
      <w:r>
        <w:t xml:space="preserve">as.data.frame(data) converting data to a standard data frame for full column display.</w:t>
      </w:r>
    </w:p>
    <w:p>
      <w:pPr>
        <w:pStyle w:val="Compact"/>
        <w:numPr>
          <w:ilvl w:val="1"/>
          <w:numId w:val="1003"/>
        </w:numPr>
      </w:pPr>
      <w:r>
        <w:t xml:space="preserve">head(data_df) Inspect the first few rows and column names.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Capturing str(data) Output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capture.output(str(data))</w:t>
      </w:r>
      <w:r>
        <w:t xml:space="preserve"> </w:t>
      </w:r>
      <w:r>
        <w:t xml:space="preserve">captures the output of the str(data) function as a character vector.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writeLines(str_output, "str_data_output.txt")</w:t>
      </w:r>
      <w:r>
        <w:t xml:space="preserve"> </w:t>
      </w:r>
      <w:r>
        <w:t xml:space="preserve">writes this output to a text file named str_data_output.txt.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Printing Confirmation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cat</w:t>
      </w:r>
      <w:r>
        <w:t xml:space="preserve"> </w:t>
      </w:r>
      <w:r>
        <w:t xml:space="preserve">statements print confirmation messages to the console, letting you know the outputs have been successfully saved.</w:t>
      </w:r>
    </w:p>
    <w:p>
      <w:pPr>
        <w:pStyle w:val="SourceCode"/>
      </w:pPr>
      <w:r>
        <w:rPr>
          <w:rStyle w:val="CommentTok"/>
        </w:rPr>
        <w:t xml:space="preserve"># Load necessary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  </w:t>
      </w:r>
      <w:r>
        <w:rPr>
          <w:rStyle w:val="CommentTok"/>
        </w:rPr>
        <w:t xml:space="preserve"># for read_dta function</w:t>
      </w:r>
      <w:r>
        <w:br/>
      </w:r>
      <w:r>
        <w:br/>
      </w: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"cattaneo2.dta"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to standard data frame for full column display</w:t>
      </w:r>
      <w:r>
        <w:br/>
      </w:r>
      <w:r>
        <w:rPr>
          <w:rStyle w:val="NormalTok"/>
        </w:rPr>
        <w:t xml:space="preserve">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Inspect the first few rows and column names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(data_df)</w:t>
      </w:r>
    </w:p>
    <w:p>
      <w:pPr>
        <w:pStyle w:val="SourceCode"/>
      </w:pPr>
      <w:r>
        <w:rPr>
          <w:rStyle w:val="VerbatimChar"/>
        </w:rPr>
        <w:t xml:space="preserve">##   bweight mmarried mhisp fhisp foreign alcohol deadkids mage medu fage fedu</w:t>
      </w:r>
      <w:r>
        <w:br/>
      </w:r>
      <w:r>
        <w:rPr>
          <w:rStyle w:val="VerbatimChar"/>
        </w:rPr>
        <w:t xml:space="preserve">## 1    3459        1     0     0       0       0        0   24   14   28   16</w:t>
      </w:r>
      <w:r>
        <w:br/>
      </w:r>
      <w:r>
        <w:rPr>
          <w:rStyle w:val="VerbatimChar"/>
        </w:rPr>
        <w:t xml:space="preserve">## 2    3260        0     0     0       1       0        0   20   10    0    0</w:t>
      </w:r>
      <w:r>
        <w:br/>
      </w:r>
      <w:r>
        <w:rPr>
          <w:rStyle w:val="VerbatimChar"/>
        </w:rPr>
        <w:t xml:space="preserve">## 3    3572        1     0     0       1       0        0   22    9   30    9</w:t>
      </w:r>
      <w:r>
        <w:br/>
      </w:r>
      <w:r>
        <w:rPr>
          <w:rStyle w:val="VerbatimChar"/>
        </w:rPr>
        <w:t xml:space="preserve">## 4    2948        1     0     0       0       0        0   26   12   30   12</w:t>
      </w:r>
      <w:r>
        <w:br/>
      </w:r>
      <w:r>
        <w:rPr>
          <w:rStyle w:val="VerbatimChar"/>
        </w:rPr>
        <w:t xml:space="preserve">## 5    2410        1     0     0       0       0        0   20   12   21   14</w:t>
      </w:r>
      <w:r>
        <w:br/>
      </w:r>
      <w:r>
        <w:rPr>
          <w:rStyle w:val="VerbatimChar"/>
        </w:rPr>
        <w:t xml:space="preserve">## 6    3147        0     0     0       0       0        0   27   12   40   12</w:t>
      </w:r>
      <w:r>
        <w:br/>
      </w:r>
      <w:r>
        <w:rPr>
          <w:rStyle w:val="VerbatimChar"/>
        </w:rPr>
        <w:t xml:space="preserve">##   nprenatal monthslb order msmoke mbsmoke mrace frace prenatal birthmonth</w:t>
      </w:r>
      <w:r>
        <w:br/>
      </w:r>
      <w:r>
        <w:rPr>
          <w:rStyle w:val="VerbatimChar"/>
        </w:rPr>
        <w:t xml:space="preserve">## 1        10       30     2      0       0     1     1        1         12</w:t>
      </w:r>
      <w:r>
        <w:br/>
      </w:r>
      <w:r>
        <w:rPr>
          <w:rStyle w:val="VerbatimChar"/>
        </w:rPr>
        <w:t xml:space="preserve">## 2         6       42     3      0       0     0     0        1          7</w:t>
      </w:r>
      <w:r>
        <w:br/>
      </w:r>
      <w:r>
        <w:rPr>
          <w:rStyle w:val="VerbatimChar"/>
        </w:rPr>
        <w:t xml:space="preserve">## 3        10       17     3      0       0     1     1        1          3</w:t>
      </w:r>
      <w:r>
        <w:br/>
      </w:r>
      <w:r>
        <w:rPr>
          <w:rStyle w:val="VerbatimChar"/>
        </w:rPr>
        <w:t xml:space="preserve">## 4        10       34     2      0       0     1     1        1          1</w:t>
      </w:r>
      <w:r>
        <w:br/>
      </w:r>
      <w:r>
        <w:rPr>
          <w:rStyle w:val="VerbatimChar"/>
        </w:rPr>
        <w:t xml:space="preserve">## 5        12        0     1      0       0     1     1        1          3</w:t>
      </w:r>
      <w:r>
        <w:br/>
      </w:r>
      <w:r>
        <w:rPr>
          <w:rStyle w:val="VerbatimChar"/>
        </w:rPr>
        <w:t xml:space="preserve">## 6         9        0     1      0       0     1     1        1          4</w:t>
      </w:r>
      <w:r>
        <w:br/>
      </w:r>
      <w:r>
        <w:rPr>
          <w:rStyle w:val="VerbatimChar"/>
        </w:rPr>
        <w:t xml:space="preserve">##   lbweight fbaby prenatal1</w:t>
      </w:r>
      <w:r>
        <w:br/>
      </w:r>
      <w:r>
        <w:rPr>
          <w:rStyle w:val="VerbatimChar"/>
        </w:rPr>
        <w:t xml:space="preserve">## 1        0     0         1</w:t>
      </w:r>
      <w:r>
        <w:br/>
      </w:r>
      <w:r>
        <w:rPr>
          <w:rStyle w:val="VerbatimChar"/>
        </w:rPr>
        <w:t xml:space="preserve">## 2        0     0         1</w:t>
      </w:r>
      <w:r>
        <w:br/>
      </w:r>
      <w:r>
        <w:rPr>
          <w:rStyle w:val="VerbatimChar"/>
        </w:rPr>
        <w:t xml:space="preserve">## 3        0     0         1</w:t>
      </w:r>
      <w:r>
        <w:br/>
      </w:r>
      <w:r>
        <w:rPr>
          <w:rStyle w:val="VerbatimChar"/>
        </w:rPr>
        <w:t xml:space="preserve">## 4        0     0         1</w:t>
      </w:r>
      <w:r>
        <w:br/>
      </w:r>
      <w:r>
        <w:rPr>
          <w:rStyle w:val="VerbatimChar"/>
        </w:rPr>
        <w:t xml:space="preserve">## 5        1     1         1</w:t>
      </w:r>
      <w:r>
        <w:br/>
      </w:r>
      <w:r>
        <w:rPr>
          <w:rStyle w:val="VerbatimChar"/>
        </w:rPr>
        <w:t xml:space="preserve">## 6        0     1         1</w:t>
      </w:r>
    </w:p>
    <w:p>
      <w:pPr>
        <w:pStyle w:val="SourceCode"/>
      </w:pPr>
      <w:r>
        <w:rPr>
          <w:rStyle w:val="CommentTok"/>
        </w:rPr>
        <w:t xml:space="preserve"># Check the structure of the dataset to see data types</w:t>
      </w:r>
      <w:r>
        <w:br/>
      </w:r>
      <w:r>
        <w:rPr>
          <w:rStyle w:val="CommentTok"/>
        </w:rPr>
        <w:t xml:space="preserve"># Use capture.output to capture the output of str(data)</w:t>
      </w:r>
      <w:r>
        <w:br/>
      </w:r>
      <w:r>
        <w:rPr>
          <w:rStyle w:val="NormalTok"/>
        </w:rPr>
        <w:t xml:space="preserve">str_output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(str_output, </w:t>
      </w:r>
      <w:r>
        <w:rPr>
          <w:rStyle w:val="StringTok"/>
        </w:rPr>
        <w:t xml:space="preserve">"str_data_output.txt"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to console to verify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 of str(data) saved to str_data_output.txt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Output of str(data) saved to str_data_output.txt</w:t>
      </w:r>
    </w:p>
    <w:bookmarkEnd w:id="22"/>
    <w:bookmarkStart w:id="23" w:name="initialize-causalmodels-package"/>
    <w:p>
      <w:pPr>
        <w:pStyle w:val="Heading2"/>
      </w:pPr>
      <w:r>
        <w:t xml:space="preserve">Initialize CausalModels Package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CausalModels::init_params</w:t>
      </w:r>
      <w:r>
        <w:t xml:space="preserve"> </w:t>
      </w:r>
      <w:r>
        <w:t xml:space="preserve">must be run first before any other function can run.</w:t>
      </w:r>
    </w:p>
    <w:p>
      <w:pPr>
        <w:pStyle w:val="BodyText"/>
      </w:pPr>
      <w:r>
        <w:t xml:space="preserve">Arguments: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Outcome</w:t>
      </w:r>
      <w:r>
        <w:t xml:space="preserve"> </w:t>
      </w:r>
      <w:r>
        <w:t xml:space="preserve">- the outcome variable (must be continuous). We set outcome = bweight, which is the</w:t>
      </w:r>
      <w:r>
        <w:t xml:space="preserve"> </w:t>
      </w:r>
      <w:r>
        <w:t xml:space="preserve">“infant birthweight (grams)”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Treatment</w:t>
      </w:r>
      <w:r>
        <w:t xml:space="preserve">—the treatment with the causal effect of interest on the outcome. We set treatment = mbsmoke, which is</w:t>
      </w:r>
      <w:r>
        <w:t xml:space="preserve"> </w:t>
      </w:r>
      <w:r>
        <w:t xml:space="preserve">“1 if the mother smoked.”</w:t>
      </w:r>
      <w:r>
        <w:t xml:space="preserve"> </w:t>
      </w:r>
      <w:r>
        <w:t xml:space="preserve">It has a value of one if the mother is a smoker and 0 if she is a nonsmoker.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Covariates</w:t>
      </w:r>
      <w:r>
        <w:t xml:space="preserve"> </w:t>
      </w:r>
      <w:r>
        <w:t xml:space="preserve">- a list/vector of covariate names for confounding adjustment. We set the confounders to the list of variables as follows: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“mmarried”</w:t>
      </w:r>
      <w:r>
        <w:t xml:space="preserve">:</w:t>
      </w:r>
      <w:r>
        <w:t xml:space="preserve"> </w:t>
      </w:r>
      <w:r>
        <w:t xml:space="preserve">“</w:t>
      </w:r>
      <w:r>
        <w:rPr>
          <w:u w:val="single"/>
        </w:rPr>
        <w:t xml:space="preserve">1 if mother married</w:t>
      </w:r>
      <w:r>
        <w:t xml:space="preserve">”</w:t>
      </w:r>
      <w:r>
        <w:t xml:space="preserve"> </w:t>
      </w:r>
      <w:r>
        <w:t xml:space="preserve">takes the value 0 indicating</w:t>
      </w:r>
      <w:r>
        <w:t xml:space="preserve"> </w:t>
      </w:r>
      <w:r>
        <w:t xml:space="preserve">“notmarried”</w:t>
      </w:r>
      <w:r>
        <w:t xml:space="preserve">, and one indicating</w:t>
      </w:r>
      <w:r>
        <w:t xml:space="preserve"> </w:t>
      </w:r>
      <w:r>
        <w:t xml:space="preserve">“married.”</w:t>
      </w:r>
      <w:r>
        <w:t xml:space="preserve"> 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“prenatal1”</w:t>
      </w:r>
      <w:r>
        <w:t xml:space="preserve">:</w:t>
      </w:r>
      <w:r>
        <w:t xml:space="preserve"> </w:t>
      </w:r>
      <w:r>
        <w:t xml:space="preserve">“</w:t>
      </w:r>
      <w:r>
        <w:rPr>
          <w:u w:val="single"/>
        </w:rPr>
        <w:t xml:space="preserve">1 if first prenatal visit in 1 trimester</w:t>
      </w:r>
      <w:r>
        <w:t xml:space="preserve">”</w:t>
      </w:r>
      <w:r>
        <w:t xml:space="preserve"> </w:t>
      </w:r>
      <w:r>
        <w:t xml:space="preserve">takes the value</w:t>
      </w:r>
      <w:r>
        <w:t xml:space="preserve"> </w:t>
      </w:r>
      <w:r>
        <w:t xml:space="preserve">“Yes”</w:t>
      </w:r>
      <w:r>
        <w:t xml:space="preserve">-</w:t>
      </w:r>
      <w:r>
        <w:t xml:space="preserve">“No”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“fbaby”</w:t>
      </w:r>
      <w:r>
        <w:t xml:space="preserve">:</w:t>
      </w:r>
      <w:r>
        <w:t xml:space="preserve"> </w:t>
      </w:r>
      <w:r>
        <w:t xml:space="preserve">“</w:t>
      </w:r>
      <w:r>
        <w:rPr>
          <w:u w:val="single"/>
        </w:rPr>
        <w:t xml:space="preserve">1 if first baby</w:t>
      </w:r>
      <w:r>
        <w:t xml:space="preserve">”</w:t>
      </w:r>
      <w:r>
        <w:t xml:space="preserve"> </w:t>
      </w:r>
      <w:r>
        <w:t xml:space="preserve">takes the value</w:t>
      </w:r>
      <w:r>
        <w:t xml:space="preserve"> </w:t>
      </w:r>
      <w:r>
        <w:t xml:space="preserve">“Yes”</w:t>
      </w:r>
      <w:r>
        <w:t xml:space="preserve">-</w:t>
      </w:r>
      <w:r>
        <w:t xml:space="preserve">“No”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“medu”</w:t>
      </w:r>
      <w:r>
        <w:t xml:space="preserve">:</w:t>
      </w:r>
      <w:r>
        <w:t xml:space="preserve"> </w:t>
      </w:r>
      <w:r>
        <w:t xml:space="preserve">“</w:t>
      </w:r>
      <w:r>
        <w:rPr>
          <w:u w:val="single"/>
        </w:rPr>
        <w:t xml:space="preserve">mother’s education attainment</w:t>
      </w:r>
      <w:r>
        <w:t xml:space="preserve">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</w:t>
      </w:r>
      <w:r>
        <w:t xml:space="preserve"> </w:t>
      </w:r>
      <w:r>
        <w:t xml:space="preserve">- is the data frame containing the variables in the model.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Simple</w:t>
      </w:r>
      <w:r>
        <w:t xml:space="preserve"> </w:t>
      </w:r>
      <w:r>
        <w:t xml:space="preserve">- a boolean indicator to build a default formula with interactions. If true, interactions will be excluded. If false, interactions will be included. By default, simple is set to false.</w:t>
      </w:r>
    </w:p>
    <w:p>
      <w:pPr>
        <w:pStyle w:val="FirstParagraph"/>
      </w:pPr>
      <w:r>
        <w:t xml:space="preserve">The line</w:t>
      </w:r>
    </w:p>
    <w:p>
      <w:pPr>
        <w:pStyle w:val="BodyText"/>
      </w:pPr>
      <w:r>
        <w:rPr>
          <w:rStyle w:val="VerbatimChar"/>
        </w:rPr>
        <w:t xml:space="preserve">data$mbsmoke &lt;- as.factor(data$mbsmoke)</w:t>
      </w:r>
    </w:p>
    <w:p>
      <w:pPr>
        <w:pStyle w:val="BodyText"/>
      </w:pPr>
      <w:r>
        <w:t xml:space="preserve">converts the</w:t>
      </w:r>
      <w:r>
        <w:t xml:space="preserve"> </w:t>
      </w:r>
      <w:r>
        <w:rPr>
          <w:rStyle w:val="VerbatimChar"/>
        </w:rPr>
        <w:t xml:space="preserve">data$mbsmoke</w:t>
      </w:r>
      <w:r>
        <w:t xml:space="preserve"> </w:t>
      </w:r>
      <w:r>
        <w:t xml:space="preserve">variable in the</w:t>
      </w:r>
      <w:r>
        <w:t xml:space="preserve"> </w:t>
      </w:r>
      <w:r>
        <w:rPr>
          <w:b/>
          <w:bCs/>
        </w:rPr>
        <w:t xml:space="preserve">cattaneo2</w:t>
      </w:r>
      <w:r>
        <w:t xml:space="preserve"> </w:t>
      </w:r>
      <w:r>
        <w:t xml:space="preserve">dataset into a factor. The mbsmoke variable indicates whether a mother smoked or not. By converting it to a factor, you inform R that this variable should be treated as categorical, which is crucial for models that handle categorical predictors differently than continuous variables. It allows R to properly interpret</w:t>
      </w:r>
      <w:r>
        <w:t xml:space="preserve"> </w:t>
      </w:r>
      <w:r>
        <w:rPr>
          <w:b/>
          <w:bCs/>
        </w:rPr>
        <w:t xml:space="preserve">mbsmoke</w:t>
      </w:r>
      <w:r>
        <w:t xml:space="preserve"> </w:t>
      </w:r>
      <w:r>
        <w:t xml:space="preserve">as levels of a categorical variable in the regression model you are running. The</w:t>
      </w:r>
      <w:r>
        <w:t xml:space="preserve"> </w:t>
      </w:r>
      <w:r>
        <w:rPr>
          <w:rStyle w:val="VerbatimChar"/>
        </w:rPr>
        <w:t xml:space="preserve">as.factor</w:t>
      </w:r>
      <w:r>
        <w:t xml:space="preserve"> </w:t>
      </w:r>
      <w:r>
        <w:t xml:space="preserve">function converts a variable into a factor, an R data type used to represent categorical data.</w:t>
      </w:r>
    </w:p>
    <w:p>
      <w:pPr>
        <w:pStyle w:val="SourceCode"/>
      </w:pPr>
      <w:r>
        <w:rPr>
          <w:rStyle w:val="CommentTok"/>
        </w:rPr>
        <w:t xml:space="preserve"># Initialize the parameters for the CausalModels package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mbsmoke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mbsmoke)</w:t>
      </w:r>
      <w:r>
        <w:br/>
      </w:r>
      <w:r>
        <w:rPr>
          <w:rStyle w:val="NormalTok"/>
        </w:rPr>
        <w:t xml:space="preserve">confounders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"prenatal1"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"fbaby"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CausalModels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init_params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bweight,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mbsmoke, </w:t>
      </w:r>
      <w:r>
        <w:rPr>
          <w:rStyle w:val="AttributeTok"/>
        </w:rPr>
        <w:t xml:space="preserve">covariates =</w:t>
      </w:r>
      <w:r>
        <w:rPr>
          <w:rStyle w:val="NormalTok"/>
        </w:rPr>
        <w:t xml:space="preserve"> confounders, data)</w:t>
      </w:r>
    </w:p>
    <w:p>
      <w:pPr>
        <w:pStyle w:val="SourceCode"/>
      </w:pPr>
      <w:r>
        <w:rPr>
          <w:rStyle w:val="VerbatimChar"/>
        </w:rPr>
        <w:t xml:space="preserve">## Successfully initialized!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Outcome - bweight </w:t>
      </w:r>
      <w:r>
        <w:br/>
      </w:r>
      <w:r>
        <w:rPr>
          <w:rStyle w:val="VerbatimChar"/>
        </w:rPr>
        <w:t xml:space="preserve">## Treatment - mbsmoke </w:t>
      </w:r>
      <w:r>
        <w:br/>
      </w:r>
      <w:r>
        <w:rPr>
          <w:rStyle w:val="VerbatimChar"/>
        </w:rPr>
        <w:t xml:space="preserve">## Covariates - [ mmarried, prenatal1, fbaby, medu 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Size - 4642 x 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Default formula for outcome models: </w:t>
      </w:r>
      <w:r>
        <w:br/>
      </w:r>
      <w:r>
        <w:rPr>
          <w:rStyle w:val="VerbatimChar"/>
        </w:rPr>
        <w:t xml:space="preserve">## bweight ~ mbsmoke + mmarried + (mbsmoke * mmarried) + I(mmarried * mmarried) + prenatal1 + (mbsmoke * prenatal1) + I(prenatal1 * prenatal1) + fbaby + (mbsmoke * fbaby) + I(fbaby * fbaby) + medu + (mbsmoke * medu) + I(medu * medu)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Default formula for propensity models: </w:t>
      </w:r>
      <w:r>
        <w:br/>
      </w:r>
      <w:r>
        <w:rPr>
          <w:rStyle w:val="VerbatimChar"/>
        </w:rPr>
        <w:t xml:space="preserve">## mbsmoke ~ mmarried + I(mmarried * mmarried) + prenatal1 + I(prenatal1 * prenatal1) + fbaby + I(fbaby * fbaby) + medu + I(medu * medu) </w:t>
      </w:r>
    </w:p>
    <w:bookmarkEnd w:id="23"/>
    <w:bookmarkStart w:id="24" w:name="fit-standardization-model"/>
    <w:p>
      <w:pPr>
        <w:pStyle w:val="Heading2"/>
      </w:pPr>
      <w:r>
        <w:t xml:space="preserve">Fit standardization model</w:t>
      </w:r>
    </w:p>
    <w:p>
      <w:pPr>
        <w:pStyle w:val="FirstParagraph"/>
      </w:pPr>
      <w:r>
        <w:t xml:space="preserve">Purpose: Fit a standardization model to the dataset data. data: The dataset containing your variables of interest. n.boot = 100: Specifies 100 bootstrap samples to calculate standard errors. simple = TRUE: Indicates that a simplified version of the model should be fitted.</w:t>
      </w:r>
    </w:p>
    <w:p>
      <w:pPr>
        <w:pStyle w:val="SourceCode"/>
      </w:pPr>
      <w:r>
        <w:rPr>
          <w:rStyle w:val="CommentTok"/>
        </w:rPr>
        <w:t xml:space="preserve"># Fit standardization model</w:t>
      </w:r>
      <w:r>
        <w:br/>
      </w:r>
      <w:r>
        <w:rPr>
          <w:rStyle w:val="NormalTok"/>
        </w:rPr>
        <w:t xml:space="preserve">std_model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standardization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n.boot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std_model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bweight ~ mbsmoke + mmarried + prenatal1 + fbaby + </w:t>
      </w:r>
      <w:r>
        <w:br/>
      </w:r>
      <w:r>
        <w:rPr>
          <w:rStyle w:val="VerbatimChar"/>
        </w:rPr>
        <w:t xml:space="preserve">##     medu, family = family,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mbsmoke1     mmarried    prenatal1        fbaby         medu  </w:t>
      </w:r>
      <w:r>
        <w:br/>
      </w:r>
      <w:r>
        <w:rPr>
          <w:rStyle w:val="VerbatimChar"/>
        </w:rPr>
        <w:t xml:space="preserve">##    3195.673     -222.610      148.512       52.567      -56.873        6.802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4641 Total (i.e. Null);  4636 Residual</w:t>
      </w:r>
      <w:r>
        <w:br/>
      </w:r>
      <w:r>
        <w:rPr>
          <w:rStyle w:val="VerbatimChar"/>
        </w:rPr>
        <w:t xml:space="preserve">##   (9284 observations deleted due to missingness)</w:t>
      </w:r>
      <w:r>
        <w:br/>
      </w:r>
      <w:r>
        <w:rPr>
          <w:rStyle w:val="VerbatimChar"/>
        </w:rPr>
        <w:t xml:space="preserve">## Null Deviance:       1.555e+09 </w:t>
      </w:r>
      <w:r>
        <w:br/>
      </w:r>
      <w:r>
        <w:rPr>
          <w:rStyle w:val="VerbatimChar"/>
        </w:rPr>
        <w:t xml:space="preserve">## Residual Deviance: 1.464e+09     AIC: 71960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Average treatment effect of mbsmoke:</w:t>
      </w:r>
      <w:r>
        <w:br/>
      </w:r>
      <w:r>
        <w:rPr>
          <w:rStyle w:val="VerbatimChar"/>
        </w:rPr>
        <w:t xml:space="preserve">## Estimate -  -222.6099 </w:t>
      </w:r>
      <w:r>
        <w:br/>
      </w:r>
      <w:r>
        <w:rPr>
          <w:rStyle w:val="VerbatimChar"/>
        </w:rPr>
        <w:t xml:space="preserve">## SE       -  20.56428 </w:t>
      </w:r>
      <w:r>
        <w:br/>
      </w:r>
      <w:r>
        <w:rPr>
          <w:rStyle w:val="VerbatimChar"/>
        </w:rPr>
        <w:t xml:space="preserve">## 95% CI   - ( -262.9152 ,  -182.3047 ) </w:t>
      </w:r>
    </w:p>
    <w:bookmarkEnd w:id="24"/>
    <w:bookmarkStart w:id="29" w:name="Xedeba1d0797ec2703217a0aa1cd1443de8748ad"/>
    <w:p>
      <w:pPr>
        <w:pStyle w:val="Heading2"/>
      </w:pPr>
      <w:r>
        <w:t xml:space="preserve">Using the coefplot package to visualize the coefficients along with their 95% confidence intervals:</w:t>
      </w:r>
    </w:p>
    <w:p>
      <w:pPr>
        <w:pStyle w:val="FirstParagraph"/>
      </w:pPr>
      <w:r>
        <w:rPr>
          <w:b/>
          <w:bCs/>
        </w:rPr>
        <w:t xml:space="preserve">Explanation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Load Packages</w:t>
      </w:r>
      <w:r>
        <w:t xml:space="preserve">: Ensure both</w:t>
      </w:r>
      <w:r>
        <w:t xml:space="preserve"> </w:t>
      </w:r>
      <w:r>
        <w:rPr>
          <w:b/>
          <w:bCs/>
        </w:rPr>
        <w:t xml:space="preserve">coefplot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broom</w:t>
      </w:r>
      <w:r>
        <w:t xml:space="preserve"> </w:t>
      </w:r>
      <w:r>
        <w:t xml:space="preserve">are installed and loaded.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Creating Tidy Data Frame</w:t>
      </w:r>
      <w:r>
        <w:t xml:space="preserve">: Using</w:t>
      </w:r>
      <w:r>
        <w:t xml:space="preserve"> </w:t>
      </w:r>
      <w:r>
        <w:rPr>
          <w:rStyle w:val="VerbatimChar"/>
        </w:rPr>
        <w:t xml:space="preserve">broom::tidy()</w:t>
      </w:r>
      <w:r>
        <w:t xml:space="preserve"> </w:t>
      </w:r>
      <w:r>
        <w:t xml:space="preserve">on your model object keeps it clean, but now, it isn’t explicitly required by coefplot as coefplot can directly use the model object. For an introduction to broom, see</w:t>
      </w:r>
      <w:r>
        <w:t xml:space="preserve"> </w:t>
      </w:r>
      <w:hyperlink r:id="rId25">
        <w:r>
          <w:rPr>
            <w:rStyle w:val="Hyperlink"/>
          </w:rPr>
          <w:t xml:space="preserve">https://cran.r-project.org/web/packages/broom/vignettes/broom.html</w:t>
        </w:r>
      </w:hyperlink>
    </w:p>
    <w:p>
      <w:pPr>
        <w:numPr>
          <w:ilvl w:val="0"/>
          <w:numId w:val="1008"/>
        </w:numPr>
      </w:pPr>
      <w:r>
        <w:rPr>
          <w:b/>
          <w:bCs/>
        </w:rPr>
        <w:t xml:space="preserve">Plotting with coefplot</w:t>
      </w:r>
      <w:r>
        <w:t xml:space="preserve">:</w:t>
      </w:r>
    </w:p>
    <w:p>
      <w:pPr>
        <w:numPr>
          <w:ilvl w:val="1"/>
          <w:numId w:val="1009"/>
        </w:numPr>
      </w:pPr>
      <w:r>
        <w:t xml:space="preserve">Directly pass the model object to</w:t>
      </w:r>
      <w:r>
        <w:t xml:space="preserve"> </w:t>
      </w:r>
      <w:r>
        <w:rPr>
          <w:b/>
          <w:bCs/>
        </w:rPr>
        <w:t xml:space="preserve">coefplot</w:t>
      </w:r>
      <w:r>
        <w:t xml:space="preserve">.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intercept=TRUE</w:t>
      </w:r>
      <w:r>
        <w:t xml:space="preserve"> </w:t>
      </w:r>
      <w:r>
        <w:t xml:space="preserve">to include the intercept term in the plot.</w:t>
      </w:r>
    </w:p>
    <w:p>
      <w:pPr>
        <w:numPr>
          <w:ilvl w:val="1"/>
          <w:numId w:val="1009"/>
        </w:numPr>
      </w:pPr>
      <w:r>
        <w:rPr>
          <w:rStyle w:val="VerbatimChar"/>
        </w:rPr>
        <w:t xml:space="preserve">outerCI=1.96</w:t>
      </w:r>
      <w:r>
        <w:t xml:space="preserve"> </w:t>
      </w:r>
      <w:r>
        <w:t xml:space="preserve">to define 95% confidence intervals.</w:t>
      </w:r>
    </w:p>
    <w:p>
      <w:pPr>
        <w:pStyle w:val="SourceCode"/>
      </w:pPr>
      <w:r>
        <w:rPr>
          <w:rStyle w:val="CommentTok"/>
        </w:rPr>
        <w:t xml:space="preserve"># Install and load necessary packages</w:t>
      </w:r>
      <w:r>
        <w:br/>
      </w:r>
      <w:r>
        <w:rPr>
          <w:rStyle w:val="CommentTok"/>
        </w:rPr>
        <w:t xml:space="preserve">#install.packages("coefplot")</w:t>
      </w:r>
      <w:r>
        <w:br/>
      </w:r>
      <w:r>
        <w:rPr>
          <w:rStyle w:val="CommentTok"/>
        </w:rPr>
        <w:t xml:space="preserve">#install.packages("broom")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(coefplot)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rPr>
          <w:rStyle w:val="CommentTok"/>
        </w:rPr>
        <w:t xml:space="preserve"># Create a tidy data frame for the model coefficients</w:t>
      </w:r>
      <w:r>
        <w:br/>
      </w:r>
      <w:r>
        <w:rPr>
          <w:rStyle w:val="NormalTok"/>
        </w:rPr>
        <w:t xml:space="preserve">coef_df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(std_model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  <w:r>
        <w:br/>
      </w:r>
      <w:r>
        <w:br/>
      </w:r>
      <w:r>
        <w:rPr>
          <w:rStyle w:val="CommentTok"/>
        </w:rPr>
        <w:t xml:space="preserve"># Use coefplot for visualization</w:t>
      </w:r>
      <w:r>
        <w:br/>
      </w:r>
      <w:r>
        <w:rPr>
          <w:rStyle w:val="FunctionTok"/>
        </w:rPr>
        <w:t xml:space="preserve">coefplot</w:t>
      </w:r>
      <w:r>
        <w:rPr>
          <w:rStyle w:val="NormalTok"/>
        </w:rPr>
        <w:t xml:space="preserve">(std_model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intercept=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outerCI=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"Standardization Model Coefficients with 95% Confidence Intervals"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p10-standardization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X54b65d555ded7d8fc9c57294f889873044f723d"/>
    <w:p>
      <w:pPr>
        <w:pStyle w:val="Heading2"/>
      </w:pPr>
      <w:r>
        <w:t xml:space="preserve">Print Summary of Average Treatment Effect (ATE)</w:t>
      </w:r>
    </w:p>
    <w:p>
      <w:pPr>
        <w:pStyle w:val="FirstParagraph"/>
      </w:pPr>
      <w:r>
        <w:t xml:space="preserve">Print the summary of the Average Treatment Effect (ATE) estimated by the model.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(std_model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ATE.summary)</w:t>
      </w:r>
    </w:p>
    <w:p>
      <w:pPr>
        <w:pStyle w:val="SourceCode"/>
      </w:pPr>
      <w:r>
        <w:rPr>
          <w:rStyle w:val="VerbatimChar"/>
        </w:rPr>
        <w:t xml:space="preserve">##        Beta       SE     2.5 %    97.5 %</w:t>
      </w:r>
      <w:r>
        <w:br/>
      </w:r>
      <w:r>
        <w:rPr>
          <w:rStyle w:val="VerbatimChar"/>
        </w:rPr>
        <w:t xml:space="preserve">## 1 -222.6099 20.56428 -262.9152 -182.3047</w:t>
      </w:r>
    </w:p>
    <w:bookmarkStart w:id="30" w:name="session-info"/>
    <w:p>
      <w:pPr>
        <w:pStyle w:val="Heading3"/>
      </w:pPr>
      <w:r>
        <w:t xml:space="preserve">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4.4.1 (2024-06-14)</w:t>
      </w:r>
      <w:r>
        <w:br/>
      </w:r>
      <w:r>
        <w:rPr>
          <w:rStyle w:val="VerbatimChar"/>
        </w:rPr>
        <w:t xml:space="preserve">## Platform: aarch64-apple-darwin20</w:t>
      </w:r>
      <w:r>
        <w:br/>
      </w:r>
      <w:r>
        <w:rPr>
          <w:rStyle w:val="VerbatimChar"/>
        </w:rPr>
        <w:t xml:space="preserve">## Running under: macOS 15.0.1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/Library/Frameworks/R.framework/Versions/4.4-arm64/Resources/lib/libRblas.0.dylib </w:t>
      </w:r>
      <w:r>
        <w:br/>
      </w:r>
      <w:r>
        <w:rPr>
          <w:rStyle w:val="VerbatimChar"/>
        </w:rPr>
        <w:t xml:space="preserve">## LAPACK: /Library/Frameworks/R.framework/Versions/4.4-arm64/Resources/lib/libRlapack.dylib;  LAPACK version 3.12.0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zone: America/Los_Angeles</w:t>
      </w:r>
      <w:r>
        <w:br/>
      </w:r>
      <w:r>
        <w:rPr>
          <w:rStyle w:val="VerbatimChar"/>
        </w:rPr>
        <w:t xml:space="preserve">## tzcode source: internal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broom_1.0.6        coefplot_1.2.8     ggplot2_3.5.1      CausalModels_0.2.0</w:t>
      </w:r>
      <w:r>
        <w:br/>
      </w:r>
      <w:r>
        <w:rPr>
          <w:rStyle w:val="VerbatimChar"/>
        </w:rPr>
        <w:t xml:space="preserve">## [5] haven_2.5.4        dplyr_1.1.4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sandwich_3.1-1    utf8_1.2.4        generics_0.1.3    tidyr_1.3.1      </w:t>
      </w:r>
      <w:r>
        <w:br/>
      </w:r>
      <w:r>
        <w:rPr>
          <w:rStyle w:val="VerbatimChar"/>
        </w:rPr>
        <w:t xml:space="preserve">##  [5] stringi_1.8.4     lattice_0.22-6    hms_1.1.3         digest_0.6.37    </w:t>
      </w:r>
      <w:r>
        <w:br/>
      </w:r>
      <w:r>
        <w:rPr>
          <w:rStyle w:val="VerbatimChar"/>
        </w:rPr>
        <w:t xml:space="preserve">##  [9] magrittr_2.0.3    evaluate_0.24.0   grid_4.4.1        useful_1.2.6.1   </w:t>
      </w:r>
      <w:r>
        <w:br/>
      </w:r>
      <w:r>
        <w:rPr>
          <w:rStyle w:val="VerbatimChar"/>
        </w:rPr>
        <w:t xml:space="preserve">## [13] mvtnorm_1.3-1     fastmap_1.2.0     plyr_1.8.9        Matrix_1.7-0     </w:t>
      </w:r>
      <w:r>
        <w:br/>
      </w:r>
      <w:r>
        <w:rPr>
          <w:rStyle w:val="VerbatimChar"/>
        </w:rPr>
        <w:t xml:space="preserve">## [17] backports_1.5.0   survival_3.7-0    causaldata_0.1.3  multcomp_1.4-26  </w:t>
      </w:r>
      <w:r>
        <w:br/>
      </w:r>
      <w:r>
        <w:rPr>
          <w:rStyle w:val="VerbatimChar"/>
        </w:rPr>
        <w:t xml:space="preserve">## [21] purrr_1.0.2       fansi_1.0.6       scales_1.3.0      TH.data_1.1-2    </w:t>
      </w:r>
      <w:r>
        <w:br/>
      </w:r>
      <w:r>
        <w:rPr>
          <w:rStyle w:val="VerbatimChar"/>
        </w:rPr>
        <w:t xml:space="preserve">## [25] codetools_0.2-20  cli_3.6.3         rlang_1.1.4       munsell_0.5.1    </w:t>
      </w:r>
      <w:r>
        <w:br/>
      </w:r>
      <w:r>
        <w:rPr>
          <w:rStyle w:val="VerbatimChar"/>
        </w:rPr>
        <w:t xml:space="preserve">## [29] splines_4.4.1     geepack_1.3.11.1  withr_3.0.1       yaml_2.3.10      </w:t>
      </w:r>
      <w:r>
        <w:br/>
      </w:r>
      <w:r>
        <w:rPr>
          <w:rStyle w:val="VerbatimChar"/>
        </w:rPr>
        <w:t xml:space="preserve">## [33] tools_4.4.1       reshape2_1.4.4    tzdb_0.4.0        colorspace_2.1-1 </w:t>
      </w:r>
      <w:r>
        <w:br/>
      </w:r>
      <w:r>
        <w:rPr>
          <w:rStyle w:val="VerbatimChar"/>
        </w:rPr>
        <w:t xml:space="preserve">## [37] forcats_1.0.0     boot_1.3-31       vctrs_0.6.5       R6_2.5.1         </w:t>
      </w:r>
      <w:r>
        <w:br/>
      </w:r>
      <w:r>
        <w:rPr>
          <w:rStyle w:val="VerbatimChar"/>
        </w:rPr>
        <w:t xml:space="preserve">## [41] zoo_1.8-12        lifecycle_1.0.4   stringr_1.5.1     MASS_7.3-61      </w:t>
      </w:r>
      <w:r>
        <w:br/>
      </w:r>
      <w:r>
        <w:rPr>
          <w:rStyle w:val="VerbatimChar"/>
        </w:rPr>
        <w:t xml:space="preserve">## [45] pkgconfig_2.0.3   pillar_1.9.0      gtable_0.3.5      Rcpp_1.0.13      </w:t>
      </w:r>
      <w:r>
        <w:br/>
      </w:r>
      <w:r>
        <w:rPr>
          <w:rStyle w:val="VerbatimChar"/>
        </w:rPr>
        <w:t xml:space="preserve">## [49] glue_1.7.0        highr_0.11        xfun_0.47         tibble_3.2.1     </w:t>
      </w:r>
      <w:r>
        <w:br/>
      </w:r>
      <w:r>
        <w:rPr>
          <w:rStyle w:val="VerbatimChar"/>
        </w:rPr>
        <w:t xml:space="preserve">## [53] tidyselect_1.2.1  rstudioapi_0.16.0 knitr_1.48        farver_2.1.2     </w:t>
      </w:r>
      <w:r>
        <w:br/>
      </w:r>
      <w:r>
        <w:rPr>
          <w:rStyle w:val="VerbatimChar"/>
        </w:rPr>
        <w:t xml:space="preserve">## [57] htmltools_0.5.8.1 labeling_0.4.3    rmarkdown_2.28    readr_2.1.5      </w:t>
      </w:r>
      <w:r>
        <w:br/>
      </w:r>
      <w:r>
        <w:rPr>
          <w:rStyle w:val="VerbatimChar"/>
        </w:rPr>
        <w:t xml:space="preserve">## [61] compiler_4.4.1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5" Target="https://cran.r-project.org/web/packages/broom/vignettes/broo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an.r-project.org/web/packages/broom/vignettes/broo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chap10-standardization</dc:title>
  <dc:creator>yousri elfattah</dc:creator>
  <cp:keywords/>
  <dcterms:created xsi:type="dcterms:W3CDTF">2024-10-10T03:20:45Z</dcterms:created>
  <dcterms:modified xsi:type="dcterms:W3CDTF">2024-10-10T03:20:45Z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2024-10-08</vt:lpwstr>
  </property>
  <property fmtid="{D5CDD505-2E9C-101B-9397-08002B2CF9AE}" pid="3" name="output">
    <vt:lpwstr>word_document</vt:lpwstr>
  </property>
</Properties>
</file>