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My Interview Guide</w:t>
      </w:r>
    </w:p>
    <w:p>
      <w:pPr>
        <w:pStyle w:val="Heading2"/>
      </w:pPr>
      <w:r>
        <w:t>Use Case 1: Understanding Behavioral Interviews</w:t>
      </w:r>
    </w:p>
    <w:p>
      <w:r>
        <w:t>Prompt 1: Explain the concept and significance of behavioral interviews. Discuss how past behaviors and experiences can be indicators of future performance.</w:t>
        <w:br/>
      </w:r>
    </w:p>
    <w:p>
      <w:pPr>
        <w:pStyle w:val="Heading2"/>
      </w:pPr>
      <w:r>
        <w:t>Use Case 2: Preparing for Technical Interviews</w:t>
      </w:r>
    </w:p>
    <w:p>
      <w:r>
        <w:t>Prompt 2: Provide guidance on preparing for technical interviews, emphasizing the importance of understanding fundamental concepts, practicing coding challenges, and revisiting core subjects.</w:t>
        <w:br/>
      </w:r>
    </w:p>
    <w:p>
      <w:pPr>
        <w:pStyle w:val="Heading2"/>
      </w:pPr>
      <w:r>
        <w:t>Use Case 3: Role of Body Language in Interviews</w:t>
      </w:r>
    </w:p>
    <w:p>
      <w:r>
        <w:t>Prompt 3: Discuss the impact of body language during interviews. Offer insights into positive gestures, maintaining eye contact, and avoiding negative body cues.</w:t>
        <w:br/>
      </w:r>
    </w:p>
    <w:p>
      <w:pPr>
        <w:pStyle w:val="Heading2"/>
      </w:pPr>
      <w:r>
        <w:t>Use Case 4: Answering 'Tell Me About Yourself'</w:t>
      </w:r>
    </w:p>
    <w:p>
      <w:r>
        <w:t>Prompt 4: Provide a structured approach to effectively answer the commonly asked interview question, 'Tell me about yourself', ensuring relevance and brevity.</w:t>
        <w:br/>
      </w:r>
    </w:p>
    <w:p>
      <w:pPr>
        <w:pStyle w:val="Heading2"/>
      </w:pPr>
      <w:r>
        <w:t>Use Case 5: Navigating Panel Interviews</w:t>
      </w:r>
    </w:p>
    <w:p>
      <w:r>
        <w:t>Prompt 5: Offer strategies and tips for handling panel interviews, emphasizing the importance of engaging with all panel members, understanding dynamics, and managing stress.</w:t>
        <w:br/>
      </w:r>
    </w:p>
    <w:p>
      <w:pPr>
        <w:pStyle w:val="Heading2"/>
      </w:pPr>
      <w:r>
        <w:t>Use Case 6: Discussing Salary Expectations</w:t>
      </w:r>
    </w:p>
    <w:p>
      <w:r>
        <w:t>Prompt 6: Provide guidance on discussing salary expectations during interviews. Offer insights into market research, understanding one's worth, and negotiation strategies.</w:t>
        <w:br/>
      </w:r>
    </w:p>
    <w:p>
      <w:pPr>
        <w:pStyle w:val="Heading2"/>
      </w:pPr>
      <w:r>
        <w:t>Use Case 7: Handling Tricky Interview Questions</w:t>
      </w:r>
    </w:p>
    <w:p>
      <w:r>
        <w:t>Prompt 7: Discuss strategies for answering challenging interview questions, emphasizing the importance of staying calm, thinking critically, and showcasing problem-solving abilities.</w:t>
        <w:br/>
      </w:r>
    </w:p>
    <w:p>
      <w:pPr>
        <w:pStyle w:val="Heading2"/>
      </w:pPr>
      <w:r>
        <w:t>Use Case 8: Post-Interview Follow-Up</w:t>
      </w:r>
    </w:p>
    <w:p>
      <w:r>
        <w:t>Prompt 8: Provide insights on the significance of post-interview follow-ups. Offer templates and strategies for sending thank-you notes and seeking feedback.</w:t>
        <w:br/>
      </w:r>
    </w:p>
    <w:p>
      <w:pPr>
        <w:pStyle w:val="Heading2"/>
      </w:pPr>
      <w:r>
        <w:t>Use Case 9: Understanding Case Study Interviews</w:t>
      </w:r>
    </w:p>
    <w:p>
      <w:r>
        <w:t>Prompt 9: Delve into the dynamics of case study interviews, commonly used in consulting roles. Offer a structured approach to analyze, solve, and present case studies effectively.</w:t>
        <w:br/>
      </w:r>
    </w:p>
    <w:p>
      <w:pPr>
        <w:pStyle w:val="Heading2"/>
      </w:pPr>
      <w:r>
        <w:t>Use Case 10: Addressing Employment Gaps</w:t>
      </w:r>
    </w:p>
    <w:p>
      <w:r>
        <w:t>Prompt 10: Discuss strategies for addressing employment gaps during interviews, emphasizing the importance of honesty, showcasing skill development during the gap, and focusing on future goals.</w:t>
        <w:br/>
      </w:r>
    </w:p>
    <w:p>
      <w:pPr>
        <w:pStyle w:val="Heading2"/>
      </w:pPr>
      <w:r>
        <w:t>Use Case 11: Preparing for Remote Interviews</w:t>
      </w:r>
    </w:p>
    <w:p>
      <w:r>
        <w:t>Prompt 11: Offer guidance on navigating remote or virtual interviews. Discuss tips for ensuring technical readiness, maintaining engagement, and creating a professional backdrop.</w:t>
        <w:br/>
      </w:r>
    </w:p>
    <w:p>
      <w:pPr>
        <w:pStyle w:val="Heading2"/>
      </w:pPr>
      <w:r>
        <w:t>Use Case 12: Interviews for Senior Leadership Roles</w:t>
      </w:r>
    </w:p>
    <w:p>
      <w:r>
        <w:t>Prompt 12: Provide insights on preparing for interviews for senior leadership positions. Emphasize the importance of showcasing strategic thinking, leadership experiences, and organizational impact.</w:t>
        <w:br/>
      </w:r>
    </w:p>
    <w:p>
      <w:pPr>
        <w:pStyle w:val="Heading2"/>
      </w:pPr>
      <w:r>
        <w:t>Use Case 13: Handling Rejections Post-Interview</w:t>
      </w:r>
    </w:p>
    <w:p>
      <w:r>
        <w:t>Prompt 13: Discuss strategies for handling interview rejections. Offer insights on seeking feedback, understanding rejection as a learning experience, and staying motivated for future opportunities.</w:t>
        <w:br/>
      </w:r>
    </w:p>
    <w:p>
      <w:pPr>
        <w:pStyle w:val="Heading2"/>
      </w:pPr>
      <w:r>
        <w:t>Use Case 14: Interview Etiquette and Best Practices</w:t>
      </w:r>
    </w:p>
    <w:p>
      <w:r>
        <w:t>Prompt 14: Highlight essential interview etiquettes and best practices. Discuss the significance of punctuality, dress code, positive attitude, and active listening.</w:t>
        <w:br/>
      </w:r>
    </w:p>
    <w:p>
      <w:pPr>
        <w:pStyle w:val="Heading2"/>
      </w:pPr>
      <w:r>
        <w:t>Use Case 15: Preparing for Cultural Fit Interviews</w:t>
      </w:r>
    </w:p>
    <w:p>
      <w:r>
        <w:t>Prompt 15: Provide guidance on preparing for cultural fit interviews. Discuss the importance of understanding company values, showcasing alignment, and asking pertinent questions.</w:t>
        <w:br/>
      </w:r>
    </w:p>
    <w:p>
      <w:pPr>
        <w:pStyle w:val="Heading2"/>
      </w:pPr>
      <w:r>
        <w:t>Use Case 16: Understanding Assessment Centers</w:t>
      </w:r>
    </w:p>
    <w:p>
      <w:r>
        <w:t>Prompt 16: Delve into the concept of assessment centers used in recruitment. Offer insights into typical exercises, group activities, and strategies for showcasing skills effectively.</w:t>
        <w:br/>
      </w:r>
    </w:p>
    <w:p>
      <w:pPr>
        <w:pStyle w:val="Heading2"/>
      </w:pPr>
      <w:r>
        <w:t>Use Case 17: Role of References in Interviews</w:t>
      </w:r>
    </w:p>
    <w:p>
      <w:r>
        <w:t>Prompt 17: Discuss the significance of professional references during interview processes. Offer tips for choosing appropriate references, seeking permission, and ensuring positive feedback.</w:t>
        <w:br/>
      </w:r>
    </w:p>
    <w:p>
      <w:pPr>
        <w:pStyle w:val="Heading2"/>
      </w:pPr>
      <w:r>
        <w:t>Use Case 18: Stress Interviews and Handling Pressure</w:t>
      </w:r>
    </w:p>
    <w:p>
      <w:r>
        <w:t>Prompt 18: Provide insights on the dynamics of stress interviews. Offer strategies for staying calm under pressure, thinking on one's feet, and handling challenging scenarios.</w:t>
        <w:br/>
      </w:r>
    </w:p>
    <w:p>
      <w:pPr>
        <w:pStyle w:val="Heading2"/>
      </w:pPr>
      <w:r>
        <w:t>Use Case 19: Interviews for Creative Roles</w:t>
      </w:r>
    </w:p>
    <w:p>
      <w:r>
        <w:t>Prompt 19: Discuss strategies for preparing for interviews for creative positions, such as designers or writers. Emphasize the importance of portfolios, showcasing creativity, and understanding industry trends.</w:t>
        <w:br/>
      </w:r>
    </w:p>
    <w:p>
      <w:pPr>
        <w:pStyle w:val="Heading2"/>
      </w:pPr>
      <w:r>
        <w:t>Use Case 20: Discussing Career Transitions</w:t>
      </w:r>
    </w:p>
    <w:p>
      <w:r>
        <w:t>Prompt 20: Offer guidance on addressing career transitions or shifts during interviews. Discuss strategies for showcasing transferable skills, explaining the rationale for transition, and aligning with the new role.</w:t>
        <w:br/>
      </w:r>
    </w:p>
    <w:p>
      <w:pPr>
        <w:pStyle w:val="Heading2"/>
      </w:pPr>
      <w:r>
        <w:t>Use Case 21: Understanding Competency-Based Interviews</w:t>
      </w:r>
    </w:p>
    <w:p>
      <w:r>
        <w:t>Prompt 21: Delve into the concept of competency-based interviews. Discuss the significance of showcasing relevant competencies, providing evidence-based answers, and aligning with job requirements.</w:t>
        <w:br/>
      </w:r>
    </w:p>
    <w:p>
      <w:pPr>
        <w:pStyle w:val="Heading2"/>
      </w:pPr>
      <w:r>
        <w:t>Use Case 22: Interviews for Startups vs. Corporates</w:t>
      </w:r>
    </w:p>
    <w:p>
      <w:r>
        <w:t>Prompt 22: Discuss the differences in interview dynamics for startups vs. corporate roles. Offer insights into understanding startup culture, agility, and adaptability vs. structured corporate environments.</w:t>
        <w:br/>
      </w:r>
    </w:p>
    <w:p>
      <w:pPr>
        <w:pStyle w:val="Heading2"/>
      </w:pPr>
      <w:r>
        <w:t>Use Case 23: Answering 'Where Do You See Yourself in 5 Years?'</w:t>
      </w:r>
    </w:p>
    <w:p>
      <w:r>
        <w:t>Prompt 23: Provide a structured approach to effectively answer the commonly asked interview question, 'Where do you see yourself in 5 years?', ensuring alignment with organizational goals.</w:t>
        <w:br/>
      </w:r>
    </w:p>
    <w:p>
      <w:pPr>
        <w:pStyle w:val="Heading2"/>
      </w:pPr>
      <w:r>
        <w:t>Use Case 24: Role of Soft Skills in Interviews</w:t>
      </w:r>
    </w:p>
    <w:p>
      <w:r>
        <w:t>Prompt 24: Highlight the significance of soft skills, such as communication, teamwork, and problem-solving, during interviews. Offer strategies for showcasing these skills effectively.</w:t>
        <w:br/>
      </w:r>
    </w:p>
    <w:p>
      <w:pPr>
        <w:pStyle w:val="Heading2"/>
      </w:pPr>
      <w:r>
        <w:t>Use Case 25: Addressing Lack of Experience</w:t>
      </w:r>
    </w:p>
    <w:p>
      <w:r>
        <w:t>Prompt 25: Discuss strategies for handling questions related to lack of experience during interviews. Offer insights into showcasing potential, eagerness to learn, and relevant skills and projects.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