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My Travel Planner</w:t>
      </w:r>
    </w:p>
    <w:p>
      <w:pPr>
        <w:pStyle w:val="Heading2"/>
      </w:pPr>
      <w:r>
        <w:t>Use Case 1: Two-week European Backpacking Trip</w:t>
      </w:r>
    </w:p>
    <w:p>
      <w:r>
        <w:t>Prompt 1: Plan a two-week backpacking trip across Europe, covering top cities, budget accommodations, and must-visit attractions.</w:t>
        <w:br/>
      </w:r>
    </w:p>
    <w:p>
      <w:pPr>
        <w:pStyle w:val="Heading2"/>
      </w:pPr>
      <w:r>
        <w:t>Use Case 2: Family Vacation to Japan</w:t>
      </w:r>
    </w:p>
    <w:p>
      <w:r>
        <w:t>Prompt 2: Craft a 10-day family vacation itinerary to Japan, highlighting family-friendly activities, cultural experiences, and recommended local cuisines.</w:t>
        <w:br/>
      </w:r>
    </w:p>
    <w:p>
      <w:pPr>
        <w:pStyle w:val="Heading2"/>
      </w:pPr>
      <w:r>
        <w:t>Use Case 3: Honeymoon in the Maldives</w:t>
      </w:r>
    </w:p>
    <w:p>
      <w:r>
        <w:t>Prompt 3: Design a romantic 7-day honeymoon itinerary in the Maldives, including luxury resorts, water activities, and private dining experiences.</w:t>
        <w:br/>
      </w:r>
    </w:p>
    <w:p>
      <w:pPr>
        <w:pStyle w:val="Heading2"/>
      </w:pPr>
      <w:r>
        <w:t>Use Case 4: Solo Adventure Trip to New Zealand</w:t>
      </w:r>
    </w:p>
    <w:p>
      <w:r>
        <w:t>Prompt 4: Plan a solo adventure trip to New Zealand, emphasizing outdoor activities, trekking routes, and hidden gems to explore.</w:t>
        <w:br/>
      </w:r>
    </w:p>
    <w:p>
      <w:pPr>
        <w:pStyle w:val="Heading2"/>
      </w:pPr>
      <w:r>
        <w:t>Use Case 5: Historical Tour of Egypt</w:t>
      </w:r>
    </w:p>
    <w:p>
      <w:r>
        <w:t>Prompt 5: Create a detailed itinerary for a historical tour of Egypt, covering ancient sites, museums, and cultural interactions.</w:t>
        <w:br/>
      </w:r>
    </w:p>
    <w:p>
      <w:pPr>
        <w:pStyle w:val="Heading2"/>
      </w:pPr>
      <w:r>
        <w:t>Use Case 6: Culinary Tour of Italy</w:t>
      </w:r>
    </w:p>
    <w:p>
      <w:r>
        <w:t>Prompt 6: Design a 10-day culinary tour of Italy, highlighting regional cuisines, cooking classes, and wine tasting experiences.</w:t>
        <w:br/>
      </w:r>
    </w:p>
    <w:p>
      <w:pPr>
        <w:pStyle w:val="Heading2"/>
      </w:pPr>
      <w:r>
        <w:t>Use Case 7: Wildlife Safari in Kenya</w:t>
      </w:r>
    </w:p>
    <w:p>
      <w:r>
        <w:t>Prompt 7: Plan a wildlife safari in Kenya, including best national parks, safari lodges, and tips for wildlife photography.</w:t>
        <w:br/>
      </w:r>
    </w:p>
    <w:p>
      <w:pPr>
        <w:pStyle w:val="Heading2"/>
      </w:pPr>
      <w:r>
        <w:t>Use Case 8: Cruise Trip in the Caribbean</w:t>
      </w:r>
    </w:p>
    <w:p>
      <w:r>
        <w:t>Prompt 8: Craft an itinerary for a 7-day cruise trip in the Caribbean, covering top islands, shore excursions, and onboard activities.</w:t>
        <w:br/>
      </w:r>
    </w:p>
    <w:p>
      <w:pPr>
        <w:pStyle w:val="Heading2"/>
      </w:pPr>
      <w:r>
        <w:t>Use Case 9: Cultural Tour of India</w:t>
      </w:r>
    </w:p>
    <w:p>
      <w:r>
        <w:t>Prompt 9: Design a cultural tour of India, emphasizing festivals, traditions, and interactions with local communities.</w:t>
        <w:br/>
      </w:r>
    </w:p>
    <w:p>
      <w:pPr>
        <w:pStyle w:val="Heading2"/>
      </w:pPr>
      <w:r>
        <w:t>Use Case 10: Road Trip Across the US West Coast</w:t>
      </w:r>
    </w:p>
    <w:p>
      <w:r>
        <w:t>Prompt 10: Plan a road trip across the US West Coast, including top cities, scenic routes, and recommended pit stops.</w:t>
        <w:br/>
      </w:r>
    </w:p>
    <w:p>
      <w:pPr>
        <w:pStyle w:val="Heading2"/>
      </w:pPr>
      <w:r>
        <w:t>Use Case 11: Beach Vacation in Thailand</w:t>
      </w:r>
    </w:p>
    <w:p>
      <w:r>
        <w:t>Prompt 11: Craft a relaxing beach vacation itinerary in Thailand, highlighting pristine beaches, water activities, and beachfront resorts.</w:t>
        <w:br/>
      </w:r>
    </w:p>
    <w:p>
      <w:pPr>
        <w:pStyle w:val="Heading2"/>
      </w:pPr>
      <w:r>
        <w:t>Use Case 12: Trekking in the Himalayas</w:t>
      </w:r>
    </w:p>
    <w:p>
      <w:r>
        <w:t>Prompt 12: Design an adventurous trekking itinerary in the Himalayas, covering trek routes, essential gear, and acclimatization tips.</w:t>
        <w:br/>
      </w:r>
    </w:p>
    <w:p>
      <w:pPr>
        <w:pStyle w:val="Heading2"/>
      </w:pPr>
      <w:r>
        <w:t>Use Case 13: Island Hopping in Greece</w:t>
      </w:r>
    </w:p>
    <w:p>
      <w:r>
        <w:t>Prompt 13: Plan an island-hopping trip in Greece, emphasizing top islands, historical sites, and local cuisines.</w:t>
        <w:br/>
      </w:r>
    </w:p>
    <w:p>
      <w:pPr>
        <w:pStyle w:val="Heading2"/>
      </w:pPr>
      <w:r>
        <w:t>Use Case 14: Cultural Festivals of South America</w:t>
      </w:r>
    </w:p>
    <w:p>
      <w:r>
        <w:t>Prompt 14: Create an itinerary to experience the top cultural festivals of South America, covering local customs, dances, and foods.</w:t>
        <w:br/>
      </w:r>
    </w:p>
    <w:p>
      <w:pPr>
        <w:pStyle w:val="Heading2"/>
      </w:pPr>
      <w:r>
        <w:t>Use Case 15: Diving Trip to the Great Barrier Reef</w:t>
      </w:r>
    </w:p>
    <w:p>
      <w:r>
        <w:t>Prompt 15: Design a diving trip to the Great Barrier Reef, including best diving spots, marine life to spot, and diving safety tips.</w:t>
        <w:br/>
      </w:r>
    </w:p>
    <w:p>
      <w:pPr>
        <w:pStyle w:val="Heading2"/>
      </w:pPr>
      <w:r>
        <w:t>Use Case 16: Art and Architecture Tour of Spain</w:t>
      </w:r>
    </w:p>
    <w:p>
      <w:r>
        <w:t>Prompt 16: Plan an art and architecture-focused tour of Spain, highlighting famous landmarks, museums, and local art scenes.</w:t>
        <w:br/>
      </w:r>
    </w:p>
    <w:p>
      <w:pPr>
        <w:pStyle w:val="Heading2"/>
      </w:pPr>
      <w:r>
        <w:t>Use Case 17: Winter Vacation in the Swiss Alps</w:t>
      </w:r>
    </w:p>
    <w:p>
      <w:r>
        <w:t>Prompt 17: Craft a winter vacation itinerary in the Swiss Alps, including skiing resorts, winter activities, and cozy chalets.</w:t>
        <w:br/>
      </w:r>
    </w:p>
    <w:p>
      <w:pPr>
        <w:pStyle w:val="Heading2"/>
      </w:pPr>
      <w:r>
        <w:t>Use Case 18: Exploration of Ancient Ruins in Cambodia</w:t>
      </w:r>
    </w:p>
    <w:p>
      <w:r>
        <w:t>Prompt 18: Design an itinerary to explore the ancient ruins of Cambodia, emphasizing historical significance and guided tours.</w:t>
        <w:br/>
      </w:r>
    </w:p>
    <w:p>
      <w:pPr>
        <w:pStyle w:val="Heading2"/>
      </w:pPr>
      <w:r>
        <w:t>Use Case 19: Cycling Tour of Netherlands</w:t>
      </w:r>
    </w:p>
    <w:p>
      <w:r>
        <w:t>Prompt 19: Plan a cycling tour of the Netherlands, covering picturesque routes, tulip fields, and quaint villages.</w:t>
        <w:br/>
      </w:r>
    </w:p>
    <w:p>
      <w:pPr>
        <w:pStyle w:val="Heading2"/>
      </w:pPr>
      <w:r>
        <w:t>Use Case 20: Desert Adventure in Morocco</w:t>
      </w:r>
    </w:p>
    <w:p>
      <w:r>
        <w:t>Prompt 20: Craft an adventure-filled itinerary in the deserts of Morocco, including camel treks, desert camps, and local experiences.</w:t>
        <w:br/>
      </w:r>
    </w:p>
    <w:p>
      <w:pPr>
        <w:pStyle w:val="Heading2"/>
      </w:pPr>
      <w:r>
        <w:t>Use Case 21: Northern Lights Experience in Iceland</w:t>
      </w:r>
    </w:p>
    <w:p>
      <w:r>
        <w:t>Prompt 21: Design an itinerary to experience the Northern Lights in Iceland, including best viewing spots, activities, and local attractions.</w:t>
        <w:br/>
      </w:r>
    </w:p>
    <w:p>
      <w:pPr>
        <w:pStyle w:val="Heading2"/>
      </w:pPr>
      <w:r>
        <w:t>Use Case 22: Rainforest Exploration in Costa Rica</w:t>
      </w:r>
    </w:p>
    <w:p>
      <w:r>
        <w:t>Prompt 22: Plan a trip to explore the rainforests of Costa Rica, emphasizing eco-lodges, wildlife spotting, and canopy tours.</w:t>
        <w:br/>
      </w:r>
    </w:p>
    <w:p>
      <w:pPr>
        <w:pStyle w:val="Heading2"/>
      </w:pPr>
      <w:r>
        <w:t>Use Case 23: Cultural Dance Festivals of Africa</w:t>
      </w:r>
    </w:p>
    <w:p>
      <w:r>
        <w:t>Prompt 23: Craft an itinerary to experience cultural dance festivals of Africa, covering local traditions, costumes, and interactions.</w:t>
        <w:br/>
      </w:r>
    </w:p>
    <w:p>
      <w:pPr>
        <w:pStyle w:val="Heading2"/>
      </w:pPr>
      <w:r>
        <w:t>Use Case 24: Wine Tour of France</w:t>
      </w:r>
    </w:p>
    <w:p>
      <w:r>
        <w:t>Prompt 24: Design a wine-focused tour of France, highlighting top vineyards, wine tasting experiences, and local cuisines.</w:t>
        <w:br/>
      </w:r>
    </w:p>
    <w:p>
      <w:pPr>
        <w:pStyle w:val="Heading2"/>
      </w:pPr>
      <w:r>
        <w:t>Use Case 25: Exploration of Modern Cities of Asia</w:t>
      </w:r>
    </w:p>
    <w:p>
      <w:r>
        <w:t>Prompt 25: Plan an itinerary to explore modern cities of Asia, including skyscrapers, shopping districts, and futuristic attractions.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