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Concept Clarification and Learning Support</w:t>
      </w:r>
    </w:p>
    <w:p>
      <w:pPr>
        <w:pStyle w:val="Heading2"/>
      </w:pPr>
      <w:r>
        <w:t>Use Case 1: Understanding DAX measures in Power BI</w:t>
      </w:r>
    </w:p>
    <w:p>
      <w:r>
        <w:t>Prompt 1: Delve into the core concepts of DAX measures in Power BI, detailing the creation, optimization, and best practices for effective data analysis.</w:t>
      </w:r>
    </w:p>
    <w:p>
      <w:pPr>
        <w:pStyle w:val="Heading2"/>
      </w:pPr>
      <w:r>
        <w:t>Use Case 2: Grasping the fundamentals of data modeling in Power BI</w:t>
      </w:r>
    </w:p>
    <w:p>
      <w:r>
        <w:t>Prompt 2: Provide a comprehensive overview of data modeling in Power BI, emphasizing the significance of relationships, hierarchies, and calculated columns.</w:t>
      </w:r>
    </w:p>
    <w:p>
      <w:pPr>
        <w:pStyle w:val="Heading2"/>
      </w:pPr>
      <w:r>
        <w:t>Use Case 3: Deciphering complex M formulas in Power Query</w:t>
      </w:r>
    </w:p>
    <w:p>
      <w:r>
        <w:t>Prompt 3: Elaborate on the complexities of M formulas in Power Query, detailing the syntax, functionalities, and optimization techniques for data transformation.</w:t>
      </w:r>
    </w:p>
    <w:p>
      <w:pPr>
        <w:pStyle w:val="Heading2"/>
      </w:pPr>
      <w:r>
        <w:t>Use Case 4: Mastering the art of visualization in Power BI</w:t>
      </w:r>
    </w:p>
    <w:p>
      <w:r>
        <w:t>Prompt 4: Illustrate the essentials of crafting compelling visualizations in Power BI, focusing on design principles, interactivity, and storytelling techniques.</w:t>
      </w:r>
    </w:p>
    <w:p>
      <w:pPr>
        <w:pStyle w:val="Heading2"/>
      </w:pPr>
      <w:r>
        <w:t>Use Case 5: Learning advanced Power Query transformation techniques</w:t>
      </w:r>
    </w:p>
    <w:p>
      <w:r>
        <w:t>Prompt 5: Explain the advanced data transformation techniques in Power Query, emphasizing the use of M formulas, query folding, and custom functions.</w:t>
      </w:r>
    </w:p>
    <w:p>
      <w:pPr>
        <w:pStyle w:val="Heading2"/>
      </w:pPr>
      <w:r>
        <w:t>Use Case 6: Deep diving into Power BI's Q&amp;A functionality</w:t>
      </w:r>
    </w:p>
    <w:p>
      <w:r>
        <w:t>Prompt 6: Deepen the understanding of Power BI's Q&amp;A functionality, detailing its natural language processing capabilities, customization techniques, and best practices for effective user interaction.</w:t>
      </w:r>
    </w:p>
    <w:p>
      <w:pPr>
        <w:pStyle w:val="Heading2"/>
      </w:pPr>
      <w:r>
        <w:t>Use Case 7: Exploring the intricacies of Power BI's AI capabilities</w:t>
      </w:r>
    </w:p>
    <w:p>
      <w:r>
        <w:t>Prompt 7: Explore the AI-driven features in Power BI, elaborating on the integration of cognitive services, AI visuals, and machine learning models for data analysis.</w:t>
      </w:r>
    </w:p>
    <w:p>
      <w:pPr>
        <w:pStyle w:val="Heading2"/>
      </w:pPr>
      <w:r>
        <w:t>Use Case 8: Understanding the role of aggregations in Power BI</w:t>
      </w:r>
    </w:p>
    <w:p>
      <w:r>
        <w:t>Prompt 8: Detail the role and significance of aggregations in Power BI, emphasizing the techniques to enhance data model performance and reduce data processing times.</w:t>
      </w:r>
    </w:p>
    <w:p>
      <w:pPr>
        <w:pStyle w:val="Heading2"/>
      </w:pPr>
      <w:r>
        <w:t>Use Case 9: Clarifying the concepts behind Power BI's drillthrough and drilldown</w:t>
      </w:r>
    </w:p>
    <w:p>
      <w:r>
        <w:t>Prompt 9: Clarify the concepts behind Power BI's drillthrough and drilldown functionalities, detailing their applications, setup, and user interaction techniques.</w:t>
      </w:r>
    </w:p>
    <w:p>
      <w:pPr>
        <w:pStyle w:val="Heading2"/>
      </w:pPr>
      <w:r>
        <w:t>Use Case 10: Mastering the techniques of custom visuals creation in Power BI</w:t>
      </w:r>
    </w:p>
    <w:p>
      <w:r>
        <w:t>Prompt 10: Demonstrate the end-to-end process of creating custom visuals in Power BI, focusing on the developer tools, coding practices, and deployment techniques.</w:t>
      </w:r>
    </w:p>
    <w:p>
      <w:pPr>
        <w:pStyle w:val="Heading2"/>
      </w:pPr>
      <w:r>
        <w:t>Use Case 11: Elaborating on Power BI's integration with Azure services</w:t>
      </w:r>
    </w:p>
    <w:p>
      <w:r>
        <w:t>Prompt 11: Elaborate on Power BI's seamless integration with Azure services, detailing the data retrieval methods, authentication processes, and combined analytics capabilities.</w:t>
      </w:r>
    </w:p>
    <w:p>
      <w:pPr>
        <w:pStyle w:val="Heading2"/>
      </w:pPr>
      <w:r>
        <w:t>Use Case 12: Grasping the concept of row-level security in Power BI</w:t>
      </w:r>
    </w:p>
    <w:p>
      <w:r>
        <w:t>Prompt 12: Provide a comprehensive guide on implementing row-level security in Power BI, emphasizing the user role definitions, data filters, and best practices for data protection.</w:t>
      </w:r>
    </w:p>
    <w:p>
      <w:pPr>
        <w:pStyle w:val="Heading2"/>
      </w:pPr>
      <w:r>
        <w:t>Use Case 13: Understanding the significance of Power BI's paginated reports</w:t>
      </w:r>
    </w:p>
    <w:p>
      <w:r>
        <w:t>Prompt 13: Explore the core concepts of Power BI's paginated reports, detailing their design, functionalities, and use cases in enterprise reporting scenarios.</w:t>
      </w:r>
    </w:p>
    <w:p>
      <w:pPr>
        <w:pStyle w:val="Heading2"/>
      </w:pPr>
      <w:r>
        <w:t>Use Case 14: Exploring the functionalities of Power BI's mobile apps</w:t>
      </w:r>
    </w:p>
    <w:p>
      <w:r>
        <w:t>Prompt 14: Deep dive into the features and capabilities of Power BI's mobile apps, emphasizing the design principles, interactivity, and offline functionalities.</w:t>
      </w:r>
    </w:p>
    <w:p>
      <w:pPr>
        <w:pStyle w:val="Heading2"/>
      </w:pPr>
      <w:r>
        <w:t>Use Case 15: Mastering the deployment of Power BI reports on web and mobile</w:t>
      </w:r>
    </w:p>
    <w:p>
      <w:r>
        <w:t>Prompt 15: Detail the methods to deploy Power BI reports across web and mobile platforms, focusing on the optimization techniques, user interaction, and cross-platform functionalities.</w:t>
      </w:r>
    </w:p>
    <w:p>
      <w:pPr>
        <w:pStyle w:val="Heading2"/>
      </w:pPr>
      <w:r>
        <w:t>Use Case 16: Deciphering the best practices of dataset management in Power BI</w:t>
      </w:r>
    </w:p>
    <w:p>
      <w:r>
        <w:t>Prompt 16: Illustrate the best practices of dataset management in Power BI, emphasizing the data refresh schedules, optimization techniques, and data lineage tracking.</w:t>
      </w:r>
    </w:p>
    <w:p>
      <w:pPr>
        <w:pStyle w:val="Heading2"/>
      </w:pPr>
      <w:r>
        <w:t>Use Case 17: Understanding the nuances of Power BI's dataflows and data connectors</w:t>
      </w:r>
    </w:p>
    <w:p>
      <w:r>
        <w:t>Prompt 17: Explain the intricacies of Power BI's dataflows and data connectors, detailing the ETL processes, data storage, and integration techniques with Power BI datasets.</w:t>
      </w:r>
    </w:p>
    <w:p>
      <w:pPr>
        <w:pStyle w:val="Heading2"/>
      </w:pPr>
      <w:r>
        <w:t>Use Case 18: Clarifying the role of Power BI service and Power BI desktop</w:t>
      </w:r>
    </w:p>
    <w:p>
      <w:r>
        <w:t>Prompt 18: Clarify the distinct roles of Power BI service and Power BI desktop, detailing their functionalities, use cases, and best practices for a unified analytics experience.</w:t>
      </w:r>
    </w:p>
    <w:p>
      <w:pPr>
        <w:pStyle w:val="Heading2"/>
      </w:pPr>
      <w:r>
        <w:t>Use Case 19: Deep diving into the functionalities of Power BI Embedded</w:t>
      </w:r>
    </w:p>
    <w:p>
      <w:r>
        <w:t>Prompt 19: Deepen the understanding of Power BI Embedded, emphasizing its integration methods, licensing, and use cases in third-party applications.</w:t>
      </w:r>
    </w:p>
    <w:p>
      <w:pPr>
        <w:pStyle w:val="Heading2"/>
      </w:pPr>
      <w:r>
        <w:t>Use Case 20: Exploring the integration of Power BI with Microsoft Teams and SharePoint</w:t>
      </w:r>
    </w:p>
    <w:p>
      <w:r>
        <w:t>Prompt 20: Explore the seamless integration techniques of Power BI with Microsoft Teams and SharePoint, detailing the report sharing, collaboration, and interaction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