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SheetGPT: Install the SheetGPT Addin in Google Sheets</w:t>
      </w:r>
    </w:p>
    <w:p>
      <w:pPr>
        <w:pStyle w:val="Heading2"/>
      </w:pPr>
      <w:r>
        <w:t>Use Case 1: Installing SheetGPT Addin for the first time</w:t>
      </w:r>
    </w:p>
    <w:p>
      <w:r>
        <w:t>Prompt 1: Walk through the step-by-step process of seamlessly installing the SheetGPT Addin in Google Sheets for a user unfamiliar with add-ins.</w:t>
      </w:r>
    </w:p>
    <w:p>
      <w:pPr>
        <w:pStyle w:val="Heading2"/>
      </w:pPr>
      <w:r>
        <w:t>Use Case 2: Updating SheetGPT Addin to the latest version</w:t>
      </w:r>
    </w:p>
    <w:p>
      <w:r>
        <w:t>Prompt 2: Guide on how to update the SheetGPT Addin to its latest version, ensuring access to new features and bug fixes.</w:t>
      </w:r>
    </w:p>
    <w:p>
      <w:pPr>
        <w:pStyle w:val="Heading2"/>
      </w:pPr>
      <w:r>
        <w:t>Use Case 3: Setting permissions for SheetGPT Addin</w:t>
      </w:r>
    </w:p>
    <w:p>
      <w:r>
        <w:t>Prompt 3: Explain the permission settings required for SheetGPT Addin and how to adjust them for optimal security and functionality.</w:t>
      </w:r>
    </w:p>
    <w:p>
      <w:pPr>
        <w:pStyle w:val="Heading2"/>
      </w:pPr>
      <w:r>
        <w:t>Use Case 4: Configuring SheetGPT Addin settings</w:t>
      </w:r>
    </w:p>
    <w:p>
      <w:r>
        <w:t>Prompt 4: Demonstrate how to navigate and configure the various settings and preferences within the SheetGPT Addin interface.</w:t>
      </w:r>
    </w:p>
    <w:p>
      <w:pPr>
        <w:pStyle w:val="Heading2"/>
      </w:pPr>
      <w:r>
        <w:t>Use Case 5: Integrating SheetGPT with other Google Workspace tools</w:t>
      </w:r>
    </w:p>
    <w:p>
      <w:r>
        <w:t>Prompt 5: Detail the integration process of SheetGPT Addin with other tools in the Google Workspace suite like Google Calendar or Google Meet.</w:t>
      </w:r>
    </w:p>
    <w:p>
      <w:pPr>
        <w:pStyle w:val="Heading2"/>
      </w:pPr>
      <w:r>
        <w:t>Use Case 6: Troubleshooting SheetGPT Addin installation errors</w:t>
      </w:r>
    </w:p>
    <w:p>
      <w:r>
        <w:t>Prompt 6: Provide solutions to common installation errors or issues that might arise when setting up the SheetGPT Addin.</w:t>
      </w:r>
    </w:p>
    <w:p>
      <w:pPr>
        <w:pStyle w:val="Heading2"/>
      </w:pPr>
      <w:r>
        <w:t>Use Case 7: Customizing SheetGPT Addin's user interface</w:t>
      </w:r>
    </w:p>
    <w:p>
      <w:r>
        <w:t>Prompt 7: Outline steps to customize the user interface of SheetGPT Addin, tailoring it to specific user preferences.</w:t>
      </w:r>
    </w:p>
    <w:p>
      <w:pPr>
        <w:pStyle w:val="Heading2"/>
      </w:pPr>
      <w:r>
        <w:t>Use Case 8: Linking SheetGPT Addin with external data sources</w:t>
      </w:r>
    </w:p>
    <w:p>
      <w:r>
        <w:t>Prompt 8: Describe the procedure to link the SheetGPT Addin with external databases or data sources for enhanced data analysis capabilities.</w:t>
      </w:r>
    </w:p>
    <w:p>
      <w:pPr>
        <w:pStyle w:val="Heading2"/>
      </w:pPr>
      <w:r>
        <w:t>Use Case 9: Ensuring compatibility of SheetGPT Addin with different Google Sheets versions</w:t>
      </w:r>
    </w:p>
    <w:p>
      <w:r>
        <w:t>Prompt 9: Highlight compatibility checks to perform ensuring the SheetGPT Addin works flawlessly with different versions of Google Sheets.</w:t>
      </w:r>
    </w:p>
    <w:p>
      <w:pPr>
        <w:pStyle w:val="Heading2"/>
      </w:pPr>
      <w:r>
        <w:t>Use Case 10: Backing up data before installing SheetGPT Addin</w:t>
      </w:r>
    </w:p>
    <w:p>
      <w:r>
        <w:t>Prompt 10: Detail a systematic approach to backup all important spreadsheet data before initiating the installation of SheetGPT Addin.</w:t>
      </w:r>
    </w:p>
    <w:p>
      <w:pPr>
        <w:pStyle w:val="Heading2"/>
      </w:pPr>
      <w:r>
        <w:t>Use Case 11: Optimizing SheetGPT Addin for performance</w:t>
      </w:r>
    </w:p>
    <w:p>
      <w:r>
        <w:t>Prompt 11: Offer guidance on optimizing the performance of SheetGPT Addin, ensuring fast and efficient operations.</w:t>
      </w:r>
    </w:p>
    <w:p>
      <w:pPr>
        <w:pStyle w:val="Heading2"/>
      </w:pPr>
      <w:r>
        <w:t>Use Case 12: Managing SheetGPT Addin on multiple Google Sheets</w:t>
      </w:r>
    </w:p>
    <w:p>
      <w:r>
        <w:t>Prompt 12: Describe best practices for managing the SheetGPT Addin across multiple Google Sheets documents within an account.</w:t>
      </w:r>
    </w:p>
    <w:p>
      <w:pPr>
        <w:pStyle w:val="Heading2"/>
      </w:pPr>
      <w:r>
        <w:t>Use Case 13: Collaborating with team members using SheetGPT Addin</w:t>
      </w:r>
    </w:p>
    <w:p>
      <w:r>
        <w:t>Prompt 13: Provide insights on how team members can collaborate on Google Sheets using the shared functionalities of SheetGPT Addin.</w:t>
      </w:r>
    </w:p>
    <w:p>
      <w:pPr>
        <w:pStyle w:val="Heading2"/>
      </w:pPr>
      <w:r>
        <w:t>Use Case 14: Addressing SheetGPT Addin conflicts with other add-ins</w:t>
      </w:r>
    </w:p>
    <w:p>
      <w:r>
        <w:t>Prompt 14: Address potential conflicts that SheetGPT Addin might have with other installed add-ins and how to resolve them.</w:t>
      </w:r>
    </w:p>
    <w:p>
      <w:pPr>
        <w:pStyle w:val="Heading2"/>
      </w:pPr>
      <w:r>
        <w:t>Use Case 15: Migrating data to SheetGPT Addin from another tool</w:t>
      </w:r>
    </w:p>
    <w:p>
      <w:r>
        <w:t>Prompt 15: Elaborate on the migration process to transfer data from a different tool into Google Sheets via the SheetGPT Addin.</w:t>
      </w:r>
    </w:p>
    <w:p>
      <w:pPr>
        <w:pStyle w:val="Heading2"/>
      </w:pPr>
      <w:r>
        <w:t>Use Case 16: Reinstalling SheetGPT Addin after removal</w:t>
      </w:r>
    </w:p>
    <w:p>
      <w:r>
        <w:t>Prompt 16: Guide through the process of reinstalling the SheetGPT Addin after it has been previously removed or uninstalled.</w:t>
      </w:r>
    </w:p>
    <w:p>
      <w:pPr>
        <w:pStyle w:val="Heading2"/>
      </w:pPr>
      <w:r>
        <w:t>Use Case 17: Validating SheetGPT Addin's authenticity before installation</w:t>
      </w:r>
    </w:p>
    <w:p>
      <w:r>
        <w:t>Prompt 17: Detail the steps to validate the authenticity and security of the SheetGPT Addin before initiating its installation.</w:t>
      </w:r>
    </w:p>
    <w:p>
      <w:pPr>
        <w:pStyle w:val="Heading2"/>
      </w:pPr>
      <w:r>
        <w:t>Use Case 18: Accessing premium features of SheetGPT Addin</w:t>
      </w:r>
    </w:p>
    <w:p>
      <w:r>
        <w:t>Prompt 18: Highlight how to access and utilize the premium features of the SheetGPT Addin, maximizing its potential.</w:t>
      </w:r>
    </w:p>
    <w:p>
      <w:pPr>
        <w:pStyle w:val="Heading2"/>
      </w:pPr>
      <w:r>
        <w:t>Use Case 19: Automating tasks using SheetGPT Addin</w:t>
      </w:r>
    </w:p>
    <w:p>
      <w:r>
        <w:t>Prompt 19: Explain methods to automate repetitive tasks within Google Sheets using functionalities provided by the SheetGPT Addin.</w:t>
      </w:r>
    </w:p>
    <w:p>
      <w:pPr>
        <w:pStyle w:val="Heading2"/>
      </w:pPr>
      <w:r>
        <w:t>Use Case 20: Securing sensitive data while using SheetGPT Addin</w:t>
      </w:r>
    </w:p>
    <w:p>
      <w:r>
        <w:t>Prompt 20: Offer best practices to ensure sensitive or confidential data remains secure when utilizing the SheetGPT Addin in Google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