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125D8" w14:textId="77777777" w:rsidR="00992C4F" w:rsidRPr="00992C4F" w:rsidRDefault="00992C4F" w:rsidP="00992C4F">
      <w:pPr>
        <w:rPr>
          <w:b/>
          <w:bCs/>
        </w:rPr>
      </w:pPr>
      <w:r w:rsidRPr="00992C4F">
        <w:rPr>
          <w:b/>
          <w:bCs/>
        </w:rPr>
        <w:t>Key Components of Cisco QoS</w:t>
      </w:r>
    </w:p>
    <w:p w14:paraId="28759813" w14:textId="77777777" w:rsidR="00992C4F" w:rsidRPr="00992C4F" w:rsidRDefault="00992C4F" w:rsidP="00992C4F">
      <w:r w:rsidRPr="00992C4F">
        <w:rPr>
          <w:b/>
          <w:bCs/>
        </w:rPr>
        <w:t>Class Map</w:t>
      </w:r>
    </w:p>
    <w:p w14:paraId="4257EB1E" w14:textId="77777777" w:rsidR="00992C4F" w:rsidRPr="00992C4F" w:rsidRDefault="00992C4F" w:rsidP="00992C4F">
      <w:r w:rsidRPr="00992C4F">
        <w:t>A </w:t>
      </w:r>
      <w:r w:rsidRPr="00992C4F">
        <w:rPr>
          <w:b/>
          <w:bCs/>
        </w:rPr>
        <w:t>Class Map</w:t>
      </w:r>
      <w:r w:rsidRPr="00992C4F">
        <w:t> is used to identify and classify the types of traffic that you want to manage using QoS. It’s the first step in configuring QoS, where you define which traffic types will receive special treatment. A Class Map groups traffic by matching specific criteria, such as Access Control Lists (ACLs), protocol types, or IP precedence.</w:t>
      </w:r>
    </w:p>
    <w:p w14:paraId="41E3AC0D" w14:textId="77777777" w:rsidR="00992C4F" w:rsidRPr="00992C4F" w:rsidRDefault="00992C4F" w:rsidP="00992C4F">
      <w:r w:rsidRPr="00992C4F">
        <w:rPr>
          <w:b/>
          <w:bCs/>
        </w:rPr>
        <w:t>Key Concepts for Class Maps:</w:t>
      </w:r>
    </w:p>
    <w:p w14:paraId="564C3381" w14:textId="77777777" w:rsidR="00992C4F" w:rsidRPr="00992C4F" w:rsidRDefault="00992C4F" w:rsidP="00992C4F">
      <w:pPr>
        <w:numPr>
          <w:ilvl w:val="0"/>
          <w:numId w:val="1"/>
        </w:numPr>
      </w:pPr>
      <w:r w:rsidRPr="00992C4F">
        <w:rPr>
          <w:b/>
          <w:bCs/>
        </w:rPr>
        <w:t>Match Criteria</w:t>
      </w:r>
      <w:r w:rsidRPr="00992C4F">
        <w:t>: You define traffic based on Layer 3/4 properties, such as source/destination IP addresses, protocols (like HTTP, SIP), or DSCP values.</w:t>
      </w:r>
    </w:p>
    <w:p w14:paraId="4460D253" w14:textId="77777777" w:rsidR="00992C4F" w:rsidRPr="00992C4F" w:rsidRDefault="00992C4F" w:rsidP="00992C4F">
      <w:pPr>
        <w:numPr>
          <w:ilvl w:val="0"/>
          <w:numId w:val="1"/>
        </w:numPr>
      </w:pPr>
      <w:r w:rsidRPr="00992C4F">
        <w:rPr>
          <w:b/>
          <w:bCs/>
        </w:rPr>
        <w:t>Match Types</w:t>
      </w:r>
      <w:r w:rsidRPr="00992C4F">
        <w:t>:</w:t>
      </w:r>
    </w:p>
    <w:p w14:paraId="51719AA9" w14:textId="77777777" w:rsidR="00992C4F" w:rsidRPr="00992C4F" w:rsidRDefault="00992C4F" w:rsidP="00992C4F">
      <w:pPr>
        <w:numPr>
          <w:ilvl w:val="1"/>
          <w:numId w:val="1"/>
        </w:numPr>
      </w:pPr>
      <w:r w:rsidRPr="00992C4F">
        <w:rPr>
          <w:b/>
          <w:bCs/>
        </w:rPr>
        <w:t>Match All</w:t>
      </w:r>
      <w:r w:rsidRPr="00992C4F">
        <w:t>: All conditions specified in the class map must be met for traffic to be classified. If multiple criteria are defined, the packet must match every criterion.</w:t>
      </w:r>
    </w:p>
    <w:p w14:paraId="0E471D70" w14:textId="77777777" w:rsidR="00992C4F" w:rsidRPr="00992C4F" w:rsidRDefault="00992C4F" w:rsidP="00992C4F">
      <w:pPr>
        <w:numPr>
          <w:ilvl w:val="1"/>
          <w:numId w:val="1"/>
        </w:numPr>
      </w:pPr>
      <w:r w:rsidRPr="00992C4F">
        <w:rPr>
          <w:b/>
          <w:bCs/>
        </w:rPr>
        <w:t>Match Any</w:t>
      </w:r>
      <w:r w:rsidRPr="00992C4F">
        <w:t>: Only one condition needs to be met for the traffic to be classified. This is less strict than the Match All condition, making it easier to group traffic with multiple characteristics.</w:t>
      </w:r>
    </w:p>
    <w:p w14:paraId="59411592" w14:textId="77777777" w:rsidR="00992C4F" w:rsidRPr="00992C4F" w:rsidRDefault="00992C4F" w:rsidP="00992C4F"/>
    <w:p w14:paraId="30E5719C" w14:textId="77777777" w:rsidR="00992C4F" w:rsidRPr="00992C4F" w:rsidRDefault="00992C4F" w:rsidP="00992C4F"/>
    <w:p w14:paraId="6D4432E7" w14:textId="77777777" w:rsidR="00992C4F" w:rsidRPr="00992C4F" w:rsidRDefault="00992C4F" w:rsidP="00992C4F">
      <w:r w:rsidRPr="00992C4F">
        <w:rPr>
          <w:b/>
          <w:bCs/>
        </w:rPr>
        <w:t>Policy Map</w:t>
      </w:r>
    </w:p>
    <w:p w14:paraId="6C61C1D3" w14:textId="77777777" w:rsidR="00992C4F" w:rsidRPr="00992C4F" w:rsidRDefault="00992C4F" w:rsidP="00992C4F">
      <w:r w:rsidRPr="00992C4F">
        <w:t>Once the traffic has been classified using a Class Map, the next step is to define how this traffic should be handled. This is done using a </w:t>
      </w:r>
      <w:r w:rsidRPr="00992C4F">
        <w:rPr>
          <w:b/>
          <w:bCs/>
        </w:rPr>
        <w:t>Policy Map</w:t>
      </w:r>
      <w:r w:rsidRPr="00992C4F">
        <w:t>. A Policy Map tells the router or switch what to do with the classified traffic—whether to prioritize it, apply bandwidth limitations, mark it, or drop it.</w:t>
      </w:r>
    </w:p>
    <w:p w14:paraId="7D55A9DE" w14:textId="77777777" w:rsidR="00992C4F" w:rsidRPr="00992C4F" w:rsidRDefault="00992C4F" w:rsidP="00992C4F">
      <w:r w:rsidRPr="00992C4F">
        <w:rPr>
          <w:b/>
          <w:bCs/>
        </w:rPr>
        <w:t>Actions in Policy Map:</w:t>
      </w:r>
    </w:p>
    <w:p w14:paraId="5A62B158" w14:textId="77777777" w:rsidR="00992C4F" w:rsidRPr="00992C4F" w:rsidRDefault="00992C4F" w:rsidP="00992C4F">
      <w:pPr>
        <w:numPr>
          <w:ilvl w:val="0"/>
          <w:numId w:val="2"/>
        </w:numPr>
      </w:pPr>
      <w:r w:rsidRPr="00992C4F">
        <w:rPr>
          <w:b/>
          <w:bCs/>
        </w:rPr>
        <w:t>Priority Queuing</w:t>
      </w:r>
      <w:r w:rsidRPr="00992C4F">
        <w:t>: Certain traffic is given absolute priority over others (e.g., voice traffic).</w:t>
      </w:r>
    </w:p>
    <w:p w14:paraId="173A5503" w14:textId="77777777" w:rsidR="00992C4F" w:rsidRPr="00992C4F" w:rsidRDefault="00992C4F" w:rsidP="00992C4F">
      <w:pPr>
        <w:numPr>
          <w:ilvl w:val="0"/>
          <w:numId w:val="2"/>
        </w:numPr>
      </w:pPr>
      <w:r w:rsidRPr="00992C4F">
        <w:rPr>
          <w:b/>
          <w:bCs/>
        </w:rPr>
        <w:t>Bandwidth Allocation</w:t>
      </w:r>
      <w:r w:rsidRPr="00992C4F">
        <w:t>: Guarantees a minimum amount of bandwidth to certain types of traffic.</w:t>
      </w:r>
    </w:p>
    <w:p w14:paraId="33DC17FA" w14:textId="77777777" w:rsidR="00992C4F" w:rsidRPr="00992C4F" w:rsidRDefault="00992C4F" w:rsidP="00992C4F">
      <w:pPr>
        <w:numPr>
          <w:ilvl w:val="0"/>
          <w:numId w:val="2"/>
        </w:numPr>
      </w:pPr>
      <w:r w:rsidRPr="00992C4F">
        <w:rPr>
          <w:b/>
          <w:bCs/>
        </w:rPr>
        <w:t>Marking</w:t>
      </w:r>
      <w:r w:rsidRPr="00992C4F">
        <w:t>: Alters the DSCP or IP precedence of packets to set their priority.</w:t>
      </w:r>
    </w:p>
    <w:p w14:paraId="1D909B07" w14:textId="77777777" w:rsidR="00992C4F" w:rsidRPr="00992C4F" w:rsidRDefault="00992C4F" w:rsidP="00992C4F">
      <w:pPr>
        <w:numPr>
          <w:ilvl w:val="0"/>
          <w:numId w:val="2"/>
        </w:numPr>
      </w:pPr>
      <w:r w:rsidRPr="00992C4F">
        <w:rPr>
          <w:b/>
          <w:bCs/>
        </w:rPr>
        <w:lastRenderedPageBreak/>
        <w:t>Policing/Shaping</w:t>
      </w:r>
      <w:r w:rsidRPr="00992C4F">
        <w:t>: Limits the rate of traffic by dropping excess packets or delaying them.</w:t>
      </w:r>
    </w:p>
    <w:p w14:paraId="4F9820C7" w14:textId="77777777" w:rsidR="00992C4F" w:rsidRPr="00992C4F" w:rsidRDefault="00992C4F" w:rsidP="00992C4F"/>
    <w:p w14:paraId="1A2E45D7" w14:textId="77777777" w:rsidR="00992C4F" w:rsidRPr="00992C4F" w:rsidRDefault="00992C4F" w:rsidP="00992C4F"/>
    <w:p w14:paraId="7C3A10E2" w14:textId="77777777" w:rsidR="00992C4F" w:rsidRPr="00992C4F" w:rsidRDefault="00992C4F" w:rsidP="00992C4F">
      <w:r w:rsidRPr="00992C4F">
        <w:rPr>
          <w:b/>
          <w:bCs/>
        </w:rPr>
        <w:t>Service Policy</w:t>
      </w:r>
    </w:p>
    <w:p w14:paraId="5AA6AEC1" w14:textId="77777777" w:rsidR="00992C4F" w:rsidRPr="00992C4F" w:rsidRDefault="00992C4F" w:rsidP="00992C4F">
      <w:r w:rsidRPr="00992C4F">
        <w:t>Once you’ve defined the Policy Map, you apply it to an interface using a </w:t>
      </w:r>
      <w:r w:rsidRPr="00992C4F">
        <w:rPr>
          <w:b/>
          <w:bCs/>
        </w:rPr>
        <w:t>Service Policy</w:t>
      </w:r>
      <w:r w:rsidRPr="00992C4F">
        <w:t>. This is the final step where QoS policies take effect on inbound or outbound traffic. When applying QoS to an interface, you specify whether you are applying it to incoming traffic (input) or outgoing traffic (output). In most cases, QoS policies are applied to </w:t>
      </w:r>
      <w:r w:rsidRPr="00992C4F">
        <w:rPr>
          <w:b/>
          <w:bCs/>
        </w:rPr>
        <w:t>outbound traffic</w:t>
      </w:r>
      <w:r w:rsidRPr="00992C4F">
        <w:t>.</w:t>
      </w:r>
    </w:p>
    <w:p w14:paraId="478AF74E" w14:textId="77777777" w:rsidR="00992C4F" w:rsidRPr="00992C4F" w:rsidRDefault="00992C4F" w:rsidP="00992C4F"/>
    <w:p w14:paraId="393E5955" w14:textId="77777777" w:rsidR="00992C4F" w:rsidRPr="00992C4F" w:rsidRDefault="00992C4F" w:rsidP="00992C4F"/>
    <w:p w14:paraId="27F5DE3C" w14:textId="77777777" w:rsidR="00992C4F" w:rsidRPr="00992C4F" w:rsidRDefault="00992C4F" w:rsidP="00992C4F">
      <w:r w:rsidRPr="00992C4F">
        <w:rPr>
          <w:b/>
          <w:bCs/>
        </w:rPr>
        <w:t>Class-Default</w:t>
      </w:r>
    </w:p>
    <w:p w14:paraId="1E5B5ACC" w14:textId="77777777" w:rsidR="00992C4F" w:rsidRPr="00992C4F" w:rsidRDefault="00992C4F" w:rsidP="00992C4F">
      <w:r w:rsidRPr="00992C4F">
        <w:t xml:space="preserve">In a QoS configuration, any traffic that does not explicitly match a </w:t>
      </w:r>
      <w:proofErr w:type="gramStart"/>
      <w:r w:rsidRPr="00992C4F">
        <w:t>class map falls</w:t>
      </w:r>
      <w:proofErr w:type="gramEnd"/>
      <w:r w:rsidRPr="00992C4F">
        <w:t xml:space="preserve"> under the </w:t>
      </w:r>
      <w:r w:rsidRPr="00992C4F">
        <w:rPr>
          <w:b/>
          <w:bCs/>
        </w:rPr>
        <w:t>Class-Default</w:t>
      </w:r>
      <w:r w:rsidRPr="00992C4F">
        <w:t> class. This traffic is often handled using </w:t>
      </w:r>
      <w:r w:rsidRPr="00992C4F">
        <w:rPr>
          <w:b/>
          <w:bCs/>
        </w:rPr>
        <w:t>weighted fair queuing (WFQ)</w:t>
      </w:r>
      <w:r w:rsidRPr="00992C4F">
        <w:t> or </w:t>
      </w:r>
      <w:r w:rsidRPr="00992C4F">
        <w:rPr>
          <w:b/>
          <w:bCs/>
        </w:rPr>
        <w:t>best-effort service</w:t>
      </w:r>
      <w:r w:rsidRPr="00992C4F">
        <w:t>, meaning it will be treated fairly but without any guaranteed bandwidth or priority.</w:t>
      </w:r>
    </w:p>
    <w:p w14:paraId="31B70406" w14:textId="77777777" w:rsidR="00992C4F" w:rsidRPr="00992C4F" w:rsidRDefault="00992C4F" w:rsidP="00992C4F">
      <w:r w:rsidRPr="00992C4F">
        <w:rPr>
          <w:b/>
          <w:bCs/>
        </w:rPr>
        <w:t>Key Points:</w:t>
      </w:r>
    </w:p>
    <w:p w14:paraId="552231B2" w14:textId="77777777" w:rsidR="00992C4F" w:rsidRPr="00992C4F" w:rsidRDefault="00992C4F" w:rsidP="00992C4F">
      <w:pPr>
        <w:numPr>
          <w:ilvl w:val="0"/>
          <w:numId w:val="3"/>
        </w:numPr>
      </w:pPr>
      <w:r w:rsidRPr="00992C4F">
        <w:rPr>
          <w:b/>
          <w:bCs/>
        </w:rPr>
        <w:t>Class-Default</w:t>
      </w:r>
      <w:r w:rsidRPr="00992C4F">
        <w:t> is automatically included in every policy map unless manually removed.</w:t>
      </w:r>
    </w:p>
    <w:p w14:paraId="1BD95980" w14:textId="77777777" w:rsidR="00992C4F" w:rsidRPr="00992C4F" w:rsidRDefault="00992C4F" w:rsidP="00992C4F">
      <w:pPr>
        <w:numPr>
          <w:ilvl w:val="0"/>
          <w:numId w:val="3"/>
        </w:numPr>
      </w:pPr>
      <w:r w:rsidRPr="00992C4F">
        <w:t>Traffic in </w:t>
      </w:r>
      <w:r w:rsidRPr="00992C4F">
        <w:rPr>
          <w:b/>
          <w:bCs/>
        </w:rPr>
        <w:t>Class-Default</w:t>
      </w:r>
      <w:r w:rsidRPr="00992C4F">
        <w:t> can still be managed (e.g., bandwidth limitations or policing), but it won’t receive the same priority as traffic classified in other defined classes.</w:t>
      </w:r>
    </w:p>
    <w:p w14:paraId="7C4B4330" w14:textId="77777777" w:rsidR="00992C4F" w:rsidRPr="00992C4F" w:rsidRDefault="00992C4F" w:rsidP="00992C4F"/>
    <w:p w14:paraId="6E5D7169" w14:textId="77777777" w:rsidR="00992C4F" w:rsidRPr="00992C4F" w:rsidRDefault="00992C4F" w:rsidP="00992C4F">
      <w:r w:rsidRPr="00992C4F">
        <w:rPr>
          <w:b/>
          <w:bCs/>
        </w:rPr>
        <w:t>Other Key Concepts</w:t>
      </w:r>
    </w:p>
    <w:p w14:paraId="11D4B56B" w14:textId="77777777" w:rsidR="00992C4F" w:rsidRPr="00992C4F" w:rsidRDefault="00992C4F" w:rsidP="00992C4F"/>
    <w:p w14:paraId="28408F7B" w14:textId="77777777" w:rsidR="00992C4F" w:rsidRPr="00992C4F" w:rsidRDefault="00992C4F" w:rsidP="00992C4F">
      <w:r w:rsidRPr="00992C4F">
        <w:rPr>
          <w:b/>
          <w:bCs/>
        </w:rPr>
        <w:t>Marking</w:t>
      </w:r>
    </w:p>
    <w:p w14:paraId="4FCD31B5" w14:textId="77777777" w:rsidR="00992C4F" w:rsidRPr="00992C4F" w:rsidRDefault="00992C4F" w:rsidP="00992C4F">
      <w:r w:rsidRPr="00992C4F">
        <w:t>Marking is an important aspect of QoS. By marking packets with a </w:t>
      </w:r>
      <w:r w:rsidRPr="00992C4F">
        <w:rPr>
          <w:b/>
          <w:bCs/>
        </w:rPr>
        <w:t>Differentiated Services Code Point (DSCP)</w:t>
      </w:r>
      <w:r w:rsidRPr="00992C4F">
        <w:t> or </w:t>
      </w:r>
      <w:r w:rsidRPr="00992C4F">
        <w:rPr>
          <w:b/>
          <w:bCs/>
        </w:rPr>
        <w:t>IP precedence</w:t>
      </w:r>
      <w:r w:rsidRPr="00992C4F">
        <w:t>, routers and switches in the network can recognize and prioritize this traffic accordingly.</w:t>
      </w:r>
    </w:p>
    <w:p w14:paraId="0DF8C64C" w14:textId="77777777" w:rsidR="00992C4F" w:rsidRPr="00992C4F" w:rsidRDefault="00992C4F" w:rsidP="00992C4F"/>
    <w:p w14:paraId="1BDC0769" w14:textId="77777777" w:rsidR="00992C4F" w:rsidRPr="00992C4F" w:rsidRDefault="00992C4F" w:rsidP="00992C4F"/>
    <w:p w14:paraId="63150AA7" w14:textId="77777777" w:rsidR="00992C4F" w:rsidRPr="00992C4F" w:rsidRDefault="00992C4F" w:rsidP="00992C4F">
      <w:r w:rsidRPr="00992C4F">
        <w:rPr>
          <w:b/>
          <w:bCs/>
        </w:rPr>
        <w:t>Policing vs. Shaping</w:t>
      </w:r>
    </w:p>
    <w:p w14:paraId="39469BC2" w14:textId="77777777" w:rsidR="00992C4F" w:rsidRPr="00992C4F" w:rsidRDefault="00992C4F" w:rsidP="00992C4F">
      <w:r w:rsidRPr="00992C4F">
        <w:t>QoS frequently involves controlling traffic flow using policing and shaping:</w:t>
      </w:r>
    </w:p>
    <w:p w14:paraId="64D23B50" w14:textId="77777777" w:rsidR="00992C4F" w:rsidRPr="00992C4F" w:rsidRDefault="00992C4F" w:rsidP="00992C4F">
      <w:r w:rsidRPr="00992C4F">
        <w:t>Policing drops or marks packets if the traffic exceeds the defined rate.</w:t>
      </w:r>
    </w:p>
    <w:p w14:paraId="703A6418" w14:textId="77777777" w:rsidR="00992C4F" w:rsidRPr="00992C4F" w:rsidRDefault="00992C4F" w:rsidP="00992C4F">
      <w:r w:rsidRPr="00992C4F">
        <w:t>Shaping buffers and queues excess traffic, sending it when bandwidth becomes available.</w:t>
      </w:r>
    </w:p>
    <w:p w14:paraId="0B1EEC7A" w14:textId="77777777" w:rsidR="00992C4F" w:rsidRPr="00992C4F" w:rsidRDefault="00992C4F" w:rsidP="00992C4F">
      <w:r w:rsidRPr="00992C4F">
        <w:t>Both methods are used to limit bandwidth consumption but have different effects on packet loss and delay.</w:t>
      </w:r>
    </w:p>
    <w:p w14:paraId="528BD587" w14:textId="77777777" w:rsidR="00992C4F" w:rsidRDefault="00992C4F"/>
    <w:sectPr w:rsidR="00992C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37FB0"/>
    <w:multiLevelType w:val="multilevel"/>
    <w:tmpl w:val="B484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F1652A2"/>
    <w:multiLevelType w:val="multilevel"/>
    <w:tmpl w:val="90D8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F6905F7"/>
    <w:multiLevelType w:val="multilevel"/>
    <w:tmpl w:val="EEC825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9502892">
    <w:abstractNumId w:val="2"/>
  </w:num>
  <w:num w:numId="2" w16cid:durableId="1093745735">
    <w:abstractNumId w:val="1"/>
  </w:num>
  <w:num w:numId="3" w16cid:durableId="774906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C4F"/>
    <w:rsid w:val="00992C4F"/>
    <w:rsid w:val="009A4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04DAE"/>
  <w15:chartTrackingRefBased/>
  <w15:docId w15:val="{D22A7FA6-EF6F-49B4-B611-0DA2F72BD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C4F"/>
    <w:rPr>
      <w:rFonts w:eastAsiaTheme="majorEastAsia" w:cstheme="majorBidi"/>
      <w:color w:val="272727" w:themeColor="text1" w:themeTint="D8"/>
    </w:rPr>
  </w:style>
  <w:style w:type="paragraph" w:styleId="Title">
    <w:name w:val="Title"/>
    <w:basedOn w:val="Normal"/>
    <w:next w:val="Normal"/>
    <w:link w:val="TitleChar"/>
    <w:uiPriority w:val="10"/>
    <w:qFormat/>
    <w:rsid w:val="00992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C4F"/>
    <w:pPr>
      <w:spacing w:before="160"/>
      <w:jc w:val="center"/>
    </w:pPr>
    <w:rPr>
      <w:i/>
      <w:iCs/>
      <w:color w:val="404040" w:themeColor="text1" w:themeTint="BF"/>
    </w:rPr>
  </w:style>
  <w:style w:type="character" w:customStyle="1" w:styleId="QuoteChar">
    <w:name w:val="Quote Char"/>
    <w:basedOn w:val="DefaultParagraphFont"/>
    <w:link w:val="Quote"/>
    <w:uiPriority w:val="29"/>
    <w:rsid w:val="00992C4F"/>
    <w:rPr>
      <w:i/>
      <w:iCs/>
      <w:color w:val="404040" w:themeColor="text1" w:themeTint="BF"/>
    </w:rPr>
  </w:style>
  <w:style w:type="paragraph" w:styleId="ListParagraph">
    <w:name w:val="List Paragraph"/>
    <w:basedOn w:val="Normal"/>
    <w:uiPriority w:val="34"/>
    <w:qFormat/>
    <w:rsid w:val="00992C4F"/>
    <w:pPr>
      <w:ind w:left="720"/>
      <w:contextualSpacing/>
    </w:pPr>
  </w:style>
  <w:style w:type="character" w:styleId="IntenseEmphasis">
    <w:name w:val="Intense Emphasis"/>
    <w:basedOn w:val="DefaultParagraphFont"/>
    <w:uiPriority w:val="21"/>
    <w:qFormat/>
    <w:rsid w:val="00992C4F"/>
    <w:rPr>
      <w:i/>
      <w:iCs/>
      <w:color w:val="0F4761" w:themeColor="accent1" w:themeShade="BF"/>
    </w:rPr>
  </w:style>
  <w:style w:type="paragraph" w:styleId="IntenseQuote">
    <w:name w:val="Intense Quote"/>
    <w:basedOn w:val="Normal"/>
    <w:next w:val="Normal"/>
    <w:link w:val="IntenseQuoteChar"/>
    <w:uiPriority w:val="30"/>
    <w:qFormat/>
    <w:rsid w:val="00992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C4F"/>
    <w:rPr>
      <w:i/>
      <w:iCs/>
      <w:color w:val="0F4761" w:themeColor="accent1" w:themeShade="BF"/>
    </w:rPr>
  </w:style>
  <w:style w:type="character" w:styleId="IntenseReference">
    <w:name w:val="Intense Reference"/>
    <w:basedOn w:val="DefaultParagraphFont"/>
    <w:uiPriority w:val="32"/>
    <w:qFormat/>
    <w:rsid w:val="00992C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478</Words>
  <Characters>2728</Characters>
  <Application>Microsoft Office Word</Application>
  <DocSecurity>0</DocSecurity>
  <Lines>22</Lines>
  <Paragraphs>6</Paragraphs>
  <ScaleCrop>false</ScaleCrop>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2026-02-20T04:20:00Z</dcterms:created>
  <dcterms:modified xsi:type="dcterms:W3CDTF">2026-02-20T04:21:00Z</dcterms:modified>
</cp:coreProperties>
</file>